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768" w:type="dxa"/>
        <w:tblInd w:w="-567"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00"/>
        <w:gridCol w:w="2268"/>
      </w:tblGrid>
      <w:tr w:rsidR="001E5A4A" w:rsidTr="000A1F06">
        <w:tc>
          <w:tcPr>
            <w:tcW w:w="8500" w:type="dxa"/>
          </w:tcPr>
          <w:p w:rsidR="001E5A4A" w:rsidRPr="00AD75B3" w:rsidRDefault="001E5A4A" w:rsidP="00AD75B3">
            <w:pPr>
              <w:rPr>
                <w:rFonts w:ascii="Arial Rounded MT Bold" w:hAnsi="Arial Rounded MT Bold" w:cs="Arial"/>
                <w:b/>
                <w:color w:val="244061"/>
                <w:sz w:val="22"/>
              </w:rPr>
            </w:pPr>
          </w:p>
          <w:p w:rsidR="001E5A4A" w:rsidRPr="00AD75B3" w:rsidRDefault="001E5A4A" w:rsidP="00466BE6">
            <w:pPr>
              <w:jc w:val="center"/>
              <w:rPr>
                <w:rFonts w:ascii="Arial Rounded MT Bold" w:hAnsi="Arial Rounded MT Bold" w:cs="Arial"/>
                <w:b/>
                <w:color w:val="244061"/>
                <w:sz w:val="40"/>
                <w:szCs w:val="40"/>
              </w:rPr>
            </w:pPr>
            <w:r w:rsidRPr="00AD75B3">
              <w:rPr>
                <w:rFonts w:ascii="Arial Rounded MT Bold" w:hAnsi="Arial Rounded MT Bold" w:cs="Arial"/>
                <w:b/>
                <w:color w:val="244061"/>
                <w:sz w:val="40"/>
                <w:szCs w:val="40"/>
              </w:rPr>
              <w:t>Ormiston Bolingbroke Academy</w:t>
            </w:r>
          </w:p>
          <w:p w:rsidR="001E5A4A" w:rsidRPr="00F40AE9" w:rsidRDefault="001E5A4A" w:rsidP="00466BE6">
            <w:pPr>
              <w:spacing w:before="100"/>
              <w:jc w:val="center"/>
              <w:rPr>
                <w:rFonts w:ascii="Cambria" w:hAnsi="Cambria" w:cs="Arial"/>
                <w:color w:val="002060"/>
                <w:sz w:val="22"/>
              </w:rPr>
            </w:pPr>
            <w:proofErr w:type="spellStart"/>
            <w:r w:rsidRPr="00F40AE9">
              <w:rPr>
                <w:rFonts w:ascii="Cambria" w:hAnsi="Cambria" w:cs="Arial"/>
                <w:color w:val="002060"/>
                <w:sz w:val="22"/>
              </w:rPr>
              <w:t>Barnfield</w:t>
            </w:r>
            <w:proofErr w:type="spellEnd"/>
            <w:r w:rsidRPr="00F40AE9">
              <w:rPr>
                <w:rFonts w:ascii="Cambria" w:hAnsi="Cambria" w:cs="Arial"/>
                <w:color w:val="002060"/>
                <w:sz w:val="22"/>
              </w:rPr>
              <w:t xml:space="preserve"> Avenue, Murdishaw, Runcorn, WA7 6EP</w:t>
            </w:r>
          </w:p>
          <w:p w:rsidR="001E5A4A" w:rsidRPr="00AD75B3" w:rsidRDefault="001E5A4A" w:rsidP="00466BE6">
            <w:pPr>
              <w:jc w:val="center"/>
              <w:rPr>
                <w:rFonts w:ascii="Cambria" w:hAnsi="Cambria" w:cs="Arial"/>
                <w:color w:val="002060"/>
                <w:sz w:val="20"/>
                <w:szCs w:val="20"/>
              </w:rPr>
            </w:pPr>
            <w:r w:rsidRPr="00AD75B3">
              <w:rPr>
                <w:rFonts w:ascii="Cambria" w:hAnsi="Cambria" w:cs="Arial"/>
                <w:color w:val="002060"/>
                <w:sz w:val="20"/>
                <w:szCs w:val="20"/>
              </w:rPr>
              <w:t>Tel: 01928 711643   Fax: 01928 701860   e-mail: admin@ob-ac.co.uk</w:t>
            </w:r>
          </w:p>
          <w:p w:rsidR="007157A6" w:rsidRDefault="007157A6" w:rsidP="007157A6">
            <w:pPr>
              <w:rPr>
                <w:rFonts w:ascii="Calibri" w:hAnsi="Calibri"/>
                <w:sz w:val="22"/>
              </w:rPr>
            </w:pPr>
          </w:p>
          <w:p w:rsidR="001E5A4A" w:rsidRDefault="009A6974" w:rsidP="000A1F06">
            <w:pPr>
              <w:jc w:val="center"/>
              <w:rPr>
                <w:rFonts w:asciiTheme="minorHAnsi" w:eastAsiaTheme="minorHAnsi" w:hAnsiTheme="minorHAnsi"/>
                <w:b/>
                <w:color w:val="002060"/>
                <w:sz w:val="22"/>
              </w:rPr>
            </w:pPr>
            <w:r>
              <w:rPr>
                <w:rFonts w:asciiTheme="minorHAnsi" w:hAnsiTheme="minorHAnsi"/>
                <w:b/>
                <w:color w:val="002060"/>
                <w:sz w:val="22"/>
              </w:rPr>
              <w:t>Principal:  Mr E J</w:t>
            </w:r>
            <w:r w:rsidR="007157A6" w:rsidRPr="000A1F06">
              <w:rPr>
                <w:rFonts w:asciiTheme="minorHAnsi" w:hAnsiTheme="minorHAnsi"/>
                <w:b/>
                <w:color w:val="002060"/>
                <w:sz w:val="22"/>
              </w:rPr>
              <w:t xml:space="preserve"> Wright BSc (Hons), PGDE, NPQH</w:t>
            </w:r>
          </w:p>
          <w:p w:rsidR="000A1F06" w:rsidRPr="000A1F06" w:rsidRDefault="000A1F06" w:rsidP="000A1F06">
            <w:pPr>
              <w:jc w:val="center"/>
              <w:rPr>
                <w:rFonts w:asciiTheme="minorHAnsi" w:eastAsiaTheme="minorHAnsi" w:hAnsiTheme="minorHAnsi"/>
                <w:b/>
                <w:color w:val="002060"/>
                <w:sz w:val="22"/>
              </w:rPr>
            </w:pPr>
          </w:p>
        </w:tc>
        <w:tc>
          <w:tcPr>
            <w:tcW w:w="2268" w:type="dxa"/>
            <w:vAlign w:val="center"/>
          </w:tcPr>
          <w:p w:rsidR="001E5A4A" w:rsidRDefault="009F20E9" w:rsidP="003A24BF">
            <w:pPr>
              <w:jc w:val="center"/>
              <w:rPr>
                <w:rFonts w:ascii="Arial Rounded MT Bold" w:hAnsi="Arial Rounded MT Bold" w:cs="Arial"/>
                <w:b/>
                <w:noProof/>
                <w:color w:val="244061"/>
                <w:sz w:val="44"/>
                <w:szCs w:val="44"/>
                <w:lang w:eastAsia="en-GB"/>
              </w:rPr>
            </w:pPr>
            <w:r>
              <w:rPr>
                <w:noProof/>
                <w:lang w:eastAsia="en-GB"/>
              </w:rPr>
              <w:drawing>
                <wp:inline distT="0" distB="0" distL="0" distR="0" wp14:anchorId="59F08B6F" wp14:editId="3F934195">
                  <wp:extent cx="1179830" cy="1019810"/>
                  <wp:effectExtent l="0" t="0" r="1270" b="8890"/>
                  <wp:docPr id="2" name="Picture 2" descr="E:\KINGSTON\logo  no Chester.bmp"/>
                  <wp:cNvGraphicFramePr/>
                  <a:graphic xmlns:a="http://schemas.openxmlformats.org/drawingml/2006/main">
                    <a:graphicData uri="http://schemas.openxmlformats.org/drawingml/2006/picture">
                      <pic:pic xmlns:pic="http://schemas.openxmlformats.org/drawingml/2006/picture">
                        <pic:nvPicPr>
                          <pic:cNvPr id="2" name="Picture 2" descr="E:\KINGSTON\logo  no Chester.b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9830" cy="1019810"/>
                          </a:xfrm>
                          <a:prstGeom prst="rect">
                            <a:avLst/>
                          </a:prstGeom>
                          <a:noFill/>
                          <a:ln>
                            <a:noFill/>
                          </a:ln>
                        </pic:spPr>
                      </pic:pic>
                    </a:graphicData>
                  </a:graphic>
                </wp:inline>
              </w:drawing>
            </w:r>
            <w:r w:rsidR="001E5A4A">
              <w:rPr>
                <w:rFonts w:ascii="Arial Rounded MT Bold" w:hAnsi="Arial Rounded MT Bold" w:cs="Arial"/>
                <w:b/>
                <w:noProof/>
                <w:color w:val="244061"/>
                <w:sz w:val="44"/>
                <w:szCs w:val="44"/>
                <w:lang w:eastAsia="en-GB"/>
              </w:rPr>
              <w:t xml:space="preserve"> </w:t>
            </w:r>
          </w:p>
        </w:tc>
      </w:tr>
    </w:tbl>
    <w:p w:rsidR="00504DEE" w:rsidRDefault="00504DEE" w:rsidP="00AD75B3">
      <w:pPr>
        <w:rPr>
          <w:rFonts w:asciiTheme="minorHAnsi" w:hAnsiTheme="minorHAnsi" w:cs="Arial"/>
          <w:color w:val="244061"/>
          <w:szCs w:val="24"/>
        </w:rPr>
      </w:pPr>
    </w:p>
    <w:p w:rsidR="004A6EF8" w:rsidRPr="008803DF" w:rsidRDefault="00361639" w:rsidP="008803DF">
      <w:pPr>
        <w:ind w:left="-142"/>
        <w:rPr>
          <w:rFonts w:ascii="Arial" w:hAnsi="Arial" w:cs="Arial"/>
          <w:szCs w:val="24"/>
        </w:rPr>
      </w:pPr>
      <w:r>
        <w:rPr>
          <w:rFonts w:ascii="Arial" w:hAnsi="Arial" w:cs="Arial"/>
          <w:szCs w:val="24"/>
        </w:rPr>
        <w:t>1</w:t>
      </w:r>
      <w:r w:rsidRPr="00361639">
        <w:rPr>
          <w:rFonts w:ascii="Arial" w:hAnsi="Arial" w:cs="Arial"/>
          <w:szCs w:val="24"/>
          <w:vertAlign w:val="superscript"/>
        </w:rPr>
        <w:t>st</w:t>
      </w:r>
      <w:r>
        <w:rPr>
          <w:rFonts w:ascii="Arial" w:hAnsi="Arial" w:cs="Arial"/>
          <w:szCs w:val="24"/>
        </w:rPr>
        <w:t xml:space="preserve"> February </w:t>
      </w:r>
      <w:r w:rsidR="004A6EF8" w:rsidRPr="008803DF">
        <w:rPr>
          <w:rFonts w:ascii="Arial" w:hAnsi="Arial" w:cs="Arial"/>
          <w:szCs w:val="24"/>
        </w:rPr>
        <w:t>2018</w:t>
      </w:r>
    </w:p>
    <w:p w:rsidR="008803DF" w:rsidRDefault="008803DF" w:rsidP="008803DF">
      <w:pPr>
        <w:ind w:left="-142"/>
        <w:rPr>
          <w:rFonts w:ascii="Arial" w:hAnsi="Arial" w:cs="Arial"/>
          <w:szCs w:val="24"/>
        </w:rPr>
      </w:pPr>
    </w:p>
    <w:p w:rsidR="008803DF" w:rsidRPr="008803DF" w:rsidRDefault="008803DF" w:rsidP="008803DF">
      <w:pPr>
        <w:ind w:left="-142"/>
        <w:rPr>
          <w:rFonts w:ascii="Arial" w:hAnsi="Arial" w:cs="Arial"/>
          <w:szCs w:val="24"/>
        </w:rPr>
      </w:pPr>
    </w:p>
    <w:p w:rsidR="008803DF" w:rsidRPr="008803DF" w:rsidRDefault="004A6EF8" w:rsidP="008803DF">
      <w:pPr>
        <w:pStyle w:val="NoSpacing"/>
        <w:ind w:left="-142"/>
        <w:rPr>
          <w:rFonts w:ascii="Arial" w:hAnsi="Arial" w:cs="Arial"/>
          <w:sz w:val="24"/>
          <w:szCs w:val="24"/>
        </w:rPr>
      </w:pPr>
      <w:r w:rsidRPr="008803DF">
        <w:rPr>
          <w:rFonts w:ascii="Arial" w:hAnsi="Arial" w:cs="Arial"/>
          <w:sz w:val="24"/>
          <w:szCs w:val="24"/>
        </w:rPr>
        <w:t>Dear Applicant,</w:t>
      </w:r>
    </w:p>
    <w:p w:rsidR="004A6EF8" w:rsidRPr="008803DF" w:rsidRDefault="004A6EF8" w:rsidP="008803DF">
      <w:pPr>
        <w:pStyle w:val="NoSpacing"/>
        <w:ind w:left="-142"/>
        <w:rPr>
          <w:rFonts w:ascii="Arial" w:hAnsi="Arial" w:cs="Arial"/>
          <w:sz w:val="24"/>
          <w:szCs w:val="24"/>
        </w:rPr>
      </w:pPr>
      <w:r w:rsidRPr="008803DF">
        <w:rPr>
          <w:rFonts w:ascii="Arial" w:hAnsi="Arial" w:cs="Arial"/>
          <w:sz w:val="24"/>
          <w:szCs w:val="24"/>
        </w:rPr>
        <w:br/>
        <w:t xml:space="preserve">Thank you for your interest in the position of Teacher of </w:t>
      </w:r>
      <w:r w:rsidR="00361639">
        <w:rPr>
          <w:rFonts w:ascii="Arial" w:hAnsi="Arial" w:cs="Arial"/>
          <w:sz w:val="24"/>
          <w:szCs w:val="24"/>
        </w:rPr>
        <w:t>Mathematics</w:t>
      </w:r>
      <w:r w:rsidRPr="008803DF">
        <w:rPr>
          <w:rFonts w:ascii="Arial" w:hAnsi="Arial" w:cs="Arial"/>
          <w:sz w:val="24"/>
          <w:szCs w:val="24"/>
        </w:rPr>
        <w:t xml:space="preserve"> at Ormiston Bolingbroke Academy. </w:t>
      </w:r>
    </w:p>
    <w:p w:rsidR="008803DF" w:rsidRPr="008803DF" w:rsidRDefault="008803DF" w:rsidP="008803DF">
      <w:pPr>
        <w:pStyle w:val="NoSpacing"/>
        <w:ind w:left="-142"/>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Ormiston Bolingbroke Academy is a school right at the heart of its community. We are a popular and oversubscribed school that has fantastic links with local Primary schools. We have enjoyed significant success in recent years. The school was very adept at getting students a grade C or better in English and Maths, and a range of vocational qualifications to perform outstandingly well in the old threshold measures. After a challenging transition into the more academic curriculum of 9-1 qualifications and revised P8/A8 accountability measures, the school was given a ‘requires improvement’ judgement in November 2017. Our challenge is consistency so that the outstanding outcomes achieved in some areas of the school are matched I all areas. As the newly appointed Principal (September 2017), it is my job to steer to school to at least good at its next inspection, </w:t>
      </w:r>
      <w:proofErr w:type="gramStart"/>
      <w:r w:rsidRPr="008803DF">
        <w:rPr>
          <w:rFonts w:ascii="Arial" w:hAnsi="Arial" w:cs="Arial"/>
          <w:sz w:val="24"/>
          <w:szCs w:val="24"/>
        </w:rPr>
        <w:t>but</w:t>
      </w:r>
      <w:proofErr w:type="gramEnd"/>
      <w:r w:rsidRPr="008803DF">
        <w:rPr>
          <w:rFonts w:ascii="Arial" w:hAnsi="Arial" w:cs="Arial"/>
          <w:sz w:val="24"/>
          <w:szCs w:val="24"/>
        </w:rPr>
        <w:t xml:space="preserve"> I want to go further, one step better. We have all the ingredients to become an outstanding school. This is our ambition, and that is where </w:t>
      </w:r>
      <w:r w:rsidRPr="008803DF">
        <w:rPr>
          <w:rFonts w:ascii="Arial" w:hAnsi="Arial" w:cs="Arial"/>
          <w:b/>
          <w:i/>
          <w:sz w:val="24"/>
          <w:szCs w:val="24"/>
        </w:rPr>
        <w:t>you</w:t>
      </w:r>
      <w:r w:rsidRPr="008803DF">
        <w:rPr>
          <w:rFonts w:ascii="Arial" w:hAnsi="Arial" w:cs="Arial"/>
          <w:sz w:val="24"/>
          <w:szCs w:val="24"/>
        </w:rPr>
        <w:t xml:space="preserve"> come in. I am looking for a dynamic teacher who will go that extra mile, lighting the fire of imagination in children that anything is possible, and being with them every step of their journey to bring our mission statement to life; to nurture and support each student to personal excellence in all parts of their life.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Staff professional development and well-being are a key priority for me. Every staff member is encouraged to develop their skills and the skills of others throughout their time with us. We place a lot of emphasis on CPD, including regular training and a well-funded CPD budget, dedicated mentors and an excellent NQT &amp; new staff induction programme. In a school with a very high proportion of disadvantaged students (60% of all our students attract Pupil Premium funding) staff who come and work for us are committed to making a difference to the lives of our young people. The work here is fast paced and it can be challenging but giving our young people access to the opportunities that you and I have had because of our education is extremely rewarding. </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This is a very exciting time in OBA’s development. Are you ready to join us on our journey to meeting our vision of OBA being one of the country’s best schools? Do you have the talent, desire and tenacity to be successful? Do you subscribe to our moral purpose that we will do all we can, leaving no stone unturned, to ensure that all students reach their life goals regardless of start point, situation or background? If the answer is yes, whether you are a trainee teacher looking for your first positon or a more experienced teacher looking for a different experience, our Governors, my staff, our students and I would love to hear from you and welcome you onto our team.</w:t>
      </w:r>
    </w:p>
    <w:p w:rsidR="008803DF" w:rsidRPr="008803DF" w:rsidRDefault="008803DF" w:rsidP="008803DF">
      <w:pPr>
        <w:pStyle w:val="NoSpacing"/>
        <w:ind w:left="-142"/>
        <w:jc w:val="both"/>
        <w:rPr>
          <w:rFonts w:ascii="Arial" w:hAnsi="Arial" w:cs="Arial"/>
          <w:sz w:val="24"/>
          <w:szCs w:val="24"/>
        </w:rPr>
      </w:pPr>
      <w:bookmarkStart w:id="0" w:name="_GoBack"/>
      <w:bookmarkEnd w:id="0"/>
    </w:p>
    <w:p w:rsidR="004A6EF8" w:rsidRDefault="004A6EF8" w:rsidP="008803DF">
      <w:pPr>
        <w:pStyle w:val="NoSpacing"/>
        <w:ind w:left="-142"/>
        <w:jc w:val="both"/>
        <w:rPr>
          <w:rFonts w:ascii="Arial" w:hAnsi="Arial" w:cs="Arial"/>
          <w:sz w:val="24"/>
          <w:szCs w:val="24"/>
        </w:rPr>
      </w:pPr>
      <w:r w:rsidRPr="008803DF">
        <w:rPr>
          <w:rFonts w:ascii="Arial" w:hAnsi="Arial" w:cs="Arial"/>
          <w:sz w:val="24"/>
          <w:szCs w:val="24"/>
        </w:rPr>
        <w:lastRenderedPageBreak/>
        <w:t xml:space="preserve">If you feel that you have what it takes to join us on our journey and you can make a difference to </w:t>
      </w:r>
      <w:proofErr w:type="gramStart"/>
      <w:r w:rsidRPr="008803DF">
        <w:rPr>
          <w:rFonts w:ascii="Arial" w:hAnsi="Arial" w:cs="Arial"/>
          <w:sz w:val="24"/>
          <w:szCs w:val="24"/>
        </w:rPr>
        <w:t>our</w:t>
      </w:r>
      <w:proofErr w:type="gramEnd"/>
      <w:r w:rsidRPr="008803DF">
        <w:rPr>
          <w:rFonts w:ascii="Arial" w:hAnsi="Arial" w:cs="Arial"/>
          <w:sz w:val="24"/>
          <w:szCs w:val="24"/>
        </w:rPr>
        <w:t xml:space="preserve"> students, please download an application form, come and visit us to see what we are all about or contact me for an informal discussion about the role.</w:t>
      </w:r>
    </w:p>
    <w:p w:rsidR="008803DF" w:rsidRPr="008803DF" w:rsidRDefault="008803DF" w:rsidP="008803DF">
      <w:pPr>
        <w:pStyle w:val="NoSpacing"/>
        <w:ind w:left="-142"/>
        <w:jc w:val="both"/>
        <w:rPr>
          <w:rFonts w:ascii="Arial" w:hAnsi="Arial" w:cs="Arial"/>
          <w:sz w:val="24"/>
          <w:szCs w:val="24"/>
        </w:rPr>
      </w:pP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 xml:space="preserve">Yours Sincerely, </w:t>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noProof/>
          <w:sz w:val="24"/>
          <w:szCs w:val="24"/>
          <w:lang w:eastAsia="en-GB"/>
        </w:rPr>
        <w:drawing>
          <wp:inline distT="0" distB="0" distL="0" distR="0" wp14:anchorId="4CA30A43" wp14:editId="25CD8342">
            <wp:extent cx="1143000" cy="506169"/>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2949" cy="515003"/>
                    </a:xfrm>
                    <a:prstGeom prst="rect">
                      <a:avLst/>
                    </a:prstGeom>
                    <a:noFill/>
                    <a:ln>
                      <a:noFill/>
                    </a:ln>
                  </pic:spPr>
                </pic:pic>
              </a:graphicData>
            </a:graphic>
          </wp:inline>
        </w:drawing>
      </w:r>
    </w:p>
    <w:p w:rsidR="004A6EF8" w:rsidRPr="008803DF" w:rsidRDefault="004A6EF8" w:rsidP="008803DF">
      <w:pPr>
        <w:pStyle w:val="NoSpacing"/>
        <w:ind w:left="-142"/>
        <w:jc w:val="both"/>
        <w:rPr>
          <w:rFonts w:ascii="Arial" w:hAnsi="Arial" w:cs="Arial"/>
          <w:sz w:val="24"/>
          <w:szCs w:val="24"/>
        </w:rPr>
      </w:pPr>
      <w:r w:rsidRPr="008803DF">
        <w:rPr>
          <w:rFonts w:ascii="Arial" w:hAnsi="Arial" w:cs="Arial"/>
          <w:sz w:val="24"/>
          <w:szCs w:val="24"/>
        </w:rPr>
        <w:t>Mr E Wright</w:t>
      </w:r>
    </w:p>
    <w:p w:rsidR="004A6EF8" w:rsidRPr="008803DF" w:rsidRDefault="004A6EF8" w:rsidP="008803DF">
      <w:pPr>
        <w:pStyle w:val="NoSpacing"/>
        <w:ind w:left="-142"/>
        <w:jc w:val="both"/>
        <w:rPr>
          <w:rFonts w:ascii="Arial" w:hAnsi="Arial" w:cs="Arial"/>
          <w:color w:val="244061"/>
          <w:sz w:val="24"/>
          <w:szCs w:val="24"/>
        </w:rPr>
      </w:pPr>
      <w:r w:rsidRPr="008803DF">
        <w:rPr>
          <w:rFonts w:ascii="Arial" w:hAnsi="Arial" w:cs="Arial"/>
          <w:sz w:val="24"/>
          <w:szCs w:val="24"/>
        </w:rPr>
        <w:t xml:space="preserve">Principal </w:t>
      </w:r>
    </w:p>
    <w:sectPr w:rsidR="004A6EF8" w:rsidRPr="008803DF" w:rsidSect="004A6EF8">
      <w:footerReference w:type="even" r:id="rId10"/>
      <w:footerReference w:type="default" r:id="rId11"/>
      <w:headerReference w:type="first" r:id="rId12"/>
      <w:type w:val="continuous"/>
      <w:pgSz w:w="11906" w:h="16838" w:code="9"/>
      <w:pgMar w:top="567" w:right="707" w:bottom="249" w:left="1134"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42688" w:rsidRDefault="00E42688" w:rsidP="00D9373A">
      <w:r>
        <w:separator/>
      </w:r>
    </w:p>
  </w:endnote>
  <w:endnote w:type="continuationSeparator" w:id="0">
    <w:p w:rsidR="00E42688" w:rsidRDefault="00E42688" w:rsidP="00D93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2688" w:rsidRDefault="00E42688">
    <w:r>
      <w:c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809" w:type="dxa"/>
      <w:tblInd w:w="-567" w:type="dxa"/>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1701"/>
      <w:gridCol w:w="1418"/>
      <w:gridCol w:w="1559"/>
      <w:gridCol w:w="1276"/>
      <w:gridCol w:w="2587"/>
    </w:tblGrid>
    <w:tr w:rsidR="00E42688" w:rsidTr="00D81E7E">
      <w:trPr>
        <w:trHeight w:val="587"/>
      </w:trPr>
      <w:tc>
        <w:tcPr>
          <w:tcW w:w="2268" w:type="dxa"/>
        </w:tcPr>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59264" behindDoc="0" locked="0" layoutInCell="1" allowOverlap="1" wp14:anchorId="632B5522" wp14:editId="106DE2EE">
                    <wp:simplePos x="0" y="0"/>
                    <wp:positionH relativeFrom="column">
                      <wp:posOffset>3175</wp:posOffset>
                    </wp:positionH>
                    <wp:positionV relativeFrom="page">
                      <wp:posOffset>59055</wp:posOffset>
                    </wp:positionV>
                    <wp:extent cx="1343025" cy="508000"/>
                    <wp:effectExtent l="0" t="0" r="9525" b="6350"/>
                    <wp:wrapNone/>
                    <wp:docPr id="1" name="Text Box 1"/>
                    <wp:cNvGraphicFramePr/>
                    <a:graphic xmlns:a="http://schemas.openxmlformats.org/drawingml/2006/main">
                      <a:graphicData uri="http://schemas.microsoft.com/office/word/2010/wordprocessingShape">
                        <wps:wsp>
                          <wps:cNvSpPr txBox="1"/>
                          <wps:spPr>
                            <a:xfrm>
                              <a:off x="0" y="0"/>
                              <a:ext cx="1343025" cy="508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B5522" id="_x0000_t202" coordsize="21600,21600" o:spt="202" path="m,l,21600r21600,l21600,xe">
                    <v:stroke joinstyle="miter"/>
                    <v:path gradientshapeok="t" o:connecttype="rect"/>
                  </v:shapetype>
                  <v:shape id="Text Box 1" o:spid="_x0000_s1026" type="#_x0000_t202" style="position:absolute;margin-left:.25pt;margin-top:4.65pt;width:105.75pt;height: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" fillcolor="white [3201]" stroked="f" strokeweight=".5pt">
                    <v:textbox>
                      <w:txbxContent>
                        <w:p w:rsidR="00E42688" w:rsidRPr="00D81E7E" w:rsidRDefault="00E42688">
                          <w:r w:rsidRPr="00D81E7E">
                            <w:t xml:space="preserve">   </w:t>
                          </w:r>
                          <w:r w:rsidRPr="00D81E7E">
                            <w:rPr>
                              <w:noProof/>
                              <w:lang w:eastAsia="en-GB"/>
                            </w:rPr>
                            <w:drawing>
                              <wp:inline distT="0" distB="0" distL="0" distR="0" wp14:anchorId="30115E5F" wp14:editId="255E2A12">
                                <wp:extent cx="866775" cy="355407"/>
                                <wp:effectExtent l="0" t="0" r="0" b="6985"/>
                                <wp:docPr id="298" name="Picture 298" descr="N:\2013-2014\AC\Logos\CDQS+SSAT_COLOUR_DIGI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2013-2014\AC\Logos\CDQS+SSAT_COLOUR_DIGITAL.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773" cy="402970"/>
                                        </a:xfrm>
                                        <a:prstGeom prst="rect">
                                          <a:avLst/>
                                        </a:prstGeom>
                                        <a:noFill/>
                                        <a:ln>
                                          <a:noFill/>
                                        </a:ln>
                                      </pic:spPr>
                                    </pic:pic>
                                  </a:graphicData>
                                </a:graphic>
                              </wp:inline>
                            </w:drawing>
                          </w:r>
                        </w:p>
                        <w:p w:rsidR="00E42688" w:rsidRPr="00D81E7E" w:rsidRDefault="00E42688">
                          <w:pPr>
                            <w:rPr>
                              <w:sz w:val="16"/>
                              <w:szCs w:val="16"/>
                            </w:rPr>
                          </w:pPr>
                        </w:p>
                        <w:p w:rsidR="00E42688" w:rsidRPr="00D81E7E" w:rsidRDefault="00E42688"/>
                      </w:txbxContent>
                    </v:textbox>
                    <w10:wrap anchory="page"/>
                  </v:shape>
                </w:pict>
              </mc:Fallback>
            </mc:AlternateContent>
          </w:r>
        </w:p>
        <w:p w:rsidR="00E42688" w:rsidRPr="00DC7CC8" w:rsidRDefault="00E42688" w:rsidP="00EB5B96">
          <w:pPr>
            <w:rPr>
              <w:rFonts w:ascii="Arial Rounded MT Bold" w:hAnsi="Arial Rounded MT Bold" w:cs="Arial"/>
              <w:b/>
              <w:noProof/>
              <w:color w:val="244061"/>
              <w:sz w:val="28"/>
              <w:szCs w:val="28"/>
              <w:lang w:eastAsia="en-GB"/>
            </w:rPr>
          </w:pPr>
        </w:p>
        <w:p w:rsidR="00E42688" w:rsidRDefault="00E42688" w:rsidP="00EB5B96">
          <w:pPr>
            <w:rPr>
              <w:rFonts w:ascii="Arial Rounded MT Bold" w:hAnsi="Arial Rounded MT Bold" w:cs="Arial"/>
              <w:b/>
              <w:color w:val="244061"/>
              <w:sz w:val="44"/>
              <w:szCs w:val="44"/>
            </w:rPr>
          </w:pPr>
          <w:r>
            <w:rPr>
              <w:noProof/>
              <w:lang w:eastAsia="en-GB"/>
            </w:rPr>
            <mc:AlternateContent>
              <mc:Choice Requires="wps">
                <w:drawing>
                  <wp:anchor distT="0" distB="0" distL="114300" distR="114300" simplePos="0" relativeHeight="251660288" behindDoc="0" locked="0" layoutInCell="1" allowOverlap="1" wp14:anchorId="2F02453C" wp14:editId="0526ED96">
                    <wp:simplePos x="0" y="0"/>
                    <wp:positionH relativeFrom="column">
                      <wp:posOffset>-47625</wp:posOffset>
                    </wp:positionH>
                    <wp:positionV relativeFrom="page">
                      <wp:posOffset>567055</wp:posOffset>
                    </wp:positionV>
                    <wp:extent cx="1409700" cy="495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40970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2453C" id="Text Box 3" o:spid="_x0000_s1027" type="#_x0000_t202" style="position:absolute;margin-left:-3.75pt;margin-top:44.65pt;width:111pt;height: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" fillcolor="white [3201]" stroked="f" strokeweight=".5pt">
                    <v:textbox>
                      <w:txbxContent>
                        <w:p w:rsidR="00E42688" w:rsidRDefault="00E42688">
                          <w:r w:rsidRPr="00D81E7E">
                            <w:rPr>
                              <w:rFonts w:ascii="Arial Rounded MT Bold" w:hAnsi="Arial Rounded MT Bold" w:cs="Arial"/>
                              <w:b/>
                              <w:noProof/>
                              <w:color w:val="244061"/>
                              <w:sz w:val="44"/>
                              <w:szCs w:val="44"/>
                              <w:lang w:eastAsia="en-GB"/>
                            </w:rPr>
                            <w:drawing>
                              <wp:inline distT="0" distB="0" distL="0" distR="0" wp14:anchorId="5A5F5F5B" wp14:editId="17DA128F">
                                <wp:extent cx="1179599" cy="323850"/>
                                <wp:effectExtent l="0" t="0" r="1905" b="0"/>
                                <wp:docPr id="299" name="Picture 299" descr="G:\Letterhead\Logos\PEQS+SSAT_COLOUR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etterhead\Logos\PEQS+SSAT_COLOUR_PRIN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05301" cy="330906"/>
                                        </a:xfrm>
                                        <a:prstGeom prst="rect">
                                          <a:avLst/>
                                        </a:prstGeom>
                                        <a:noFill/>
                                        <a:ln>
                                          <a:noFill/>
                                        </a:ln>
                                      </pic:spPr>
                                    </pic:pic>
                                  </a:graphicData>
                                </a:graphic>
                              </wp:inline>
                            </w:drawing>
                          </w:r>
                        </w:p>
                      </w:txbxContent>
                    </v:textbox>
                    <w10:wrap anchory="page"/>
                  </v:shape>
                </w:pict>
              </mc:Fallback>
            </mc:AlternateContent>
          </w:r>
        </w:p>
      </w:tc>
      <w:tc>
        <w:tcPr>
          <w:tcW w:w="1701"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074D6E24" wp14:editId="40871C31">
                <wp:extent cx="937260" cy="609600"/>
                <wp:effectExtent l="0" t="0" r="0" b="0"/>
                <wp:docPr id="292" name="Picture 292" descr="National HS Ha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tional HS Halton"/>
                        <pic:cNvPicPr>
                          <a:picLocks noChangeAspect="1" noChangeArrowheads="1"/>
                        </pic:cNvPicPr>
                      </pic:nvPicPr>
                      <pic:blipFill>
                        <a:blip r:embed="rId5"/>
                        <a:srcRect/>
                        <a:stretch>
                          <a:fillRect/>
                        </a:stretch>
                      </pic:blipFill>
                      <pic:spPr bwMode="auto">
                        <a:xfrm>
                          <a:off x="0" y="0"/>
                          <a:ext cx="989779" cy="643759"/>
                        </a:xfrm>
                        <a:prstGeom prst="rect">
                          <a:avLst/>
                        </a:prstGeom>
                        <a:noFill/>
                        <a:ln w="9525">
                          <a:noFill/>
                          <a:miter lim="800000"/>
                          <a:headEnd/>
                          <a:tailEnd/>
                        </a:ln>
                      </pic:spPr>
                    </pic:pic>
                  </a:graphicData>
                </a:graphic>
              </wp:inline>
            </w:drawing>
          </w:r>
        </w:p>
      </w:tc>
      <w:tc>
        <w:tcPr>
          <w:tcW w:w="1418"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5C11AF">
            <w:rPr>
              <w:noProof/>
              <w:lang w:eastAsia="en-GB"/>
            </w:rPr>
            <w:drawing>
              <wp:inline distT="0" distB="0" distL="0" distR="0" wp14:anchorId="1A5157B9" wp14:editId="3D9F1878">
                <wp:extent cx="734403" cy="733425"/>
                <wp:effectExtent l="0" t="0" r="8890" b="0"/>
                <wp:docPr id="293" name="Picture 293" descr="\\bb-srv-bbdc-fs1.ob-ac.co.uk\StaffHome$\a.collier\My Pictures\logos\CPD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logos\CPDM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09" cy="776174"/>
                        </a:xfrm>
                        <a:prstGeom prst="rect">
                          <a:avLst/>
                        </a:prstGeom>
                        <a:noFill/>
                        <a:ln>
                          <a:noFill/>
                        </a:ln>
                      </pic:spPr>
                    </pic:pic>
                  </a:graphicData>
                </a:graphic>
              </wp:inline>
            </w:drawing>
          </w:r>
        </w:p>
      </w:tc>
      <w:tc>
        <w:tcPr>
          <w:tcW w:w="1559"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D34E6D">
            <w:rPr>
              <w:noProof/>
              <w:lang w:eastAsia="en-GB"/>
            </w:rPr>
            <w:drawing>
              <wp:inline distT="0" distB="0" distL="0" distR="0" wp14:anchorId="1B7A7948" wp14:editId="448B6FC9">
                <wp:extent cx="885825" cy="583440"/>
                <wp:effectExtent l="0" t="0" r="0" b="7620"/>
                <wp:docPr id="294" name="Picture 294" descr="N:\2013-2014\AC\Logos\Sapere logo Bron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013-2014\AC\Logos\Sapere logo Bronz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5195" cy="589611"/>
                        </a:xfrm>
                        <a:prstGeom prst="rect">
                          <a:avLst/>
                        </a:prstGeom>
                        <a:noFill/>
                        <a:ln>
                          <a:noFill/>
                        </a:ln>
                      </pic:spPr>
                    </pic:pic>
                  </a:graphicData>
                </a:graphic>
              </wp:inline>
            </w:drawing>
          </w:r>
        </w:p>
      </w:tc>
      <w:tc>
        <w:tcPr>
          <w:tcW w:w="1276" w:type="dxa"/>
        </w:tcPr>
        <w:p w:rsidR="00E42688" w:rsidRDefault="00E42688" w:rsidP="00EB5B96">
          <w:pPr>
            <w:rPr>
              <w:noProof/>
              <w:lang w:eastAsia="en-GB"/>
            </w:rPr>
          </w:pPr>
        </w:p>
        <w:p w:rsidR="00E42688" w:rsidRDefault="00E42688" w:rsidP="00EB5B96">
          <w:pPr>
            <w:rPr>
              <w:rFonts w:ascii="Arial Rounded MT Bold" w:hAnsi="Arial Rounded MT Bold" w:cs="Arial"/>
              <w:b/>
              <w:color w:val="244061"/>
              <w:sz w:val="44"/>
              <w:szCs w:val="44"/>
            </w:rPr>
          </w:pPr>
          <w:r w:rsidRPr="00B41F1F">
            <w:rPr>
              <w:noProof/>
              <w:lang w:eastAsia="en-GB"/>
            </w:rPr>
            <w:drawing>
              <wp:inline distT="0" distB="0" distL="0" distR="0" wp14:anchorId="344C4770" wp14:editId="6D5D7039">
                <wp:extent cx="723318" cy="666750"/>
                <wp:effectExtent l="0" t="0" r="635" b="0"/>
                <wp:docPr id="295" name="Picture 295" descr="\\bb-srv-bbdc-fs1.ob-ac.co.uk\StaffHome$\a.collier\My Pictures\2011-2012 Logo\IQM-circl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srv-bbdc-fs1.ob-ac.co.uk\StaffHome$\a.collier\My Pictures\2011-2012 Logo\IQM-circle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084" cy="706172"/>
                        </a:xfrm>
                        <a:prstGeom prst="rect">
                          <a:avLst/>
                        </a:prstGeom>
                        <a:noFill/>
                        <a:ln>
                          <a:noFill/>
                        </a:ln>
                      </pic:spPr>
                    </pic:pic>
                  </a:graphicData>
                </a:graphic>
              </wp:inline>
            </w:drawing>
          </w:r>
        </w:p>
      </w:tc>
      <w:tc>
        <w:tcPr>
          <w:tcW w:w="2587" w:type="dxa"/>
        </w:tcPr>
        <w:p w:rsidR="00E42688" w:rsidRDefault="00E42688" w:rsidP="00EB5B96">
          <w:pPr>
            <w:rPr>
              <w:rFonts w:ascii="Arial Rounded MT Bold" w:hAnsi="Arial Rounded MT Bold" w:cs="Arial"/>
              <w:b/>
              <w:color w:val="244061"/>
              <w:sz w:val="44"/>
              <w:szCs w:val="44"/>
            </w:rPr>
          </w:pPr>
          <w:r>
            <w:rPr>
              <w:noProof/>
              <w:lang w:eastAsia="en-GB"/>
            </w:rPr>
            <w:drawing>
              <wp:inline distT="0" distB="0" distL="0" distR="0" wp14:anchorId="34A7210F" wp14:editId="0AAC1B16">
                <wp:extent cx="1569720" cy="504638"/>
                <wp:effectExtent l="0" t="0" r="0" b="0"/>
                <wp:docPr id="296" name="Picture 8" descr="Creative Partnership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Partnerships 12"/>
                        <pic:cNvPicPr>
                          <a:picLocks noChangeAspect="1" noChangeArrowheads="1"/>
                        </pic:cNvPicPr>
                      </pic:nvPicPr>
                      <pic:blipFill>
                        <a:blip r:embed="rId9"/>
                        <a:srcRect/>
                        <a:stretch>
                          <a:fillRect/>
                        </a:stretch>
                      </pic:blipFill>
                      <pic:spPr bwMode="auto">
                        <a:xfrm>
                          <a:off x="0" y="0"/>
                          <a:ext cx="1764323" cy="567200"/>
                        </a:xfrm>
                        <a:prstGeom prst="rect">
                          <a:avLst/>
                        </a:prstGeom>
                        <a:noFill/>
                        <a:ln w="9525">
                          <a:noFill/>
                          <a:miter lim="800000"/>
                          <a:headEnd/>
                          <a:tailEnd/>
                        </a:ln>
                      </pic:spPr>
                    </pic:pic>
                  </a:graphicData>
                </a:graphic>
              </wp:inline>
            </w:drawing>
          </w:r>
        </w:p>
        <w:p w:rsidR="00E42688" w:rsidRDefault="00E42688" w:rsidP="00EB5B96">
          <w:pPr>
            <w:rPr>
              <w:noProof/>
              <w:lang w:eastAsia="en-GB"/>
            </w:rPr>
          </w:pPr>
          <w:r>
            <w:rPr>
              <w:noProof/>
              <w:lang w:eastAsia="en-GB"/>
            </w:rPr>
            <w:t xml:space="preserve">    </w:t>
          </w:r>
          <w:r>
            <w:rPr>
              <w:noProof/>
              <w:lang w:eastAsia="en-GB"/>
            </w:rPr>
            <w:drawing>
              <wp:inline distT="0" distB="0" distL="0" distR="0" wp14:anchorId="0797DE48" wp14:editId="683727FA">
                <wp:extent cx="1047750" cy="350789"/>
                <wp:effectExtent l="0" t="0" r="0" b="0"/>
                <wp:docPr id="297" name="Picture 297" descr="C:\Users\a.collier\AppData\Local\Microsoft\Windows\Temporary Internet Files\Content.Word\IIP_LOGO_BLUE_RGB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ollier\AppData\Local\Microsoft\Windows\Temporary Internet Files\Content.Word\IIP_LOGO_BLUE_RGB_SMALL.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94306" cy="366376"/>
                        </a:xfrm>
                        <a:prstGeom prst="rect">
                          <a:avLst/>
                        </a:prstGeom>
                        <a:noFill/>
                        <a:ln>
                          <a:noFill/>
                        </a:ln>
                      </pic:spPr>
                    </pic:pic>
                  </a:graphicData>
                </a:graphic>
              </wp:inline>
            </w:drawing>
          </w:r>
        </w:p>
        <w:p w:rsidR="00E42688" w:rsidRDefault="00E42688" w:rsidP="00EB5B96">
          <w:pPr>
            <w:rPr>
              <w:rFonts w:ascii="Arial Rounded MT Bold" w:hAnsi="Arial Rounded MT Bold" w:cs="Arial"/>
              <w:b/>
              <w:color w:val="244061"/>
              <w:sz w:val="44"/>
              <w:szCs w:val="44"/>
            </w:rPr>
          </w:pPr>
        </w:p>
      </w:tc>
    </w:tr>
  </w:tbl>
  <w:p w:rsidR="00E42688" w:rsidRDefault="00E426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42688" w:rsidRDefault="00E42688" w:rsidP="00D9373A">
      <w:r>
        <w:separator/>
      </w:r>
    </w:p>
  </w:footnote>
  <w:footnote w:type="continuationSeparator" w:id="0">
    <w:p w:rsidR="00E42688" w:rsidRDefault="00E42688" w:rsidP="00D937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025525"/>
      <w:docPartObj>
        <w:docPartGallery w:val="Page Numbers (Top of Page)"/>
        <w:docPartUnique/>
      </w:docPartObj>
    </w:sdtPr>
    <w:sdtEndPr>
      <w:rPr>
        <w:noProof/>
      </w:rPr>
    </w:sdtEndPr>
    <w:sdtContent>
      <w:p w:rsidR="00E42688" w:rsidRDefault="00E42688">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rsidR="00E42688" w:rsidRDefault="00E4268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E91558"/>
    <w:multiLevelType w:val="hybridMultilevel"/>
    <w:tmpl w:val="7916D6E8"/>
    <w:lvl w:ilvl="0" w:tplc="D196ECB4">
      <w:start w:val="6"/>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373A"/>
    <w:rsid w:val="00006FBB"/>
    <w:rsid w:val="00050EFD"/>
    <w:rsid w:val="00083CE0"/>
    <w:rsid w:val="000A1F06"/>
    <w:rsid w:val="000C7370"/>
    <w:rsid w:val="000E208D"/>
    <w:rsid w:val="00124FE8"/>
    <w:rsid w:val="001302AE"/>
    <w:rsid w:val="00142F3A"/>
    <w:rsid w:val="00150C75"/>
    <w:rsid w:val="001620ED"/>
    <w:rsid w:val="00163F6A"/>
    <w:rsid w:val="001C5577"/>
    <w:rsid w:val="001E5A4A"/>
    <w:rsid w:val="001F662C"/>
    <w:rsid w:val="0021520A"/>
    <w:rsid w:val="00262B08"/>
    <w:rsid w:val="002A1EFE"/>
    <w:rsid w:val="002C521B"/>
    <w:rsid w:val="00313D44"/>
    <w:rsid w:val="00331197"/>
    <w:rsid w:val="00361639"/>
    <w:rsid w:val="00384F6E"/>
    <w:rsid w:val="003A24BF"/>
    <w:rsid w:val="003A4F1C"/>
    <w:rsid w:val="003F484C"/>
    <w:rsid w:val="00416233"/>
    <w:rsid w:val="00427FDA"/>
    <w:rsid w:val="00432565"/>
    <w:rsid w:val="00437C97"/>
    <w:rsid w:val="00443716"/>
    <w:rsid w:val="00466BE6"/>
    <w:rsid w:val="00494AF7"/>
    <w:rsid w:val="004A6EF8"/>
    <w:rsid w:val="004C2CF7"/>
    <w:rsid w:val="004D3AC9"/>
    <w:rsid w:val="004D5A43"/>
    <w:rsid w:val="00504DEE"/>
    <w:rsid w:val="00520D90"/>
    <w:rsid w:val="005308A9"/>
    <w:rsid w:val="00550881"/>
    <w:rsid w:val="005546E2"/>
    <w:rsid w:val="00556928"/>
    <w:rsid w:val="005B1F48"/>
    <w:rsid w:val="005E75CB"/>
    <w:rsid w:val="006170E7"/>
    <w:rsid w:val="006428DB"/>
    <w:rsid w:val="0066549F"/>
    <w:rsid w:val="00681165"/>
    <w:rsid w:val="00687F7B"/>
    <w:rsid w:val="006C7665"/>
    <w:rsid w:val="007157A6"/>
    <w:rsid w:val="00720D09"/>
    <w:rsid w:val="007D047C"/>
    <w:rsid w:val="007E3414"/>
    <w:rsid w:val="007E469B"/>
    <w:rsid w:val="007F40E8"/>
    <w:rsid w:val="0080444E"/>
    <w:rsid w:val="0082242E"/>
    <w:rsid w:val="00826026"/>
    <w:rsid w:val="00826632"/>
    <w:rsid w:val="008767A5"/>
    <w:rsid w:val="008803DF"/>
    <w:rsid w:val="00884F9A"/>
    <w:rsid w:val="008A48DA"/>
    <w:rsid w:val="008A5135"/>
    <w:rsid w:val="008F4E49"/>
    <w:rsid w:val="009203FA"/>
    <w:rsid w:val="009745FC"/>
    <w:rsid w:val="009952A6"/>
    <w:rsid w:val="009A6974"/>
    <w:rsid w:val="009D3F6E"/>
    <w:rsid w:val="009D4B84"/>
    <w:rsid w:val="009D74CE"/>
    <w:rsid w:val="009E7E82"/>
    <w:rsid w:val="009F20E9"/>
    <w:rsid w:val="00A0799F"/>
    <w:rsid w:val="00A539DB"/>
    <w:rsid w:val="00A716D4"/>
    <w:rsid w:val="00A85207"/>
    <w:rsid w:val="00A96109"/>
    <w:rsid w:val="00AD75B3"/>
    <w:rsid w:val="00B023FB"/>
    <w:rsid w:val="00B418ED"/>
    <w:rsid w:val="00B56A00"/>
    <w:rsid w:val="00B973A8"/>
    <w:rsid w:val="00BA2EB2"/>
    <w:rsid w:val="00BE4AF3"/>
    <w:rsid w:val="00BE568A"/>
    <w:rsid w:val="00BE7E51"/>
    <w:rsid w:val="00BF6EF5"/>
    <w:rsid w:val="00CA5302"/>
    <w:rsid w:val="00CE79A1"/>
    <w:rsid w:val="00D06F11"/>
    <w:rsid w:val="00D40431"/>
    <w:rsid w:val="00D41697"/>
    <w:rsid w:val="00D63CC7"/>
    <w:rsid w:val="00D81E7E"/>
    <w:rsid w:val="00D9373A"/>
    <w:rsid w:val="00DA332E"/>
    <w:rsid w:val="00DB088F"/>
    <w:rsid w:val="00DC693C"/>
    <w:rsid w:val="00DC7CC8"/>
    <w:rsid w:val="00E15457"/>
    <w:rsid w:val="00E3531F"/>
    <w:rsid w:val="00E42688"/>
    <w:rsid w:val="00EB2CF3"/>
    <w:rsid w:val="00EB5B96"/>
    <w:rsid w:val="00F73601"/>
    <w:rsid w:val="00F80D86"/>
    <w:rsid w:val="00F940C2"/>
    <w:rsid w:val="00FC0479"/>
    <w:rsid w:val="00FE39B4"/>
    <w:rsid w:val="00FE493F"/>
    <w:rsid w:val="00FE51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E5FAFBB3-EFC7-4605-91A3-1543203C5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373A"/>
    <w:pPr>
      <w:spacing w:after="0" w:line="240" w:lineRule="auto"/>
    </w:pPr>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9373A"/>
    <w:pPr>
      <w:tabs>
        <w:tab w:val="center" w:pos="4513"/>
        <w:tab w:val="right" w:pos="9026"/>
      </w:tabs>
    </w:pPr>
  </w:style>
  <w:style w:type="character" w:customStyle="1" w:styleId="FooterChar">
    <w:name w:val="Footer Char"/>
    <w:basedOn w:val="DefaultParagraphFont"/>
    <w:link w:val="Footer"/>
    <w:uiPriority w:val="99"/>
    <w:rsid w:val="00D9373A"/>
    <w:rPr>
      <w:rFonts w:ascii="Times New Roman" w:eastAsia="Calibri" w:hAnsi="Times New Roman" w:cs="Times New Roman"/>
      <w:sz w:val="24"/>
    </w:rPr>
  </w:style>
  <w:style w:type="paragraph" w:styleId="Header">
    <w:name w:val="header"/>
    <w:basedOn w:val="Normal"/>
    <w:link w:val="HeaderChar"/>
    <w:uiPriority w:val="99"/>
    <w:unhideWhenUsed/>
    <w:rsid w:val="00D9373A"/>
    <w:pPr>
      <w:tabs>
        <w:tab w:val="center" w:pos="4513"/>
        <w:tab w:val="right" w:pos="9026"/>
      </w:tabs>
    </w:pPr>
  </w:style>
  <w:style w:type="character" w:customStyle="1" w:styleId="HeaderChar">
    <w:name w:val="Header Char"/>
    <w:basedOn w:val="DefaultParagraphFont"/>
    <w:link w:val="Header"/>
    <w:uiPriority w:val="99"/>
    <w:rsid w:val="00D9373A"/>
    <w:rPr>
      <w:rFonts w:ascii="Times New Roman" w:eastAsia="Calibri" w:hAnsi="Times New Roman" w:cs="Times New Roman"/>
      <w:sz w:val="24"/>
    </w:rPr>
  </w:style>
  <w:style w:type="paragraph" w:styleId="BalloonText">
    <w:name w:val="Balloon Text"/>
    <w:basedOn w:val="Normal"/>
    <w:link w:val="BalloonTextChar"/>
    <w:uiPriority w:val="99"/>
    <w:semiHidden/>
    <w:unhideWhenUsed/>
    <w:rsid w:val="00D63CC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CC7"/>
    <w:rPr>
      <w:rFonts w:ascii="Segoe UI" w:eastAsia="Calibri" w:hAnsi="Segoe UI" w:cs="Segoe UI"/>
      <w:sz w:val="18"/>
      <w:szCs w:val="18"/>
    </w:rPr>
  </w:style>
  <w:style w:type="table" w:styleId="TableGrid">
    <w:name w:val="Table Grid"/>
    <w:basedOn w:val="TableNormal"/>
    <w:uiPriority w:val="39"/>
    <w:rsid w:val="00AD75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87F7B"/>
    <w:rPr>
      <w:color w:val="0563C1" w:themeColor="hyperlink"/>
      <w:u w:val="single"/>
    </w:rPr>
  </w:style>
  <w:style w:type="paragraph" w:styleId="NoSpacing">
    <w:name w:val="No Spacing"/>
    <w:uiPriority w:val="1"/>
    <w:qFormat/>
    <w:rsid w:val="009D4B84"/>
    <w:pPr>
      <w:spacing w:after="0" w:line="240" w:lineRule="auto"/>
    </w:pPr>
  </w:style>
  <w:style w:type="paragraph" w:styleId="NormalWeb">
    <w:name w:val="Normal (Web)"/>
    <w:basedOn w:val="Normal"/>
    <w:uiPriority w:val="99"/>
    <w:semiHidden/>
    <w:unhideWhenUsed/>
    <w:rsid w:val="004A6EF8"/>
    <w:pPr>
      <w:spacing w:before="100" w:beforeAutospacing="1" w:after="100" w:afterAutospacing="1"/>
    </w:pPr>
    <w:rPr>
      <w:rFonts w:eastAsiaTheme="minorHAnsi"/>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684654">
      <w:bodyDiv w:val="1"/>
      <w:marLeft w:val="0"/>
      <w:marRight w:val="0"/>
      <w:marTop w:val="0"/>
      <w:marBottom w:val="0"/>
      <w:divBdr>
        <w:top w:val="none" w:sz="0" w:space="0" w:color="auto"/>
        <w:left w:val="none" w:sz="0" w:space="0" w:color="auto"/>
        <w:bottom w:val="none" w:sz="0" w:space="0" w:color="auto"/>
        <w:right w:val="none" w:sz="0" w:space="0" w:color="auto"/>
      </w:divBdr>
    </w:div>
    <w:div w:id="1143473974">
      <w:bodyDiv w:val="1"/>
      <w:marLeft w:val="0"/>
      <w:marRight w:val="0"/>
      <w:marTop w:val="0"/>
      <w:marBottom w:val="0"/>
      <w:divBdr>
        <w:top w:val="none" w:sz="0" w:space="0" w:color="auto"/>
        <w:left w:val="none" w:sz="0" w:space="0" w:color="auto"/>
        <w:bottom w:val="none" w:sz="0" w:space="0" w:color="auto"/>
        <w:right w:val="none" w:sz="0" w:space="0" w:color="auto"/>
      </w:divBdr>
    </w:div>
    <w:div w:id="1591036942">
      <w:bodyDiv w:val="1"/>
      <w:marLeft w:val="0"/>
      <w:marRight w:val="0"/>
      <w:marTop w:val="0"/>
      <w:marBottom w:val="0"/>
      <w:divBdr>
        <w:top w:val="none" w:sz="0" w:space="0" w:color="auto"/>
        <w:left w:val="none" w:sz="0" w:space="0" w:color="auto"/>
        <w:bottom w:val="none" w:sz="0" w:space="0" w:color="auto"/>
        <w:right w:val="none" w:sz="0" w:space="0" w:color="auto"/>
      </w:divBdr>
    </w:div>
    <w:div w:id="1691641562">
      <w:bodyDiv w:val="1"/>
      <w:marLeft w:val="0"/>
      <w:marRight w:val="0"/>
      <w:marTop w:val="0"/>
      <w:marBottom w:val="0"/>
      <w:divBdr>
        <w:top w:val="none" w:sz="0" w:space="0" w:color="auto"/>
        <w:left w:val="none" w:sz="0" w:space="0" w:color="auto"/>
        <w:bottom w:val="none" w:sz="0" w:space="0" w:color="auto"/>
        <w:right w:val="none" w:sz="0" w:space="0" w:color="auto"/>
      </w:divBdr>
    </w:div>
    <w:div w:id="1899396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4.jpeg"/><Relationship Id="rId7" Type="http://schemas.openxmlformats.org/officeDocument/2006/relationships/image" Target="media/image7.jpeg"/><Relationship Id="rId2" Type="http://schemas.openxmlformats.org/officeDocument/2006/relationships/image" Target="media/image30.jpeg"/><Relationship Id="rId1" Type="http://schemas.openxmlformats.org/officeDocument/2006/relationships/image" Target="media/image3.jpeg"/><Relationship Id="rId6" Type="http://schemas.openxmlformats.org/officeDocument/2006/relationships/image" Target="media/image6.jpeg"/><Relationship Id="rId5" Type="http://schemas.openxmlformats.org/officeDocument/2006/relationships/image" Target="media/image5.png"/><Relationship Id="rId10" Type="http://schemas.openxmlformats.org/officeDocument/2006/relationships/image" Target="media/image10.jpeg"/><Relationship Id="rId4" Type="http://schemas.openxmlformats.org/officeDocument/2006/relationships/image" Target="media/image40.jpeg"/><Relationship Id="rId9"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75AF7-111D-4CA6-9CAD-165D7CFAB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41D22C9C</Template>
  <TotalTime>19</TotalTime>
  <Pages>2</Pages>
  <Words>509</Words>
  <Characters>2903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Ormiston Bolingbroke Academy</Company>
  <LinksUpToDate>false</LinksUpToDate>
  <CharactersWithSpaces>3406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Collier</dc:creator>
  <cp:keywords/>
  <dc:description/>
  <cp:lastModifiedBy>Yvonne Hedgecock</cp:lastModifiedBy>
  <cp:revision>8</cp:revision>
  <cp:lastPrinted>2017-08-30T08:37:00Z</cp:lastPrinted>
  <dcterms:created xsi:type="dcterms:W3CDTF">2017-08-30T08:29:00Z</dcterms:created>
  <dcterms:modified xsi:type="dcterms:W3CDTF">2018-02-01T11:15:00Z</dcterms:modified>
</cp:coreProperties>
</file>