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10" w:rsidRDefault="00BD6F78">
      <w:r>
        <w:rPr>
          <w:noProof/>
          <w:lang w:eastAsia="en-GB"/>
        </w:rPr>
        <w:drawing>
          <wp:inline distT="0" distB="0" distL="0" distR="0">
            <wp:extent cx="1855034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41" cy="68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78" w:rsidRDefault="00BD6F78"/>
    <w:p w:rsidR="00BD6F78" w:rsidRPr="00BD6F78" w:rsidRDefault="00BD6F78" w:rsidP="00BD6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8"/>
        </w:rPr>
      </w:pPr>
      <w:proofErr w:type="spellStart"/>
      <w:r w:rsidRPr="00BD6F78">
        <w:rPr>
          <w:b/>
          <w:sz w:val="28"/>
        </w:rPr>
        <w:t>Headteacher</w:t>
      </w:r>
      <w:proofErr w:type="spellEnd"/>
      <w:r w:rsidRPr="00BD6F78">
        <w:rPr>
          <w:b/>
          <w:sz w:val="28"/>
        </w:rPr>
        <w:t xml:space="preserve"> Person Specification</w:t>
      </w:r>
      <w:r w:rsidR="00B57BE7">
        <w:rPr>
          <w:b/>
          <w:sz w:val="28"/>
        </w:rPr>
        <w:t xml:space="preserve"> – </w:t>
      </w:r>
      <w:proofErr w:type="spellStart"/>
      <w:r w:rsidR="00B57BE7">
        <w:rPr>
          <w:b/>
          <w:sz w:val="28"/>
        </w:rPr>
        <w:t>Netherlea</w:t>
      </w:r>
      <w:proofErr w:type="spellEnd"/>
      <w:r w:rsidR="00B57BE7">
        <w:rPr>
          <w:b/>
          <w:sz w:val="28"/>
        </w:rPr>
        <w:t xml:space="preserve"> School</w:t>
      </w:r>
    </w:p>
    <w:p w:rsidR="00BD6F78" w:rsidRDefault="00BD6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6223"/>
        <w:gridCol w:w="557"/>
        <w:gridCol w:w="586"/>
        <w:gridCol w:w="567"/>
        <w:gridCol w:w="516"/>
      </w:tblGrid>
      <w:tr w:rsidR="00BD6F78" w:rsidRPr="00820288" w:rsidTr="002912F1">
        <w:tc>
          <w:tcPr>
            <w:tcW w:w="567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r w:rsidRPr="00820288">
              <w:rPr>
                <w:b/>
              </w:rPr>
              <w:t>Ref</w:t>
            </w:r>
          </w:p>
        </w:tc>
        <w:tc>
          <w:tcPr>
            <w:tcW w:w="6223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r w:rsidRPr="00820288">
              <w:rPr>
                <w:b/>
              </w:rPr>
              <w:t>Criteria</w:t>
            </w:r>
          </w:p>
        </w:tc>
        <w:tc>
          <w:tcPr>
            <w:tcW w:w="557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r w:rsidRPr="00820288">
              <w:rPr>
                <w:b/>
              </w:rPr>
              <w:t>E/D</w:t>
            </w:r>
          </w:p>
        </w:tc>
        <w:tc>
          <w:tcPr>
            <w:tcW w:w="586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r w:rsidRPr="00820288">
              <w:rPr>
                <w:b/>
              </w:rPr>
              <w:t>App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r w:rsidRPr="00820288">
              <w:rPr>
                <w:b/>
              </w:rPr>
              <w:t>Ref</w:t>
            </w:r>
          </w:p>
        </w:tc>
        <w:tc>
          <w:tcPr>
            <w:tcW w:w="516" w:type="dxa"/>
            <w:shd w:val="clear" w:color="auto" w:fill="A8D08D" w:themeFill="accent6" w:themeFillTint="99"/>
          </w:tcPr>
          <w:p w:rsidR="00BD6F78" w:rsidRPr="00820288" w:rsidRDefault="00820288">
            <w:pPr>
              <w:rPr>
                <w:b/>
              </w:rPr>
            </w:pPr>
            <w:proofErr w:type="spellStart"/>
            <w:r w:rsidRPr="00820288">
              <w:rPr>
                <w:b/>
              </w:rPr>
              <w:t>Int</w:t>
            </w:r>
            <w:proofErr w:type="spellEnd"/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Qualifications &amp; Training</w:t>
            </w:r>
          </w:p>
        </w:tc>
      </w:tr>
      <w:tr w:rsidR="00BD6F78" w:rsidTr="002912F1">
        <w:tc>
          <w:tcPr>
            <w:tcW w:w="567" w:type="dxa"/>
          </w:tcPr>
          <w:p w:rsidR="00BD6F78" w:rsidRDefault="00820288">
            <w:r>
              <w:t>Q1</w:t>
            </w:r>
          </w:p>
        </w:tc>
        <w:tc>
          <w:tcPr>
            <w:tcW w:w="6223" w:type="dxa"/>
          </w:tcPr>
          <w:p w:rsidR="00BD6F78" w:rsidRPr="00E87B20" w:rsidRDefault="00E87B20" w:rsidP="003C4385">
            <w:pPr>
              <w:jc w:val="both"/>
              <w:rPr>
                <w:sz w:val="20"/>
              </w:rPr>
            </w:pPr>
            <w:r w:rsidRPr="00E87B20">
              <w:rPr>
                <w:sz w:val="20"/>
              </w:rPr>
              <w:t>A qualified teacher (QTS/QTLS)</w:t>
            </w:r>
            <w:r>
              <w:rPr>
                <w:sz w:val="20"/>
              </w:rPr>
              <w:t xml:space="preserve"> with good honours degree or equivalent</w:t>
            </w:r>
          </w:p>
        </w:tc>
        <w:tc>
          <w:tcPr>
            <w:tcW w:w="557" w:type="dxa"/>
          </w:tcPr>
          <w:p w:rsidR="00BD6F78" w:rsidRDefault="00514353" w:rsidP="00495B8E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BD6F78" w:rsidRDefault="00495B8E" w:rsidP="00495B8E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BD6F78" w:rsidRDefault="00495B8E" w:rsidP="00495B8E">
            <w:pPr>
              <w:jc w:val="center"/>
            </w:pPr>
            <w:r>
              <w:sym w:font="Wingdings 2" w:char="F050"/>
            </w:r>
          </w:p>
        </w:tc>
        <w:tc>
          <w:tcPr>
            <w:tcW w:w="516" w:type="dxa"/>
          </w:tcPr>
          <w:p w:rsidR="00BD6F78" w:rsidRDefault="00BD6F78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Q2</w:t>
            </w:r>
          </w:p>
        </w:tc>
        <w:tc>
          <w:tcPr>
            <w:tcW w:w="6223" w:type="dxa"/>
          </w:tcPr>
          <w:p w:rsidR="00495B8E" w:rsidRPr="00E87B20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Senior Leadership, </w:t>
            </w:r>
            <w:proofErr w:type="spellStart"/>
            <w:r>
              <w:rPr>
                <w:sz w:val="20"/>
              </w:rPr>
              <w:t>Headteacher</w:t>
            </w:r>
            <w:proofErr w:type="spellEnd"/>
            <w:r>
              <w:rPr>
                <w:sz w:val="20"/>
              </w:rPr>
              <w:t>, Acting-Head experience</w:t>
            </w:r>
          </w:p>
        </w:tc>
        <w:tc>
          <w:tcPr>
            <w:tcW w:w="557" w:type="dxa"/>
          </w:tcPr>
          <w:p w:rsidR="00495B8E" w:rsidRDefault="00495B8E" w:rsidP="00495B8E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495B8E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Q3</w:t>
            </w:r>
          </w:p>
        </w:tc>
        <w:tc>
          <w:tcPr>
            <w:tcW w:w="6223" w:type="dxa"/>
          </w:tcPr>
          <w:p w:rsidR="00495B8E" w:rsidRPr="00E87B20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recent and relevant training and development relevant to role</w:t>
            </w:r>
          </w:p>
        </w:tc>
        <w:tc>
          <w:tcPr>
            <w:tcW w:w="557" w:type="dxa"/>
          </w:tcPr>
          <w:p w:rsidR="00495B8E" w:rsidRDefault="00495B8E" w:rsidP="00495B8E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Q4</w:t>
            </w:r>
          </w:p>
        </w:tc>
        <w:tc>
          <w:tcPr>
            <w:tcW w:w="6223" w:type="dxa"/>
          </w:tcPr>
          <w:p w:rsidR="00495B8E" w:rsidRPr="00E87B20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Higher degree or equivalent</w:t>
            </w:r>
          </w:p>
        </w:tc>
        <w:tc>
          <w:tcPr>
            <w:tcW w:w="557" w:type="dxa"/>
          </w:tcPr>
          <w:p w:rsidR="00495B8E" w:rsidRDefault="00495B8E" w:rsidP="00495B8E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Q5</w:t>
            </w:r>
          </w:p>
        </w:tc>
        <w:tc>
          <w:tcPr>
            <w:tcW w:w="6223" w:type="dxa"/>
          </w:tcPr>
          <w:p w:rsidR="00495B8E" w:rsidRPr="00E87B20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Senior Leadership / Head teacher training</w:t>
            </w:r>
          </w:p>
        </w:tc>
        <w:tc>
          <w:tcPr>
            <w:tcW w:w="557" w:type="dxa"/>
          </w:tcPr>
          <w:p w:rsidR="00495B8E" w:rsidRDefault="00495B8E" w:rsidP="00495B8E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Q6</w:t>
            </w:r>
          </w:p>
        </w:tc>
        <w:tc>
          <w:tcPr>
            <w:tcW w:w="6223" w:type="dxa"/>
          </w:tcPr>
          <w:p w:rsidR="00495B8E" w:rsidRPr="00E87B20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Training/Experience of working with </w:t>
            </w:r>
            <w:proofErr w:type="spellStart"/>
            <w:r w:rsidR="00B57BE7">
              <w:rPr>
                <w:b/>
                <w:sz w:val="20"/>
              </w:rPr>
              <w:t>HMIe</w:t>
            </w:r>
            <w:proofErr w:type="spellEnd"/>
            <w:r w:rsidR="00B57BE7">
              <w:rPr>
                <w:b/>
                <w:sz w:val="20"/>
              </w:rPr>
              <w:t xml:space="preserve"> Scotland</w:t>
            </w:r>
          </w:p>
        </w:tc>
        <w:tc>
          <w:tcPr>
            <w:tcW w:w="557" w:type="dxa"/>
          </w:tcPr>
          <w:p w:rsidR="00495B8E" w:rsidRDefault="00495B8E" w:rsidP="00495B8E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B57BE7" w:rsidTr="002912F1">
        <w:tc>
          <w:tcPr>
            <w:tcW w:w="567" w:type="dxa"/>
          </w:tcPr>
          <w:p w:rsidR="00B57BE7" w:rsidRDefault="00B57BE7" w:rsidP="00495B8E">
            <w:r>
              <w:t>Q7</w:t>
            </w:r>
          </w:p>
        </w:tc>
        <w:tc>
          <w:tcPr>
            <w:tcW w:w="6223" w:type="dxa"/>
          </w:tcPr>
          <w:p w:rsidR="00B57BE7" w:rsidRDefault="00B57BE7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Registered with General Teaching Council for Scotland</w:t>
            </w:r>
          </w:p>
        </w:tc>
        <w:tc>
          <w:tcPr>
            <w:tcW w:w="557" w:type="dxa"/>
          </w:tcPr>
          <w:p w:rsidR="00B57BE7" w:rsidRDefault="00B57BE7" w:rsidP="00495B8E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B57BE7" w:rsidRPr="00E53B65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B57BE7" w:rsidRPr="00E53B65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B57BE7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</w:tr>
      <w:tr w:rsidR="00B57BE7" w:rsidTr="002912F1">
        <w:tc>
          <w:tcPr>
            <w:tcW w:w="567" w:type="dxa"/>
          </w:tcPr>
          <w:p w:rsidR="00B57BE7" w:rsidRDefault="00B57BE7" w:rsidP="00495B8E">
            <w:r>
              <w:t>Q8</w:t>
            </w:r>
          </w:p>
        </w:tc>
        <w:tc>
          <w:tcPr>
            <w:tcW w:w="6223" w:type="dxa"/>
          </w:tcPr>
          <w:p w:rsidR="00B57BE7" w:rsidRDefault="00B57BE7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Fully conversant with and experienced in working within the Scottish education system and the Curriculum for Excellence</w:t>
            </w:r>
          </w:p>
        </w:tc>
        <w:tc>
          <w:tcPr>
            <w:tcW w:w="557" w:type="dxa"/>
          </w:tcPr>
          <w:p w:rsidR="00B57BE7" w:rsidRDefault="00B57BE7" w:rsidP="00495B8E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B57BE7" w:rsidRPr="00E53B65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67" w:type="dxa"/>
          </w:tcPr>
          <w:p w:rsidR="00B57BE7" w:rsidRPr="00E53B65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  <w:tc>
          <w:tcPr>
            <w:tcW w:w="516" w:type="dxa"/>
          </w:tcPr>
          <w:p w:rsidR="00B57BE7" w:rsidRDefault="00B57BE7" w:rsidP="00495B8E">
            <w:pPr>
              <w:jc w:val="center"/>
            </w:pPr>
            <w:r w:rsidRPr="00E53B65"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Professional Experience and Knowledge</w:t>
            </w: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P1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 w:rsidRPr="005277D2">
              <w:rPr>
                <w:sz w:val="20"/>
              </w:rPr>
              <w:t>Successful and experienced teacher with proven track rec</w:t>
            </w:r>
            <w:r w:rsidR="00F92E3A">
              <w:rPr>
                <w:sz w:val="20"/>
              </w:rPr>
              <w:t>ord of achieving high standards working within Curriculum for Excellence</w:t>
            </w:r>
            <w:bookmarkStart w:id="0" w:name="_GoBack"/>
            <w:bookmarkEnd w:id="0"/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P2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Successful coordination/leadership at a senior level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P3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coordination/leadership in a variety of contexts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P4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Proven track record in managing staff to support successful outcomes for a wide ability range of students.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 w:rsidRPr="008F3A4C"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P5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In depth knowledge and understanding of the wider educational agenda including current national strategies and educational issues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D81C66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  <w:r>
              <w:sym w:font="Wingdings 2" w:char="F050"/>
            </w: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P6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successfully developing teams of professionals, delegating effectively and managing change.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D81C66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  <w:r>
              <w:sym w:font="Wingdings 2" w:char="F050"/>
            </w: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  <w:r w:rsidRPr="0054417B">
              <w:sym w:font="Wingdings 2" w:char="F050"/>
            </w: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P7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an understanding of, confidence in and commitment to the importance of use of ILT/TEL in teaching, learning and assessment.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D81C66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  <w:r w:rsidRPr="0054417B">
              <w:sym w:font="Wingdings 2" w:char="F050"/>
            </w:r>
          </w:p>
        </w:tc>
      </w:tr>
      <w:tr w:rsidR="00495B8E" w:rsidTr="002912F1">
        <w:tc>
          <w:tcPr>
            <w:tcW w:w="567" w:type="dxa"/>
          </w:tcPr>
          <w:p w:rsidR="00495B8E" w:rsidRDefault="00495B8E" w:rsidP="00495B8E">
            <w:r>
              <w:t>P8</w:t>
            </w:r>
          </w:p>
        </w:tc>
        <w:tc>
          <w:tcPr>
            <w:tcW w:w="6223" w:type="dxa"/>
          </w:tcPr>
          <w:p w:rsidR="00495B8E" w:rsidRPr="005277D2" w:rsidRDefault="00495B8E" w:rsidP="00495B8E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effectively managing and accounting for finances/budgets within a school.</w:t>
            </w:r>
          </w:p>
        </w:tc>
        <w:tc>
          <w:tcPr>
            <w:tcW w:w="557" w:type="dxa"/>
          </w:tcPr>
          <w:p w:rsidR="00495B8E" w:rsidRDefault="00495B8E" w:rsidP="009203A9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95B8E" w:rsidRDefault="00495B8E" w:rsidP="00495B8E">
            <w:pPr>
              <w:jc w:val="center"/>
            </w:pPr>
            <w:r w:rsidRPr="00D81C66">
              <w:sym w:font="Wingdings 2" w:char="F050"/>
            </w:r>
          </w:p>
        </w:tc>
        <w:tc>
          <w:tcPr>
            <w:tcW w:w="567" w:type="dxa"/>
          </w:tcPr>
          <w:p w:rsidR="00495B8E" w:rsidRDefault="00495B8E" w:rsidP="00495B8E">
            <w:pPr>
              <w:jc w:val="center"/>
            </w:pPr>
          </w:p>
        </w:tc>
        <w:tc>
          <w:tcPr>
            <w:tcW w:w="516" w:type="dxa"/>
          </w:tcPr>
          <w:p w:rsidR="00495B8E" w:rsidRDefault="00495B8E" w:rsidP="00495B8E">
            <w:pPr>
              <w:jc w:val="center"/>
            </w:pPr>
            <w:r w:rsidRPr="0054417B"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Personal aptitudes, qualities &amp; skills</w:t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A1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 w:rsidRPr="00BD07E7">
              <w:rPr>
                <w:sz w:val="20"/>
              </w:rPr>
              <w:t xml:space="preserve">Has the </w:t>
            </w:r>
            <w:r>
              <w:rPr>
                <w:sz w:val="20"/>
              </w:rPr>
              <w:t>enthusiasm, initiative and commitment to ensure good practice is embedded throughout the school.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4828BF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A2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ability to think and plan strategically to promote the school’s vision, ethos and values.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997D74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4828BF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A3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Is well-organised, able to plan, prioritise and delegate effectively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997D74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4828BF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A4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Is articulate and approachable with excellent communication skills both verbally and in writing.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4828BF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A5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Has strong interpersonal skills, and self-awareness, adapting to situations and carefully managing professional relationships.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D75392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4828BF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A6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Has proven sound decision-making skills combined with the ability to lead, influence, empower and manage change.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DA224F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D75392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A7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Has presence and visibility as a leader, demonstrating optimism, resilience, and with a well-developed sense of proportion.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D75392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ED7497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t>A8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Has the ability to tackle difficult situations and make difficult decisions, conveying outcomes clearly and with sensitivity.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0E5A69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D17416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  <w:r w:rsidRPr="00ED7497">
              <w:sym w:font="Wingdings 2" w:char="F050"/>
            </w:r>
          </w:p>
        </w:tc>
      </w:tr>
      <w:tr w:rsidR="009203A9" w:rsidTr="002912F1">
        <w:tc>
          <w:tcPr>
            <w:tcW w:w="567" w:type="dxa"/>
          </w:tcPr>
          <w:p w:rsidR="009203A9" w:rsidRDefault="009203A9" w:rsidP="009203A9">
            <w:r>
              <w:lastRenderedPageBreak/>
              <w:t>A9</w:t>
            </w:r>
          </w:p>
        </w:tc>
        <w:tc>
          <w:tcPr>
            <w:tcW w:w="6223" w:type="dxa"/>
          </w:tcPr>
          <w:p w:rsidR="009203A9" w:rsidRPr="00BD07E7" w:rsidRDefault="009203A9" w:rsidP="009203A9">
            <w:pPr>
              <w:jc w:val="both"/>
              <w:rPr>
                <w:sz w:val="20"/>
              </w:rPr>
            </w:pPr>
            <w:r>
              <w:rPr>
                <w:sz w:val="20"/>
              </w:rPr>
              <w:t>Is able to relate well to pupils and promote a nurturing and supportive ethos within a school catering for the needs of pupils with a wide range of abilities and needs.</w:t>
            </w:r>
          </w:p>
        </w:tc>
        <w:tc>
          <w:tcPr>
            <w:tcW w:w="557" w:type="dxa"/>
          </w:tcPr>
          <w:p w:rsidR="009203A9" w:rsidRDefault="009203A9" w:rsidP="009203A9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9203A9" w:rsidRDefault="009203A9" w:rsidP="009203A9">
            <w:pPr>
              <w:jc w:val="center"/>
            </w:pPr>
            <w:r w:rsidRPr="000E5A69">
              <w:sym w:font="Wingdings 2" w:char="F050"/>
            </w:r>
          </w:p>
        </w:tc>
        <w:tc>
          <w:tcPr>
            <w:tcW w:w="567" w:type="dxa"/>
          </w:tcPr>
          <w:p w:rsidR="009203A9" w:rsidRDefault="009203A9" w:rsidP="009203A9">
            <w:pPr>
              <w:jc w:val="center"/>
            </w:pPr>
            <w:r w:rsidRPr="00D17416">
              <w:sym w:font="Wingdings 2" w:char="F050"/>
            </w:r>
          </w:p>
        </w:tc>
        <w:tc>
          <w:tcPr>
            <w:tcW w:w="516" w:type="dxa"/>
          </w:tcPr>
          <w:p w:rsidR="009203A9" w:rsidRDefault="009203A9" w:rsidP="009203A9">
            <w:pPr>
              <w:jc w:val="center"/>
            </w:pPr>
          </w:p>
        </w:tc>
      </w:tr>
      <w:tr w:rsidR="0089716D" w:rsidTr="002912F1">
        <w:tc>
          <w:tcPr>
            <w:tcW w:w="567" w:type="dxa"/>
          </w:tcPr>
          <w:p w:rsidR="0089716D" w:rsidRDefault="0089716D">
            <w:r>
              <w:t>A10</w:t>
            </w:r>
          </w:p>
        </w:tc>
        <w:tc>
          <w:tcPr>
            <w:tcW w:w="6223" w:type="dxa"/>
          </w:tcPr>
          <w:p w:rsidR="0089716D" w:rsidRDefault="0089716D" w:rsidP="003C4385">
            <w:pPr>
              <w:jc w:val="both"/>
              <w:rPr>
                <w:sz w:val="20"/>
              </w:rPr>
            </w:pPr>
            <w:r>
              <w:rPr>
                <w:sz w:val="20"/>
              </w:rPr>
              <w:t>Is able to relate well to parents/carers, stakeholders, staff, SMT, partners and the wider community.</w:t>
            </w:r>
          </w:p>
        </w:tc>
        <w:tc>
          <w:tcPr>
            <w:tcW w:w="557" w:type="dxa"/>
          </w:tcPr>
          <w:p w:rsidR="0089716D" w:rsidRDefault="0089716D">
            <w:r>
              <w:t>E</w:t>
            </w:r>
          </w:p>
        </w:tc>
        <w:tc>
          <w:tcPr>
            <w:tcW w:w="586" w:type="dxa"/>
          </w:tcPr>
          <w:p w:rsidR="0089716D" w:rsidRDefault="0029050A">
            <w:r>
              <w:sym w:font="Wingdings 2" w:char="F050"/>
            </w:r>
          </w:p>
        </w:tc>
        <w:tc>
          <w:tcPr>
            <w:tcW w:w="567" w:type="dxa"/>
          </w:tcPr>
          <w:p w:rsidR="0089716D" w:rsidRDefault="0089716D"/>
        </w:tc>
        <w:tc>
          <w:tcPr>
            <w:tcW w:w="516" w:type="dxa"/>
          </w:tcPr>
          <w:p w:rsidR="0089716D" w:rsidRDefault="0029050A">
            <w:r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Vision</w:t>
            </w:r>
          </w:p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V1</w:t>
            </w:r>
          </w:p>
        </w:tc>
        <w:tc>
          <w:tcPr>
            <w:tcW w:w="6223" w:type="dxa"/>
          </w:tcPr>
          <w:p w:rsidR="0029050A" w:rsidRPr="003C4385" w:rsidRDefault="0029050A" w:rsidP="0029050A">
            <w:pPr>
              <w:jc w:val="both"/>
              <w:rPr>
                <w:sz w:val="20"/>
              </w:rPr>
            </w:pPr>
            <w:r w:rsidRPr="003C4385">
              <w:rPr>
                <w:sz w:val="20"/>
              </w:rPr>
              <w:t>Able to promote</w:t>
            </w:r>
            <w:r>
              <w:rPr>
                <w:sz w:val="20"/>
              </w:rPr>
              <w:t xml:space="preserve"> and nurture a shared ethos (beyond academic excellence) which underpins all aspects of school life.</w:t>
            </w:r>
          </w:p>
        </w:tc>
        <w:tc>
          <w:tcPr>
            <w:tcW w:w="557" w:type="dxa"/>
          </w:tcPr>
          <w:p w:rsidR="0029050A" w:rsidRDefault="0029050A" w:rsidP="0029050A">
            <w:r>
              <w:t>E</w:t>
            </w:r>
          </w:p>
        </w:tc>
        <w:tc>
          <w:tcPr>
            <w:tcW w:w="586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/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V2</w:t>
            </w:r>
          </w:p>
        </w:tc>
        <w:tc>
          <w:tcPr>
            <w:tcW w:w="6223" w:type="dxa"/>
          </w:tcPr>
          <w:p w:rsidR="0029050A" w:rsidRPr="003C4385" w:rsidRDefault="0029050A" w:rsidP="0029050A">
            <w:pPr>
              <w:jc w:val="both"/>
              <w:rPr>
                <w:sz w:val="20"/>
              </w:rPr>
            </w:pPr>
            <w:r>
              <w:rPr>
                <w:sz w:val="20"/>
              </w:rPr>
              <w:t>The ability to inspire, challenge, motivate, empower others to carry forward a shared vision for school improvement.</w:t>
            </w:r>
          </w:p>
        </w:tc>
        <w:tc>
          <w:tcPr>
            <w:tcW w:w="557" w:type="dxa"/>
          </w:tcPr>
          <w:p w:rsidR="0029050A" w:rsidRDefault="0029050A" w:rsidP="0029050A">
            <w:r>
              <w:t>E</w:t>
            </w:r>
          </w:p>
        </w:tc>
        <w:tc>
          <w:tcPr>
            <w:tcW w:w="586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/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V3</w:t>
            </w:r>
          </w:p>
        </w:tc>
        <w:tc>
          <w:tcPr>
            <w:tcW w:w="6223" w:type="dxa"/>
          </w:tcPr>
          <w:p w:rsidR="0029050A" w:rsidRPr="003C4385" w:rsidRDefault="0029050A" w:rsidP="0029050A">
            <w:pPr>
              <w:jc w:val="both"/>
              <w:rPr>
                <w:sz w:val="20"/>
              </w:rPr>
            </w:pPr>
            <w:r>
              <w:rPr>
                <w:sz w:val="20"/>
              </w:rPr>
              <w:t>A proven track record of leading others to success, sustaining and developing a culture of collaboration, knowledge sharing and celebration of success, accepting responsibility for outcomes.</w:t>
            </w:r>
          </w:p>
        </w:tc>
        <w:tc>
          <w:tcPr>
            <w:tcW w:w="557" w:type="dxa"/>
          </w:tcPr>
          <w:p w:rsidR="0029050A" w:rsidRDefault="0029050A" w:rsidP="0029050A">
            <w:r>
              <w:t>D</w:t>
            </w:r>
          </w:p>
        </w:tc>
        <w:tc>
          <w:tcPr>
            <w:tcW w:w="586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>
            <w:r w:rsidRPr="00DE170E">
              <w:sym w:font="Wingdings 2" w:char="F050"/>
            </w:r>
          </w:p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V4</w:t>
            </w:r>
          </w:p>
        </w:tc>
        <w:tc>
          <w:tcPr>
            <w:tcW w:w="6223" w:type="dxa"/>
          </w:tcPr>
          <w:p w:rsidR="0029050A" w:rsidRPr="003C4385" w:rsidRDefault="0029050A" w:rsidP="0029050A">
            <w:pPr>
              <w:jc w:val="both"/>
              <w:rPr>
                <w:sz w:val="20"/>
              </w:rPr>
            </w:pPr>
            <w:r>
              <w:rPr>
                <w:sz w:val="20"/>
              </w:rPr>
              <w:t>Experience of, and commitment to, working with a governing body and all stakeholders to develop a shared school vision.</w:t>
            </w:r>
          </w:p>
        </w:tc>
        <w:tc>
          <w:tcPr>
            <w:tcW w:w="557" w:type="dxa"/>
          </w:tcPr>
          <w:p w:rsidR="0029050A" w:rsidRDefault="0029050A" w:rsidP="0029050A">
            <w:r>
              <w:t>D</w:t>
            </w:r>
          </w:p>
        </w:tc>
        <w:tc>
          <w:tcPr>
            <w:tcW w:w="586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r w:rsidRPr="00B25796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>
            <w:r w:rsidRPr="00DE170E"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Leading Teaching, Learning &amp; Assessment</w:t>
            </w:r>
          </w:p>
        </w:tc>
      </w:tr>
      <w:tr w:rsidR="00BD6F78" w:rsidTr="002912F1">
        <w:tc>
          <w:tcPr>
            <w:tcW w:w="567" w:type="dxa"/>
          </w:tcPr>
          <w:p w:rsidR="00BD6F78" w:rsidRDefault="00820288">
            <w:r>
              <w:t>T1</w:t>
            </w:r>
          </w:p>
        </w:tc>
        <w:tc>
          <w:tcPr>
            <w:tcW w:w="6223" w:type="dxa"/>
          </w:tcPr>
          <w:p w:rsidR="00BD6F78" w:rsidRPr="007F4C14" w:rsidRDefault="007F4C14" w:rsidP="007F4C14">
            <w:pPr>
              <w:jc w:val="both"/>
              <w:rPr>
                <w:sz w:val="20"/>
              </w:rPr>
            </w:pPr>
            <w:r w:rsidRPr="007F4C14">
              <w:rPr>
                <w:sz w:val="20"/>
              </w:rPr>
              <w:t>Is passionate about learning and seeks to create an inspirational</w:t>
            </w:r>
            <w:r w:rsidR="0047264E">
              <w:rPr>
                <w:sz w:val="20"/>
              </w:rPr>
              <w:t xml:space="preserve"> and creative</w:t>
            </w:r>
            <w:r w:rsidRPr="007F4C14">
              <w:rPr>
                <w:sz w:val="20"/>
              </w:rPr>
              <w:t xml:space="preserve"> learning environment</w:t>
            </w:r>
            <w:r>
              <w:rPr>
                <w:sz w:val="20"/>
              </w:rPr>
              <w:t>.</w:t>
            </w:r>
          </w:p>
        </w:tc>
        <w:tc>
          <w:tcPr>
            <w:tcW w:w="557" w:type="dxa"/>
          </w:tcPr>
          <w:p w:rsidR="00BD6F78" w:rsidRDefault="007F4C14" w:rsidP="002905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BD6F78" w:rsidRDefault="00BD6F78" w:rsidP="0029050A">
            <w:pPr>
              <w:jc w:val="center"/>
            </w:pPr>
          </w:p>
        </w:tc>
        <w:tc>
          <w:tcPr>
            <w:tcW w:w="51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BD6F78" w:rsidTr="002912F1">
        <w:tc>
          <w:tcPr>
            <w:tcW w:w="567" w:type="dxa"/>
          </w:tcPr>
          <w:p w:rsidR="00BD6F78" w:rsidRDefault="00820288">
            <w:r>
              <w:t>T2</w:t>
            </w:r>
          </w:p>
        </w:tc>
        <w:tc>
          <w:tcPr>
            <w:tcW w:w="6223" w:type="dxa"/>
          </w:tcPr>
          <w:p w:rsidR="00BD6F78" w:rsidRPr="007F4C14" w:rsidRDefault="007F4C14" w:rsidP="007F4C14">
            <w:pPr>
              <w:jc w:val="both"/>
              <w:rPr>
                <w:sz w:val="20"/>
              </w:rPr>
            </w:pPr>
            <w:r>
              <w:rPr>
                <w:sz w:val="20"/>
              </w:rPr>
              <w:t>An outstanding teacher with the ability to monitor and evaluate performance continuously in order to improve the quality of teaching and further raise standards.</w:t>
            </w:r>
          </w:p>
        </w:tc>
        <w:tc>
          <w:tcPr>
            <w:tcW w:w="557" w:type="dxa"/>
          </w:tcPr>
          <w:p w:rsidR="00BD6F78" w:rsidRDefault="007F4C14" w:rsidP="002905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BD6F78" w:rsidRDefault="00BD6F78" w:rsidP="0029050A">
            <w:pPr>
              <w:jc w:val="center"/>
            </w:pPr>
          </w:p>
        </w:tc>
        <w:tc>
          <w:tcPr>
            <w:tcW w:w="567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1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T3</w:t>
            </w:r>
          </w:p>
        </w:tc>
        <w:tc>
          <w:tcPr>
            <w:tcW w:w="6223" w:type="dxa"/>
          </w:tcPr>
          <w:p w:rsidR="0029050A" w:rsidRPr="007F4C14" w:rsidRDefault="0029050A" w:rsidP="0029050A">
            <w:pPr>
              <w:jc w:val="both"/>
              <w:rPr>
                <w:sz w:val="20"/>
              </w:rPr>
            </w:pPr>
            <w:r>
              <w:rPr>
                <w:sz w:val="20"/>
              </w:rPr>
              <w:t>Is confident in judging lessons and effective in giving constructive feedback to colleagues, resulting in improvement.</w:t>
            </w:r>
          </w:p>
        </w:tc>
        <w:tc>
          <w:tcPr>
            <w:tcW w:w="557" w:type="dxa"/>
          </w:tcPr>
          <w:p w:rsidR="0029050A" w:rsidRDefault="0029050A" w:rsidP="002905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29050A" w:rsidRDefault="0029050A" w:rsidP="0029050A">
            <w:pPr>
              <w:jc w:val="center"/>
            </w:pPr>
            <w:r w:rsidRPr="002A53D9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pPr>
              <w:jc w:val="center"/>
            </w:pPr>
            <w:r w:rsidRPr="002A53D9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>
            <w:pPr>
              <w:jc w:val="center"/>
            </w:pPr>
            <w:r w:rsidRPr="002A53D9">
              <w:sym w:font="Wingdings 2" w:char="F050"/>
            </w:r>
          </w:p>
        </w:tc>
      </w:tr>
      <w:tr w:rsidR="0029050A" w:rsidTr="002912F1">
        <w:tc>
          <w:tcPr>
            <w:tcW w:w="567" w:type="dxa"/>
          </w:tcPr>
          <w:p w:rsidR="0029050A" w:rsidRDefault="0029050A" w:rsidP="0029050A">
            <w:r>
              <w:t>T4</w:t>
            </w:r>
          </w:p>
        </w:tc>
        <w:tc>
          <w:tcPr>
            <w:tcW w:w="6223" w:type="dxa"/>
          </w:tcPr>
          <w:p w:rsidR="0029050A" w:rsidRDefault="0029050A" w:rsidP="0029050A">
            <w:pPr>
              <w:jc w:val="both"/>
              <w:rPr>
                <w:sz w:val="20"/>
              </w:rPr>
            </w:pPr>
            <w:r>
              <w:rPr>
                <w:sz w:val="20"/>
              </w:rPr>
              <w:t>Successful experience of positive behaviour management and development of a student-focused, inclusive learning environment, so that behaviour and attendance are outstanding.</w:t>
            </w:r>
          </w:p>
        </w:tc>
        <w:tc>
          <w:tcPr>
            <w:tcW w:w="557" w:type="dxa"/>
          </w:tcPr>
          <w:p w:rsidR="0029050A" w:rsidRDefault="0029050A" w:rsidP="002905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29050A" w:rsidRDefault="0029050A" w:rsidP="0029050A">
            <w:pPr>
              <w:jc w:val="center"/>
            </w:pPr>
            <w:r w:rsidRPr="00836C64">
              <w:sym w:font="Wingdings 2" w:char="F050"/>
            </w:r>
          </w:p>
        </w:tc>
        <w:tc>
          <w:tcPr>
            <w:tcW w:w="567" w:type="dxa"/>
          </w:tcPr>
          <w:p w:rsidR="0029050A" w:rsidRDefault="0029050A" w:rsidP="0029050A">
            <w:pPr>
              <w:jc w:val="center"/>
            </w:pPr>
            <w:r w:rsidRPr="00836C64">
              <w:sym w:font="Wingdings 2" w:char="F050"/>
            </w:r>
          </w:p>
        </w:tc>
        <w:tc>
          <w:tcPr>
            <w:tcW w:w="516" w:type="dxa"/>
          </w:tcPr>
          <w:p w:rsidR="0029050A" w:rsidRDefault="0029050A" w:rsidP="0029050A">
            <w:pPr>
              <w:jc w:val="center"/>
            </w:pPr>
            <w:r w:rsidRPr="00836C64">
              <w:sym w:font="Wingdings 2" w:char="F050"/>
            </w:r>
          </w:p>
        </w:tc>
      </w:tr>
      <w:tr w:rsidR="00BD6F78" w:rsidTr="002912F1">
        <w:tc>
          <w:tcPr>
            <w:tcW w:w="567" w:type="dxa"/>
          </w:tcPr>
          <w:p w:rsidR="00BD6F78" w:rsidRDefault="0047264E">
            <w:r>
              <w:t>T5</w:t>
            </w:r>
          </w:p>
        </w:tc>
        <w:tc>
          <w:tcPr>
            <w:tcW w:w="6223" w:type="dxa"/>
          </w:tcPr>
          <w:p w:rsidR="00BD6F78" w:rsidRPr="007F4C14" w:rsidRDefault="0047264E" w:rsidP="007F4C14">
            <w:pPr>
              <w:jc w:val="both"/>
              <w:rPr>
                <w:sz w:val="20"/>
              </w:rPr>
            </w:pPr>
            <w:r>
              <w:rPr>
                <w:sz w:val="20"/>
              </w:rPr>
              <w:t>Is able to implement strategies that improve teaching and learning in a sustained way and challenge underachievement.</w:t>
            </w:r>
          </w:p>
        </w:tc>
        <w:tc>
          <w:tcPr>
            <w:tcW w:w="557" w:type="dxa"/>
          </w:tcPr>
          <w:p w:rsidR="00BD6F78" w:rsidRDefault="0047264E" w:rsidP="002905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BD6F78" w:rsidRDefault="00BD6F78" w:rsidP="0029050A">
            <w:pPr>
              <w:jc w:val="center"/>
            </w:pPr>
          </w:p>
        </w:tc>
        <w:tc>
          <w:tcPr>
            <w:tcW w:w="51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BD6F78" w:rsidTr="002912F1">
        <w:tc>
          <w:tcPr>
            <w:tcW w:w="567" w:type="dxa"/>
          </w:tcPr>
          <w:p w:rsidR="00BD6F78" w:rsidRDefault="0047264E">
            <w:r>
              <w:t>T6</w:t>
            </w:r>
          </w:p>
        </w:tc>
        <w:tc>
          <w:tcPr>
            <w:tcW w:w="6223" w:type="dxa"/>
          </w:tcPr>
          <w:p w:rsidR="00BD6F78" w:rsidRPr="007F4C14" w:rsidRDefault="0047264E" w:rsidP="007F4C14">
            <w:pPr>
              <w:jc w:val="both"/>
              <w:rPr>
                <w:sz w:val="20"/>
              </w:rPr>
            </w:pPr>
            <w:r>
              <w:rPr>
                <w:sz w:val="20"/>
              </w:rPr>
              <w:t>Successful experience of curriculum development together with an understanding of the issues associated with choice and flexibility to secure personalised learning for all.</w:t>
            </w:r>
          </w:p>
        </w:tc>
        <w:tc>
          <w:tcPr>
            <w:tcW w:w="557" w:type="dxa"/>
          </w:tcPr>
          <w:p w:rsidR="00BD6F78" w:rsidRDefault="0047264E" w:rsidP="002905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BD6F78" w:rsidRDefault="00BD6F78" w:rsidP="0029050A">
            <w:pPr>
              <w:jc w:val="center"/>
            </w:pPr>
          </w:p>
        </w:tc>
        <w:tc>
          <w:tcPr>
            <w:tcW w:w="516" w:type="dxa"/>
          </w:tcPr>
          <w:p w:rsidR="00BD6F7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820288" w:rsidTr="002912F1">
        <w:tc>
          <w:tcPr>
            <w:tcW w:w="567" w:type="dxa"/>
          </w:tcPr>
          <w:p w:rsidR="00820288" w:rsidRDefault="0047264E">
            <w:r>
              <w:t>T7</w:t>
            </w:r>
          </w:p>
        </w:tc>
        <w:tc>
          <w:tcPr>
            <w:tcW w:w="6223" w:type="dxa"/>
          </w:tcPr>
          <w:p w:rsidR="00820288" w:rsidRPr="007F4C14" w:rsidRDefault="0047264E" w:rsidP="007F4C14">
            <w:pPr>
              <w:jc w:val="both"/>
              <w:rPr>
                <w:sz w:val="20"/>
              </w:rPr>
            </w:pPr>
            <w:r>
              <w:rPr>
                <w:sz w:val="20"/>
              </w:rPr>
              <w:t>Has successfully used feedback and data to raise achievement of learners and improve teacher effectiveness.</w:t>
            </w:r>
          </w:p>
        </w:tc>
        <w:tc>
          <w:tcPr>
            <w:tcW w:w="557" w:type="dxa"/>
          </w:tcPr>
          <w:p w:rsidR="00820288" w:rsidRDefault="0047264E" w:rsidP="002905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82028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820288" w:rsidRDefault="00820288" w:rsidP="0029050A">
            <w:pPr>
              <w:jc w:val="center"/>
            </w:pPr>
          </w:p>
        </w:tc>
        <w:tc>
          <w:tcPr>
            <w:tcW w:w="516" w:type="dxa"/>
          </w:tcPr>
          <w:p w:rsidR="0082028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820288" w:rsidTr="002912F1">
        <w:tc>
          <w:tcPr>
            <w:tcW w:w="567" w:type="dxa"/>
          </w:tcPr>
          <w:p w:rsidR="00820288" w:rsidRDefault="0047264E">
            <w:r>
              <w:t>T8</w:t>
            </w:r>
          </w:p>
        </w:tc>
        <w:tc>
          <w:tcPr>
            <w:tcW w:w="6223" w:type="dxa"/>
          </w:tcPr>
          <w:p w:rsidR="00820288" w:rsidRPr="007F4C14" w:rsidRDefault="0047264E" w:rsidP="007F4C14">
            <w:pPr>
              <w:jc w:val="both"/>
              <w:rPr>
                <w:sz w:val="20"/>
              </w:rPr>
            </w:pPr>
            <w:r>
              <w:rPr>
                <w:sz w:val="20"/>
              </w:rPr>
              <w:t>Embraces new technology in education and understands the impact of ILT for the future of teaching, learning and assessment.</w:t>
            </w:r>
          </w:p>
        </w:tc>
        <w:tc>
          <w:tcPr>
            <w:tcW w:w="557" w:type="dxa"/>
          </w:tcPr>
          <w:p w:rsidR="00820288" w:rsidRDefault="0047264E" w:rsidP="002905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820288" w:rsidRDefault="0029050A" w:rsidP="002905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820288" w:rsidRDefault="00820288" w:rsidP="0029050A">
            <w:pPr>
              <w:jc w:val="center"/>
            </w:pPr>
          </w:p>
        </w:tc>
        <w:tc>
          <w:tcPr>
            <w:tcW w:w="516" w:type="dxa"/>
          </w:tcPr>
          <w:p w:rsidR="00820288" w:rsidRDefault="0029050A" w:rsidP="0029050A">
            <w:pPr>
              <w:jc w:val="center"/>
            </w:pPr>
            <w:r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Self-reflection, self-development &amp; working with others</w:t>
            </w: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D1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 w:rsidRPr="0047264E">
              <w:rPr>
                <w:sz w:val="20"/>
              </w:rPr>
              <w:t>To be a role model of best practice, with a professional demeanour that engenders confidence, integrity, trust and respect in others.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D2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successful, harmonious collaboration with a range of people in achieving agreed outcomes.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D3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Developed emotional intelligence, enabling constructive relationships with learners and staff.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  <w:r w:rsidRPr="00AD07F7">
              <w:sym w:font="Wingdings 2" w:char="F050"/>
            </w: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D4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Able to identify and nurture strengths in others; possesses the flair to lead and motivate the staff as a whole.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  <w:r w:rsidRPr="001F4901">
              <w:sym w:font="Wingdings 2" w:char="F050"/>
            </w: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1F4901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D5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Proven success in promoting equality, respecting diversity and challenging stereotypes so as to promote the rights of all young people.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4A0EB4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  <w:r w:rsidRPr="004A0EB4">
              <w:sym w:font="Wingdings 2" w:char="F050"/>
            </w:r>
          </w:p>
        </w:tc>
      </w:tr>
      <w:tr w:rsidR="00E30E97" w:rsidTr="002912F1">
        <w:tc>
          <w:tcPr>
            <w:tcW w:w="567" w:type="dxa"/>
          </w:tcPr>
          <w:p w:rsidR="00E30E97" w:rsidRDefault="00E30E97" w:rsidP="00E30E97">
            <w:r>
              <w:t>D6</w:t>
            </w:r>
          </w:p>
        </w:tc>
        <w:tc>
          <w:tcPr>
            <w:tcW w:w="6223" w:type="dxa"/>
          </w:tcPr>
          <w:p w:rsidR="00E30E97" w:rsidRPr="0047264E" w:rsidRDefault="00E30E97" w:rsidP="00E30E97">
            <w:pPr>
              <w:jc w:val="both"/>
              <w:rPr>
                <w:sz w:val="20"/>
              </w:rPr>
            </w:pPr>
            <w:r>
              <w:rPr>
                <w:sz w:val="20"/>
              </w:rPr>
              <w:t>Able to understand the importance of a work-life balance.</w:t>
            </w:r>
          </w:p>
        </w:tc>
        <w:tc>
          <w:tcPr>
            <w:tcW w:w="557" w:type="dxa"/>
          </w:tcPr>
          <w:p w:rsidR="00E30E97" w:rsidRDefault="00E30E97" w:rsidP="00E30E97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E30E97" w:rsidRDefault="00E30E97" w:rsidP="00E30E97">
            <w:pPr>
              <w:jc w:val="center"/>
            </w:pPr>
            <w:r w:rsidRPr="007A20E5">
              <w:sym w:font="Wingdings 2" w:char="F050"/>
            </w:r>
          </w:p>
        </w:tc>
        <w:tc>
          <w:tcPr>
            <w:tcW w:w="567" w:type="dxa"/>
          </w:tcPr>
          <w:p w:rsidR="00E30E97" w:rsidRDefault="00E30E97" w:rsidP="00E30E97">
            <w:pPr>
              <w:jc w:val="center"/>
            </w:pPr>
            <w:r w:rsidRPr="007A20E5">
              <w:sym w:font="Wingdings 2" w:char="F050"/>
            </w:r>
          </w:p>
        </w:tc>
        <w:tc>
          <w:tcPr>
            <w:tcW w:w="516" w:type="dxa"/>
          </w:tcPr>
          <w:p w:rsidR="00E30E97" w:rsidRDefault="00E30E97" w:rsidP="00E30E97">
            <w:pPr>
              <w:jc w:val="center"/>
            </w:pP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Leadership &amp; Management</w:t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L1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 w:rsidRPr="002620D9">
              <w:rPr>
                <w:sz w:val="20"/>
              </w:rPr>
              <w:t>Evidence of successful leadership of whole school initiatives leading to improved standards.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 w:rsidRPr="00FD18EE"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  <w:r w:rsidRPr="00FD18EE">
              <w:sym w:font="Wingdings 2" w:char="F050"/>
            </w: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FD18EE">
              <w:sym w:font="Wingdings 2" w:char="F050"/>
            </w:r>
          </w:p>
        </w:tc>
      </w:tr>
      <w:tr w:rsidR="00820288" w:rsidTr="002912F1">
        <w:tc>
          <w:tcPr>
            <w:tcW w:w="567" w:type="dxa"/>
          </w:tcPr>
          <w:p w:rsidR="00820288" w:rsidRDefault="00820288">
            <w:r>
              <w:t>L2</w:t>
            </w:r>
          </w:p>
        </w:tc>
        <w:tc>
          <w:tcPr>
            <w:tcW w:w="6223" w:type="dxa"/>
          </w:tcPr>
          <w:p w:rsidR="00820288" w:rsidRPr="002620D9" w:rsidRDefault="002620D9" w:rsidP="002620D9">
            <w:pPr>
              <w:jc w:val="both"/>
              <w:rPr>
                <w:sz w:val="20"/>
              </w:rPr>
            </w:pPr>
            <w:r>
              <w:rPr>
                <w:sz w:val="20"/>
              </w:rPr>
              <w:t>Is well informed, shows evidence of keeping up to date in interpreting curriculum developments, and is familiar with government initiatives and their relative importance.</w:t>
            </w:r>
          </w:p>
        </w:tc>
        <w:tc>
          <w:tcPr>
            <w:tcW w:w="557" w:type="dxa"/>
          </w:tcPr>
          <w:p w:rsidR="00820288" w:rsidRDefault="002620D9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820288" w:rsidRDefault="004E3118" w:rsidP="00717F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820288" w:rsidRDefault="00820288" w:rsidP="00717F0A">
            <w:pPr>
              <w:jc w:val="center"/>
            </w:pPr>
          </w:p>
        </w:tc>
        <w:tc>
          <w:tcPr>
            <w:tcW w:w="516" w:type="dxa"/>
          </w:tcPr>
          <w:p w:rsidR="00820288" w:rsidRDefault="004E3118" w:rsidP="00717F0A">
            <w:pPr>
              <w:jc w:val="center"/>
            </w:pPr>
            <w:r>
              <w:sym w:font="Wingdings 2" w:char="F050"/>
            </w:r>
          </w:p>
        </w:tc>
      </w:tr>
      <w:tr w:rsidR="00820288" w:rsidTr="002912F1">
        <w:tc>
          <w:tcPr>
            <w:tcW w:w="567" w:type="dxa"/>
          </w:tcPr>
          <w:p w:rsidR="00820288" w:rsidRDefault="00820288">
            <w:r>
              <w:t>L3</w:t>
            </w:r>
          </w:p>
        </w:tc>
        <w:tc>
          <w:tcPr>
            <w:tcW w:w="6223" w:type="dxa"/>
          </w:tcPr>
          <w:p w:rsidR="00820288" w:rsidRPr="002620D9" w:rsidRDefault="002620D9" w:rsidP="002620D9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developing skills in performance management, recognising high performance and tackling under performance through to resolution.</w:t>
            </w:r>
          </w:p>
        </w:tc>
        <w:tc>
          <w:tcPr>
            <w:tcW w:w="557" w:type="dxa"/>
          </w:tcPr>
          <w:p w:rsidR="00820288" w:rsidRDefault="002620D9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820288" w:rsidRDefault="004E3118" w:rsidP="00717F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820288" w:rsidRDefault="00820288" w:rsidP="00717F0A">
            <w:pPr>
              <w:jc w:val="center"/>
            </w:pPr>
          </w:p>
        </w:tc>
        <w:tc>
          <w:tcPr>
            <w:tcW w:w="516" w:type="dxa"/>
          </w:tcPr>
          <w:p w:rsidR="00820288" w:rsidRDefault="004E3118" w:rsidP="00717F0A">
            <w:pPr>
              <w:jc w:val="center"/>
            </w:pPr>
            <w:r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lastRenderedPageBreak/>
              <w:t>L4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>
              <w:rPr>
                <w:sz w:val="20"/>
              </w:rPr>
              <w:t>Successful experience of strategic financial and resource management, ensuring efficiency, value for money and supporting best educational outcomes.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  <w:r w:rsidRPr="006F7CB0">
              <w:sym w:font="Wingdings 2" w:char="F050"/>
            </w: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6F7CB0"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L5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>
              <w:rPr>
                <w:sz w:val="20"/>
              </w:rPr>
              <w:t>A good understanding of the latest school inspections framework and the ability to prepare staff and evidence to realise the best judgements possible.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 w:rsidRPr="003B3B30"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335BC1"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L6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the skills to harness ICT with regard to schools management, curriculum delivery and the benefit of operational systems.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 w:rsidRPr="003B3B30"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335BC1"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L7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>
              <w:rPr>
                <w:sz w:val="20"/>
              </w:rPr>
              <w:t>Experience and understanding of the recruitment process, including safer recruitment and safeguarding processes.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 w:rsidRPr="003B3B30"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335BC1"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L8</w:t>
            </w:r>
          </w:p>
        </w:tc>
        <w:tc>
          <w:tcPr>
            <w:tcW w:w="6223" w:type="dxa"/>
          </w:tcPr>
          <w:p w:rsidR="004E3118" w:rsidRPr="002620D9" w:rsidRDefault="004E3118" w:rsidP="004E3118">
            <w:pPr>
              <w:jc w:val="both"/>
              <w:rPr>
                <w:sz w:val="20"/>
              </w:rPr>
            </w:pPr>
            <w:r>
              <w:rPr>
                <w:sz w:val="20"/>
              </w:rPr>
              <w:t>Able to sustain a safe, secure and healthy school environment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335BC1">
              <w:sym w:font="Wingdings 2" w:char="F050"/>
            </w:r>
          </w:p>
        </w:tc>
      </w:tr>
      <w:tr w:rsidR="004E3118" w:rsidTr="002912F1">
        <w:tc>
          <w:tcPr>
            <w:tcW w:w="567" w:type="dxa"/>
          </w:tcPr>
          <w:p w:rsidR="004E3118" w:rsidRDefault="004E3118" w:rsidP="004E3118">
            <w:r>
              <w:t>L9</w:t>
            </w:r>
          </w:p>
        </w:tc>
        <w:tc>
          <w:tcPr>
            <w:tcW w:w="6223" w:type="dxa"/>
          </w:tcPr>
          <w:p w:rsidR="004E3118" w:rsidRDefault="004E3118" w:rsidP="004E3118">
            <w:pPr>
              <w:jc w:val="both"/>
            </w:pPr>
            <w:r w:rsidRPr="005C0718">
              <w:rPr>
                <w:sz w:val="20"/>
              </w:rPr>
              <w:t>A commitment to the concept of an inclusive school, underpinned by equal opportunities, in which the academic and personal welfare of each student is paramount.</w:t>
            </w:r>
          </w:p>
        </w:tc>
        <w:tc>
          <w:tcPr>
            <w:tcW w:w="557" w:type="dxa"/>
          </w:tcPr>
          <w:p w:rsidR="004E3118" w:rsidRDefault="004E3118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4E3118" w:rsidRDefault="004E3118" w:rsidP="00717F0A">
            <w:pPr>
              <w:jc w:val="center"/>
            </w:pPr>
            <w:r w:rsidRPr="00DD3EED">
              <w:sym w:font="Wingdings 2" w:char="F050"/>
            </w:r>
          </w:p>
        </w:tc>
        <w:tc>
          <w:tcPr>
            <w:tcW w:w="567" w:type="dxa"/>
          </w:tcPr>
          <w:p w:rsidR="004E3118" w:rsidRDefault="004E3118" w:rsidP="00717F0A">
            <w:pPr>
              <w:jc w:val="center"/>
            </w:pPr>
            <w:r w:rsidRPr="00DD3EED">
              <w:sym w:font="Wingdings 2" w:char="F050"/>
            </w:r>
          </w:p>
        </w:tc>
        <w:tc>
          <w:tcPr>
            <w:tcW w:w="516" w:type="dxa"/>
          </w:tcPr>
          <w:p w:rsidR="004E3118" w:rsidRDefault="004E3118" w:rsidP="00717F0A">
            <w:pPr>
              <w:jc w:val="center"/>
            </w:pPr>
            <w:r w:rsidRPr="00335BC1">
              <w:sym w:font="Wingdings 2" w:char="F050"/>
            </w:r>
          </w:p>
        </w:tc>
      </w:tr>
      <w:tr w:rsidR="0082028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820288" w:rsidRPr="00EE1998" w:rsidRDefault="00820288">
            <w:pPr>
              <w:rPr>
                <w:b/>
              </w:rPr>
            </w:pPr>
            <w:r w:rsidRPr="00EE1998">
              <w:rPr>
                <w:b/>
              </w:rPr>
              <w:t>Evaluation &amp; Improvement</w:t>
            </w:r>
          </w:p>
        </w:tc>
      </w:tr>
      <w:tr w:rsidR="00717F0A" w:rsidTr="002912F1">
        <w:tc>
          <w:tcPr>
            <w:tcW w:w="567" w:type="dxa"/>
          </w:tcPr>
          <w:p w:rsidR="00717F0A" w:rsidRDefault="00717F0A" w:rsidP="00717F0A">
            <w:r>
              <w:t>E1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Knowledge and experience of self-evaluation and accountability, and the school improvement process.</w:t>
            </w:r>
          </w:p>
        </w:tc>
        <w:tc>
          <w:tcPr>
            <w:tcW w:w="557" w:type="dxa"/>
          </w:tcPr>
          <w:p w:rsidR="00717F0A" w:rsidRDefault="00717F0A" w:rsidP="00717F0A"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r w:rsidRPr="003B7B66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r w:rsidRPr="003B7B66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r w:rsidRPr="003B7B66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Default="00717F0A" w:rsidP="00717F0A">
            <w:r>
              <w:t>E2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Experience of developing curriculum, providing successful leadership of resources, while securing best value.</w:t>
            </w:r>
          </w:p>
        </w:tc>
        <w:tc>
          <w:tcPr>
            <w:tcW w:w="557" w:type="dxa"/>
          </w:tcPr>
          <w:p w:rsidR="00717F0A" w:rsidRDefault="00717F0A" w:rsidP="00717F0A"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r w:rsidRPr="003B7B66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r w:rsidRPr="003B7B66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r w:rsidRPr="003B7B66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Default="00717F0A" w:rsidP="00717F0A">
            <w:r>
              <w:t>E3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Understanding of the importance of maintaining the school buildings, its fabric and environment.</w:t>
            </w:r>
          </w:p>
        </w:tc>
        <w:tc>
          <w:tcPr>
            <w:tcW w:w="557" w:type="dxa"/>
          </w:tcPr>
          <w:p w:rsidR="00717F0A" w:rsidRDefault="00717F0A" w:rsidP="00717F0A">
            <w:r>
              <w:t>D</w:t>
            </w:r>
          </w:p>
        </w:tc>
        <w:tc>
          <w:tcPr>
            <w:tcW w:w="586" w:type="dxa"/>
          </w:tcPr>
          <w:p w:rsidR="00717F0A" w:rsidRDefault="00717F0A" w:rsidP="00717F0A"/>
        </w:tc>
        <w:tc>
          <w:tcPr>
            <w:tcW w:w="567" w:type="dxa"/>
          </w:tcPr>
          <w:p w:rsidR="00717F0A" w:rsidRDefault="00717F0A" w:rsidP="00717F0A"/>
        </w:tc>
        <w:tc>
          <w:tcPr>
            <w:tcW w:w="516" w:type="dxa"/>
          </w:tcPr>
          <w:p w:rsidR="00717F0A" w:rsidRDefault="00717F0A" w:rsidP="00717F0A">
            <w:r w:rsidRPr="007B623A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Default="00717F0A" w:rsidP="00717F0A">
            <w:r>
              <w:t>E4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Understanding legislation with regard to Health &amp; Safety, such that the school meets its statutory requirements and is a safe environment for learning, promoting the well-being of staff and learners.</w:t>
            </w:r>
          </w:p>
        </w:tc>
        <w:tc>
          <w:tcPr>
            <w:tcW w:w="557" w:type="dxa"/>
          </w:tcPr>
          <w:p w:rsidR="00717F0A" w:rsidRDefault="00717F0A" w:rsidP="00717F0A">
            <w:r>
              <w:t>D</w:t>
            </w:r>
          </w:p>
        </w:tc>
        <w:tc>
          <w:tcPr>
            <w:tcW w:w="586" w:type="dxa"/>
          </w:tcPr>
          <w:p w:rsidR="00717F0A" w:rsidRDefault="00717F0A" w:rsidP="00717F0A"/>
        </w:tc>
        <w:tc>
          <w:tcPr>
            <w:tcW w:w="567" w:type="dxa"/>
          </w:tcPr>
          <w:p w:rsidR="00717F0A" w:rsidRDefault="00717F0A" w:rsidP="00717F0A"/>
        </w:tc>
        <w:tc>
          <w:tcPr>
            <w:tcW w:w="516" w:type="dxa"/>
          </w:tcPr>
          <w:p w:rsidR="00717F0A" w:rsidRDefault="00717F0A" w:rsidP="00717F0A">
            <w:r w:rsidRPr="007B623A">
              <w:sym w:font="Wingdings 2" w:char="F050"/>
            </w:r>
          </w:p>
        </w:tc>
      </w:tr>
      <w:tr w:rsidR="00EE1998" w:rsidRPr="00EE1998" w:rsidTr="00EE1998">
        <w:tc>
          <w:tcPr>
            <w:tcW w:w="9016" w:type="dxa"/>
            <w:gridSpan w:val="6"/>
            <w:shd w:val="clear" w:color="auto" w:fill="9CC2E5" w:themeFill="accent1" w:themeFillTint="99"/>
          </w:tcPr>
          <w:p w:rsidR="00EE1998" w:rsidRPr="00EE1998" w:rsidRDefault="00EE1998">
            <w:pPr>
              <w:rPr>
                <w:b/>
              </w:rPr>
            </w:pPr>
            <w:r w:rsidRPr="00EE1998">
              <w:rPr>
                <w:b/>
              </w:rPr>
              <w:t>Strengthening community</w:t>
            </w:r>
          </w:p>
        </w:tc>
      </w:tr>
      <w:tr w:rsidR="00717F0A" w:rsidTr="002912F1">
        <w:tc>
          <w:tcPr>
            <w:tcW w:w="567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C1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A commitment to, and evidence of, promoting diversity and equal opportunities within the school, the curriculum and in employment practices.</w:t>
            </w:r>
          </w:p>
        </w:tc>
        <w:tc>
          <w:tcPr>
            <w:tcW w:w="557" w:type="dxa"/>
          </w:tcPr>
          <w:p w:rsidR="00717F0A" w:rsidRDefault="00717F0A" w:rsidP="00717F0A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717F0A" w:rsidRDefault="00717F0A" w:rsidP="00717F0A">
            <w:pPr>
              <w:jc w:val="center"/>
            </w:pPr>
            <w:r w:rsidRPr="00F55DD7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pPr>
              <w:jc w:val="center"/>
            </w:pPr>
            <w:r w:rsidRPr="008A253D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pPr>
              <w:jc w:val="center"/>
            </w:pPr>
            <w:r w:rsidRPr="00E15EB7">
              <w:sym w:font="Wingdings 2" w:char="F050"/>
            </w:r>
          </w:p>
        </w:tc>
      </w:tr>
      <w:tr w:rsidR="00AA41F8" w:rsidTr="002912F1">
        <w:tc>
          <w:tcPr>
            <w:tcW w:w="567" w:type="dxa"/>
          </w:tcPr>
          <w:p w:rsidR="00AA41F8" w:rsidRPr="00C40B80" w:rsidRDefault="00AA41F8" w:rsidP="00AA41F8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C2</w:t>
            </w:r>
          </w:p>
        </w:tc>
        <w:tc>
          <w:tcPr>
            <w:tcW w:w="6223" w:type="dxa"/>
          </w:tcPr>
          <w:p w:rsidR="00AA41F8" w:rsidRPr="00C40B80" w:rsidRDefault="00AA41F8" w:rsidP="00AA41F8">
            <w:pPr>
              <w:jc w:val="both"/>
              <w:rPr>
                <w:sz w:val="20"/>
              </w:rPr>
            </w:pPr>
            <w:r>
              <w:rPr>
                <w:sz w:val="20"/>
              </w:rPr>
              <w:t>A commitment to keeping all learners safe from harm both within the school and the wider community, and helping them develop th</w:t>
            </w:r>
            <w:r w:rsidR="007A0504">
              <w:rPr>
                <w:sz w:val="20"/>
              </w:rPr>
              <w:t>e skills they need to keep safe in society.</w:t>
            </w:r>
          </w:p>
        </w:tc>
        <w:tc>
          <w:tcPr>
            <w:tcW w:w="557" w:type="dxa"/>
          </w:tcPr>
          <w:p w:rsidR="00AA41F8" w:rsidRDefault="00AA41F8" w:rsidP="00AA41F8">
            <w:pPr>
              <w:jc w:val="center"/>
            </w:pPr>
            <w:r>
              <w:t>E</w:t>
            </w:r>
          </w:p>
        </w:tc>
        <w:tc>
          <w:tcPr>
            <w:tcW w:w="586" w:type="dxa"/>
          </w:tcPr>
          <w:p w:rsidR="00AA41F8" w:rsidRDefault="00AA41F8" w:rsidP="00AA41F8">
            <w:r w:rsidRPr="00CA6061">
              <w:sym w:font="Wingdings 2" w:char="F050"/>
            </w:r>
          </w:p>
        </w:tc>
        <w:tc>
          <w:tcPr>
            <w:tcW w:w="567" w:type="dxa"/>
          </w:tcPr>
          <w:p w:rsidR="00AA41F8" w:rsidRDefault="00AA41F8" w:rsidP="00AA41F8"/>
        </w:tc>
        <w:tc>
          <w:tcPr>
            <w:tcW w:w="516" w:type="dxa"/>
          </w:tcPr>
          <w:p w:rsidR="00AA41F8" w:rsidRDefault="00AA41F8" w:rsidP="00AA41F8">
            <w:r w:rsidRPr="00CA6061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Pr="00C40B80" w:rsidRDefault="00AA41F8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C3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building effective relationships with parents, carers, stakeholders and the community that enhances the education of all learners.</w:t>
            </w:r>
          </w:p>
        </w:tc>
        <w:tc>
          <w:tcPr>
            <w:tcW w:w="557" w:type="dxa"/>
          </w:tcPr>
          <w:p w:rsidR="00717F0A" w:rsidRDefault="00717F0A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pPr>
              <w:jc w:val="center"/>
            </w:pPr>
            <w:r w:rsidRPr="00F55DD7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pPr>
              <w:jc w:val="center"/>
            </w:pPr>
            <w:r w:rsidRPr="008A253D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pPr>
              <w:jc w:val="center"/>
            </w:pPr>
            <w:r w:rsidRPr="00E15EB7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Pr="00C40B80" w:rsidRDefault="00AA41F8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C4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Able to seek, reflect and act on feedback from the wider community and stakeholders.</w:t>
            </w:r>
          </w:p>
        </w:tc>
        <w:tc>
          <w:tcPr>
            <w:tcW w:w="557" w:type="dxa"/>
          </w:tcPr>
          <w:p w:rsidR="00717F0A" w:rsidRDefault="00717F0A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pPr>
              <w:jc w:val="center"/>
            </w:pPr>
            <w:r w:rsidRPr="00F55DD7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pPr>
              <w:jc w:val="center"/>
            </w:pPr>
          </w:p>
        </w:tc>
        <w:tc>
          <w:tcPr>
            <w:tcW w:w="516" w:type="dxa"/>
          </w:tcPr>
          <w:p w:rsidR="00717F0A" w:rsidRDefault="00717F0A" w:rsidP="00717F0A">
            <w:pPr>
              <w:jc w:val="center"/>
            </w:pPr>
            <w:r w:rsidRPr="00E15EB7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Pr="00C40B80" w:rsidRDefault="00AA41F8" w:rsidP="00717F0A">
            <w:pPr>
              <w:jc w:val="both"/>
              <w:rPr>
                <w:sz w:val="20"/>
              </w:rPr>
            </w:pPr>
            <w:r w:rsidRPr="00C40B80">
              <w:rPr>
                <w:sz w:val="20"/>
              </w:rPr>
              <w:t>C5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Experience of a multi-agency approach to working, securing and raising standards in an inclusive school.</w:t>
            </w:r>
          </w:p>
        </w:tc>
        <w:tc>
          <w:tcPr>
            <w:tcW w:w="557" w:type="dxa"/>
          </w:tcPr>
          <w:p w:rsidR="00717F0A" w:rsidRDefault="00717F0A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pPr>
              <w:jc w:val="center"/>
            </w:pPr>
            <w:r w:rsidRPr="00F55DD7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pPr>
              <w:jc w:val="center"/>
            </w:pPr>
            <w:r w:rsidRPr="00C76163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pPr>
              <w:jc w:val="center"/>
            </w:pPr>
            <w:r w:rsidRPr="00E15EB7">
              <w:sym w:font="Wingdings 2" w:char="F050"/>
            </w:r>
          </w:p>
        </w:tc>
      </w:tr>
      <w:tr w:rsidR="00717F0A" w:rsidTr="002912F1">
        <w:tc>
          <w:tcPr>
            <w:tcW w:w="567" w:type="dxa"/>
          </w:tcPr>
          <w:p w:rsidR="00717F0A" w:rsidRPr="00C40B80" w:rsidRDefault="00AA41F8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C6</w:t>
            </w:r>
          </w:p>
        </w:tc>
        <w:tc>
          <w:tcPr>
            <w:tcW w:w="6223" w:type="dxa"/>
          </w:tcPr>
          <w:p w:rsidR="00717F0A" w:rsidRPr="00C40B80" w:rsidRDefault="00717F0A" w:rsidP="00717F0A">
            <w:pPr>
              <w:jc w:val="both"/>
              <w:rPr>
                <w:sz w:val="20"/>
              </w:rPr>
            </w:pPr>
            <w:r>
              <w:rPr>
                <w:sz w:val="20"/>
              </w:rPr>
              <w:t>Evidence of developing and using opportunities within the wider community to expand the range of educational opportunity for all learners.</w:t>
            </w:r>
          </w:p>
        </w:tc>
        <w:tc>
          <w:tcPr>
            <w:tcW w:w="557" w:type="dxa"/>
          </w:tcPr>
          <w:p w:rsidR="00717F0A" w:rsidRDefault="00717F0A" w:rsidP="00717F0A">
            <w:pPr>
              <w:jc w:val="center"/>
            </w:pPr>
            <w:r>
              <w:t>D</w:t>
            </w:r>
          </w:p>
        </w:tc>
        <w:tc>
          <w:tcPr>
            <w:tcW w:w="586" w:type="dxa"/>
          </w:tcPr>
          <w:p w:rsidR="00717F0A" w:rsidRDefault="00717F0A" w:rsidP="00717F0A">
            <w:pPr>
              <w:jc w:val="center"/>
            </w:pPr>
            <w:r w:rsidRPr="00F55DD7">
              <w:sym w:font="Wingdings 2" w:char="F050"/>
            </w:r>
          </w:p>
        </w:tc>
        <w:tc>
          <w:tcPr>
            <w:tcW w:w="567" w:type="dxa"/>
          </w:tcPr>
          <w:p w:rsidR="00717F0A" w:rsidRDefault="00717F0A" w:rsidP="00717F0A">
            <w:pPr>
              <w:jc w:val="center"/>
            </w:pPr>
            <w:r w:rsidRPr="00C76163">
              <w:sym w:font="Wingdings 2" w:char="F050"/>
            </w:r>
          </w:p>
        </w:tc>
        <w:tc>
          <w:tcPr>
            <w:tcW w:w="516" w:type="dxa"/>
          </w:tcPr>
          <w:p w:rsidR="00717F0A" w:rsidRDefault="00717F0A" w:rsidP="00717F0A">
            <w:pPr>
              <w:jc w:val="center"/>
            </w:pPr>
            <w:r w:rsidRPr="00E15EB7">
              <w:sym w:font="Wingdings 2" w:char="F050"/>
            </w:r>
          </w:p>
        </w:tc>
      </w:tr>
      <w:tr w:rsidR="00A90976" w:rsidTr="00D13975">
        <w:tc>
          <w:tcPr>
            <w:tcW w:w="9016" w:type="dxa"/>
            <w:gridSpan w:val="6"/>
            <w:shd w:val="clear" w:color="auto" w:fill="A8D08D" w:themeFill="accent6" w:themeFillTint="99"/>
          </w:tcPr>
          <w:p w:rsidR="00A90976" w:rsidRDefault="00A90976"/>
        </w:tc>
      </w:tr>
    </w:tbl>
    <w:p w:rsidR="00BD6F78" w:rsidRDefault="00BD6F78"/>
    <w:sectPr w:rsidR="00BD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8"/>
    <w:rsid w:val="000165B1"/>
    <w:rsid w:val="00025B1F"/>
    <w:rsid w:val="00027E1D"/>
    <w:rsid w:val="002620D9"/>
    <w:rsid w:val="0029050A"/>
    <w:rsid w:val="002912F1"/>
    <w:rsid w:val="00330281"/>
    <w:rsid w:val="003C4385"/>
    <w:rsid w:val="0047264E"/>
    <w:rsid w:val="00495B8E"/>
    <w:rsid w:val="004E3118"/>
    <w:rsid w:val="00514353"/>
    <w:rsid w:val="005277D2"/>
    <w:rsid w:val="005C0718"/>
    <w:rsid w:val="006327D3"/>
    <w:rsid w:val="00717F0A"/>
    <w:rsid w:val="007A0504"/>
    <w:rsid w:val="007F4C14"/>
    <w:rsid w:val="00820288"/>
    <w:rsid w:val="0089716D"/>
    <w:rsid w:val="009203A9"/>
    <w:rsid w:val="00A90976"/>
    <w:rsid w:val="00AA41F8"/>
    <w:rsid w:val="00B57BE7"/>
    <w:rsid w:val="00BD07E7"/>
    <w:rsid w:val="00BD6F78"/>
    <w:rsid w:val="00C40B80"/>
    <w:rsid w:val="00C64410"/>
    <w:rsid w:val="00D13975"/>
    <w:rsid w:val="00E30E97"/>
    <w:rsid w:val="00E87B20"/>
    <w:rsid w:val="00EE1998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343C"/>
  <w15:chartTrackingRefBased/>
  <w15:docId w15:val="{B43F9C2F-529B-4BB0-9347-67DB4F0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Tuer</dc:creator>
  <cp:keywords/>
  <dc:description/>
  <cp:lastModifiedBy>Declan Tuer</cp:lastModifiedBy>
  <cp:revision>3</cp:revision>
  <dcterms:created xsi:type="dcterms:W3CDTF">2018-03-14T11:46:00Z</dcterms:created>
  <dcterms:modified xsi:type="dcterms:W3CDTF">2018-03-14T11:50:00Z</dcterms:modified>
</cp:coreProperties>
</file>