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33" w:rsidRPr="003061B6" w:rsidRDefault="00362D33" w:rsidP="00A76B77">
      <w:pPr>
        <w:pStyle w:val="NoSpacing"/>
        <w:rPr>
          <w:rFonts w:ascii="Courier New" w:hAnsi="Courier New" w:cs="Courier New"/>
          <w:sz w:val="24"/>
          <w:szCs w:val="24"/>
        </w:rPr>
      </w:pPr>
    </w:p>
    <w:p w:rsidR="000B1614" w:rsidRDefault="000B1614" w:rsidP="003A374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JOB DESCRIPTION</w:t>
      </w:r>
    </w:p>
    <w:p w:rsidR="000B1614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0B1614" w:rsidRDefault="000B1614" w:rsidP="003A374C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Job Title/Post: </w:t>
      </w:r>
      <w:r w:rsidR="003A374C">
        <w:rPr>
          <w:rFonts w:ascii="Helvetica-Bold" w:hAnsi="Helvetica-Bold" w:cs="Helvetica-Bold"/>
          <w:b/>
          <w:bCs/>
        </w:rPr>
        <w:t>Inclusion lead/Behaviour</w:t>
      </w:r>
    </w:p>
    <w:p w:rsidR="000B1614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0B1614" w:rsidRPr="0081527E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 w:rsidRPr="0081527E">
        <w:rPr>
          <w:rFonts w:ascii="Helvetica-Bold" w:hAnsi="Helvetica-Bold" w:cs="Helvetica-Bold"/>
          <w:b/>
          <w:bCs/>
          <w:sz w:val="22"/>
        </w:rPr>
        <w:t>Salary: Main Scale</w:t>
      </w:r>
      <w:r w:rsidR="003A374C">
        <w:rPr>
          <w:rFonts w:ascii="Helvetica-Bold" w:hAnsi="Helvetica-Bold" w:cs="Helvetica-Bold"/>
          <w:b/>
          <w:bCs/>
          <w:sz w:val="22"/>
        </w:rPr>
        <w:t xml:space="preserve"> + TLR2b </w:t>
      </w:r>
    </w:p>
    <w:p w:rsidR="000B1614" w:rsidRPr="0081527E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</w:p>
    <w:p w:rsidR="000B1614" w:rsidRPr="0081527E" w:rsidRDefault="004523CE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>
        <w:rPr>
          <w:rFonts w:ascii="Helvetica-Bold" w:hAnsi="Helvetica-Bold" w:cs="Helvetica-Bold"/>
          <w:b/>
          <w:bCs/>
          <w:sz w:val="22"/>
        </w:rPr>
        <w:t>Responsible to: The Headt</w:t>
      </w:r>
      <w:r w:rsidR="000B1614" w:rsidRPr="0081527E">
        <w:rPr>
          <w:rFonts w:ascii="Helvetica-Bold" w:hAnsi="Helvetica-Bold" w:cs="Helvetica-Bold"/>
          <w:b/>
          <w:bCs/>
          <w:sz w:val="22"/>
        </w:rPr>
        <w:t>eacher</w:t>
      </w:r>
    </w:p>
    <w:p w:rsidR="000B1614" w:rsidRPr="0081527E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</w:p>
    <w:p w:rsidR="000B1614" w:rsidRPr="0081527E" w:rsidRDefault="000B1614" w:rsidP="000B1614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22"/>
        </w:rPr>
      </w:pPr>
      <w:r w:rsidRPr="0081527E">
        <w:rPr>
          <w:rFonts w:ascii="Helvetica-Bold" w:hAnsi="Helvetica-Bold" w:cs="Helvetica-Bold"/>
          <w:b/>
          <w:bCs/>
          <w:sz w:val="22"/>
        </w:rPr>
        <w:t>Responsible for: To be directed</w:t>
      </w:r>
    </w:p>
    <w:p w:rsidR="000B1614" w:rsidRDefault="000B1614" w:rsidP="000B1614">
      <w:pPr>
        <w:rPr>
          <w:rFonts w:ascii="Arial" w:hAnsi="Arial"/>
          <w:b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Purpose</w:t>
      </w:r>
    </w:p>
    <w:p w:rsidR="000B1614" w:rsidRDefault="000B1614" w:rsidP="000B1614">
      <w:pPr>
        <w:rPr>
          <w:rFonts w:ascii="Arial" w:hAnsi="Arial"/>
          <w:sz w:val="22"/>
        </w:rPr>
      </w:pPr>
      <w:r w:rsidRPr="00F82AE9">
        <w:rPr>
          <w:rFonts w:ascii="Arial" w:hAnsi="Arial"/>
          <w:sz w:val="22"/>
        </w:rPr>
        <w:t xml:space="preserve">To professionally lead and manage </w:t>
      </w:r>
      <w:r>
        <w:rPr>
          <w:rFonts w:ascii="Arial" w:hAnsi="Arial"/>
          <w:sz w:val="22"/>
        </w:rPr>
        <w:t>SEND</w:t>
      </w:r>
      <w:r w:rsidRPr="00F82AE9">
        <w:rPr>
          <w:rFonts w:ascii="Arial" w:hAnsi="Arial"/>
          <w:sz w:val="22"/>
        </w:rPr>
        <w:t xml:space="preserve"> in accordance with the published SEN policy</w:t>
      </w:r>
      <w:r>
        <w:rPr>
          <w:rFonts w:ascii="Arial" w:hAnsi="Arial"/>
          <w:sz w:val="22"/>
        </w:rPr>
        <w:t xml:space="preserve"> and the 2014 SEND Code of Practice: 0–25 years.</w:t>
      </w:r>
    </w:p>
    <w:p w:rsidR="000B1614" w:rsidRDefault="000B1614" w:rsidP="000B1614">
      <w:pPr>
        <w:rPr>
          <w:rFonts w:ascii="Arial" w:hAnsi="Arial"/>
          <w:sz w:val="22"/>
        </w:rPr>
      </w:pPr>
    </w:p>
    <w:p w:rsidR="000B1614" w:rsidRPr="00F82AE9" w:rsidRDefault="000B1614" w:rsidP="000B16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</w:t>
      </w:r>
      <w:r w:rsidRPr="00F82AE9">
        <w:rPr>
          <w:rFonts w:ascii="Arial" w:hAnsi="Arial"/>
          <w:sz w:val="22"/>
        </w:rPr>
        <w:t xml:space="preserve">for </w:t>
      </w:r>
      <w:r>
        <w:rPr>
          <w:rFonts w:ascii="Arial" w:hAnsi="Arial"/>
          <w:sz w:val="22"/>
        </w:rPr>
        <w:t>s</w:t>
      </w:r>
      <w:r w:rsidRPr="00F82AE9">
        <w:rPr>
          <w:rFonts w:ascii="Arial" w:hAnsi="Arial"/>
          <w:sz w:val="22"/>
        </w:rPr>
        <w:t>pecialist teaching staff and designated teaching assistants</w:t>
      </w:r>
      <w:r>
        <w:rPr>
          <w:rFonts w:ascii="Arial" w:hAnsi="Arial"/>
          <w:sz w:val="22"/>
        </w:rPr>
        <w:t>, and liaising with relevant staff, external agencies and parents.</w:t>
      </w:r>
    </w:p>
    <w:p w:rsidR="000B1614" w:rsidRDefault="000B1614" w:rsidP="000B1614">
      <w:pPr>
        <w:rPr>
          <w:rFonts w:ascii="Arial" w:hAnsi="Arial"/>
          <w:b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 w:rsidRPr="00F82AE9">
        <w:rPr>
          <w:rFonts w:ascii="Arial" w:hAnsi="Arial"/>
          <w:b/>
          <w:sz w:val="22"/>
        </w:rPr>
        <w:t>Strategic Leadership</w:t>
      </w:r>
    </w:p>
    <w:p w:rsidR="000B1614" w:rsidRPr="00F82AE9" w:rsidRDefault="000B1614" w:rsidP="000B1614">
      <w:pPr>
        <w:numPr>
          <w:ilvl w:val="0"/>
          <w:numId w:val="1"/>
        </w:numPr>
        <w:ind w:right="-142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advise the leadership group on </w:t>
      </w:r>
      <w:r w:rsidR="004523CE">
        <w:rPr>
          <w:rFonts w:ascii="Arial" w:hAnsi="Arial"/>
          <w:sz w:val="22"/>
        </w:rPr>
        <w:t>the strategic development of all policies in relation to inclusion and their implementation across school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contribute to the development of whole school policy wherever appropriate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provide reports for the Governing Body as statutorily required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co-ordinate provision for individual pupils with additional needs and to oversee day to day provision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be responsible for producing an </w:t>
      </w:r>
      <w:r w:rsidR="003A374C">
        <w:rPr>
          <w:rFonts w:ascii="Arial" w:hAnsi="Arial"/>
          <w:sz w:val="22"/>
        </w:rPr>
        <w:t>A</w:t>
      </w:r>
      <w:r>
        <w:rPr>
          <w:rFonts w:ascii="Arial" w:hAnsi="Arial"/>
          <w:sz w:val="22"/>
        </w:rPr>
        <w:t xml:space="preserve">nnual Development Plan in an agreed format, reviewed in line with the School </w:t>
      </w:r>
      <w:r w:rsidRPr="00C6396E">
        <w:rPr>
          <w:rFonts w:ascii="Arial" w:hAnsi="Arial"/>
          <w:sz w:val="22"/>
        </w:rPr>
        <w:t xml:space="preserve">Improvement </w:t>
      </w:r>
      <w:r>
        <w:rPr>
          <w:rFonts w:ascii="Arial" w:hAnsi="Arial"/>
          <w:sz w:val="22"/>
        </w:rPr>
        <w:t>Plan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oversee records on all pupils with additional needs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support the school ethos, playing a full part in the life of the school, and to be a positive role model</w:t>
      </w:r>
    </w:p>
    <w:p w:rsidR="000B1614" w:rsidRPr="00F82AE9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actively monitor and respond to inclusion initiatives at national, regional and local levels</w:t>
      </w:r>
    </w:p>
    <w:p w:rsidR="000B1614" w:rsidRPr="004523CE" w:rsidRDefault="000B1614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support existing networks, liaising with other schools as appropriate</w:t>
      </w:r>
    </w:p>
    <w:p w:rsidR="004523CE" w:rsidRPr="003A374C" w:rsidRDefault="004523CE" w:rsidP="000B1614">
      <w:pPr>
        <w:numPr>
          <w:ilvl w:val="0"/>
          <w:numId w:val="1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take a lead role in the strategic leadership of behavio</w:t>
      </w:r>
      <w:r w:rsidR="003A374C"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r, including targeted pupils</w:t>
      </w:r>
    </w:p>
    <w:p w:rsidR="003A374C" w:rsidRPr="003A374C" w:rsidRDefault="003A374C" w:rsidP="003A374C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>To identify and adopt and monitor the most effective teaching approaches for LAC pupils to meet the needs of LAC pupils.</w:t>
      </w:r>
    </w:p>
    <w:p w:rsidR="003A374C" w:rsidRPr="003A374C" w:rsidRDefault="003A374C" w:rsidP="003A374C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>To ensure continuity of support and learning when transferring LAC pupils.</w:t>
      </w:r>
    </w:p>
    <w:p w:rsidR="003A374C" w:rsidRPr="003A374C" w:rsidRDefault="003A374C" w:rsidP="003A374C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>Review targets for raising achievement among LAC pupils and other groups as appropriate in the Academy.</w:t>
      </w:r>
    </w:p>
    <w:p w:rsidR="000B1614" w:rsidRPr="003A374C" w:rsidRDefault="003A374C" w:rsidP="003A374C">
      <w:pPr>
        <w:numPr>
          <w:ilvl w:val="0"/>
          <w:numId w:val="1"/>
        </w:numPr>
        <w:spacing w:after="100" w:afterAutospacing="1"/>
        <w:ind w:left="714" w:hanging="357"/>
        <w:rPr>
          <w:rFonts w:ascii="Arial" w:hAnsi="Arial"/>
          <w:sz w:val="22"/>
        </w:rPr>
      </w:pPr>
      <w:r w:rsidRPr="003A374C">
        <w:rPr>
          <w:rFonts w:ascii="Arial" w:hAnsi="Arial"/>
          <w:sz w:val="22"/>
        </w:rPr>
        <w:t xml:space="preserve">Identify resources needed to meet the needs of LAC pupils and advise the </w:t>
      </w:r>
      <w:proofErr w:type="spellStart"/>
      <w:r w:rsidRPr="003A374C">
        <w:rPr>
          <w:rFonts w:ascii="Arial" w:hAnsi="Arial"/>
          <w:sz w:val="22"/>
        </w:rPr>
        <w:t>Head</w:t>
      </w:r>
      <w:r w:rsidR="0047778B">
        <w:rPr>
          <w:rFonts w:ascii="Arial" w:hAnsi="Arial"/>
          <w:sz w:val="22"/>
        </w:rPr>
        <w:t>teacher</w:t>
      </w:r>
      <w:proofErr w:type="spellEnd"/>
      <w:r w:rsidR="0047778B">
        <w:rPr>
          <w:rFonts w:ascii="Arial" w:hAnsi="Arial"/>
          <w:sz w:val="22"/>
        </w:rPr>
        <w:t xml:space="preserve"> </w:t>
      </w:r>
      <w:r w:rsidRPr="003A374C">
        <w:rPr>
          <w:rFonts w:ascii="Arial" w:hAnsi="Arial"/>
          <w:sz w:val="22"/>
        </w:rPr>
        <w:t xml:space="preserve">of priorities for expenditure. </w:t>
      </w:r>
    </w:p>
    <w:p w:rsidR="000B1614" w:rsidRDefault="000B1614" w:rsidP="000B1614">
      <w:pPr>
        <w:rPr>
          <w:rFonts w:ascii="Arial" w:hAnsi="Arial"/>
          <w:b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Personnel Management</w:t>
      </w:r>
    </w:p>
    <w:p w:rsidR="000B1614" w:rsidRPr="00F82AE9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Responsible for the efficient and effective management and deployment of SEN personnel including specialist teaching staff </w:t>
      </w:r>
      <w:r w:rsidR="004523CE">
        <w:rPr>
          <w:rFonts w:ascii="Arial" w:hAnsi="Arial"/>
          <w:sz w:val="22"/>
        </w:rPr>
        <w:t>as required</w:t>
      </w:r>
    </w:p>
    <w:p w:rsidR="000B1614" w:rsidRPr="00F82AE9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Undertake staff appraisals as required</w:t>
      </w:r>
    </w:p>
    <w:p w:rsidR="000B1614" w:rsidRPr="00F82AE9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provide related professional guidance to colleagues with the aim of securing high quality teaching and support for pupils with additional needs</w:t>
      </w:r>
    </w:p>
    <w:p w:rsidR="000B1614" w:rsidRPr="00F82AE9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identify training and development needs of SEN staff and support development within the financial parameters imposed by the budget</w:t>
      </w:r>
    </w:p>
    <w:p w:rsidR="000B1614" w:rsidRPr="00F96F87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Participate in the recruitment of SEN personnel and ensure effective induction of new SEN staff in line with school procedures</w:t>
      </w:r>
    </w:p>
    <w:p w:rsidR="000B1614" w:rsidRPr="00F96F87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collaborate with </w:t>
      </w:r>
      <w:r w:rsidR="004523CE">
        <w:rPr>
          <w:rFonts w:ascii="Arial" w:hAnsi="Arial"/>
          <w:sz w:val="22"/>
        </w:rPr>
        <w:t xml:space="preserve">Phase Leaders </w:t>
      </w:r>
      <w:r>
        <w:rPr>
          <w:rFonts w:ascii="Arial" w:hAnsi="Arial"/>
          <w:sz w:val="22"/>
        </w:rPr>
        <w:t>and pastoral staff</w:t>
      </w:r>
      <w:r w:rsidR="004523CE">
        <w:rPr>
          <w:rFonts w:ascii="Arial" w:hAnsi="Arial"/>
          <w:sz w:val="22"/>
        </w:rPr>
        <w:t xml:space="preserve"> (Family Support Adviser)</w:t>
      </w:r>
      <w:r>
        <w:rPr>
          <w:rFonts w:ascii="Arial" w:hAnsi="Arial"/>
          <w:sz w:val="22"/>
        </w:rPr>
        <w:t xml:space="preserve"> to ensure that all students have equal access to learning</w:t>
      </w:r>
    </w:p>
    <w:p w:rsidR="000B1614" w:rsidRPr="003A374C" w:rsidRDefault="000B1614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Promote and maintain good communication with individuals and groups</w:t>
      </w:r>
    </w:p>
    <w:p w:rsidR="003A374C" w:rsidRPr="003A374C" w:rsidRDefault="003A374C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To effectively manage and monitor the delivery of interventions and their impact </w:t>
      </w:r>
    </w:p>
    <w:p w:rsidR="003A374C" w:rsidRDefault="003A374C" w:rsidP="000B1614">
      <w:pPr>
        <w:numPr>
          <w:ilvl w:val="0"/>
          <w:numId w:val="2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To strategically lead teaching assistants to deliver wave 2 and 3 interventions as required and in discussion with the SLT</w:t>
      </w:r>
    </w:p>
    <w:p w:rsidR="000B1614" w:rsidRPr="00F96F87" w:rsidRDefault="000B1614" w:rsidP="000B1614">
      <w:pPr>
        <w:rPr>
          <w:rFonts w:ascii="Arial" w:hAnsi="Arial"/>
          <w:b/>
          <w:sz w:val="22"/>
        </w:rPr>
      </w:pPr>
    </w:p>
    <w:p w:rsidR="000B1614" w:rsidRPr="00F96F87" w:rsidRDefault="000B1614" w:rsidP="000B1614">
      <w:pPr>
        <w:rPr>
          <w:rFonts w:ascii="Arial" w:hAnsi="Arial"/>
          <w:b/>
          <w:sz w:val="22"/>
        </w:rPr>
      </w:pPr>
      <w:r w:rsidRPr="00F96F87">
        <w:rPr>
          <w:rFonts w:ascii="Arial" w:hAnsi="Arial"/>
          <w:b/>
          <w:sz w:val="22"/>
        </w:rPr>
        <w:t>Teaching and Learning</w:t>
      </w:r>
    </w:p>
    <w:p w:rsidR="000B1614" w:rsidRDefault="000B1614" w:rsidP="000B161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develop, with the support of the Headteacher and other colleagues, effective ways of overcoming barriers to learning</w:t>
      </w:r>
    </w:p>
    <w:p w:rsidR="000B1614" w:rsidRDefault="000B1614" w:rsidP="000B161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ensure an effective learning environment and support other staff in the implementation of positive behaviour management</w:t>
      </w:r>
    </w:p>
    <w:p w:rsidR="000B1614" w:rsidRDefault="000B1614" w:rsidP="000B161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To proactively liaise with other relevant institutions in planning referrals and reintegration </w:t>
      </w:r>
      <w:proofErr w:type="spellStart"/>
      <w:r>
        <w:rPr>
          <w:rFonts w:ascii="Arial" w:hAnsi="Arial"/>
          <w:sz w:val="22"/>
        </w:rPr>
        <w:t>programmes</w:t>
      </w:r>
      <w:proofErr w:type="spellEnd"/>
    </w:p>
    <w:p w:rsidR="000B1614" w:rsidRDefault="000B1614" w:rsidP="000B1614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contribute to the in-service training of staff</w:t>
      </w:r>
      <w:bookmarkStart w:id="0" w:name="_GoBack"/>
      <w:bookmarkEnd w:id="0"/>
    </w:p>
    <w:p w:rsidR="000B1614" w:rsidRDefault="000B1614" w:rsidP="000B1614">
      <w:pPr>
        <w:ind w:left="360"/>
        <w:rPr>
          <w:rFonts w:ascii="Arial" w:hAnsi="Arial"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Accommodation and Resources</w:t>
      </w:r>
    </w:p>
    <w:p w:rsidR="000B1614" w:rsidRDefault="000B1614" w:rsidP="000B16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manage the SEN delegated budget efficiently and effectively, ensuring value for money</w:t>
      </w:r>
    </w:p>
    <w:p w:rsidR="000B1614" w:rsidRDefault="000B1614" w:rsidP="000B16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Health and Safety practices, including risk assessments, are in line with school policy</w:t>
      </w:r>
    </w:p>
    <w:p w:rsidR="004523CE" w:rsidRDefault="004523CE" w:rsidP="000B16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manage medical needs in school, including all related policies</w:t>
      </w:r>
    </w:p>
    <w:p w:rsidR="000B1614" w:rsidRDefault="000B1614" w:rsidP="000B1614">
      <w:pPr>
        <w:ind w:left="720"/>
        <w:rPr>
          <w:rFonts w:ascii="Arial" w:hAnsi="Arial"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Knowledge and Skills</w:t>
      </w:r>
    </w:p>
    <w:p w:rsidR="000B1614" w:rsidRPr="00F96F87" w:rsidRDefault="000B1614" w:rsidP="000B1614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Keep up to date with national developments regarding SEND, teaching practice/methodology and leadership initiatives</w:t>
      </w:r>
    </w:p>
    <w:p w:rsidR="000B1614" w:rsidRPr="00F96F87" w:rsidRDefault="000B1614" w:rsidP="000B1614">
      <w:pPr>
        <w:numPr>
          <w:ilvl w:val="0"/>
          <w:numId w:val="5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Keep up to date with developments in the use of comparative data</w:t>
      </w:r>
    </w:p>
    <w:p w:rsidR="000B1614" w:rsidRDefault="000B1614" w:rsidP="000B1614">
      <w:pPr>
        <w:rPr>
          <w:rFonts w:ascii="Arial" w:hAnsi="Arial"/>
          <w:b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Quality A</w:t>
      </w:r>
      <w:r w:rsidRPr="00F96F87">
        <w:rPr>
          <w:rFonts w:ascii="Arial" w:hAnsi="Arial"/>
          <w:b/>
          <w:sz w:val="22"/>
        </w:rPr>
        <w:t>ssurance</w:t>
      </w:r>
    </w:p>
    <w:p w:rsidR="000B1614" w:rsidRDefault="000B1614" w:rsidP="000B161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Establish and reinforce common standards of good practice</w:t>
      </w:r>
    </w:p>
    <w:p w:rsidR="000B1614" w:rsidRDefault="000B1614" w:rsidP="000B161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and evaluate performances against school, local and national performance indicators</w:t>
      </w:r>
    </w:p>
    <w:p w:rsidR="000B1614" w:rsidRPr="0038461F" w:rsidRDefault="000B1614" w:rsidP="000B1614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 the quality of teaching and learning in line with the requirements of self-evaluation and the School</w:t>
      </w:r>
      <w:r w:rsidRPr="00C6396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Improve</w:t>
      </w:r>
      <w:r w:rsidRPr="00C6396E">
        <w:rPr>
          <w:rFonts w:ascii="Arial" w:hAnsi="Arial"/>
          <w:sz w:val="22"/>
        </w:rPr>
        <w:t>ment</w:t>
      </w:r>
      <w:r>
        <w:rPr>
          <w:rFonts w:ascii="Arial" w:hAnsi="Arial"/>
          <w:sz w:val="22"/>
        </w:rPr>
        <w:t xml:space="preserve"> Plan</w:t>
      </w:r>
    </w:p>
    <w:p w:rsidR="000B1614" w:rsidRDefault="000B1614" w:rsidP="000B1614">
      <w:pPr>
        <w:rPr>
          <w:rFonts w:ascii="Arial" w:hAnsi="Arial"/>
          <w:b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Meetings</w:t>
      </w:r>
    </w:p>
    <w:p w:rsidR="000B1614" w:rsidRPr="00F96F87" w:rsidRDefault="000B1614" w:rsidP="000B1614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Meet regularly, as required, with the Senior Leadership Team </w:t>
      </w:r>
    </w:p>
    <w:p w:rsidR="000B1614" w:rsidRPr="00F96F87" w:rsidRDefault="000B1614" w:rsidP="000B1614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Chair and facilitate SEND departmental meetings</w:t>
      </w:r>
    </w:p>
    <w:p w:rsidR="000B1614" w:rsidRPr="00F96F87" w:rsidRDefault="000B1614" w:rsidP="000B1614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Attend relevant Team Leader meetings</w:t>
      </w:r>
    </w:p>
    <w:p w:rsidR="000B1614" w:rsidRPr="00F96F87" w:rsidRDefault="000B1614" w:rsidP="000B1614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Attend relevant Pastoral Management and multi-agency meetings</w:t>
      </w:r>
    </w:p>
    <w:p w:rsidR="000B1614" w:rsidRPr="00144403" w:rsidRDefault="000B1614" w:rsidP="000B1614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Attend Governor/SLT meeting on request</w:t>
      </w:r>
    </w:p>
    <w:p w:rsidR="000B1614" w:rsidRDefault="000B1614" w:rsidP="000B1614">
      <w:pPr>
        <w:rPr>
          <w:rFonts w:ascii="Arial" w:hAnsi="Arial"/>
          <w:sz w:val="22"/>
        </w:rPr>
      </w:pPr>
    </w:p>
    <w:p w:rsidR="000B1614" w:rsidRDefault="000B1614" w:rsidP="000B16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Other Responsibilities</w:t>
      </w:r>
    </w:p>
    <w:p w:rsidR="004523CE" w:rsidRDefault="004523CE" w:rsidP="000B1614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be Designated Senior Lead</w:t>
      </w:r>
    </w:p>
    <w:p w:rsidR="000B1614" w:rsidRDefault="000B1614" w:rsidP="000B1614">
      <w:pPr>
        <w:numPr>
          <w:ilvl w:val="0"/>
          <w:numId w:val="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To fulfil criteria for the standard teaching contract</w:t>
      </w:r>
    </w:p>
    <w:p w:rsidR="000B1614" w:rsidRDefault="000B1614" w:rsidP="000B1614">
      <w:pPr>
        <w:rPr>
          <w:rFonts w:ascii="Arial" w:hAnsi="Arial"/>
          <w:sz w:val="22"/>
        </w:rPr>
      </w:pPr>
    </w:p>
    <w:p w:rsidR="000B1614" w:rsidRDefault="000B1614" w:rsidP="000B16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This job description is based on the SEN Code of Practice 2014 and must be read in conjunction with the generic job description for a classroom teacher.</w:t>
      </w:r>
    </w:p>
    <w:p w:rsidR="000B1614" w:rsidRDefault="000B1614" w:rsidP="000B1614"/>
    <w:p w:rsidR="000B1614" w:rsidRDefault="000B1614" w:rsidP="000B1614"/>
    <w:p w:rsidR="000B1614" w:rsidRDefault="000B1614" w:rsidP="000B1614"/>
    <w:p w:rsidR="000B1614" w:rsidRDefault="000B1614" w:rsidP="000B1614"/>
    <w:p w:rsidR="000B1614" w:rsidRDefault="000B1614" w:rsidP="000B1614">
      <w:pPr>
        <w:ind w:left="720" w:hanging="720"/>
        <w:jc w:val="center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t>OBSERVANCE OF THE MULTI-ACADEMY TRUST’S</w:t>
      </w:r>
    </w:p>
    <w:p w:rsidR="000B1614" w:rsidRDefault="000B1614" w:rsidP="000B1614">
      <w:pPr>
        <w:ind w:left="720" w:hanging="720"/>
        <w:jc w:val="center"/>
        <w:rPr>
          <w:rFonts w:ascii="Arial" w:hAnsi="Arial"/>
          <w:b/>
          <w:bCs/>
          <w:sz w:val="26"/>
        </w:rPr>
      </w:pPr>
      <w:r>
        <w:rPr>
          <w:rFonts w:ascii="Arial" w:hAnsi="Arial"/>
          <w:b/>
          <w:bCs/>
          <w:sz w:val="26"/>
        </w:rPr>
        <w:t>EQUAL OPPORTUNITIES POLICY WILL BE REQUIRED</w:t>
      </w:r>
    </w:p>
    <w:p w:rsidR="000B1614" w:rsidRDefault="000B1614" w:rsidP="000B1614">
      <w:pPr>
        <w:ind w:left="720" w:hanging="720"/>
        <w:rPr>
          <w:rFonts w:ascii="Arial" w:hAnsi="Arial"/>
          <w:b/>
          <w:bCs/>
          <w:sz w:val="22"/>
        </w:rPr>
      </w:pPr>
    </w:p>
    <w:p w:rsidR="000B1614" w:rsidRDefault="000B1614" w:rsidP="000B1614">
      <w:pPr>
        <w:ind w:left="720" w:hanging="720"/>
        <w:rPr>
          <w:rFonts w:ascii="Arial" w:hAnsi="Arial"/>
          <w:sz w:val="22"/>
        </w:rPr>
      </w:pPr>
    </w:p>
    <w:p w:rsidR="000B1614" w:rsidRDefault="000B1614" w:rsidP="000B1614">
      <w:pPr>
        <w:ind w:left="720" w:hanging="720"/>
        <w:rPr>
          <w:rFonts w:ascii="Arial" w:hAnsi="Arial"/>
          <w:b/>
          <w:bCs/>
          <w:sz w:val="22"/>
        </w:rPr>
      </w:pPr>
    </w:p>
    <w:p w:rsidR="000B1614" w:rsidRDefault="000B1614" w:rsidP="000B1614">
      <w:pPr>
        <w:pStyle w:val="Heading4"/>
        <w:jc w:val="left"/>
        <w:rPr>
          <w:sz w:val="22"/>
        </w:rPr>
      </w:pPr>
      <w:r>
        <w:rPr>
          <w:sz w:val="22"/>
        </w:rPr>
        <w:t>Signed:</w:t>
      </w:r>
      <w:r>
        <w:rPr>
          <w:sz w:val="22"/>
        </w:rPr>
        <w:tab/>
        <w:t>__________________________________  (Head Teacher)</w:t>
      </w:r>
    </w:p>
    <w:p w:rsidR="000B1614" w:rsidRDefault="000B1614" w:rsidP="000B1614">
      <w:pPr>
        <w:pStyle w:val="Heading4"/>
        <w:jc w:val="left"/>
        <w:rPr>
          <w:sz w:val="22"/>
        </w:rPr>
      </w:pPr>
    </w:p>
    <w:p w:rsidR="000B1614" w:rsidRDefault="000B1614" w:rsidP="000B1614">
      <w:pPr>
        <w:pStyle w:val="Heading4"/>
        <w:jc w:val="left"/>
        <w:rPr>
          <w:sz w:val="22"/>
        </w:rPr>
      </w:pPr>
      <w:r>
        <w:rPr>
          <w:sz w:val="22"/>
        </w:rPr>
        <w:t xml:space="preserve">Signed:  </w:t>
      </w:r>
      <w:r>
        <w:rPr>
          <w:sz w:val="22"/>
        </w:rPr>
        <w:tab/>
        <w:t>__________________________________  (Post-holder)</w:t>
      </w:r>
    </w:p>
    <w:p w:rsidR="000B1614" w:rsidRDefault="000B1614" w:rsidP="000B1614">
      <w:pPr>
        <w:rPr>
          <w:sz w:val="22"/>
        </w:rPr>
      </w:pPr>
    </w:p>
    <w:p w:rsidR="000B1614" w:rsidRPr="0081527E" w:rsidRDefault="000B1614" w:rsidP="000B1614">
      <w:pPr>
        <w:rPr>
          <w:rFonts w:ascii="Arial" w:hAnsi="Arial"/>
          <w:b/>
          <w:color w:val="000000"/>
        </w:rPr>
      </w:pPr>
      <w:r w:rsidRPr="0081527E">
        <w:rPr>
          <w:rFonts w:ascii="Arial" w:hAnsi="Arial"/>
          <w:b/>
          <w:sz w:val="22"/>
        </w:rPr>
        <w:t xml:space="preserve">Date:  </w:t>
      </w:r>
      <w:r w:rsidRPr="0081527E">
        <w:rPr>
          <w:rFonts w:ascii="Arial" w:hAnsi="Arial"/>
          <w:b/>
          <w:sz w:val="22"/>
        </w:rPr>
        <w:tab/>
      </w:r>
      <w:r w:rsidRPr="0081527E">
        <w:rPr>
          <w:rFonts w:ascii="Arial" w:hAnsi="Arial"/>
          <w:b/>
          <w:sz w:val="22"/>
        </w:rPr>
        <w:tab/>
        <w:t>__________________________________</w:t>
      </w:r>
    </w:p>
    <w:p w:rsidR="000B1614" w:rsidRDefault="000B1614" w:rsidP="000B1614"/>
    <w:p w:rsidR="00362D33" w:rsidRPr="003061B6" w:rsidRDefault="00362D33" w:rsidP="00A76B77">
      <w:pPr>
        <w:pStyle w:val="NoSpacing"/>
        <w:rPr>
          <w:rFonts w:ascii="Courier New" w:hAnsi="Courier New" w:cs="Courier New"/>
          <w:sz w:val="24"/>
          <w:szCs w:val="24"/>
        </w:rPr>
      </w:pPr>
    </w:p>
    <w:sectPr w:rsidR="00362D33" w:rsidRPr="003061B6" w:rsidSect="002027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77" w:right="1418" w:bottom="136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33" w:rsidRDefault="00362D33" w:rsidP="008C5078">
      <w:r>
        <w:separator/>
      </w:r>
    </w:p>
  </w:endnote>
  <w:endnote w:type="continuationSeparator" w:id="0">
    <w:p w:rsidR="00362D33" w:rsidRDefault="00362D33" w:rsidP="008C5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2" w:rsidRDefault="005B02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33" w:rsidRPr="008C5078" w:rsidRDefault="00362D33" w:rsidP="00A41AF9">
    <w:pPr>
      <w:widowControl w:val="0"/>
      <w:jc w:val="center"/>
      <w:rPr>
        <w:rFonts w:ascii="Antique Olive Compact" w:hAnsi="Antique Olive Compact"/>
        <w:sz w:val="16"/>
        <w:szCs w:val="16"/>
      </w:rPr>
    </w:pP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szCs w:val="24"/>
      </w:rPr>
      <w:t xml:space="preserve"> </w:t>
    </w:r>
  </w:p>
  <w:p w:rsidR="00362D33" w:rsidRPr="008C5078" w:rsidRDefault="00362D33" w:rsidP="00A41AF9">
    <w:pPr>
      <w:widowControl w:val="0"/>
      <w:jc w:val="center"/>
      <w:rPr>
        <w:sz w:val="16"/>
        <w:szCs w:val="16"/>
      </w:rPr>
    </w:pPr>
  </w:p>
  <w:p w:rsidR="00362D33" w:rsidRPr="00A41AF9" w:rsidRDefault="00362D33" w:rsidP="00A41AF9">
    <w:pPr>
      <w:widowControl w:val="0"/>
      <w:jc w:val="center"/>
      <w:rPr>
        <w:sz w:val="24"/>
        <w:szCs w:val="24"/>
      </w:rPr>
    </w:pPr>
    <w:r w:rsidRPr="008C5078">
      <w:rPr>
        <w:rFonts w:ascii="Biondi" w:hAnsi="Biondi"/>
        <w:color w:val="FF0000"/>
        <w:sz w:val="16"/>
        <w:szCs w:val="16"/>
      </w:rPr>
      <w:t>A</w:t>
    </w:r>
    <w:r w:rsidRPr="008C5078">
      <w:rPr>
        <w:rFonts w:ascii="Biondi" w:hAnsi="Biondi"/>
        <w:sz w:val="16"/>
        <w:szCs w:val="16"/>
      </w:rPr>
      <w:t>chieve-</w:t>
    </w:r>
    <w:r w:rsidRPr="008C5078">
      <w:rPr>
        <w:rFonts w:ascii="Biondi" w:hAnsi="Biondi"/>
        <w:color w:val="FF6600"/>
        <w:sz w:val="16"/>
        <w:szCs w:val="16"/>
      </w:rPr>
      <w:t>S</w:t>
    </w:r>
    <w:r w:rsidRPr="008C5078">
      <w:rPr>
        <w:rFonts w:ascii="Biondi" w:hAnsi="Biondi"/>
        <w:sz w:val="16"/>
        <w:szCs w:val="16"/>
      </w:rPr>
      <w:t>tudy-</w:t>
    </w:r>
    <w:r w:rsidRPr="008C5078">
      <w:rPr>
        <w:rFonts w:ascii="Biondi" w:hAnsi="Biondi"/>
        <w:color w:val="FFCC00"/>
        <w:sz w:val="16"/>
        <w:szCs w:val="16"/>
      </w:rPr>
      <w:t>P</w:t>
    </w:r>
    <w:r w:rsidRPr="008C5078">
      <w:rPr>
        <w:rFonts w:ascii="Biondi" w:hAnsi="Biondi"/>
        <w:sz w:val="16"/>
        <w:szCs w:val="16"/>
      </w:rPr>
      <w:t>ersevere-</w:t>
    </w:r>
    <w:r w:rsidRPr="008C5078">
      <w:rPr>
        <w:rFonts w:ascii="Biondi" w:hAnsi="Biondi"/>
        <w:color w:val="009900"/>
        <w:sz w:val="16"/>
        <w:szCs w:val="16"/>
      </w:rPr>
      <w:t>I</w:t>
    </w:r>
    <w:r w:rsidRPr="008C5078">
      <w:rPr>
        <w:rFonts w:ascii="Biondi" w:hAnsi="Biondi"/>
        <w:sz w:val="16"/>
        <w:szCs w:val="16"/>
      </w:rPr>
      <w:t>nspire-</w:t>
    </w:r>
    <w:r w:rsidRPr="008C5078">
      <w:rPr>
        <w:rFonts w:ascii="Biondi" w:hAnsi="Biondi"/>
        <w:color w:val="0066FF"/>
        <w:sz w:val="16"/>
        <w:szCs w:val="16"/>
      </w:rPr>
      <w:t>R</w:t>
    </w:r>
    <w:r w:rsidRPr="008C5078">
      <w:rPr>
        <w:rFonts w:ascii="Biondi" w:hAnsi="Biondi"/>
        <w:sz w:val="16"/>
        <w:szCs w:val="16"/>
      </w:rPr>
      <w:t>espect-</w:t>
    </w:r>
    <w:r w:rsidRPr="008C5078">
      <w:rPr>
        <w:rFonts w:ascii="Biondi" w:hAnsi="Biondi"/>
        <w:color w:val="6633CC"/>
        <w:sz w:val="16"/>
        <w:szCs w:val="16"/>
      </w:rPr>
      <w:t>E</w:t>
    </w:r>
    <w:r w:rsidRPr="008C5078">
      <w:rPr>
        <w:rFonts w:ascii="Biondi" w:hAnsi="Biondi"/>
        <w:sz w:val="16"/>
        <w:szCs w:val="16"/>
      </w:rPr>
      <w:t>xcel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33" w:rsidRPr="008C5078" w:rsidRDefault="00362D33" w:rsidP="008C5078">
    <w:pPr>
      <w:widowControl w:val="0"/>
      <w:jc w:val="center"/>
      <w:rPr>
        <w:rFonts w:ascii="Antique Olive Compact" w:hAnsi="Antique Olive Compact"/>
        <w:sz w:val="16"/>
        <w:szCs w:val="16"/>
      </w:rPr>
    </w:pPr>
    <w:r>
      <w:rPr>
        <w:rFonts w:ascii="Batang" w:eastAsia="Batang" w:hAnsi="Batang"/>
        <w:b/>
        <w:bCs/>
        <w:noProof/>
        <w:color w:val="003366"/>
        <w:sz w:val="40"/>
        <w:szCs w:val="24"/>
        <w:lang w:val="en-GB"/>
      </w:rPr>
      <w:drawing>
        <wp:anchor distT="0" distB="0" distL="114300" distR="114300" simplePos="0" relativeHeight="251659264" behindDoc="0" locked="0" layoutInCell="1" allowOverlap="1" wp14:anchorId="122C9A45" wp14:editId="5426F366">
          <wp:simplePos x="0" y="0"/>
          <wp:positionH relativeFrom="column">
            <wp:posOffset>4561840</wp:posOffset>
          </wp:positionH>
          <wp:positionV relativeFrom="paragraph">
            <wp:posOffset>-14911</wp:posOffset>
          </wp:positionV>
          <wp:extent cx="1760855" cy="4248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 Colour -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78">
      <w:rPr>
        <w:rFonts w:ascii="Antique Olive Compact" w:hAnsi="Antique Olive Compact"/>
        <w:sz w:val="16"/>
        <w:szCs w:val="16"/>
        <w:u w:val="single"/>
      </w:rPr>
      <w:t>Together</w:t>
    </w:r>
    <w:r w:rsidRPr="008C5078">
      <w:rPr>
        <w:rFonts w:ascii="Antique Olive Compact" w:hAnsi="Antique Olive Compact"/>
        <w:sz w:val="16"/>
        <w:szCs w:val="16"/>
      </w:rPr>
      <w:t xml:space="preserve"> we </w:t>
    </w:r>
    <w:r w:rsidRPr="008C5078">
      <w:rPr>
        <w:rFonts w:ascii="Antique Olive Compact" w:hAnsi="Antique Olive Compact"/>
        <w:color w:val="FF0000"/>
        <w:sz w:val="16"/>
        <w:szCs w:val="16"/>
      </w:rPr>
      <w:t>A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6600"/>
        <w:sz w:val="16"/>
        <w:szCs w:val="16"/>
      </w:rPr>
      <w:t>S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FFCC00"/>
        <w:sz w:val="16"/>
        <w:szCs w:val="16"/>
      </w:rPr>
      <w:t>P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9900"/>
        <w:sz w:val="16"/>
        <w:szCs w:val="16"/>
      </w:rPr>
      <w:t>I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0066FF"/>
        <w:sz w:val="16"/>
        <w:szCs w:val="16"/>
      </w:rPr>
      <w:t>R</w:t>
    </w:r>
    <w:r w:rsidRPr="008C5078">
      <w:rPr>
        <w:rFonts w:ascii="Antique Olive Compact" w:hAnsi="Antique Olive Compact"/>
        <w:sz w:val="16"/>
        <w:szCs w:val="16"/>
      </w:rPr>
      <w:t xml:space="preserve">. </w:t>
    </w:r>
    <w:r w:rsidRPr="008C5078">
      <w:rPr>
        <w:rFonts w:ascii="Antique Olive Compact" w:hAnsi="Antique Olive Compact"/>
        <w:color w:val="6633CC"/>
        <w:sz w:val="16"/>
        <w:szCs w:val="16"/>
      </w:rPr>
      <w:t>E</w:t>
    </w:r>
    <w:r w:rsidRPr="008C5078">
      <w:rPr>
        <w:rFonts w:ascii="Antique Olive Compact" w:hAnsi="Antique Olive Compact"/>
        <w:sz w:val="16"/>
        <w:szCs w:val="16"/>
      </w:rPr>
      <w:t>!</w:t>
    </w:r>
    <w:r w:rsidRPr="00DD036F">
      <w:rPr>
        <w:rFonts w:ascii="Batang" w:eastAsia="Batang" w:hAnsi="Batang"/>
        <w:b/>
        <w:bCs/>
        <w:noProof/>
        <w:color w:val="003366"/>
        <w:sz w:val="40"/>
        <w:szCs w:val="24"/>
      </w:rPr>
      <w:t xml:space="preserve"> </w:t>
    </w:r>
  </w:p>
  <w:p w:rsidR="00362D33" w:rsidRPr="008C5078" w:rsidRDefault="00362D33" w:rsidP="008C5078">
    <w:pPr>
      <w:widowControl w:val="0"/>
      <w:jc w:val="center"/>
      <w:rPr>
        <w:sz w:val="16"/>
        <w:szCs w:val="16"/>
      </w:rPr>
    </w:pPr>
  </w:p>
  <w:p w:rsidR="00362D33" w:rsidRPr="008C5078" w:rsidRDefault="00362D33" w:rsidP="008C5078">
    <w:pPr>
      <w:widowControl w:val="0"/>
      <w:jc w:val="center"/>
      <w:rPr>
        <w:sz w:val="24"/>
        <w:szCs w:val="24"/>
      </w:rPr>
    </w:pPr>
    <w:r w:rsidRPr="008C5078">
      <w:rPr>
        <w:rFonts w:ascii="Biondi" w:hAnsi="Biondi"/>
        <w:color w:val="FF0000"/>
        <w:sz w:val="16"/>
        <w:szCs w:val="16"/>
      </w:rPr>
      <w:t>A</w:t>
    </w:r>
    <w:r w:rsidRPr="008C5078">
      <w:rPr>
        <w:rFonts w:ascii="Biondi" w:hAnsi="Biondi"/>
        <w:sz w:val="16"/>
        <w:szCs w:val="16"/>
      </w:rPr>
      <w:t>chieve-</w:t>
    </w:r>
    <w:r w:rsidRPr="008C5078">
      <w:rPr>
        <w:rFonts w:ascii="Biondi" w:hAnsi="Biondi"/>
        <w:color w:val="FF6600"/>
        <w:sz w:val="16"/>
        <w:szCs w:val="16"/>
      </w:rPr>
      <w:t>S</w:t>
    </w:r>
    <w:r w:rsidRPr="008C5078">
      <w:rPr>
        <w:rFonts w:ascii="Biondi" w:hAnsi="Biondi"/>
        <w:sz w:val="16"/>
        <w:szCs w:val="16"/>
      </w:rPr>
      <w:t>tudy-</w:t>
    </w:r>
    <w:r w:rsidRPr="008C5078">
      <w:rPr>
        <w:rFonts w:ascii="Biondi" w:hAnsi="Biondi"/>
        <w:color w:val="FFCC00"/>
        <w:sz w:val="16"/>
        <w:szCs w:val="16"/>
      </w:rPr>
      <w:t>P</w:t>
    </w:r>
    <w:r w:rsidRPr="008C5078">
      <w:rPr>
        <w:rFonts w:ascii="Biondi" w:hAnsi="Biondi"/>
        <w:sz w:val="16"/>
        <w:szCs w:val="16"/>
      </w:rPr>
      <w:t>ersevere-</w:t>
    </w:r>
    <w:r w:rsidRPr="008C5078">
      <w:rPr>
        <w:rFonts w:ascii="Biondi" w:hAnsi="Biondi"/>
        <w:color w:val="009900"/>
        <w:sz w:val="16"/>
        <w:szCs w:val="16"/>
      </w:rPr>
      <w:t>I</w:t>
    </w:r>
    <w:r w:rsidRPr="008C5078">
      <w:rPr>
        <w:rFonts w:ascii="Biondi" w:hAnsi="Biondi"/>
        <w:sz w:val="16"/>
        <w:szCs w:val="16"/>
      </w:rPr>
      <w:t>nspire-</w:t>
    </w:r>
    <w:r w:rsidRPr="008C5078">
      <w:rPr>
        <w:rFonts w:ascii="Biondi" w:hAnsi="Biondi"/>
        <w:color w:val="0066FF"/>
        <w:sz w:val="16"/>
        <w:szCs w:val="16"/>
      </w:rPr>
      <w:t>R</w:t>
    </w:r>
    <w:r w:rsidRPr="008C5078">
      <w:rPr>
        <w:rFonts w:ascii="Biondi" w:hAnsi="Biondi"/>
        <w:sz w:val="16"/>
        <w:szCs w:val="16"/>
      </w:rPr>
      <w:t>espect-</w:t>
    </w:r>
    <w:r w:rsidRPr="008C5078">
      <w:rPr>
        <w:rFonts w:ascii="Biondi" w:hAnsi="Biondi"/>
        <w:color w:val="6633CC"/>
        <w:sz w:val="16"/>
        <w:szCs w:val="16"/>
      </w:rPr>
      <w:t>E</w:t>
    </w:r>
    <w:r w:rsidRPr="008C5078">
      <w:rPr>
        <w:rFonts w:ascii="Biondi" w:hAnsi="Biondi"/>
        <w:sz w:val="16"/>
        <w:szCs w:val="16"/>
      </w:rPr>
      <w:t>xcel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33" w:rsidRDefault="00362D33" w:rsidP="008C5078">
      <w:r>
        <w:separator/>
      </w:r>
    </w:p>
  </w:footnote>
  <w:footnote w:type="continuationSeparator" w:id="0">
    <w:p w:rsidR="00362D33" w:rsidRDefault="00362D33" w:rsidP="008C5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2" w:rsidRDefault="005B02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92" w:rsidRDefault="005B02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D33" w:rsidRDefault="00362D33" w:rsidP="008C5078">
    <w:pPr>
      <w:jc w:val="center"/>
      <w:rPr>
        <w:rFonts w:ascii="Batang" w:eastAsia="Batang" w:hAnsi="Batang"/>
        <w:b/>
        <w:bCs/>
        <w:color w:val="003366"/>
        <w:sz w:val="40"/>
        <w:szCs w:val="24"/>
      </w:rPr>
    </w:pPr>
    <w:r>
      <w:rPr>
        <w:rFonts w:ascii="Batang" w:eastAsia="Batang" w:hAnsi="Batang"/>
        <w:b/>
        <w:bCs/>
        <w:noProof/>
        <w:color w:val="003366"/>
        <w:sz w:val="40"/>
        <w:szCs w:val="24"/>
        <w:lang w:val="en-GB"/>
      </w:rPr>
      <w:drawing>
        <wp:inline distT="0" distB="0" distL="0" distR="0" wp14:anchorId="5D499A25" wp14:editId="6BAB6298">
          <wp:extent cx="1508049" cy="1038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ssey Lane Academ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843" cy="1040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2D33" w:rsidRPr="00202731" w:rsidRDefault="00362D33" w:rsidP="008C5078">
    <w:pPr>
      <w:jc w:val="center"/>
      <w:rPr>
        <w:rFonts w:ascii="Batang" w:eastAsia="Batang" w:hAnsi="Batang"/>
        <w:b/>
        <w:bCs/>
        <w:color w:val="17365D" w:themeColor="text2" w:themeShade="BF"/>
        <w:sz w:val="40"/>
        <w:szCs w:val="24"/>
      </w:rPr>
    </w:pPr>
    <w:r w:rsidRPr="00202731">
      <w:rPr>
        <w:rFonts w:ascii="Batang" w:eastAsia="Batang" w:hAnsi="Batang"/>
        <w:b/>
        <w:bCs/>
        <w:color w:val="17365D" w:themeColor="text2" w:themeShade="BF"/>
        <w:sz w:val="40"/>
        <w:szCs w:val="24"/>
      </w:rPr>
      <w:t>GOSSEY LANE ACADEMY</w:t>
    </w:r>
  </w:p>
  <w:p w:rsidR="00362D33" w:rsidRPr="00202731" w:rsidRDefault="00362D33" w:rsidP="00202731">
    <w:pPr>
      <w:jc w:val="center"/>
      <w:rPr>
        <w:rFonts w:ascii="Batang" w:eastAsia="Batang" w:hAnsi="Batang"/>
        <w:color w:val="17365D" w:themeColor="text2" w:themeShade="BF"/>
        <w:sz w:val="24"/>
        <w:szCs w:val="24"/>
      </w:rPr>
    </w:pPr>
    <w:smartTag w:uri="urn:schemas-microsoft-com:office:smarttags" w:element="Street">
      <w:smartTag w:uri="urn:schemas-microsoft-com:office:smarttags" w:element="address">
        <w:r w:rsidRPr="00202731">
          <w:rPr>
            <w:rFonts w:ascii="Batang" w:eastAsia="Batang" w:hAnsi="Batang"/>
            <w:color w:val="17365D" w:themeColor="text2" w:themeShade="BF"/>
            <w:sz w:val="24"/>
            <w:szCs w:val="24"/>
          </w:rPr>
          <w:t>Gossey Lane</w:t>
        </w:r>
      </w:smartTag>
    </w:smartTag>
    <w:r w:rsidRPr="00202731">
      <w:rPr>
        <w:rFonts w:ascii="Batang" w:eastAsia="Batang" w:hAnsi="Batang"/>
        <w:color w:val="17365D" w:themeColor="text2" w:themeShade="BF"/>
        <w:sz w:val="24"/>
        <w:szCs w:val="24"/>
      </w:rPr>
      <w:t xml:space="preserve">, Kitts Green, </w:t>
    </w:r>
    <w:smartTag w:uri="urn:schemas-microsoft-com:office:smarttags" w:element="City">
      <w:smartTag w:uri="urn:schemas-microsoft-com:office:smarttags" w:element="place">
        <w:r w:rsidRPr="00202731">
          <w:rPr>
            <w:rFonts w:ascii="Batang" w:eastAsia="Batang" w:hAnsi="Batang"/>
            <w:color w:val="17365D" w:themeColor="text2" w:themeShade="BF"/>
            <w:sz w:val="24"/>
            <w:szCs w:val="24"/>
          </w:rPr>
          <w:t>Birmingham</w:t>
        </w:r>
      </w:smartTag>
    </w:smartTag>
    <w:r w:rsidRPr="00202731">
      <w:rPr>
        <w:rFonts w:ascii="Batang" w:eastAsia="Batang" w:hAnsi="Batang"/>
        <w:color w:val="17365D" w:themeColor="text2" w:themeShade="BF"/>
        <w:sz w:val="24"/>
        <w:szCs w:val="24"/>
      </w:rPr>
      <w:t xml:space="preserve"> B33 0DS</w:t>
    </w:r>
  </w:p>
  <w:p w:rsidR="00362D33" w:rsidRPr="00202731" w:rsidRDefault="00362D33" w:rsidP="00202731">
    <w:pPr>
      <w:jc w:val="center"/>
      <w:rPr>
        <w:rFonts w:ascii="Batang" w:eastAsia="Batang" w:hAnsi="Batang"/>
        <w:color w:val="17365D" w:themeColor="text2" w:themeShade="BF"/>
        <w:sz w:val="24"/>
        <w:szCs w:val="24"/>
      </w:rPr>
    </w:pPr>
    <w:r w:rsidRPr="00202731">
      <w:rPr>
        <w:rFonts w:ascii="Batang" w:eastAsia="Batang" w:hAnsi="Batang"/>
        <w:color w:val="17365D" w:themeColor="text2" w:themeShade="BF"/>
        <w:sz w:val="24"/>
        <w:szCs w:val="24"/>
      </w:rPr>
      <w:t>Telephone: 0121 464 2909    Fax: 0121 464 4801</w:t>
    </w:r>
  </w:p>
  <w:p w:rsidR="00362D33" w:rsidRPr="00202731" w:rsidRDefault="00362D33" w:rsidP="00202731">
    <w:pPr>
      <w:jc w:val="center"/>
      <w:rPr>
        <w:rFonts w:ascii="Batang" w:eastAsia="Batang" w:hAnsi="Batang"/>
        <w:color w:val="17365D" w:themeColor="text2" w:themeShade="BF"/>
        <w:sz w:val="24"/>
        <w:szCs w:val="24"/>
      </w:rPr>
    </w:pPr>
    <w:r w:rsidRPr="00202731">
      <w:rPr>
        <w:rFonts w:ascii="Batang" w:eastAsia="Batang" w:hAnsi="Batang"/>
        <w:color w:val="17365D" w:themeColor="text2" w:themeShade="BF"/>
        <w:sz w:val="24"/>
        <w:szCs w:val="24"/>
      </w:rPr>
      <w:t>Website: www.gosseylane.org.uk</w:t>
    </w:r>
    <w:r w:rsidRPr="00202731">
      <w:rPr>
        <w:rFonts w:ascii="Batang" w:eastAsia="Batang" w:hAnsi="Batang"/>
        <w:color w:val="17365D" w:themeColor="text2" w:themeShade="BF"/>
        <w:sz w:val="24"/>
        <w:szCs w:val="24"/>
      </w:rPr>
      <w:tab/>
      <w:t>Email: enquiry@gosseylane.org.uk</w:t>
    </w:r>
  </w:p>
  <w:p w:rsidR="00362D33" w:rsidRPr="00202731" w:rsidRDefault="00362D33" w:rsidP="00202731">
    <w:pPr>
      <w:jc w:val="center"/>
      <w:rPr>
        <w:rFonts w:ascii="Batang" w:eastAsia="Batang" w:hAnsi="Batang"/>
        <w:color w:val="17365D" w:themeColor="text2" w:themeShade="BF"/>
        <w:sz w:val="24"/>
        <w:szCs w:val="24"/>
      </w:rPr>
    </w:pPr>
    <w:r w:rsidRPr="00202731">
      <w:rPr>
        <w:rFonts w:ascii="Batang" w:eastAsia="Batang" w:hAnsi="Batang"/>
        <w:color w:val="17365D" w:themeColor="text2" w:themeShade="BF"/>
        <w:sz w:val="24"/>
        <w:szCs w:val="24"/>
      </w:rPr>
      <w:t>Registered Company No: 08531479</w:t>
    </w:r>
  </w:p>
  <w:p w:rsidR="00362D33" w:rsidRPr="00202731" w:rsidRDefault="00362D33" w:rsidP="00202731">
    <w:pPr>
      <w:jc w:val="center"/>
      <w:rPr>
        <w:rFonts w:ascii="Batang" w:eastAsia="Batang" w:hAnsi="Batang"/>
        <w:color w:val="17365D" w:themeColor="text2" w:themeShade="BF"/>
        <w:sz w:val="24"/>
        <w:szCs w:val="24"/>
      </w:rPr>
    </w:pPr>
    <w:proofErr w:type="spellStart"/>
    <w:r w:rsidRPr="00202731">
      <w:rPr>
        <w:rFonts w:ascii="Batang" w:eastAsia="Batang" w:hAnsi="Batang"/>
        <w:color w:val="17365D" w:themeColor="text2" w:themeShade="BF"/>
        <w:sz w:val="24"/>
        <w:szCs w:val="24"/>
      </w:rPr>
      <w:t>Headteacher</w:t>
    </w:r>
    <w:proofErr w:type="spellEnd"/>
    <w:r w:rsidRPr="00202731">
      <w:rPr>
        <w:rFonts w:ascii="Batang" w:eastAsia="Batang" w:hAnsi="Batang"/>
        <w:color w:val="17365D" w:themeColor="text2" w:themeShade="BF"/>
        <w:sz w:val="24"/>
        <w:szCs w:val="24"/>
      </w:rPr>
      <w:t xml:space="preserve">: </w:t>
    </w:r>
    <w:proofErr w:type="spellStart"/>
    <w:r w:rsidR="005B0292">
      <w:rPr>
        <w:rFonts w:ascii="Batang" w:eastAsia="Batang" w:hAnsi="Batang"/>
        <w:color w:val="17365D" w:themeColor="text2" w:themeShade="BF"/>
        <w:sz w:val="24"/>
        <w:szCs w:val="24"/>
      </w:rPr>
      <w:t>Mrs</w:t>
    </w:r>
    <w:proofErr w:type="spellEnd"/>
    <w:r w:rsidR="005B0292">
      <w:rPr>
        <w:rFonts w:ascii="Batang" w:eastAsia="Batang" w:hAnsi="Batang"/>
        <w:color w:val="17365D" w:themeColor="text2" w:themeShade="BF"/>
        <w:sz w:val="24"/>
        <w:szCs w:val="24"/>
      </w:rPr>
      <w:t xml:space="preserve"> S Amin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21"/>
    <w:multiLevelType w:val="hybridMultilevel"/>
    <w:tmpl w:val="01267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156F9"/>
    <w:multiLevelType w:val="hybridMultilevel"/>
    <w:tmpl w:val="AF0E3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32225"/>
    <w:multiLevelType w:val="hybridMultilevel"/>
    <w:tmpl w:val="195A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F6FB2"/>
    <w:multiLevelType w:val="hybridMultilevel"/>
    <w:tmpl w:val="942E5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74A54"/>
    <w:multiLevelType w:val="hybridMultilevel"/>
    <w:tmpl w:val="EF6EEBE4"/>
    <w:lvl w:ilvl="0" w:tplc="84EA64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4B587E"/>
    <w:multiLevelType w:val="hybridMultilevel"/>
    <w:tmpl w:val="5C32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F10B7"/>
    <w:multiLevelType w:val="hybridMultilevel"/>
    <w:tmpl w:val="D130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657E11"/>
    <w:multiLevelType w:val="hybridMultilevel"/>
    <w:tmpl w:val="55BC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7BDF"/>
    <w:multiLevelType w:val="hybridMultilevel"/>
    <w:tmpl w:val="D1F66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8"/>
    <w:rsid w:val="000B1614"/>
    <w:rsid w:val="00114A21"/>
    <w:rsid w:val="0019380B"/>
    <w:rsid w:val="00202731"/>
    <w:rsid w:val="002D5208"/>
    <w:rsid w:val="003061B6"/>
    <w:rsid w:val="00362D33"/>
    <w:rsid w:val="003A374C"/>
    <w:rsid w:val="004514D0"/>
    <w:rsid w:val="004523CE"/>
    <w:rsid w:val="0047778B"/>
    <w:rsid w:val="005B0292"/>
    <w:rsid w:val="006C35D5"/>
    <w:rsid w:val="00801B87"/>
    <w:rsid w:val="008C5078"/>
    <w:rsid w:val="00A41AF9"/>
    <w:rsid w:val="00A76B77"/>
    <w:rsid w:val="00BA7B97"/>
    <w:rsid w:val="00D320C4"/>
    <w:rsid w:val="00D7286B"/>
    <w:rsid w:val="00DD036F"/>
    <w:rsid w:val="00DE5338"/>
    <w:rsid w:val="00EB57BE"/>
    <w:rsid w:val="00F2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0B1614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B1614"/>
    <w:rPr>
      <w:rFonts w:ascii="Arial" w:eastAsia="Times New Roman" w:hAnsi="Arial" w:cs="Times New Roman"/>
      <w:b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4">
    <w:name w:val="heading 4"/>
    <w:basedOn w:val="Normal"/>
    <w:next w:val="Normal"/>
    <w:link w:val="Heading4Char"/>
    <w:qFormat/>
    <w:rsid w:val="000B1614"/>
    <w:pPr>
      <w:keepNext/>
      <w:jc w:val="center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8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78"/>
  </w:style>
  <w:style w:type="paragraph" w:styleId="Footer">
    <w:name w:val="footer"/>
    <w:basedOn w:val="Normal"/>
    <w:link w:val="FooterChar"/>
    <w:uiPriority w:val="99"/>
    <w:unhideWhenUsed/>
    <w:rsid w:val="008C50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078"/>
  </w:style>
  <w:style w:type="paragraph" w:styleId="BalloonText">
    <w:name w:val="Balloon Text"/>
    <w:basedOn w:val="Normal"/>
    <w:link w:val="BalloonTextChar"/>
    <w:uiPriority w:val="99"/>
    <w:semiHidden/>
    <w:unhideWhenUsed/>
    <w:rsid w:val="008C5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731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0B1614"/>
    <w:rPr>
      <w:rFonts w:ascii="Arial" w:eastAsia="Times New Roman" w:hAnsi="Arial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E7D8-EFFC-4C90-AC98-3C4AFB6D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2010</dc:creator>
  <cp:lastModifiedBy>Office 2010</cp:lastModifiedBy>
  <cp:revision>3</cp:revision>
  <cp:lastPrinted>2016-07-20T14:18:00Z</cp:lastPrinted>
  <dcterms:created xsi:type="dcterms:W3CDTF">2017-06-16T09:29:00Z</dcterms:created>
  <dcterms:modified xsi:type="dcterms:W3CDTF">2017-06-16T09:31:00Z</dcterms:modified>
</cp:coreProperties>
</file>