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9" w:rsidRPr="00A72C87" w:rsidRDefault="003B7489">
      <w:pPr>
        <w:jc w:val="center"/>
        <w:rPr>
          <w:rFonts w:ascii="Century Gothic" w:hAnsi="Century Gothic"/>
          <w:sz w:val="28"/>
          <w:szCs w:val="28"/>
        </w:rPr>
      </w:pPr>
    </w:p>
    <w:p w:rsidR="003B7489" w:rsidRPr="00A72C87" w:rsidRDefault="00A72C87" w:rsidP="00A72C87">
      <w:pPr>
        <w:jc w:val="center"/>
        <w:rPr>
          <w:rFonts w:ascii="Century Gothic" w:eastAsia="Arial" w:hAnsi="Century Gothic" w:cs="Arial"/>
          <w:b/>
          <w:bCs/>
          <w:sz w:val="36"/>
          <w:szCs w:val="36"/>
        </w:rPr>
      </w:pPr>
      <w:r w:rsidRPr="00A72C87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6C045D48" wp14:editId="7E7B7CF4">
            <wp:extent cx="6505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89" w:rsidRPr="00A72C87" w:rsidRDefault="003B7489" w:rsidP="00A72C87">
      <w:pPr>
        <w:rPr>
          <w:rFonts w:ascii="Century Gothic" w:eastAsia="Arial" w:hAnsi="Century Gothic" w:cs="Arial"/>
          <w:sz w:val="28"/>
          <w:szCs w:val="28"/>
        </w:rPr>
      </w:pPr>
    </w:p>
    <w:p w:rsidR="003B7489" w:rsidRPr="00A72C87" w:rsidRDefault="002D05E2">
      <w:pPr>
        <w:jc w:val="center"/>
        <w:rPr>
          <w:rFonts w:ascii="Century Gothic" w:eastAsia="Arial" w:hAnsi="Century Gothic" w:cs="Arial"/>
          <w:b/>
          <w:sz w:val="28"/>
          <w:szCs w:val="28"/>
        </w:rPr>
      </w:pPr>
      <w:r w:rsidRPr="00A72C87">
        <w:rPr>
          <w:rFonts w:ascii="Century Gothic" w:hAnsi="Century Gothic"/>
          <w:b/>
          <w:sz w:val="28"/>
          <w:szCs w:val="28"/>
        </w:rPr>
        <w:t>APPOINTMENT OF TEACHER</w:t>
      </w:r>
    </w:p>
    <w:p w:rsidR="003B7489" w:rsidRPr="00A72C87" w:rsidRDefault="002D05E2">
      <w:pPr>
        <w:jc w:val="center"/>
        <w:rPr>
          <w:rFonts w:ascii="Century Gothic" w:eastAsia="Arial" w:hAnsi="Century Gothic" w:cs="Arial"/>
          <w:sz w:val="28"/>
          <w:szCs w:val="28"/>
        </w:rPr>
      </w:pPr>
      <w:r w:rsidRPr="00A72C87">
        <w:rPr>
          <w:rFonts w:ascii="Century Gothic" w:hAnsi="Century Gothic"/>
          <w:b/>
          <w:sz w:val="28"/>
          <w:szCs w:val="28"/>
        </w:rPr>
        <w:t>PERSON</w:t>
      </w:r>
      <w:r w:rsidR="00A72C87">
        <w:rPr>
          <w:rFonts w:ascii="Century Gothic" w:hAnsi="Century Gothic"/>
          <w:b/>
          <w:sz w:val="28"/>
          <w:szCs w:val="28"/>
        </w:rPr>
        <w:t>AL</w:t>
      </w:r>
      <w:r w:rsidRPr="00A72C87">
        <w:rPr>
          <w:rFonts w:ascii="Century Gothic" w:hAnsi="Century Gothic"/>
          <w:b/>
          <w:sz w:val="28"/>
          <w:szCs w:val="28"/>
        </w:rPr>
        <w:t xml:space="preserve"> SPECIFICATION/SELECTION CRITERIA</w:t>
      </w:r>
    </w:p>
    <w:p w:rsidR="003B7489" w:rsidRPr="00A72C87" w:rsidRDefault="003B7489">
      <w:pPr>
        <w:rPr>
          <w:rFonts w:ascii="Century Gothic" w:eastAsia="Arial" w:hAnsi="Century Gothic" w:cs="Arial"/>
          <w:sz w:val="22"/>
          <w:szCs w:val="22"/>
        </w:rPr>
      </w:pPr>
    </w:p>
    <w:p w:rsidR="00A72C87" w:rsidRPr="00A72C87" w:rsidRDefault="00A72C87">
      <w:pPr>
        <w:rPr>
          <w:rFonts w:ascii="Century Gothic" w:eastAsia="Arial" w:hAnsi="Century Gothic" w:cs="Arial"/>
          <w:sz w:val="22"/>
          <w:szCs w:val="22"/>
        </w:rPr>
      </w:pPr>
    </w:p>
    <w:p w:rsidR="003B7489" w:rsidRPr="00A72C87" w:rsidRDefault="002D05E2">
      <w:pPr>
        <w:rPr>
          <w:rFonts w:ascii="Century Gothic" w:eastAsia="Arial,Bold" w:hAnsi="Century Gothic" w:cs="Arial,Bold"/>
          <w:b/>
          <w:bCs/>
          <w:sz w:val="22"/>
          <w:szCs w:val="22"/>
        </w:rPr>
      </w:pPr>
      <w:r w:rsidRPr="00A72C87">
        <w:rPr>
          <w:rFonts w:ascii="Century Gothic" w:eastAsia="Arial,Bold" w:hAnsi="Century Gothic" w:cs="Arial,Bold"/>
          <w:b/>
          <w:bCs/>
          <w:sz w:val="22"/>
          <w:szCs w:val="22"/>
        </w:rPr>
        <w:t>A. TRAINING AND QUALIFICATIONS</w:t>
      </w:r>
    </w:p>
    <w:p w:rsidR="003B7489" w:rsidRPr="00A72C87" w:rsidRDefault="003B7489">
      <w:pPr>
        <w:widowControl w:val="0"/>
        <w:rPr>
          <w:rFonts w:ascii="Century Gothic" w:eastAsia="Arial,Bold" w:hAnsi="Century Gothic" w:cs="Arial,Bold"/>
          <w:b/>
          <w:bCs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520"/>
        <w:gridCol w:w="2880"/>
      </w:tblGrid>
      <w:tr w:rsidR="003B7489" w:rsidRPr="00533C26">
        <w:trPr>
          <w:trHeight w:val="2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3B748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3C26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Essential/Desirable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3C26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Evidence</w:t>
            </w:r>
          </w:p>
        </w:tc>
      </w:tr>
      <w:tr w:rsidR="003B7489" w:rsidRPr="00533C26" w:rsidTr="00533C26">
        <w:trPr>
          <w:trHeight w:val="40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</w:t>
            </w:r>
          </w:p>
        </w:tc>
      </w:tr>
      <w:tr w:rsidR="003B7489" w:rsidRPr="00533C26" w:rsidTr="00533C26">
        <w:trPr>
          <w:trHeight w:val="38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Degree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</w:t>
            </w:r>
          </w:p>
        </w:tc>
      </w:tr>
      <w:tr w:rsidR="003B7489" w:rsidRPr="00533C26" w:rsidTr="00533C26">
        <w:trPr>
          <w:trHeight w:val="53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Recent participation and contribution to a range</w:t>
            </w:r>
            <w:r w:rsidR="00A72C87" w:rsidRPr="00533C26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533C26">
              <w:rPr>
                <w:rFonts w:ascii="Century Gothic" w:hAnsi="Century Gothic"/>
                <w:sz w:val="20"/>
                <w:szCs w:val="20"/>
              </w:rPr>
              <w:t>of relevant training</w:t>
            </w:r>
            <w:r w:rsidR="00C672C5" w:rsidRPr="00533C26">
              <w:rPr>
                <w:rFonts w:ascii="Century Gothic" w:hAnsi="Century Gothic"/>
                <w:sz w:val="20"/>
                <w:szCs w:val="20"/>
              </w:rPr>
              <w:t xml:space="preserve"> and school based initiatives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C672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C5" w:rsidRPr="00533C26" w:rsidRDefault="00C672C5" w:rsidP="00C672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</w:t>
            </w:r>
          </w:p>
        </w:tc>
      </w:tr>
    </w:tbl>
    <w:p w:rsidR="00A72C87" w:rsidRDefault="00A72C87" w:rsidP="00533C26">
      <w:pPr>
        <w:rPr>
          <w:rFonts w:ascii="Century Gothic" w:eastAsia="Arial,Bold" w:hAnsi="Century Gothic" w:cs="Arial,Bold"/>
          <w:b/>
          <w:bCs/>
          <w:sz w:val="22"/>
          <w:szCs w:val="22"/>
        </w:rPr>
      </w:pPr>
    </w:p>
    <w:p w:rsidR="00A72C87" w:rsidRPr="00A72C87" w:rsidRDefault="00A72C87" w:rsidP="00533C26">
      <w:pPr>
        <w:rPr>
          <w:rFonts w:ascii="Century Gothic" w:eastAsia="Arial,Bold" w:hAnsi="Century Gothic" w:cs="Arial,Bold"/>
          <w:b/>
          <w:bCs/>
          <w:sz w:val="22"/>
          <w:szCs w:val="22"/>
        </w:rPr>
      </w:pPr>
    </w:p>
    <w:p w:rsidR="003B7489" w:rsidRPr="00A72C87" w:rsidRDefault="002D05E2" w:rsidP="00533C26">
      <w:pPr>
        <w:rPr>
          <w:rFonts w:ascii="Century Gothic" w:eastAsia="Arial,Bold" w:hAnsi="Century Gothic" w:cs="Arial,Bold"/>
          <w:b/>
          <w:bCs/>
          <w:sz w:val="22"/>
          <w:szCs w:val="22"/>
        </w:rPr>
      </w:pPr>
      <w:r w:rsidRPr="00A72C87">
        <w:rPr>
          <w:rFonts w:ascii="Century Gothic" w:eastAsia="Arial,Bold" w:hAnsi="Century Gothic" w:cs="Arial,Bold"/>
          <w:b/>
          <w:bCs/>
          <w:sz w:val="22"/>
          <w:szCs w:val="22"/>
        </w:rPr>
        <w:t>B. EXPERIENCE OF TEACHING AND EDUCATIONAL MANAGEMENT</w:t>
      </w:r>
    </w:p>
    <w:p w:rsidR="003B7489" w:rsidRPr="00A72C87" w:rsidRDefault="003B7489" w:rsidP="00533C26">
      <w:pPr>
        <w:widowControl w:val="0"/>
        <w:rPr>
          <w:rFonts w:ascii="Century Gothic" w:eastAsia="Arial,Bold" w:hAnsi="Century Gothic" w:cs="Arial,Bold"/>
          <w:b/>
          <w:bCs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520"/>
        <w:gridCol w:w="2880"/>
      </w:tblGrid>
      <w:tr w:rsidR="003B7489" w:rsidRPr="00A72C87">
        <w:trPr>
          <w:trHeight w:val="2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3B748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Essential/Desirable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Evidence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 w:rsidP="00A72C87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 xml:space="preserve">Effective teacher with a recent </w:t>
            </w:r>
            <w:r w:rsidR="002E28F0" w:rsidRPr="00533C26">
              <w:rPr>
                <w:rFonts w:ascii="Century Gothic" w:hAnsi="Century Gothic"/>
                <w:sz w:val="20"/>
                <w:szCs w:val="20"/>
              </w:rPr>
              <w:t xml:space="preserve">proven track record of outstanding teaching and learning and </w:t>
            </w:r>
            <w:r w:rsidR="006842B4" w:rsidRPr="00533C26">
              <w:rPr>
                <w:rFonts w:ascii="Century Gothic" w:hAnsi="Century Gothic"/>
                <w:sz w:val="20"/>
                <w:szCs w:val="20"/>
              </w:rPr>
              <w:t>pupil outcomes in KS2.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 xml:space="preserve">Experience in teaching </w:t>
            </w:r>
            <w:r w:rsidR="00C672C5" w:rsidRPr="00533C26">
              <w:rPr>
                <w:rFonts w:ascii="Century Gothic" w:hAnsi="Century Gothic"/>
                <w:sz w:val="20"/>
                <w:szCs w:val="20"/>
              </w:rPr>
              <w:t>a range of pupil abilities and meeting individual needs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C672C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Experience of teaching under the national curriculum for England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E28F0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 xml:space="preserve">Experience of leading a high priority school improvement area that demonstrated significant impact on 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>pupils and pupil outcomes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A72C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A72C87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 w:rsidP="00A72C87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Experience of using effective ‘assessment for learning’ strategies to enhance learning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A72C87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Experience of using technology to enhance teaching, learning and assessment.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C87" w:rsidRPr="00533C26" w:rsidRDefault="00A72C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</w:tbl>
    <w:p w:rsidR="003B7489" w:rsidRPr="00A72C87" w:rsidRDefault="003B7489">
      <w:pPr>
        <w:widowControl w:val="0"/>
        <w:rPr>
          <w:rFonts w:ascii="Century Gothic" w:eastAsia="Arial,Bold" w:hAnsi="Century Gothic" w:cs="Arial,Bold"/>
          <w:b/>
          <w:bCs/>
          <w:sz w:val="22"/>
          <w:szCs w:val="22"/>
        </w:rPr>
      </w:pPr>
    </w:p>
    <w:p w:rsidR="003B7489" w:rsidRPr="00A72C87" w:rsidRDefault="003B7489">
      <w:pPr>
        <w:rPr>
          <w:rFonts w:ascii="Century Gothic" w:eastAsia="Arial,Bold" w:hAnsi="Century Gothic" w:cs="Arial,Bold"/>
          <w:b/>
          <w:bCs/>
        </w:rPr>
      </w:pPr>
    </w:p>
    <w:p w:rsidR="00C672C5" w:rsidRPr="00A72C87" w:rsidRDefault="00C672C5">
      <w:pPr>
        <w:rPr>
          <w:rFonts w:ascii="Century Gothic" w:eastAsia="Arial,Bold" w:hAnsi="Century Gothic" w:cs="Arial,Bold"/>
          <w:b/>
          <w:bCs/>
        </w:rPr>
      </w:pPr>
    </w:p>
    <w:p w:rsidR="00C672C5" w:rsidRPr="00A72C87" w:rsidRDefault="00C672C5">
      <w:pPr>
        <w:rPr>
          <w:rFonts w:ascii="Century Gothic" w:eastAsia="Arial,Bold" w:hAnsi="Century Gothic" w:cs="Arial,Bold"/>
          <w:b/>
          <w:bCs/>
        </w:rPr>
      </w:pPr>
    </w:p>
    <w:p w:rsidR="00533C26" w:rsidRDefault="00533C26">
      <w:pPr>
        <w:rPr>
          <w:rFonts w:ascii="Century Gothic" w:eastAsia="Arial,Bold" w:hAnsi="Century Gothic" w:cs="Arial,Bold"/>
          <w:b/>
          <w:bCs/>
        </w:rPr>
      </w:pPr>
    </w:p>
    <w:p w:rsidR="00881852" w:rsidRDefault="00881852">
      <w:pPr>
        <w:rPr>
          <w:rFonts w:ascii="Century Gothic" w:eastAsia="Arial,Bold" w:hAnsi="Century Gothic" w:cs="Arial,Bold"/>
          <w:b/>
          <w:bCs/>
        </w:rPr>
      </w:pPr>
    </w:p>
    <w:p w:rsidR="003B7489" w:rsidRPr="00A72C87" w:rsidRDefault="002D05E2">
      <w:pPr>
        <w:rPr>
          <w:rFonts w:ascii="Century Gothic" w:eastAsia="Arial,Bold" w:hAnsi="Century Gothic" w:cs="Arial,Bold"/>
          <w:b/>
          <w:bCs/>
          <w:sz w:val="22"/>
          <w:szCs w:val="22"/>
        </w:rPr>
      </w:pPr>
      <w:bookmarkStart w:id="0" w:name="_GoBack"/>
      <w:bookmarkEnd w:id="0"/>
      <w:r w:rsidRPr="00A72C87">
        <w:rPr>
          <w:rFonts w:ascii="Century Gothic" w:eastAsia="Arial,Bold" w:hAnsi="Century Gothic" w:cs="Arial,Bold"/>
          <w:b/>
          <w:bCs/>
        </w:rPr>
        <w:lastRenderedPageBreak/>
        <w:t xml:space="preserve">C. </w:t>
      </w:r>
      <w:r w:rsidRPr="00A72C87">
        <w:rPr>
          <w:rFonts w:ascii="Century Gothic" w:eastAsia="Arial,Bold" w:hAnsi="Century Gothic" w:cs="Arial,Bold"/>
          <w:b/>
          <w:bCs/>
          <w:sz w:val="22"/>
          <w:szCs w:val="22"/>
        </w:rPr>
        <w:t>PERSONAL KNOWLEDGE AND UNDERSTANDING</w:t>
      </w:r>
    </w:p>
    <w:p w:rsidR="003B7489" w:rsidRPr="00A72C87" w:rsidRDefault="003B7489">
      <w:pPr>
        <w:rPr>
          <w:rFonts w:ascii="Century Gothic" w:eastAsia="Arial" w:hAnsi="Century Gothic" w:cs="Arial"/>
          <w:sz w:val="22"/>
          <w:szCs w:val="22"/>
        </w:rPr>
      </w:pPr>
    </w:p>
    <w:p w:rsidR="003B7489" w:rsidRPr="00A72C87" w:rsidRDefault="002D05E2">
      <w:pPr>
        <w:rPr>
          <w:rFonts w:ascii="Century Gothic" w:eastAsia="Arial" w:hAnsi="Century Gothic" w:cs="Arial"/>
          <w:sz w:val="22"/>
          <w:szCs w:val="22"/>
        </w:rPr>
      </w:pPr>
      <w:r w:rsidRPr="00A72C87">
        <w:rPr>
          <w:rFonts w:ascii="Century Gothic" w:hAnsi="Century Gothic"/>
          <w:sz w:val="22"/>
          <w:szCs w:val="22"/>
        </w:rPr>
        <w:t>Applicants should be able to demonstrate a good knowledge and understanding of the following areas relevant to the phase:</w:t>
      </w:r>
    </w:p>
    <w:p w:rsidR="003B7489" w:rsidRPr="00A72C87" w:rsidRDefault="003B7489">
      <w:pPr>
        <w:widowControl w:val="0"/>
        <w:rPr>
          <w:rFonts w:ascii="Century Gothic" w:eastAsia="Arial" w:hAnsi="Century Gothic" w:cs="Arial"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520"/>
        <w:gridCol w:w="2880"/>
      </w:tblGrid>
      <w:tr w:rsidR="003B7489" w:rsidRPr="00A72C87">
        <w:trPr>
          <w:trHeight w:val="2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3B748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Essential/Desirable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Evidence</w:t>
            </w:r>
          </w:p>
        </w:tc>
      </w:tr>
      <w:tr w:rsidR="003B7489" w:rsidRPr="00A72C87" w:rsidTr="00533C26">
        <w:trPr>
          <w:trHeight w:val="43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Pupils’ educational development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 w:rsidTr="00533C26">
        <w:trPr>
          <w:trHeight w:val="43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Curriculum and assessment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Effective teaching and learning strategies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4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Local and national policies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</w:tbl>
    <w:p w:rsidR="003B7489" w:rsidRPr="00A72C87" w:rsidRDefault="003B7489">
      <w:pPr>
        <w:widowControl w:val="0"/>
        <w:rPr>
          <w:rFonts w:ascii="Century Gothic" w:eastAsia="Arial" w:hAnsi="Century Gothic" w:cs="Arial"/>
          <w:sz w:val="22"/>
          <w:szCs w:val="22"/>
        </w:rPr>
      </w:pPr>
    </w:p>
    <w:p w:rsidR="002E28F0" w:rsidRPr="00A72C87" w:rsidRDefault="002E28F0">
      <w:pPr>
        <w:rPr>
          <w:rFonts w:ascii="Century Gothic" w:eastAsia="Arial,Bold" w:hAnsi="Century Gothic" w:cs="Arial,Bold"/>
          <w:b/>
          <w:bCs/>
        </w:rPr>
      </w:pPr>
    </w:p>
    <w:p w:rsidR="003B7489" w:rsidRPr="00A72C87" w:rsidRDefault="002D05E2">
      <w:pPr>
        <w:rPr>
          <w:rFonts w:ascii="Century Gothic" w:eastAsia="Arial,Bold" w:hAnsi="Century Gothic" w:cs="Arial,Bold"/>
          <w:b/>
          <w:bCs/>
          <w:sz w:val="22"/>
          <w:szCs w:val="22"/>
        </w:rPr>
      </w:pPr>
      <w:r w:rsidRPr="00A72C87">
        <w:rPr>
          <w:rFonts w:ascii="Century Gothic" w:eastAsia="Arial,Bold" w:hAnsi="Century Gothic" w:cs="Arial,Bold"/>
          <w:b/>
          <w:bCs/>
        </w:rPr>
        <w:t xml:space="preserve">D. </w:t>
      </w:r>
      <w:r w:rsidRPr="00A72C87">
        <w:rPr>
          <w:rFonts w:ascii="Century Gothic" w:eastAsia="Arial,Bold" w:hAnsi="Century Gothic" w:cs="Arial,Bold"/>
          <w:b/>
          <w:bCs/>
          <w:sz w:val="22"/>
          <w:szCs w:val="22"/>
        </w:rPr>
        <w:t>PERSONAL ATTRIBUTES</w:t>
      </w:r>
    </w:p>
    <w:p w:rsidR="003B7489" w:rsidRPr="00A72C87" w:rsidRDefault="003B7489">
      <w:pPr>
        <w:rPr>
          <w:rFonts w:ascii="Century Gothic" w:eastAsia="Arial" w:hAnsi="Century Gothic" w:cs="Arial"/>
          <w:sz w:val="22"/>
          <w:szCs w:val="22"/>
        </w:rPr>
      </w:pPr>
    </w:p>
    <w:p w:rsidR="003B7489" w:rsidRPr="00A72C87" w:rsidRDefault="002D05E2">
      <w:pPr>
        <w:rPr>
          <w:rFonts w:ascii="Century Gothic" w:eastAsia="Arial" w:hAnsi="Century Gothic" w:cs="Arial"/>
          <w:sz w:val="22"/>
          <w:szCs w:val="22"/>
        </w:rPr>
      </w:pPr>
      <w:r w:rsidRPr="00A72C87">
        <w:rPr>
          <w:rFonts w:ascii="Century Gothic" w:hAnsi="Century Gothic"/>
          <w:sz w:val="22"/>
          <w:szCs w:val="22"/>
        </w:rPr>
        <w:t>Applicants shou</w:t>
      </w:r>
      <w:r w:rsidR="00C672C5" w:rsidRPr="00A72C87">
        <w:rPr>
          <w:rFonts w:ascii="Century Gothic" w:hAnsi="Century Gothic"/>
          <w:sz w:val="22"/>
          <w:szCs w:val="22"/>
        </w:rPr>
        <w:t>ld be able to demonstrate a high level of</w:t>
      </w:r>
      <w:r w:rsidRPr="00A72C87">
        <w:rPr>
          <w:rFonts w:ascii="Century Gothic" w:hAnsi="Century Gothic"/>
          <w:sz w:val="22"/>
          <w:szCs w:val="22"/>
        </w:rPr>
        <w:t xml:space="preserve"> ability in the following areas:</w:t>
      </w:r>
    </w:p>
    <w:p w:rsidR="003B7489" w:rsidRPr="00A72C87" w:rsidRDefault="003B7489">
      <w:pPr>
        <w:widowControl w:val="0"/>
        <w:rPr>
          <w:rFonts w:ascii="Century Gothic" w:eastAsia="Arial" w:hAnsi="Century Gothic" w:cs="Arial"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520"/>
        <w:gridCol w:w="2880"/>
      </w:tblGrid>
      <w:tr w:rsidR="003B7489" w:rsidRPr="00A72C87">
        <w:trPr>
          <w:trHeight w:val="2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3B748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Essential/Desirable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A72C87" w:rsidRDefault="002D05E2">
            <w:pPr>
              <w:jc w:val="center"/>
              <w:rPr>
                <w:rFonts w:ascii="Century Gothic" w:hAnsi="Century Gothic"/>
              </w:rPr>
            </w:pPr>
            <w:r w:rsidRPr="00A72C87">
              <w:rPr>
                <w:rFonts w:ascii="Century Gothic" w:eastAsia="Arial,Bold" w:hAnsi="Century Gothic" w:cs="Arial,Bold"/>
                <w:b/>
                <w:bCs/>
                <w:sz w:val="22"/>
                <w:szCs w:val="22"/>
              </w:rPr>
              <w:t>Evidence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 w:rsidP="00A72C87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Is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an effect</w:t>
            </w:r>
            <w:r w:rsidR="002E28F0" w:rsidRPr="00533C26">
              <w:rPr>
                <w:rFonts w:ascii="Century Gothic" w:hAnsi="Century Gothic"/>
                <w:sz w:val="20"/>
                <w:szCs w:val="20"/>
              </w:rPr>
              <w:t xml:space="preserve">ive team </w:t>
            </w:r>
            <w:r w:rsidR="00A72C87" w:rsidRPr="00533C26">
              <w:rPr>
                <w:rFonts w:ascii="Century Gothic" w:hAnsi="Century Gothic"/>
                <w:sz w:val="20"/>
                <w:szCs w:val="20"/>
              </w:rPr>
              <w:t xml:space="preserve">member who is developing leadership skills </w:t>
            </w:r>
            <w:r w:rsidR="002E28F0" w:rsidRPr="00533C2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>valuate</w:t>
            </w:r>
            <w:r w:rsidRPr="00533C26">
              <w:rPr>
                <w:rFonts w:ascii="Century Gothic" w:hAnsi="Century Gothic"/>
                <w:sz w:val="20"/>
                <w:szCs w:val="20"/>
              </w:rPr>
              <w:t>s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 xml:space="preserve"> and reflect</w:t>
            </w:r>
            <w:r w:rsidRPr="00533C26">
              <w:rPr>
                <w:rFonts w:ascii="Century Gothic" w:hAnsi="Century Gothic"/>
                <w:sz w:val="20"/>
                <w:szCs w:val="20"/>
              </w:rPr>
              <w:t>s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 xml:space="preserve"> on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own teaching for improvement.</w:t>
            </w:r>
          </w:p>
          <w:p w:rsidR="003B7489" w:rsidRPr="00533C26" w:rsidRDefault="003B74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 xml:space="preserve">Responds positively and pro-actively to feedback. Can demonstrate that 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>advice has been sought and utilized effectively to improve outcomes for pupils in different situations.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Is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consistent in response to children and adults promoting appropriate relationships (e.g. behaviour management, parent relationships)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Is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 xml:space="preserve"> well organized with regard to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time management</w:t>
            </w:r>
            <w:r w:rsidR="00F56A3D" w:rsidRPr="00533C26">
              <w:rPr>
                <w:rFonts w:ascii="Century Gothic" w:hAnsi="Century Gothic"/>
                <w:sz w:val="20"/>
                <w:szCs w:val="20"/>
              </w:rPr>
              <w:t>, effective deadlines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and paperwork.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Is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 an effective communicator with pupils, staff and oth</w:t>
            </w:r>
            <w:r w:rsidR="004B52A8" w:rsidRPr="00533C26">
              <w:rPr>
                <w:rFonts w:ascii="Century Gothic" w:hAnsi="Century Gothic"/>
                <w:sz w:val="20"/>
                <w:szCs w:val="20"/>
              </w:rPr>
              <w:t>er adults</w:t>
            </w:r>
            <w:r w:rsidRPr="00533C26">
              <w:rPr>
                <w:rFonts w:ascii="Century Gothic" w:hAnsi="Century Gothic"/>
                <w:sz w:val="20"/>
                <w:szCs w:val="20"/>
              </w:rPr>
              <w:t xml:space="preserve"> - including parents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533C26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="00F56A3D" w:rsidRPr="00533C26">
              <w:rPr>
                <w:rFonts w:ascii="Century Gothic" w:hAnsi="Century Gothic"/>
                <w:sz w:val="20"/>
                <w:szCs w:val="20"/>
              </w:rPr>
              <w:t xml:space="preserve"> passion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>, enthusiasm and commitment.</w:t>
            </w:r>
          </w:p>
          <w:p w:rsidR="003B7489" w:rsidRPr="00533C26" w:rsidRDefault="003B74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  <w:tr w:rsidR="003B7489" w:rsidRPr="00A72C8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533C26" w:rsidP="00533C26">
            <w:pPr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Is w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>illing</w:t>
            </w:r>
            <w:r w:rsidRPr="00533C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>to participate in school extra</w:t>
            </w:r>
            <w:r w:rsidR="00C672C5" w:rsidRPr="00533C26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 xml:space="preserve">curricular activities e.g. </w:t>
            </w:r>
            <w:r w:rsidR="00E06C9F" w:rsidRPr="00533C26">
              <w:rPr>
                <w:rFonts w:ascii="Century Gothic" w:hAnsi="Century Gothic"/>
                <w:sz w:val="20"/>
                <w:szCs w:val="20"/>
              </w:rPr>
              <w:t>PTA, after-</w:t>
            </w:r>
            <w:r w:rsidR="002D05E2" w:rsidRPr="00533C26">
              <w:rPr>
                <w:rFonts w:ascii="Century Gothic" w:hAnsi="Century Gothic"/>
                <w:sz w:val="20"/>
                <w:szCs w:val="20"/>
              </w:rPr>
              <w:t>school clubs etc.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4B5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489" w:rsidRPr="00533C26" w:rsidRDefault="002D05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33C26">
              <w:rPr>
                <w:rFonts w:ascii="Century Gothic" w:hAnsi="Century Gothic"/>
                <w:sz w:val="20"/>
                <w:szCs w:val="20"/>
              </w:rPr>
              <w:t>Application/Interview/ Reference</w:t>
            </w:r>
          </w:p>
        </w:tc>
      </w:tr>
    </w:tbl>
    <w:p w:rsidR="003B7489" w:rsidRPr="00A72C87" w:rsidRDefault="003B7489">
      <w:pPr>
        <w:rPr>
          <w:rFonts w:ascii="Century Gothic" w:hAnsi="Century Gothic"/>
        </w:rPr>
      </w:pPr>
    </w:p>
    <w:sectPr w:rsidR="003B7489" w:rsidRPr="00A72C87">
      <w:headerReference w:type="default" r:id="rId8"/>
      <w:footerReference w:type="default" r:id="rId9"/>
      <w:pgSz w:w="11900" w:h="16840"/>
      <w:pgMar w:top="539" w:right="746" w:bottom="1440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48" w:rsidRDefault="00C05848">
      <w:r>
        <w:separator/>
      </w:r>
    </w:p>
  </w:endnote>
  <w:endnote w:type="continuationSeparator" w:id="0">
    <w:p w:rsidR="00C05848" w:rsidRDefault="00C0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9" w:rsidRDefault="003B74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48" w:rsidRDefault="00C05848">
      <w:r>
        <w:separator/>
      </w:r>
    </w:p>
  </w:footnote>
  <w:footnote w:type="continuationSeparator" w:id="0">
    <w:p w:rsidR="00C05848" w:rsidRDefault="00C0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9" w:rsidRDefault="003B74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489"/>
    <w:rsid w:val="00121188"/>
    <w:rsid w:val="00121648"/>
    <w:rsid w:val="002D05E2"/>
    <w:rsid w:val="002E28F0"/>
    <w:rsid w:val="003759FF"/>
    <w:rsid w:val="003B7489"/>
    <w:rsid w:val="004443EA"/>
    <w:rsid w:val="00492E3A"/>
    <w:rsid w:val="004B52A8"/>
    <w:rsid w:val="00513BBC"/>
    <w:rsid w:val="00533C26"/>
    <w:rsid w:val="006842B4"/>
    <w:rsid w:val="00881852"/>
    <w:rsid w:val="00A72C87"/>
    <w:rsid w:val="00C05848"/>
    <w:rsid w:val="00C41901"/>
    <w:rsid w:val="00C672C5"/>
    <w:rsid w:val="00E06C9F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87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87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Thomas' CEP</dc:creator>
  <cp:lastModifiedBy>Wright, Stuart</cp:lastModifiedBy>
  <cp:revision>3</cp:revision>
  <dcterms:created xsi:type="dcterms:W3CDTF">2017-06-06T15:34:00Z</dcterms:created>
  <dcterms:modified xsi:type="dcterms:W3CDTF">2017-06-07T09:54:00Z</dcterms:modified>
</cp:coreProperties>
</file>