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F9" w:rsidRPr="00963CF9" w:rsidRDefault="00963CF9" w:rsidP="00963CF9">
      <w:pPr>
        <w:pStyle w:val="Heading1"/>
        <w:jc w:val="center"/>
        <w:rPr>
          <w:rFonts w:ascii="Museo Sans 300" w:hAnsi="Museo Sans 300"/>
          <w:sz w:val="20"/>
        </w:rPr>
      </w:pPr>
      <w:r>
        <w:rPr>
          <w:rFonts w:ascii="Museo Sans 300" w:hAnsi="Museo Sans 300"/>
          <w:sz w:val="20"/>
        </w:rPr>
        <w:t xml:space="preserve">Job </w:t>
      </w:r>
      <w:r w:rsidRPr="00963CF9">
        <w:rPr>
          <w:rFonts w:ascii="Museo Sans 300" w:hAnsi="Museo Sans 300"/>
          <w:sz w:val="20"/>
        </w:rPr>
        <w:t xml:space="preserve">Description </w:t>
      </w:r>
    </w:p>
    <w:p w:rsidR="00963CF9" w:rsidRPr="00963CF9" w:rsidRDefault="00963CF9" w:rsidP="00963CF9">
      <w:pPr>
        <w:jc w:val="both"/>
        <w:rPr>
          <w:rFonts w:ascii="Museo Sans 300" w:hAnsi="Museo Sans 300"/>
          <w:sz w:val="20"/>
        </w:rPr>
      </w:pPr>
    </w:p>
    <w:tbl>
      <w:tblPr>
        <w:tblW w:w="0" w:type="auto"/>
        <w:tblLayout w:type="fixed"/>
        <w:tblLook w:val="0000" w:firstRow="0" w:lastRow="0" w:firstColumn="0" w:lastColumn="0" w:noHBand="0" w:noVBand="0"/>
      </w:tblPr>
      <w:tblGrid>
        <w:gridCol w:w="3227"/>
        <w:gridCol w:w="6520"/>
      </w:tblGrid>
      <w:tr w:rsidR="00963CF9" w:rsidRPr="00963CF9" w:rsidTr="009A4871">
        <w:tc>
          <w:tcPr>
            <w:tcW w:w="3227" w:type="dxa"/>
            <w:tcBorders>
              <w:top w:val="nil"/>
              <w:left w:val="nil"/>
              <w:bottom w:val="nil"/>
              <w:right w:val="nil"/>
            </w:tcBorders>
          </w:tcPr>
          <w:p w:rsidR="00963CF9" w:rsidRPr="00963CF9" w:rsidRDefault="00963CF9" w:rsidP="009A4871">
            <w:pPr>
              <w:spacing w:before="60" w:after="60"/>
              <w:jc w:val="both"/>
              <w:rPr>
                <w:rFonts w:ascii="Museo Sans 300" w:hAnsi="Museo Sans 300"/>
                <w:sz w:val="20"/>
              </w:rPr>
            </w:pPr>
            <w:r w:rsidRPr="00963CF9">
              <w:rPr>
                <w:rFonts w:ascii="Museo Sans 300" w:hAnsi="Museo Sans 300"/>
                <w:b/>
                <w:sz w:val="20"/>
              </w:rPr>
              <w:t>Job Title:</w:t>
            </w:r>
          </w:p>
        </w:tc>
        <w:tc>
          <w:tcPr>
            <w:tcW w:w="6520" w:type="dxa"/>
            <w:tcBorders>
              <w:top w:val="nil"/>
              <w:left w:val="nil"/>
              <w:bottom w:val="nil"/>
              <w:right w:val="nil"/>
            </w:tcBorders>
          </w:tcPr>
          <w:p w:rsidR="00963CF9" w:rsidRPr="00963CF9" w:rsidRDefault="00963CF9" w:rsidP="004E58BA">
            <w:pPr>
              <w:spacing w:before="60" w:after="60"/>
              <w:jc w:val="both"/>
              <w:rPr>
                <w:rFonts w:ascii="Museo Sans 300" w:hAnsi="Museo Sans 300"/>
                <w:b/>
                <w:sz w:val="20"/>
              </w:rPr>
            </w:pPr>
            <w:r w:rsidRPr="00963CF9">
              <w:rPr>
                <w:rFonts w:ascii="Museo Sans 300" w:hAnsi="Museo Sans 300"/>
                <w:b/>
                <w:sz w:val="20"/>
              </w:rPr>
              <w:t xml:space="preserve">Education Manager </w:t>
            </w:r>
            <w:r w:rsidR="00211ADA">
              <w:rPr>
                <w:rFonts w:ascii="Museo Sans 300" w:hAnsi="Museo Sans 300"/>
                <w:b/>
                <w:sz w:val="20"/>
              </w:rPr>
              <w:t>(</w:t>
            </w:r>
            <w:r w:rsidR="004E58BA">
              <w:rPr>
                <w:rFonts w:ascii="Museo Sans 300" w:hAnsi="Museo Sans 300"/>
                <w:b/>
                <w:sz w:val="20"/>
              </w:rPr>
              <w:t>Literature</w:t>
            </w:r>
            <w:r w:rsidR="00211ADA">
              <w:rPr>
                <w:rFonts w:ascii="Museo Sans 300" w:hAnsi="Museo Sans 300"/>
                <w:b/>
                <w:sz w:val="20"/>
              </w:rPr>
              <w:t>)</w:t>
            </w:r>
          </w:p>
        </w:tc>
      </w:tr>
      <w:tr w:rsidR="00963CF9" w:rsidRPr="00963CF9" w:rsidTr="009A4871">
        <w:tc>
          <w:tcPr>
            <w:tcW w:w="3227"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Organisation:</w:t>
            </w:r>
          </w:p>
        </w:tc>
        <w:tc>
          <w:tcPr>
            <w:tcW w:w="6520"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Cheltenham Festivals</w:t>
            </w:r>
          </w:p>
        </w:tc>
      </w:tr>
      <w:tr w:rsidR="00963CF9" w:rsidRPr="00963CF9" w:rsidTr="009A4871">
        <w:tc>
          <w:tcPr>
            <w:tcW w:w="3227"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Responsible to:</w:t>
            </w:r>
          </w:p>
        </w:tc>
        <w:tc>
          <w:tcPr>
            <w:tcW w:w="6520"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Director of Education</w:t>
            </w:r>
          </w:p>
        </w:tc>
      </w:tr>
      <w:tr w:rsidR="00963CF9" w:rsidRPr="00963CF9" w:rsidTr="009A4871">
        <w:tc>
          <w:tcPr>
            <w:tcW w:w="3227"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Salary:</w:t>
            </w:r>
          </w:p>
        </w:tc>
        <w:tc>
          <w:tcPr>
            <w:tcW w:w="6520"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 xml:space="preserve">£xx Full-time role, </w:t>
            </w:r>
          </w:p>
        </w:tc>
      </w:tr>
      <w:tr w:rsidR="00963CF9" w:rsidRPr="00963CF9" w:rsidTr="009A4871">
        <w:tc>
          <w:tcPr>
            <w:tcW w:w="3227"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Working Arrangements:</w:t>
            </w:r>
          </w:p>
          <w:p w:rsidR="00963CF9" w:rsidRPr="00963CF9" w:rsidRDefault="00963CF9" w:rsidP="009A4871">
            <w:pPr>
              <w:spacing w:before="60" w:after="60"/>
              <w:rPr>
                <w:rFonts w:ascii="Museo Sans 300" w:hAnsi="Museo Sans 300"/>
                <w:b/>
                <w:sz w:val="20"/>
              </w:rPr>
            </w:pPr>
          </w:p>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Location:</w:t>
            </w:r>
          </w:p>
        </w:tc>
        <w:tc>
          <w:tcPr>
            <w:tcW w:w="6520"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Some evening and weekend work required.  No overtime paid but time in lieu</w:t>
            </w:r>
          </w:p>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109-111 Bath Road, Cheltenham and Festival sites</w:t>
            </w:r>
          </w:p>
          <w:p w:rsidR="00963CF9" w:rsidRPr="00963CF9" w:rsidRDefault="00963CF9" w:rsidP="009A4871">
            <w:pPr>
              <w:spacing w:before="60" w:after="60"/>
              <w:rPr>
                <w:rFonts w:ascii="Museo Sans 300" w:hAnsi="Museo Sans 300"/>
                <w:b/>
                <w:sz w:val="20"/>
              </w:rPr>
            </w:pPr>
          </w:p>
        </w:tc>
      </w:tr>
      <w:tr w:rsidR="00963CF9" w:rsidRPr="00963CF9" w:rsidTr="009A4871">
        <w:tc>
          <w:tcPr>
            <w:tcW w:w="3227"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Holiday:</w:t>
            </w:r>
          </w:p>
        </w:tc>
        <w:tc>
          <w:tcPr>
            <w:tcW w:w="6520" w:type="dxa"/>
            <w:tcBorders>
              <w:top w:val="nil"/>
              <w:left w:val="nil"/>
              <w:bottom w:val="nil"/>
              <w:right w:val="nil"/>
            </w:tcBorders>
          </w:tcPr>
          <w:p w:rsidR="00963CF9" w:rsidRPr="00963CF9" w:rsidRDefault="00963CF9" w:rsidP="009A4871">
            <w:pPr>
              <w:spacing w:before="60" w:after="60"/>
              <w:rPr>
                <w:rFonts w:ascii="Museo Sans 300" w:hAnsi="Museo Sans 300"/>
                <w:b/>
                <w:sz w:val="20"/>
              </w:rPr>
            </w:pPr>
            <w:r w:rsidRPr="00963CF9">
              <w:rPr>
                <w:rFonts w:ascii="Museo Sans 300" w:hAnsi="Museo Sans 300"/>
                <w:b/>
                <w:sz w:val="20"/>
              </w:rPr>
              <w:t>25 days per annum plus bank holidays.   The holiday year is January to December</w:t>
            </w:r>
          </w:p>
        </w:tc>
      </w:tr>
    </w:tbl>
    <w:p w:rsidR="00963CF9" w:rsidRDefault="00963CF9" w:rsidP="00963CF9">
      <w:pPr>
        <w:spacing w:line="360" w:lineRule="auto"/>
        <w:rPr>
          <w:rFonts w:ascii="Museo Sans 300" w:hAnsi="Museo Sans 300"/>
          <w:b/>
          <w:sz w:val="20"/>
          <w:u w:val="single"/>
        </w:rPr>
      </w:pPr>
    </w:p>
    <w:p w:rsidR="00963CF9" w:rsidRPr="00963CF9" w:rsidRDefault="00963CF9" w:rsidP="00963CF9">
      <w:pPr>
        <w:spacing w:line="360" w:lineRule="auto"/>
        <w:rPr>
          <w:rFonts w:ascii="Museo Sans 300" w:hAnsi="Museo Sans 300"/>
          <w:b/>
          <w:sz w:val="20"/>
          <w:u w:val="single"/>
        </w:rPr>
      </w:pPr>
      <w:r w:rsidRPr="00963CF9">
        <w:rPr>
          <w:rFonts w:ascii="Museo Sans 300" w:hAnsi="Museo Sans 300"/>
          <w:b/>
          <w:sz w:val="20"/>
          <w:u w:val="single"/>
        </w:rPr>
        <w:t>Background information</w:t>
      </w:r>
    </w:p>
    <w:p w:rsidR="00963CF9" w:rsidRPr="00963CF9" w:rsidRDefault="00963CF9" w:rsidP="00963CF9">
      <w:pPr>
        <w:overflowPunct/>
        <w:autoSpaceDE/>
        <w:autoSpaceDN/>
        <w:adjustRightInd/>
        <w:textAlignment w:val="auto"/>
        <w:rPr>
          <w:rFonts w:ascii="Museo Sans 300" w:hAnsi="Museo Sans 300"/>
          <w:sz w:val="20"/>
        </w:rPr>
      </w:pPr>
      <w:r w:rsidRPr="00963CF9">
        <w:rPr>
          <w:rFonts w:ascii="Museo Sans 300" w:hAnsi="Museo Sans 300"/>
          <w:sz w:val="20"/>
        </w:rPr>
        <w:t xml:space="preserve">Since the launch of the Music Festival in 1945 and the Literature Festival in 1949, Cheltenham has been at the forefront of contemporary British culture.   The Jazz festival was introduced in 1996 and the Science Festival in 2002. The Literature Festival is the largest of the four festivals and has developed an excellent reputation in the literary world. </w:t>
      </w:r>
    </w:p>
    <w:p w:rsidR="00963CF9" w:rsidRPr="00963CF9" w:rsidRDefault="00963CF9" w:rsidP="00963CF9">
      <w:pPr>
        <w:overflowPunct/>
        <w:autoSpaceDE/>
        <w:autoSpaceDN/>
        <w:adjustRightInd/>
        <w:textAlignment w:val="auto"/>
        <w:rPr>
          <w:rFonts w:ascii="Museo Sans 300" w:hAnsi="Museo Sans 300"/>
          <w:sz w:val="20"/>
        </w:rPr>
      </w:pPr>
    </w:p>
    <w:p w:rsidR="00963CF9" w:rsidRPr="00963CF9" w:rsidRDefault="00963CF9" w:rsidP="00963CF9">
      <w:pPr>
        <w:overflowPunct/>
        <w:autoSpaceDE/>
        <w:autoSpaceDN/>
        <w:adjustRightInd/>
        <w:textAlignment w:val="auto"/>
        <w:rPr>
          <w:rFonts w:ascii="Museo Sans 300" w:hAnsi="Museo Sans 300"/>
          <w:sz w:val="20"/>
        </w:rPr>
      </w:pPr>
      <w:r w:rsidRPr="00963CF9">
        <w:rPr>
          <w:rFonts w:ascii="Museo Sans 300" w:hAnsi="Museo Sans 300"/>
          <w:sz w:val="20"/>
        </w:rPr>
        <w:t>The Festivals sell over 225,000 tickets a year to a value of over £2 million and Cheltenham Festivals raises approximately £2.4 million per annum from fundraising activities.</w:t>
      </w:r>
    </w:p>
    <w:p w:rsidR="00963CF9" w:rsidRPr="00963CF9" w:rsidRDefault="00963CF9" w:rsidP="00963CF9">
      <w:pPr>
        <w:overflowPunct/>
        <w:autoSpaceDE/>
        <w:autoSpaceDN/>
        <w:adjustRightInd/>
        <w:textAlignment w:val="auto"/>
        <w:rPr>
          <w:rFonts w:ascii="Museo Sans 300" w:hAnsi="Museo Sans 300"/>
          <w:sz w:val="20"/>
        </w:rPr>
      </w:pPr>
    </w:p>
    <w:p w:rsidR="00963CF9" w:rsidRPr="00963CF9" w:rsidRDefault="00963CF9" w:rsidP="00963CF9">
      <w:pPr>
        <w:overflowPunct/>
        <w:autoSpaceDE/>
        <w:autoSpaceDN/>
        <w:adjustRightInd/>
        <w:textAlignment w:val="auto"/>
        <w:rPr>
          <w:rFonts w:ascii="Museo Sans 300" w:hAnsi="Museo Sans 300"/>
          <w:sz w:val="20"/>
        </w:rPr>
      </w:pPr>
      <w:r w:rsidRPr="00963CF9">
        <w:rPr>
          <w:rFonts w:ascii="Museo Sans 300" w:hAnsi="Museo Sans 300"/>
          <w:sz w:val="20"/>
        </w:rPr>
        <w:t>Cheltenham Festivals is a company limited by guarantee and is a registered charity.   The Board of Directors, who are also the Trustees, are elected by the members of the company.   They include the Chair of each of the festival advisory committees.   The Board meets four times per year.</w:t>
      </w:r>
    </w:p>
    <w:p w:rsidR="00963CF9" w:rsidRDefault="00963CF9" w:rsidP="00963CF9">
      <w:pPr>
        <w:overflowPunct/>
        <w:autoSpaceDE/>
        <w:autoSpaceDN/>
        <w:adjustRightInd/>
        <w:textAlignment w:val="auto"/>
        <w:rPr>
          <w:rFonts w:ascii="Museo Sans 300" w:hAnsi="Museo Sans 300"/>
          <w:sz w:val="20"/>
        </w:rPr>
      </w:pPr>
    </w:p>
    <w:p w:rsidR="009A4871" w:rsidRPr="009A4871" w:rsidRDefault="009A4871" w:rsidP="009A4871">
      <w:pPr>
        <w:pBdr>
          <w:top w:val="nil"/>
          <w:left w:val="nil"/>
          <w:bottom w:val="nil"/>
          <w:right w:val="nil"/>
          <w:between w:val="nil"/>
          <w:bar w:val="nil"/>
        </w:pBdr>
        <w:overflowPunct/>
        <w:autoSpaceDE/>
        <w:autoSpaceDN/>
        <w:adjustRightInd/>
        <w:textAlignment w:val="auto"/>
        <w:rPr>
          <w:rFonts w:ascii="Museo Sans 300" w:hAnsi="Museo Sans 300" w:cs="Calibri"/>
          <w:color w:val="000000"/>
          <w:sz w:val="20"/>
          <w:u w:color="000000"/>
          <w:bdr w:val="nil"/>
          <w:lang w:val="en-US"/>
        </w:rPr>
      </w:pPr>
      <w:r w:rsidRPr="009A4871">
        <w:rPr>
          <w:rFonts w:ascii="Museo Sans 300" w:eastAsia="Arial" w:hAnsi="Museo Sans 300" w:cs="Calibri"/>
          <w:color w:val="000000"/>
          <w:sz w:val="20"/>
          <w:u w:color="000000"/>
          <w:bdr w:val="nil"/>
          <w:lang w:val="en-US" w:eastAsia="en-US"/>
        </w:rPr>
        <w:t>Each Festival programming team works close</w:t>
      </w:r>
      <w:r w:rsidR="00936B3F">
        <w:rPr>
          <w:rFonts w:ascii="Museo Sans 300" w:eastAsia="Arial" w:hAnsi="Museo Sans 300" w:cs="Calibri"/>
          <w:color w:val="000000"/>
          <w:sz w:val="20"/>
          <w:u w:color="000000"/>
          <w:bdr w:val="nil"/>
          <w:lang w:val="en-US" w:eastAsia="en-US"/>
        </w:rPr>
        <w:t xml:space="preserve">ly with the Festival Directors and the </w:t>
      </w:r>
      <w:r w:rsidRPr="009A4871">
        <w:rPr>
          <w:rFonts w:ascii="Museo Sans 300" w:eastAsia="Arial" w:hAnsi="Museo Sans 300" w:cs="Calibri"/>
          <w:color w:val="000000"/>
          <w:sz w:val="20"/>
          <w:u w:color="000000"/>
          <w:bdr w:val="nil"/>
          <w:lang w:val="en-US" w:eastAsia="en-US"/>
        </w:rPr>
        <w:t xml:space="preserve">Directors of Education, Marketing &amp; </w:t>
      </w:r>
      <w:proofErr w:type="gramStart"/>
      <w:r w:rsidRPr="009A4871">
        <w:rPr>
          <w:rFonts w:ascii="Museo Sans 300" w:eastAsia="Arial" w:hAnsi="Museo Sans 300" w:cs="Calibri"/>
          <w:color w:val="000000"/>
          <w:sz w:val="20"/>
          <w:u w:color="000000"/>
          <w:bdr w:val="nil"/>
          <w:lang w:val="en-US" w:eastAsia="en-US"/>
        </w:rPr>
        <w:t xml:space="preserve">Partnerships  </w:t>
      </w:r>
      <w:r>
        <w:rPr>
          <w:rFonts w:ascii="Museo Sans 300" w:eastAsia="Arial" w:hAnsi="Museo Sans 300" w:cs="Calibri"/>
          <w:color w:val="000000"/>
          <w:sz w:val="20"/>
          <w:u w:color="000000"/>
          <w:bdr w:val="nil"/>
          <w:lang w:val="en-US" w:eastAsia="en-US"/>
        </w:rPr>
        <w:t>a</w:t>
      </w:r>
      <w:r w:rsidRPr="009A4871">
        <w:rPr>
          <w:rFonts w:ascii="Museo Sans 300" w:eastAsia="Arial" w:hAnsi="Museo Sans 300" w:cs="Calibri"/>
          <w:color w:val="000000"/>
          <w:sz w:val="20"/>
          <w:u w:color="000000"/>
          <w:bdr w:val="nil"/>
          <w:lang w:val="en-US" w:eastAsia="en-US"/>
        </w:rPr>
        <w:t>s</w:t>
      </w:r>
      <w:proofErr w:type="gramEnd"/>
      <w:r w:rsidRPr="009A4871">
        <w:rPr>
          <w:rFonts w:ascii="Museo Sans 300" w:eastAsia="Arial" w:hAnsi="Museo Sans 300" w:cs="Calibri"/>
          <w:color w:val="000000"/>
          <w:sz w:val="20"/>
          <w:u w:color="000000"/>
          <w:bdr w:val="nil"/>
          <w:lang w:val="en-US" w:eastAsia="en-US"/>
        </w:rPr>
        <w:t xml:space="preserve"> well as Finance, Operations and HR to achieve the objectives of the </w:t>
      </w:r>
      <w:proofErr w:type="spellStart"/>
      <w:r w:rsidRPr="009A4871">
        <w:rPr>
          <w:rFonts w:ascii="Museo Sans 300" w:eastAsia="Arial" w:hAnsi="Museo Sans 300" w:cs="Calibri"/>
          <w:color w:val="000000"/>
          <w:sz w:val="20"/>
          <w:u w:color="000000"/>
          <w:bdr w:val="nil"/>
          <w:lang w:val="en-US" w:eastAsia="en-US"/>
        </w:rPr>
        <w:t>organisation</w:t>
      </w:r>
      <w:proofErr w:type="spellEnd"/>
      <w:r w:rsidRPr="009A4871">
        <w:rPr>
          <w:rFonts w:ascii="Museo Sans 300" w:eastAsia="Arial" w:hAnsi="Museo Sans 300" w:cs="Calibri"/>
          <w:color w:val="000000"/>
          <w:sz w:val="20"/>
          <w:u w:color="000000"/>
          <w:bdr w:val="nil"/>
          <w:lang w:val="en-US" w:eastAsia="en-US"/>
        </w:rPr>
        <w:t xml:space="preserve">.   </w:t>
      </w:r>
    </w:p>
    <w:p w:rsidR="009A4871" w:rsidRPr="009A4871" w:rsidRDefault="009A4871" w:rsidP="009A4871">
      <w:pPr>
        <w:overflowPunct/>
        <w:autoSpaceDE/>
        <w:autoSpaceDN/>
        <w:adjustRightInd/>
        <w:textAlignment w:val="auto"/>
        <w:rPr>
          <w:rFonts w:ascii="Museo Sans 300" w:hAnsi="Museo Sans 300" w:cs="Calibri"/>
          <w:szCs w:val="22"/>
        </w:rPr>
      </w:pPr>
    </w:p>
    <w:p w:rsidR="00963CF9" w:rsidRPr="00963CF9" w:rsidRDefault="00963CF9" w:rsidP="00963CF9">
      <w:pPr>
        <w:jc w:val="both"/>
        <w:rPr>
          <w:rFonts w:ascii="Museo Sans 300" w:hAnsi="Museo Sans 300" w:cs="Calibri"/>
          <w:b/>
          <w:sz w:val="20"/>
        </w:rPr>
      </w:pPr>
    </w:p>
    <w:p w:rsidR="00963CF9" w:rsidRPr="00963CF9" w:rsidRDefault="00963CF9" w:rsidP="00963CF9">
      <w:pPr>
        <w:pStyle w:val="PlainText"/>
        <w:rPr>
          <w:rFonts w:ascii="Museo Sans 300" w:hAnsi="Museo Sans 300" w:cs="Calibri"/>
          <w:b/>
          <w:u w:val="single"/>
        </w:rPr>
      </w:pPr>
      <w:r w:rsidRPr="00963CF9">
        <w:rPr>
          <w:rFonts w:ascii="Museo Sans 300" w:hAnsi="Museo Sans 300" w:cs="Calibri"/>
          <w:b/>
          <w:u w:val="single"/>
        </w:rPr>
        <w:t>The Role</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jc w:val="both"/>
        <w:rPr>
          <w:rFonts w:ascii="Museo Sans 300" w:hAnsi="Museo Sans 300" w:cs="Calibri"/>
        </w:rPr>
      </w:pPr>
      <w:r w:rsidRPr="00963CF9">
        <w:rPr>
          <w:rFonts w:ascii="Museo Sans 300" w:hAnsi="Museo Sans 300" w:cs="Calibri"/>
        </w:rPr>
        <w:t>The role of the Education Manager is to assist the Director of Education in shaping the Education programme across all four Festivals - Music, L</w:t>
      </w:r>
      <w:r w:rsidR="00211ADA">
        <w:rPr>
          <w:rFonts w:ascii="Museo Sans 300" w:hAnsi="Museo Sans 300" w:cs="Calibri"/>
        </w:rPr>
        <w:t>iterature, Jazz and Science; this role will be t</w:t>
      </w:r>
      <w:r w:rsidR="004E58BA">
        <w:rPr>
          <w:rFonts w:ascii="Museo Sans 300" w:hAnsi="Museo Sans 300" w:cs="Calibri"/>
        </w:rPr>
        <w:t>he specialist knowledge lead with regards to the Literature Festival.   Education and year-</w:t>
      </w:r>
      <w:r w:rsidRPr="00963CF9">
        <w:rPr>
          <w:rFonts w:ascii="Museo Sans 300" w:hAnsi="Museo Sans 300" w:cs="Calibri"/>
        </w:rPr>
        <w:t>round projects are a core element of the work of the Festivals, and the Education Manager will have a key role in developing, promoting and evaluating this activity.</w:t>
      </w:r>
    </w:p>
    <w:p w:rsidR="00963CF9" w:rsidRPr="00963CF9" w:rsidRDefault="00963CF9" w:rsidP="00963CF9">
      <w:pPr>
        <w:pStyle w:val="PlainText"/>
        <w:jc w:val="both"/>
        <w:rPr>
          <w:rFonts w:ascii="Museo Sans 300" w:hAnsi="Museo Sans 300" w:cs="Calibri"/>
        </w:rPr>
      </w:pPr>
    </w:p>
    <w:p w:rsidR="00963CF9" w:rsidRPr="00963CF9" w:rsidRDefault="00963CF9" w:rsidP="00963CF9">
      <w:pPr>
        <w:pStyle w:val="PlainText"/>
        <w:jc w:val="both"/>
        <w:rPr>
          <w:rFonts w:ascii="Museo Sans 300" w:hAnsi="Museo Sans 300" w:cs="Calibri"/>
          <w:b/>
        </w:rPr>
      </w:pPr>
      <w:r w:rsidRPr="00963CF9">
        <w:rPr>
          <w:rFonts w:ascii="Museo Sans 300" w:hAnsi="Museo Sans 300" w:cs="Calibri"/>
        </w:rPr>
        <w:t xml:space="preserve">The Education Team consists of </w:t>
      </w:r>
      <w:r w:rsidR="004E58BA">
        <w:rPr>
          <w:rFonts w:ascii="Museo Sans 300" w:hAnsi="Museo Sans 300" w:cs="Calibri"/>
        </w:rPr>
        <w:t>5</w:t>
      </w:r>
      <w:r w:rsidRPr="00963CF9">
        <w:rPr>
          <w:rFonts w:ascii="Museo Sans 300" w:hAnsi="Museo Sans 300" w:cs="Calibri"/>
        </w:rPr>
        <w:t xml:space="preserve"> permanent members of staff, </w:t>
      </w:r>
      <w:r w:rsidR="00D34D33">
        <w:rPr>
          <w:rFonts w:ascii="Museo Sans 300" w:hAnsi="Museo Sans 300" w:cs="Calibri"/>
        </w:rPr>
        <w:t>Education Director, 3 x Education Managers (Jazz/Music, Science &amp; Literature leads) and 1</w:t>
      </w:r>
      <w:r w:rsidRPr="00963CF9">
        <w:rPr>
          <w:rFonts w:ascii="Museo Sans 300" w:hAnsi="Museo Sans 300" w:cs="Calibri"/>
        </w:rPr>
        <w:t xml:space="preserve"> part-time</w:t>
      </w:r>
      <w:r w:rsidR="00D34D33">
        <w:rPr>
          <w:rFonts w:ascii="Museo Sans 300" w:hAnsi="Museo Sans 300" w:cs="Calibri"/>
        </w:rPr>
        <w:t xml:space="preserve"> Education co-ordinator</w:t>
      </w:r>
      <w:bookmarkStart w:id="0" w:name="_GoBack"/>
      <w:bookmarkEnd w:id="0"/>
      <w:r w:rsidRPr="00963CF9">
        <w:rPr>
          <w:rFonts w:ascii="Museo Sans 300" w:hAnsi="Museo Sans 300" w:cs="Calibri"/>
        </w:rPr>
        <w:t>.</w:t>
      </w:r>
    </w:p>
    <w:p w:rsidR="00963CF9" w:rsidRPr="00963CF9" w:rsidRDefault="00963CF9" w:rsidP="00963CF9">
      <w:pPr>
        <w:jc w:val="both"/>
        <w:rPr>
          <w:rFonts w:ascii="Museo Sans 300" w:hAnsi="Museo Sans 300" w:cs="Calibri"/>
          <w:b/>
          <w:sz w:val="20"/>
        </w:rPr>
      </w:pPr>
    </w:p>
    <w:p w:rsidR="00963CF9" w:rsidRPr="00963CF9" w:rsidRDefault="00963CF9" w:rsidP="00963CF9">
      <w:pPr>
        <w:pStyle w:val="PlainText"/>
        <w:rPr>
          <w:rFonts w:ascii="Museo Sans 300" w:hAnsi="Museo Sans 300" w:cs="Calibri"/>
          <w:b/>
        </w:rPr>
      </w:pPr>
    </w:p>
    <w:p w:rsidR="00963CF9" w:rsidRPr="00963CF9" w:rsidRDefault="00963CF9" w:rsidP="00963CF9">
      <w:pPr>
        <w:pStyle w:val="PlainText"/>
        <w:rPr>
          <w:rFonts w:ascii="Museo Sans 300" w:hAnsi="Museo Sans 300" w:cs="Calibri"/>
          <w:b/>
          <w:u w:val="single"/>
        </w:rPr>
      </w:pPr>
      <w:r w:rsidRPr="00963CF9">
        <w:rPr>
          <w:rFonts w:ascii="Museo Sans 300" w:hAnsi="Museo Sans 300" w:cs="Calibri"/>
          <w:b/>
          <w:u w:val="single"/>
        </w:rPr>
        <w:t>Key areas of responsibility include:</w:t>
      </w:r>
    </w:p>
    <w:p w:rsidR="00963CF9" w:rsidRPr="00963CF9" w:rsidRDefault="00963CF9" w:rsidP="00963CF9">
      <w:pPr>
        <w:pStyle w:val="PlainText"/>
        <w:rPr>
          <w:rFonts w:ascii="Museo Sans 300" w:hAnsi="Museo Sans 300" w:cs="Calibri"/>
          <w:b/>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Assist the Director of Education in shaping the Education Programme</w:t>
      </w:r>
    </w:p>
    <w:p w:rsidR="00963CF9" w:rsidRPr="00963CF9" w:rsidRDefault="00963CF9" w:rsidP="00963CF9">
      <w:pPr>
        <w:pStyle w:val="PlainText"/>
        <w:ind w:left="720"/>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Support the Development team in attracting funding for all Education projects.</w:t>
      </w:r>
    </w:p>
    <w:p w:rsidR="00963CF9" w:rsidRPr="00963CF9" w:rsidRDefault="00963CF9" w:rsidP="00963CF9">
      <w:pPr>
        <w:pStyle w:val="PlainText"/>
        <w:ind w:left="720"/>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 xml:space="preserve">Work closely with the </w:t>
      </w:r>
      <w:r w:rsidR="00211ADA">
        <w:rPr>
          <w:rFonts w:ascii="Museo Sans 300" w:hAnsi="Museo Sans 300" w:cs="Calibri"/>
        </w:rPr>
        <w:t xml:space="preserve"> </w:t>
      </w:r>
      <w:r w:rsidR="004E58BA">
        <w:rPr>
          <w:rFonts w:ascii="Museo Sans 300" w:hAnsi="Museo Sans 300" w:cs="Calibri"/>
        </w:rPr>
        <w:t>Literature</w:t>
      </w:r>
      <w:r w:rsidR="00211ADA">
        <w:rPr>
          <w:rFonts w:ascii="Museo Sans 300" w:hAnsi="Museo Sans 300" w:cs="Calibri"/>
        </w:rPr>
        <w:t xml:space="preserve"> </w:t>
      </w:r>
      <w:r w:rsidRPr="00963CF9">
        <w:rPr>
          <w:rFonts w:ascii="Museo Sans 300" w:hAnsi="Museo Sans 300" w:cs="Calibri"/>
        </w:rPr>
        <w:t>Programming team to design and develop Festival on-site and outreach programmes for children and young people which fulfils the Festivals</w:t>
      </w:r>
      <w:r w:rsidR="004E58BA">
        <w:rPr>
          <w:rFonts w:ascii="Museo Sans 300" w:hAnsi="Museo Sans 300" w:cs="Calibri"/>
        </w:rPr>
        <w:t xml:space="preserve">’ </w:t>
      </w:r>
      <w:r w:rsidRPr="00963CF9">
        <w:rPr>
          <w:rFonts w:ascii="Museo Sans 300" w:hAnsi="Museo Sans 300" w:cs="Calibri"/>
        </w:rPr>
        <w:t>vision and objectives</w:t>
      </w:r>
    </w:p>
    <w:p w:rsidR="00963CF9" w:rsidRPr="00963CF9" w:rsidRDefault="00963CF9" w:rsidP="00963CF9">
      <w:pPr>
        <w:pStyle w:val="PlainText"/>
        <w:ind w:left="720"/>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 xml:space="preserve">Jointly lead the delivery, including evaluation, of the </w:t>
      </w:r>
      <w:r w:rsidR="004E58BA">
        <w:rPr>
          <w:rFonts w:ascii="Museo Sans 300" w:hAnsi="Museo Sans 300" w:cs="Calibri"/>
        </w:rPr>
        <w:t>Literature for Schools</w:t>
      </w:r>
      <w:r w:rsidRPr="00963CF9">
        <w:rPr>
          <w:rFonts w:ascii="Museo Sans 300" w:hAnsi="Museo Sans 300" w:cs="Calibri"/>
        </w:rPr>
        <w:t xml:space="preserve"> Festival Programme.</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Liaise with Festival and Marketing teams to promote the programme in order to increase participation and to build the CF brand</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Project manage identified year-round programmes, taking responsibility for the delivery, impact evaluation and budget</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Build Cheltenham Festivals’ profile within existing and new subject-specialist networks</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Write concise and accurate reports</w:t>
      </w:r>
    </w:p>
    <w:p w:rsidR="00963CF9" w:rsidRPr="00963CF9" w:rsidRDefault="00963CF9" w:rsidP="00963CF9">
      <w:pPr>
        <w:pStyle w:val="PlainText"/>
        <w:rPr>
          <w:rFonts w:ascii="Museo Sans 300" w:hAnsi="Museo Sans 300" w:cs="Calibri"/>
        </w:rPr>
      </w:pPr>
    </w:p>
    <w:p w:rsidR="00963CF9" w:rsidRPr="00963CF9" w:rsidRDefault="00963CF9" w:rsidP="00963CF9">
      <w:pPr>
        <w:pStyle w:val="PlainText"/>
        <w:numPr>
          <w:ilvl w:val="0"/>
          <w:numId w:val="4"/>
        </w:numPr>
        <w:rPr>
          <w:rFonts w:ascii="Museo Sans 300" w:hAnsi="Museo Sans 300" w:cs="Calibri"/>
        </w:rPr>
      </w:pPr>
      <w:r w:rsidRPr="00963CF9">
        <w:rPr>
          <w:rFonts w:ascii="Museo Sans 300" w:hAnsi="Museo Sans 300" w:cs="Calibri"/>
        </w:rPr>
        <w:t>Coordinate, contract and support freelance practitioners, volunteers and work experience students</w:t>
      </w:r>
    </w:p>
    <w:p w:rsidR="00963CF9" w:rsidRPr="00963CF9" w:rsidRDefault="00963CF9" w:rsidP="00963CF9">
      <w:pPr>
        <w:pStyle w:val="PlainText"/>
        <w:rPr>
          <w:rFonts w:ascii="Museo Sans 300" w:hAnsi="Museo Sans 300" w:cs="Calibri"/>
          <w:b/>
        </w:rPr>
      </w:pPr>
    </w:p>
    <w:p w:rsidR="00963CF9" w:rsidRPr="00963CF9" w:rsidRDefault="00963CF9" w:rsidP="00963CF9">
      <w:pPr>
        <w:overflowPunct/>
        <w:autoSpaceDE/>
        <w:autoSpaceDN/>
        <w:adjustRightInd/>
        <w:textAlignment w:val="auto"/>
        <w:rPr>
          <w:rFonts w:ascii="Museo Sans 300" w:hAnsi="Museo Sans 300"/>
          <w:sz w:val="20"/>
        </w:rPr>
      </w:pPr>
    </w:p>
    <w:p w:rsidR="00963CF9" w:rsidRPr="00963CF9" w:rsidRDefault="00963CF9" w:rsidP="00963CF9">
      <w:pPr>
        <w:rPr>
          <w:rFonts w:ascii="Museo Sans 300" w:hAnsi="Museo Sans 300" w:cs="Calibri"/>
          <w:b/>
          <w:sz w:val="20"/>
          <w:u w:val="single"/>
        </w:rPr>
      </w:pPr>
      <w:r w:rsidRPr="00963CF9">
        <w:rPr>
          <w:rFonts w:ascii="Museo Sans 300" w:hAnsi="Museo Sans 300" w:cs="Calibri"/>
          <w:b/>
          <w:sz w:val="20"/>
          <w:u w:val="single"/>
        </w:rPr>
        <w:t xml:space="preserve">General management </w:t>
      </w:r>
    </w:p>
    <w:p w:rsidR="00963CF9" w:rsidRPr="00963CF9" w:rsidRDefault="00963CF9" w:rsidP="00963CF9">
      <w:pPr>
        <w:rPr>
          <w:rFonts w:ascii="Museo Sans 300" w:hAnsi="Museo Sans 300" w:cs="Arial"/>
          <w:b/>
          <w:sz w:val="20"/>
          <w:u w:val="single"/>
        </w:rPr>
      </w:pPr>
    </w:p>
    <w:p w:rsidR="00963CF9" w:rsidRPr="00963CF9" w:rsidRDefault="00963CF9" w:rsidP="00963CF9">
      <w:pPr>
        <w:rPr>
          <w:rFonts w:ascii="Museo Sans 300" w:hAnsi="Museo Sans 300" w:cs="Calibri"/>
          <w:sz w:val="20"/>
        </w:rPr>
      </w:pPr>
      <w:r w:rsidRPr="00963CF9">
        <w:rPr>
          <w:rFonts w:ascii="Museo Sans 300" w:hAnsi="Museo Sans 300" w:cs="Calibri"/>
          <w:sz w:val="20"/>
        </w:rPr>
        <w:t xml:space="preserve">The Education Manager will </w:t>
      </w:r>
    </w:p>
    <w:p w:rsidR="00963CF9" w:rsidRPr="00963CF9" w:rsidRDefault="00963CF9" w:rsidP="00963CF9">
      <w:pPr>
        <w:rPr>
          <w:rFonts w:ascii="Museo Sans 300" w:hAnsi="Museo Sans 300" w:cs="Calibri"/>
          <w:sz w:val="20"/>
        </w:rPr>
      </w:pPr>
    </w:p>
    <w:p w:rsidR="00963CF9" w:rsidRPr="00963CF9" w:rsidRDefault="00963CF9" w:rsidP="00963CF9">
      <w:pPr>
        <w:numPr>
          <w:ilvl w:val="0"/>
          <w:numId w:val="5"/>
        </w:numPr>
        <w:tabs>
          <w:tab w:val="left" w:pos="360"/>
        </w:tabs>
        <w:overflowPunct/>
        <w:autoSpaceDE/>
        <w:autoSpaceDN/>
        <w:adjustRightInd/>
        <w:spacing w:after="200" w:line="276" w:lineRule="auto"/>
        <w:textAlignment w:val="auto"/>
        <w:rPr>
          <w:rFonts w:ascii="Museo Sans 300" w:hAnsi="Museo Sans 300" w:cs="Calibri"/>
          <w:sz w:val="20"/>
        </w:rPr>
      </w:pPr>
      <w:r w:rsidRPr="00963CF9">
        <w:rPr>
          <w:rFonts w:ascii="Museo Sans 300" w:hAnsi="Museo Sans 300" w:cs="Calibri"/>
          <w:sz w:val="20"/>
        </w:rPr>
        <w:t>Be responsible for ensuring the health and safety of the team and yourself by following safe systems of work, and by meeting the requirements of the health and safety policy.</w:t>
      </w:r>
      <w:r w:rsidRPr="00963CF9">
        <w:rPr>
          <w:rFonts w:ascii="Museo Sans 300" w:hAnsi="Museo Sans 300" w:cs="Calibri"/>
          <w:sz w:val="20"/>
        </w:rPr>
        <w:br/>
      </w:r>
    </w:p>
    <w:p w:rsidR="00963CF9" w:rsidRPr="00963CF9" w:rsidRDefault="00963CF9" w:rsidP="00963CF9">
      <w:pPr>
        <w:numPr>
          <w:ilvl w:val="0"/>
          <w:numId w:val="5"/>
        </w:numPr>
        <w:tabs>
          <w:tab w:val="left" w:pos="360"/>
        </w:tabs>
        <w:overflowPunct/>
        <w:autoSpaceDE/>
        <w:autoSpaceDN/>
        <w:adjustRightInd/>
        <w:spacing w:after="200" w:line="276" w:lineRule="auto"/>
        <w:textAlignment w:val="auto"/>
        <w:rPr>
          <w:rFonts w:ascii="Museo Sans 300" w:hAnsi="Museo Sans 300" w:cs="Calibri"/>
          <w:sz w:val="20"/>
        </w:rPr>
      </w:pPr>
      <w:r w:rsidRPr="00963CF9">
        <w:rPr>
          <w:rFonts w:ascii="Museo Sans 300" w:hAnsi="Museo Sans 300" w:cs="Calibri"/>
          <w:sz w:val="20"/>
        </w:rPr>
        <w:t>Ensure that the Festivals equal opportunities policies and other policies are followed and actively practiced within their team.</w:t>
      </w:r>
      <w:r w:rsidRPr="00963CF9">
        <w:rPr>
          <w:rFonts w:ascii="Museo Sans 300" w:hAnsi="Museo Sans 300" w:cs="Calibri"/>
          <w:sz w:val="20"/>
        </w:rPr>
        <w:br/>
      </w:r>
    </w:p>
    <w:p w:rsidR="00963CF9" w:rsidRPr="00963CF9" w:rsidRDefault="00963CF9" w:rsidP="00963CF9">
      <w:pPr>
        <w:numPr>
          <w:ilvl w:val="0"/>
          <w:numId w:val="5"/>
        </w:numPr>
        <w:tabs>
          <w:tab w:val="left" w:pos="360"/>
          <w:tab w:val="left" w:pos="1134"/>
        </w:tabs>
        <w:overflowPunct/>
        <w:autoSpaceDE/>
        <w:autoSpaceDN/>
        <w:adjustRightInd/>
        <w:spacing w:after="200" w:line="276" w:lineRule="auto"/>
        <w:textAlignment w:val="auto"/>
        <w:rPr>
          <w:rFonts w:ascii="Museo Sans 300" w:hAnsi="Museo Sans 300" w:cs="Calibri"/>
          <w:sz w:val="20"/>
        </w:rPr>
      </w:pPr>
      <w:r w:rsidRPr="00963CF9">
        <w:rPr>
          <w:rFonts w:ascii="Museo Sans 300" w:hAnsi="Museo Sans 300" w:cs="Calibri"/>
          <w:sz w:val="20"/>
        </w:rPr>
        <w:t>Participate in Cheltenham Festivals’ agreed performance appraisal system, use and proactively ensure the team use the data systems and management systems in place, currently Tessitura and Artifax.</w:t>
      </w:r>
    </w:p>
    <w:p w:rsidR="00963CF9" w:rsidRPr="00963CF9" w:rsidRDefault="00963CF9" w:rsidP="00963CF9">
      <w:pPr>
        <w:ind w:left="360"/>
        <w:rPr>
          <w:rFonts w:ascii="Museo Sans 300" w:hAnsi="Museo Sans 300" w:cs="Calibri"/>
          <w:b/>
          <w:sz w:val="20"/>
        </w:rPr>
      </w:pPr>
    </w:p>
    <w:p w:rsidR="00963CF9" w:rsidRPr="00963CF9" w:rsidRDefault="00963CF9" w:rsidP="00963CF9">
      <w:pPr>
        <w:numPr>
          <w:ilvl w:val="0"/>
          <w:numId w:val="5"/>
        </w:numPr>
        <w:tabs>
          <w:tab w:val="left" w:pos="360"/>
        </w:tabs>
        <w:overflowPunct/>
        <w:autoSpaceDE/>
        <w:autoSpaceDN/>
        <w:adjustRightInd/>
        <w:spacing w:after="200" w:line="276" w:lineRule="auto"/>
        <w:textAlignment w:val="auto"/>
        <w:rPr>
          <w:rFonts w:ascii="Museo Sans 300" w:hAnsi="Museo Sans 300" w:cs="Calibri"/>
          <w:b/>
          <w:sz w:val="20"/>
        </w:rPr>
      </w:pPr>
      <w:r w:rsidRPr="00963CF9">
        <w:rPr>
          <w:rFonts w:ascii="Museo Sans 300" w:hAnsi="Museo Sans 300" w:cs="Calibri"/>
          <w:sz w:val="20"/>
        </w:rPr>
        <w:t xml:space="preserve">Ensure you are up to date in your area of specialism including new developments </w:t>
      </w:r>
    </w:p>
    <w:p w:rsidR="00963CF9" w:rsidRPr="00963CF9" w:rsidRDefault="00963CF9" w:rsidP="00963CF9">
      <w:pPr>
        <w:tabs>
          <w:tab w:val="left" w:pos="360"/>
        </w:tabs>
        <w:rPr>
          <w:rFonts w:ascii="Museo Sans 300" w:hAnsi="Museo Sans 300" w:cs="Calibri"/>
          <w:b/>
          <w:sz w:val="20"/>
        </w:rPr>
      </w:pPr>
    </w:p>
    <w:p w:rsidR="00963CF9" w:rsidRPr="00963CF9" w:rsidRDefault="00963CF9" w:rsidP="00963CF9">
      <w:pPr>
        <w:numPr>
          <w:ilvl w:val="12"/>
          <w:numId w:val="0"/>
        </w:numPr>
        <w:tabs>
          <w:tab w:val="left" w:pos="360"/>
        </w:tabs>
        <w:ind w:left="360"/>
        <w:rPr>
          <w:rFonts w:ascii="Museo Sans 300" w:hAnsi="Museo Sans 300" w:cs="Calibri"/>
          <w:b/>
          <w:sz w:val="20"/>
        </w:rPr>
      </w:pPr>
      <w:r w:rsidRPr="00963CF9">
        <w:rPr>
          <w:rFonts w:ascii="Museo Sans 300" w:hAnsi="Museo Sans 300" w:cs="Calibri"/>
          <w:sz w:val="20"/>
        </w:rPr>
        <w:t xml:space="preserve">This job description is not intended to be exhaustive.  The post-holder will be expected to take on responsibilities and tasks as the strategy and Festivals develop (in consultation with the post-holder) </w:t>
      </w:r>
    </w:p>
    <w:p w:rsidR="00963CF9" w:rsidRPr="00963CF9" w:rsidRDefault="00963CF9" w:rsidP="00963CF9">
      <w:pPr>
        <w:overflowPunct/>
        <w:autoSpaceDE/>
        <w:autoSpaceDN/>
        <w:adjustRightInd/>
        <w:textAlignment w:val="auto"/>
        <w:rPr>
          <w:rFonts w:ascii="Museo Sans 300" w:hAnsi="Museo Sans 300" w:cs="Calibri"/>
          <w:sz w:val="20"/>
        </w:rPr>
      </w:pPr>
    </w:p>
    <w:p w:rsidR="009A4871" w:rsidRDefault="009A4871"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Default="006B1BE3" w:rsidP="009A4871">
      <w:pPr>
        <w:overflowPunct/>
        <w:autoSpaceDE/>
        <w:autoSpaceDN/>
        <w:adjustRightInd/>
        <w:textAlignment w:val="auto"/>
      </w:pPr>
    </w:p>
    <w:p w:rsidR="006B1BE3" w:rsidRPr="009A4871" w:rsidRDefault="006B1BE3" w:rsidP="009A4871">
      <w:pPr>
        <w:overflowPunct/>
        <w:autoSpaceDE/>
        <w:autoSpaceDN/>
        <w:adjustRightInd/>
        <w:textAlignment w:val="auto"/>
      </w:pPr>
    </w:p>
    <w:p w:rsidR="009A4871" w:rsidRPr="006B1BE3" w:rsidRDefault="009A4871" w:rsidP="009A4871">
      <w:pPr>
        <w:rPr>
          <w:rFonts w:ascii="Museo Sans 300" w:hAnsi="Museo Sans 300" w:cs="Arial"/>
          <w:sz w:val="20"/>
        </w:rPr>
      </w:pPr>
    </w:p>
    <w:p w:rsidR="009A4871" w:rsidRPr="006B1BE3" w:rsidRDefault="009A4871" w:rsidP="009A4871">
      <w:pPr>
        <w:tabs>
          <w:tab w:val="left" w:pos="360"/>
          <w:tab w:val="left" w:pos="1134"/>
        </w:tabs>
        <w:rPr>
          <w:rFonts w:ascii="Museo Sans 300" w:hAnsi="Museo Sans 300" w:cs="Calibri"/>
          <w:b/>
          <w:sz w:val="20"/>
          <w:u w:val="single"/>
        </w:rPr>
      </w:pPr>
      <w:r w:rsidRPr="006B1BE3">
        <w:rPr>
          <w:rFonts w:ascii="Museo Sans 300" w:hAnsi="Museo Sans 300" w:cs="Calibri"/>
          <w:b/>
          <w:sz w:val="20"/>
          <w:u w:val="single"/>
        </w:rPr>
        <w:t xml:space="preserve">Personal Specification </w:t>
      </w:r>
    </w:p>
    <w:p w:rsidR="009A4871" w:rsidRPr="006B1BE3" w:rsidRDefault="009A4871" w:rsidP="009A4871">
      <w:pPr>
        <w:tabs>
          <w:tab w:val="left" w:pos="360"/>
          <w:tab w:val="left" w:pos="1134"/>
        </w:tabs>
        <w:rPr>
          <w:rFonts w:ascii="Museo Sans 300" w:hAnsi="Museo Sans 300" w:cs="Calibri"/>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75"/>
      </w:tblGrid>
      <w:tr w:rsidR="009A4871" w:rsidRPr="006B1BE3" w:rsidTr="009A4871">
        <w:tc>
          <w:tcPr>
            <w:tcW w:w="1667" w:type="dxa"/>
            <w:shd w:val="clear" w:color="auto" w:fill="auto"/>
          </w:tcPr>
          <w:p w:rsidR="009A4871" w:rsidRPr="006B1BE3" w:rsidRDefault="009A4871" w:rsidP="009A4871">
            <w:pPr>
              <w:rPr>
                <w:rFonts w:ascii="Museo Sans 300" w:hAnsi="Museo Sans 300" w:cs="Calibri"/>
                <w:b/>
                <w:sz w:val="20"/>
              </w:rPr>
            </w:pPr>
            <w:r w:rsidRPr="006B1BE3">
              <w:rPr>
                <w:rFonts w:ascii="Museo Sans 300" w:hAnsi="Museo Sans 300" w:cs="Calibri"/>
                <w:b/>
                <w:sz w:val="20"/>
              </w:rPr>
              <w:t>Criteria</w:t>
            </w:r>
          </w:p>
        </w:tc>
        <w:tc>
          <w:tcPr>
            <w:tcW w:w="7575" w:type="dxa"/>
            <w:shd w:val="clear" w:color="auto" w:fill="auto"/>
          </w:tcPr>
          <w:p w:rsidR="009A4871" w:rsidRPr="006B1BE3" w:rsidRDefault="009A4871" w:rsidP="009A4871">
            <w:pPr>
              <w:rPr>
                <w:rFonts w:ascii="Museo Sans 300" w:hAnsi="Museo Sans 300" w:cs="Calibri"/>
                <w:b/>
                <w:sz w:val="20"/>
              </w:rPr>
            </w:pPr>
            <w:r w:rsidRPr="006B1BE3">
              <w:rPr>
                <w:rFonts w:ascii="Museo Sans 300" w:hAnsi="Museo Sans 300" w:cs="Calibri"/>
                <w:b/>
                <w:sz w:val="20"/>
              </w:rPr>
              <w:t>Essential</w:t>
            </w:r>
          </w:p>
        </w:tc>
      </w:tr>
      <w:tr w:rsidR="009A4871" w:rsidRPr="006B1BE3" w:rsidTr="009A4871">
        <w:tc>
          <w:tcPr>
            <w:tcW w:w="1667" w:type="dxa"/>
            <w:shd w:val="clear" w:color="auto" w:fill="auto"/>
          </w:tcPr>
          <w:p w:rsidR="00936B3F" w:rsidRDefault="00936B3F" w:rsidP="009A4871">
            <w:pPr>
              <w:spacing w:after="200"/>
              <w:rPr>
                <w:rFonts w:ascii="Museo Sans 300" w:hAnsi="Museo Sans 300" w:cs="Calibri"/>
                <w:sz w:val="20"/>
              </w:rPr>
            </w:pPr>
          </w:p>
          <w:p w:rsidR="009A4871" w:rsidRPr="006B1BE3" w:rsidRDefault="009A4871" w:rsidP="009A4871">
            <w:pPr>
              <w:spacing w:after="200"/>
              <w:rPr>
                <w:rFonts w:ascii="Museo Sans 300" w:hAnsi="Museo Sans 300" w:cs="Calibri"/>
                <w:sz w:val="20"/>
              </w:rPr>
            </w:pPr>
            <w:r w:rsidRPr="006B1BE3">
              <w:rPr>
                <w:rFonts w:ascii="Museo Sans 300" w:hAnsi="Museo Sans 300" w:cs="Calibri"/>
                <w:sz w:val="20"/>
              </w:rPr>
              <w:t>Skills required</w:t>
            </w:r>
          </w:p>
          <w:p w:rsidR="009A4871" w:rsidRPr="006B1BE3" w:rsidRDefault="009A4871" w:rsidP="009A4871">
            <w:pPr>
              <w:spacing w:after="200"/>
              <w:rPr>
                <w:rFonts w:ascii="Museo Sans 300" w:hAnsi="Museo Sans 300" w:cs="Calibri"/>
                <w:sz w:val="20"/>
              </w:rPr>
            </w:pPr>
          </w:p>
          <w:p w:rsidR="009A4871" w:rsidRPr="006B1BE3" w:rsidRDefault="009A4871" w:rsidP="009A4871">
            <w:pPr>
              <w:spacing w:after="200"/>
              <w:rPr>
                <w:rFonts w:ascii="Museo Sans 300" w:hAnsi="Museo Sans 300" w:cs="Calibri"/>
                <w:sz w:val="20"/>
              </w:rPr>
            </w:pPr>
          </w:p>
        </w:tc>
        <w:tc>
          <w:tcPr>
            <w:tcW w:w="7575" w:type="dxa"/>
            <w:shd w:val="clear" w:color="auto" w:fill="auto"/>
          </w:tcPr>
          <w:p w:rsidR="00936B3F" w:rsidRDefault="00936B3F" w:rsidP="00936B3F">
            <w:pPr>
              <w:overflowPunct/>
              <w:autoSpaceDE/>
              <w:autoSpaceDN/>
              <w:adjustRightInd/>
              <w:textAlignment w:val="auto"/>
              <w:rPr>
                <w:rFonts w:ascii="Museo Sans 300" w:hAnsi="Museo Sans 300"/>
                <w:sz w:val="20"/>
              </w:rPr>
            </w:pPr>
          </w:p>
          <w:p w:rsidR="009A4871" w:rsidRPr="006B1BE3" w:rsidRDefault="00936B3F" w:rsidP="009A4871">
            <w:pPr>
              <w:numPr>
                <w:ilvl w:val="0"/>
                <w:numId w:val="11"/>
              </w:numPr>
              <w:overflowPunct/>
              <w:autoSpaceDE/>
              <w:autoSpaceDN/>
              <w:adjustRightInd/>
              <w:textAlignment w:val="auto"/>
              <w:rPr>
                <w:rFonts w:ascii="Museo Sans 300" w:hAnsi="Museo Sans 300"/>
                <w:sz w:val="20"/>
              </w:rPr>
            </w:pPr>
            <w:r>
              <w:rPr>
                <w:rFonts w:ascii="Museo Sans 300" w:hAnsi="Museo Sans 300"/>
                <w:sz w:val="20"/>
              </w:rPr>
              <w:t>S</w:t>
            </w:r>
            <w:r w:rsidR="006B1BE3">
              <w:rPr>
                <w:rFonts w:ascii="Museo Sans 300" w:hAnsi="Museo Sans 300"/>
                <w:sz w:val="20"/>
              </w:rPr>
              <w:t xml:space="preserve">trong project management </w:t>
            </w:r>
            <w:r w:rsidR="009A4871" w:rsidRPr="006B1BE3">
              <w:rPr>
                <w:rFonts w:ascii="Museo Sans 300" w:hAnsi="Museo Sans 300"/>
                <w:sz w:val="20"/>
              </w:rPr>
              <w:t xml:space="preserve">skills and exceptional people skills.   </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Ability to build good relationships both internally and externally to promote the Festivals’ mission and vision</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Ability to manage a complex workload within agreed deadlines</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Management of budgets for specific projects identifying  commercial opportunities when appropriate</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Understanding of the  Education system and school management structures</w:t>
            </w:r>
          </w:p>
          <w:p w:rsidR="009A4871" w:rsidRPr="006B1BE3" w:rsidRDefault="006B1BE3" w:rsidP="009A4871">
            <w:pPr>
              <w:numPr>
                <w:ilvl w:val="0"/>
                <w:numId w:val="11"/>
              </w:numPr>
              <w:overflowPunct/>
              <w:autoSpaceDE/>
              <w:autoSpaceDN/>
              <w:adjustRightInd/>
              <w:textAlignment w:val="auto"/>
              <w:rPr>
                <w:rFonts w:ascii="Museo Sans 300" w:hAnsi="Museo Sans 300"/>
                <w:sz w:val="20"/>
              </w:rPr>
            </w:pPr>
            <w:r>
              <w:rPr>
                <w:rFonts w:ascii="Museo Sans 300" w:hAnsi="Museo Sans 300"/>
                <w:sz w:val="20"/>
              </w:rPr>
              <w:t>Ex</w:t>
            </w:r>
            <w:r w:rsidR="009A4871" w:rsidRPr="006B1BE3">
              <w:rPr>
                <w:rFonts w:ascii="Museo Sans 300" w:hAnsi="Museo Sans 300"/>
                <w:sz w:val="20"/>
              </w:rPr>
              <w:t xml:space="preserve">cellent working knowledge of Microsoft Office and Outlook </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Up-to-date knowledge of the National Curriculum and exam syllabuses, specifically in English</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Understanding of how digital initiatives can enhance learning</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Evidence of successful teaching experience (primary or secondary)</w:t>
            </w:r>
          </w:p>
          <w:p w:rsidR="009A4871" w:rsidRPr="006B1BE3" w:rsidRDefault="006B1BE3" w:rsidP="009A4871">
            <w:pPr>
              <w:numPr>
                <w:ilvl w:val="0"/>
                <w:numId w:val="11"/>
              </w:numPr>
              <w:overflowPunct/>
              <w:autoSpaceDE/>
              <w:autoSpaceDN/>
              <w:adjustRightInd/>
              <w:textAlignment w:val="auto"/>
              <w:rPr>
                <w:rFonts w:ascii="Museo Sans 300" w:hAnsi="Museo Sans 300"/>
                <w:sz w:val="20"/>
              </w:rPr>
            </w:pPr>
            <w:r>
              <w:rPr>
                <w:rFonts w:ascii="Museo Sans 300" w:hAnsi="Museo Sans 300"/>
                <w:sz w:val="20"/>
              </w:rPr>
              <w:t xml:space="preserve">Ability to write </w:t>
            </w:r>
            <w:r w:rsidR="009A4871" w:rsidRPr="006B1BE3">
              <w:rPr>
                <w:rFonts w:ascii="Museo Sans 300" w:hAnsi="Museo Sans 300"/>
                <w:sz w:val="20"/>
              </w:rPr>
              <w:t>concise and accurate reports in order to demonstrate impact</w:t>
            </w:r>
          </w:p>
          <w:p w:rsidR="009A4871" w:rsidRPr="006B1BE3" w:rsidRDefault="009A4871" w:rsidP="006B1BE3">
            <w:pPr>
              <w:overflowPunct/>
              <w:autoSpaceDE/>
              <w:autoSpaceDN/>
              <w:adjustRightInd/>
              <w:spacing w:after="200" w:line="360" w:lineRule="auto"/>
              <w:ind w:left="720"/>
              <w:contextualSpacing/>
              <w:textAlignment w:val="auto"/>
              <w:rPr>
                <w:rFonts w:ascii="Museo Sans 300" w:hAnsi="Museo Sans 300" w:cs="Calibri"/>
                <w:sz w:val="20"/>
              </w:rPr>
            </w:pPr>
          </w:p>
        </w:tc>
      </w:tr>
      <w:tr w:rsidR="009A4871" w:rsidRPr="006B1BE3" w:rsidTr="009A4871">
        <w:tc>
          <w:tcPr>
            <w:tcW w:w="1667" w:type="dxa"/>
            <w:shd w:val="clear" w:color="auto" w:fill="auto"/>
          </w:tcPr>
          <w:p w:rsidR="009A4871" w:rsidRPr="006B1BE3" w:rsidRDefault="009A4871" w:rsidP="009A4871">
            <w:pPr>
              <w:spacing w:after="200"/>
              <w:rPr>
                <w:rFonts w:ascii="Museo Sans 300" w:hAnsi="Museo Sans 300" w:cs="Calibri"/>
                <w:sz w:val="20"/>
              </w:rPr>
            </w:pPr>
            <w:r w:rsidRPr="006B1BE3">
              <w:rPr>
                <w:rFonts w:ascii="Museo Sans 300" w:hAnsi="Museo Sans 300" w:cs="Calibri"/>
                <w:sz w:val="20"/>
              </w:rPr>
              <w:t>Disposition</w:t>
            </w:r>
          </w:p>
        </w:tc>
        <w:tc>
          <w:tcPr>
            <w:tcW w:w="7575" w:type="dxa"/>
            <w:shd w:val="clear" w:color="auto" w:fill="auto"/>
          </w:tcPr>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Sympathy with the Arts and Sciences</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Ability to handle relationships sensitively</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Resilience and tenacity</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Ability to forge strong internal relationships with other staff and to support them when required.</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Ability to deal and get on with people of different ages from a wide variety of backgrounds</w:t>
            </w:r>
          </w:p>
          <w:p w:rsidR="009A4871" w:rsidRPr="006B1BE3" w:rsidRDefault="009A4871" w:rsidP="009A4871">
            <w:pPr>
              <w:numPr>
                <w:ilvl w:val="0"/>
                <w:numId w:val="11"/>
              </w:numPr>
              <w:overflowPunct/>
              <w:autoSpaceDE/>
              <w:autoSpaceDN/>
              <w:adjustRightInd/>
              <w:textAlignment w:val="auto"/>
              <w:rPr>
                <w:rFonts w:ascii="Museo Sans 300" w:hAnsi="Museo Sans 300"/>
                <w:sz w:val="20"/>
              </w:rPr>
            </w:pPr>
            <w:r w:rsidRPr="006B1BE3">
              <w:rPr>
                <w:rFonts w:ascii="Museo Sans 300" w:hAnsi="Museo Sans 300"/>
                <w:sz w:val="20"/>
              </w:rPr>
              <w:t>Willingness and ability to be flexible</w:t>
            </w:r>
          </w:p>
          <w:p w:rsidR="009A4871" w:rsidRPr="006B1BE3" w:rsidRDefault="009A4871" w:rsidP="006B1BE3">
            <w:pPr>
              <w:overflowPunct/>
              <w:autoSpaceDE/>
              <w:autoSpaceDN/>
              <w:adjustRightInd/>
              <w:ind w:left="720"/>
              <w:textAlignment w:val="auto"/>
              <w:rPr>
                <w:rFonts w:ascii="Museo Sans 300" w:hAnsi="Museo Sans 300" w:cs="Calibri"/>
                <w:sz w:val="20"/>
              </w:rPr>
            </w:pPr>
          </w:p>
        </w:tc>
      </w:tr>
      <w:tr w:rsidR="009A4871" w:rsidRPr="006B1BE3" w:rsidTr="009A4871">
        <w:tc>
          <w:tcPr>
            <w:tcW w:w="1667" w:type="dxa"/>
            <w:shd w:val="clear" w:color="auto" w:fill="auto"/>
          </w:tcPr>
          <w:p w:rsidR="009A4871" w:rsidRPr="006B1BE3" w:rsidRDefault="009A4871" w:rsidP="009A4871">
            <w:pPr>
              <w:spacing w:after="200"/>
              <w:rPr>
                <w:rFonts w:ascii="Museo Sans 300" w:hAnsi="Museo Sans 300" w:cs="Calibri"/>
                <w:sz w:val="20"/>
              </w:rPr>
            </w:pPr>
            <w:r w:rsidRPr="006B1BE3">
              <w:rPr>
                <w:rFonts w:ascii="Museo Sans 300" w:hAnsi="Museo Sans 300" w:cs="Calibri"/>
                <w:sz w:val="20"/>
              </w:rPr>
              <w:t>Qualifications</w:t>
            </w:r>
          </w:p>
        </w:tc>
        <w:tc>
          <w:tcPr>
            <w:tcW w:w="7575" w:type="dxa"/>
            <w:shd w:val="clear" w:color="auto" w:fill="auto"/>
          </w:tcPr>
          <w:p w:rsidR="009A4871" w:rsidRPr="006B1BE3" w:rsidRDefault="009A4871" w:rsidP="009A4871">
            <w:pPr>
              <w:numPr>
                <w:ilvl w:val="0"/>
                <w:numId w:val="11"/>
              </w:numPr>
              <w:overflowPunct/>
              <w:autoSpaceDE/>
              <w:autoSpaceDN/>
              <w:adjustRightInd/>
              <w:spacing w:after="200" w:line="360" w:lineRule="auto"/>
              <w:ind w:left="714" w:hanging="357"/>
              <w:textAlignment w:val="auto"/>
              <w:rPr>
                <w:rFonts w:ascii="Museo Sans 300" w:hAnsi="Museo Sans 300" w:cs="Calibri"/>
                <w:sz w:val="20"/>
              </w:rPr>
            </w:pPr>
            <w:r w:rsidRPr="006B1BE3">
              <w:rPr>
                <w:rFonts w:ascii="Museo Sans 300" w:hAnsi="Museo Sans 300" w:cs="Calibri"/>
                <w:sz w:val="20"/>
              </w:rPr>
              <w:t>Education to degree level or equivalent experience</w:t>
            </w:r>
          </w:p>
          <w:p w:rsidR="009A4871" w:rsidRPr="006B1BE3" w:rsidRDefault="009A4871" w:rsidP="009A4871">
            <w:pPr>
              <w:numPr>
                <w:ilvl w:val="0"/>
                <w:numId w:val="11"/>
              </w:numPr>
              <w:overflowPunct/>
              <w:autoSpaceDE/>
              <w:autoSpaceDN/>
              <w:adjustRightInd/>
              <w:spacing w:after="200" w:line="360" w:lineRule="auto"/>
              <w:ind w:left="714" w:hanging="357"/>
              <w:textAlignment w:val="auto"/>
              <w:rPr>
                <w:rFonts w:ascii="Museo Sans 300" w:hAnsi="Museo Sans 300" w:cs="Calibri"/>
                <w:sz w:val="20"/>
              </w:rPr>
            </w:pPr>
            <w:r w:rsidRPr="006B1BE3">
              <w:rPr>
                <w:rFonts w:ascii="Museo Sans 300" w:hAnsi="Museo Sans 300" w:cs="Calibri"/>
                <w:sz w:val="20"/>
              </w:rPr>
              <w:t>Full driving licence</w:t>
            </w:r>
          </w:p>
        </w:tc>
      </w:tr>
    </w:tbl>
    <w:p w:rsidR="009A4871" w:rsidRPr="006B1BE3" w:rsidRDefault="009A4871" w:rsidP="009A4871">
      <w:pPr>
        <w:overflowPunct/>
        <w:autoSpaceDE/>
        <w:autoSpaceDN/>
        <w:adjustRightInd/>
        <w:spacing w:line="360" w:lineRule="auto"/>
        <w:textAlignment w:val="auto"/>
        <w:rPr>
          <w:rFonts w:ascii="Museo Sans 300" w:hAnsi="Museo Sans 300"/>
          <w:color w:val="4D5157"/>
          <w:sz w:val="20"/>
        </w:rPr>
      </w:pPr>
    </w:p>
    <w:p w:rsidR="009A4871" w:rsidRPr="006B1BE3" w:rsidRDefault="009A4871" w:rsidP="009A4871">
      <w:pPr>
        <w:overflowPunct/>
        <w:autoSpaceDE/>
        <w:autoSpaceDN/>
        <w:adjustRightInd/>
        <w:spacing w:after="200" w:line="276" w:lineRule="auto"/>
        <w:textAlignment w:val="auto"/>
        <w:rPr>
          <w:rFonts w:ascii="Museo Sans 300" w:eastAsiaTheme="minorHAnsi" w:hAnsi="Museo Sans 300" w:cstheme="minorBidi"/>
          <w:sz w:val="20"/>
          <w:lang w:eastAsia="en-US"/>
        </w:rPr>
      </w:pPr>
    </w:p>
    <w:p w:rsidR="009A4871" w:rsidRPr="006B1BE3" w:rsidRDefault="009A4871" w:rsidP="009A4871">
      <w:pPr>
        <w:overflowPunct/>
        <w:autoSpaceDE/>
        <w:autoSpaceDN/>
        <w:adjustRightInd/>
        <w:textAlignment w:val="auto"/>
        <w:rPr>
          <w:rFonts w:ascii="Museo Sans 300" w:hAnsi="Museo Sans 300"/>
          <w:sz w:val="20"/>
        </w:rPr>
      </w:pPr>
    </w:p>
    <w:p w:rsidR="009A4871" w:rsidRPr="006B1BE3" w:rsidRDefault="009A4871" w:rsidP="009A4871">
      <w:pPr>
        <w:overflowPunct/>
        <w:autoSpaceDE/>
        <w:autoSpaceDN/>
        <w:adjustRightInd/>
        <w:textAlignment w:val="auto"/>
        <w:rPr>
          <w:rFonts w:ascii="Museo Sans 300" w:hAnsi="Museo Sans 300"/>
          <w:sz w:val="20"/>
        </w:rPr>
      </w:pPr>
    </w:p>
    <w:p w:rsidR="009A4871" w:rsidRPr="006B1BE3" w:rsidRDefault="009A4871" w:rsidP="009A4871">
      <w:pPr>
        <w:overflowPunct/>
        <w:autoSpaceDE/>
        <w:autoSpaceDN/>
        <w:adjustRightInd/>
        <w:textAlignment w:val="auto"/>
        <w:rPr>
          <w:rFonts w:ascii="Museo Sans 300" w:hAnsi="Museo Sans 300"/>
          <w:sz w:val="20"/>
        </w:rPr>
      </w:pPr>
    </w:p>
    <w:p w:rsidR="009A4871" w:rsidRPr="009A4871" w:rsidRDefault="009A4871" w:rsidP="009A4871">
      <w:pPr>
        <w:overflowPunct/>
        <w:autoSpaceDE/>
        <w:autoSpaceDN/>
        <w:adjustRightInd/>
        <w:textAlignment w:val="auto"/>
      </w:pPr>
    </w:p>
    <w:p w:rsidR="009A4871" w:rsidRPr="009A4871" w:rsidRDefault="009A4871" w:rsidP="009A4871">
      <w:pPr>
        <w:overflowPunct/>
        <w:autoSpaceDE/>
        <w:autoSpaceDN/>
        <w:adjustRightInd/>
        <w:textAlignment w:val="auto"/>
      </w:pPr>
    </w:p>
    <w:p w:rsidR="009A4871" w:rsidRPr="009A4871" w:rsidRDefault="009A4871" w:rsidP="009A4871">
      <w:pPr>
        <w:overflowPunct/>
        <w:autoSpaceDE/>
        <w:autoSpaceDN/>
        <w:adjustRightInd/>
        <w:textAlignment w:val="auto"/>
      </w:pPr>
    </w:p>
    <w:p w:rsidR="00963CF9" w:rsidRPr="00963CF9" w:rsidRDefault="00963CF9" w:rsidP="00963CF9">
      <w:pPr>
        <w:overflowPunct/>
        <w:autoSpaceDE/>
        <w:autoSpaceDN/>
        <w:adjustRightInd/>
        <w:spacing w:after="200" w:line="276" w:lineRule="auto"/>
        <w:textAlignment w:val="auto"/>
        <w:rPr>
          <w:rFonts w:ascii="Museo Sans 300" w:eastAsia="Calibri" w:hAnsi="Museo Sans 300" w:cs="Calibri"/>
          <w:sz w:val="20"/>
          <w:lang w:eastAsia="en-US"/>
        </w:rPr>
      </w:pPr>
    </w:p>
    <w:p w:rsidR="00963CF9" w:rsidRPr="00963CF9" w:rsidRDefault="00963CF9" w:rsidP="00963CF9">
      <w:pPr>
        <w:pStyle w:val="PlainText"/>
        <w:rPr>
          <w:rFonts w:ascii="Museo Sans 300" w:hAnsi="Museo Sans 300" w:cs="Calibri"/>
          <w:b/>
        </w:rPr>
      </w:pPr>
    </w:p>
    <w:p w:rsidR="002C4D89" w:rsidRPr="00963CF9" w:rsidRDefault="002C4D89" w:rsidP="00152F5B">
      <w:pPr>
        <w:rPr>
          <w:rFonts w:ascii="Museo Sans 300" w:hAnsi="Museo Sans 300"/>
          <w:sz w:val="20"/>
        </w:rPr>
      </w:pPr>
    </w:p>
    <w:p w:rsidR="00963CF9" w:rsidRPr="00963CF9" w:rsidRDefault="00963CF9">
      <w:pPr>
        <w:rPr>
          <w:rFonts w:ascii="Museo Sans 300" w:hAnsi="Museo Sans 300"/>
          <w:sz w:val="20"/>
        </w:rPr>
      </w:pPr>
    </w:p>
    <w:sectPr w:rsidR="00963CF9" w:rsidRPr="00963CF9" w:rsidSect="002B7480">
      <w:headerReference w:type="default" r:id="rId9"/>
      <w:headerReference w:type="first" r:id="rId10"/>
      <w:footerReference w:type="first" r:id="rId11"/>
      <w:pgSz w:w="12240" w:h="15840"/>
      <w:pgMar w:top="567" w:right="1418" w:bottom="1134" w:left="1134" w:header="720"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33" w:rsidRDefault="00D34D33">
      <w:r>
        <w:separator/>
      </w:r>
    </w:p>
  </w:endnote>
  <w:endnote w:type="continuationSeparator" w:id="0">
    <w:p w:rsidR="00D34D33" w:rsidRDefault="00D3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33" w:rsidRDefault="00D34D33">
    <w:pPr>
      <w:pStyle w:val="Footer"/>
    </w:pPr>
    <w:r>
      <w:rPr>
        <w:noProof/>
      </w:rPr>
      <w:drawing>
        <wp:anchor distT="0" distB="0" distL="114300" distR="114300" simplePos="0" relativeHeight="251661312" behindDoc="0" locked="0" layoutInCell="1" allowOverlap="1" wp14:anchorId="0A809D25" wp14:editId="03195B07">
          <wp:simplePos x="0" y="0"/>
          <wp:positionH relativeFrom="column">
            <wp:posOffset>-74930</wp:posOffset>
          </wp:positionH>
          <wp:positionV relativeFrom="paragraph">
            <wp:posOffset>-387985</wp:posOffset>
          </wp:positionV>
          <wp:extent cx="6271260" cy="616585"/>
          <wp:effectExtent l="0" t="0" r="0" b="0"/>
          <wp:wrapTopAndBottom/>
          <wp:docPr id="10" name="Picture 10" descr="E:\Media\artwork\design files\cross festival\2016\letterhead\CF-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dia\artwork\design files\cross festival\2016\letterhead\CF-letterhea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126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D33" w:rsidRDefault="00D3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33" w:rsidRDefault="00D34D33">
      <w:r>
        <w:separator/>
      </w:r>
    </w:p>
  </w:footnote>
  <w:footnote w:type="continuationSeparator" w:id="0">
    <w:p w:rsidR="00D34D33" w:rsidRDefault="00D3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33" w:rsidRDefault="00D34D33" w:rsidP="002A03D1">
    <w:pPr>
      <w:pStyle w:val="Header"/>
    </w:pPr>
  </w:p>
  <w:p w:rsidR="00D34D33" w:rsidRPr="002A03D1" w:rsidRDefault="00D34D33" w:rsidP="002A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33" w:rsidRDefault="00D34D33">
    <w:pPr>
      <w:pStyle w:val="Header"/>
    </w:pPr>
    <w:r>
      <w:rPr>
        <w:noProof/>
      </w:rPr>
      <w:drawing>
        <wp:anchor distT="0" distB="0" distL="114300" distR="114300" simplePos="0" relativeHeight="251660288" behindDoc="0" locked="0" layoutInCell="1" allowOverlap="1" wp14:anchorId="7FA5E5FF" wp14:editId="1A757567">
          <wp:simplePos x="0" y="0"/>
          <wp:positionH relativeFrom="column">
            <wp:posOffset>-73660</wp:posOffset>
          </wp:positionH>
          <wp:positionV relativeFrom="paragraph">
            <wp:posOffset>-146685</wp:posOffset>
          </wp:positionV>
          <wp:extent cx="6271260" cy="1041400"/>
          <wp:effectExtent l="0" t="0" r="0" b="0"/>
          <wp:wrapTopAndBottom/>
          <wp:docPr id="9" name="Picture 9" descr="E:\Media\artwork\design files\cross festival\2016\letterhead\CF-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artwork\design files\cross festival\2016\letterhead\CF-letterhea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12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302B82"/>
    <w:lvl w:ilvl="0">
      <w:numFmt w:val="bullet"/>
      <w:lvlText w:val="*"/>
      <w:lvlJc w:val="left"/>
    </w:lvl>
  </w:abstractNum>
  <w:abstractNum w:abstractNumId="1">
    <w:nsid w:val="036D2938"/>
    <w:multiLevelType w:val="hybridMultilevel"/>
    <w:tmpl w:val="41FA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82456"/>
    <w:multiLevelType w:val="hybridMultilevel"/>
    <w:tmpl w:val="7D0221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3ED6E3F"/>
    <w:multiLevelType w:val="hybridMultilevel"/>
    <w:tmpl w:val="CBB8D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CF857D2"/>
    <w:multiLevelType w:val="hybridMultilevel"/>
    <w:tmpl w:val="96A6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F7E51"/>
    <w:multiLevelType w:val="hybridMultilevel"/>
    <w:tmpl w:val="7242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34EE0"/>
    <w:multiLevelType w:val="hybridMultilevel"/>
    <w:tmpl w:val="7E260A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81A79AC"/>
    <w:multiLevelType w:val="hybridMultilevel"/>
    <w:tmpl w:val="FD88D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E1569B7"/>
    <w:multiLevelType w:val="hybridMultilevel"/>
    <w:tmpl w:val="F6B633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4C57F24"/>
    <w:multiLevelType w:val="hybridMultilevel"/>
    <w:tmpl w:val="C9DA4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333817"/>
    <w:multiLevelType w:val="hybridMultilevel"/>
    <w:tmpl w:val="28B8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8"/>
  </w:num>
  <w:num w:numId="7">
    <w:abstractNumId w:val="7"/>
  </w:num>
  <w:num w:numId="8">
    <w:abstractNumId w:val="2"/>
  </w:num>
  <w:num w:numId="9">
    <w:abstractNumId w:val="3"/>
  </w:num>
  <w:num w:numId="10">
    <w:abstractNumId w:val="5"/>
  </w:num>
  <w:num w:numId="11">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027697575"/>
  </wne:recipientData>
  <wne:recipientData>
    <wne:active wne:val="1"/>
    <wne:hash wne:val="-641691777"/>
  </wne:recipientData>
  <wne:recipientData>
    <wne:active wne:val="1"/>
    <wne:hash wne:val="-318327238"/>
  </wne:recipientData>
  <wne:recipientData>
    <wne:active wne:val="1"/>
    <wne:hash wne:val="1737696036"/>
  </wne:recipientData>
  <wne:recipientData>
    <wne:active wne:val="1"/>
    <wne:hash wne:val="266848935"/>
  </wne:recipientData>
  <wne:recipientData>
    <wne:active wne:val="1"/>
    <wne:hash wne:val="248752829"/>
  </wne:recipientData>
  <wne:recipientData>
    <wne:active wne:val="1"/>
    <wne:hash wne:val="-2031467828"/>
  </wne:recipientData>
  <wne:recipientData>
    <wne:active wne:val="1"/>
    <wne:hash wne:val="1636694596"/>
  </wne:recipientData>
  <wne:recipientData>
    <wne:active wne:val="1"/>
    <wne:hash wne:val="338094582"/>
  </wne:recipientData>
  <wne:recipientData>
    <wne:active wne:val="1"/>
    <wne:hash wne:val="213818291"/>
  </wne:recipientData>
  <wne:recipientData>
    <wne:active wne:val="1"/>
    <wne:hash wne:val="-1083209671"/>
  </wne:recipientData>
  <wne:recipientData>
    <wne:active wne:val="1"/>
    <wne:hash wne:val="1952295919"/>
  </wne:recipientData>
  <wne:recipientData>
    <wne:active wne:val="1"/>
    <wne:hash wne:val="-1447730980"/>
  </wne:recipientData>
  <wne:recipientData>
    <wne:active wne:val="1"/>
    <wne:hash wne:val="275710879"/>
  </wne:recipientData>
  <wne:recipientData>
    <wne:active wne:val="1"/>
    <wne:hash wne:val="1670570796"/>
  </wne:recipientData>
  <wne:recipientData>
    <wne:active wne:val="1"/>
    <wne:hash wne:val="-466641871"/>
  </wne:recipientData>
  <wne:recipientData>
    <wne:active wne:val="1"/>
    <wne:hash wne:val="2028485724"/>
  </wne:recipientData>
  <wne:recipientData>
    <wne:active wne:val="1"/>
    <wne:hash wne:val="-966677440"/>
  </wne:recipientData>
  <wne:recipientData>
    <wne:active wne:val="1"/>
    <wne:hash wne:val="807772329"/>
  </wne:recipientData>
  <wne:recipientData>
    <wne:active wne:val="1"/>
    <wne:hash wne:val="1270054151"/>
  </wne:recipientData>
  <wne:recipientData>
    <wne:active wne:val="1"/>
    <wne:hash wne:val="-417849318"/>
  </wne:recipientData>
  <wne:recipientData>
    <wne:active wne:val="1"/>
    <wne:hash wne:val="123796266"/>
  </wne:recipientData>
  <wne:recipientData>
    <wne:active wne:val="1"/>
    <wne:hash wne:val="52055399"/>
  </wne:recipientData>
  <wne:recipientData>
    <wne:active wne:val="1"/>
    <wne:hash wne:val="-186907281"/>
  </wne:recipientData>
  <wne:recipientData>
    <wne:active wne:val="1"/>
    <wne:hash wne:val="2125691838"/>
  </wne:recipientData>
  <wne:recipientData>
    <wne:active wne:val="1"/>
    <wne:hash wne:val="1697018103"/>
  </wne:recipientData>
  <wne:recipientData>
    <wne:active wne:val="1"/>
    <wne:hash wne:val="-678087287"/>
  </wne:recipientData>
  <wne:recipientData>
    <wne:active wne:val="1"/>
    <wne:hash wne:val="-103592223"/>
  </wne:recipientData>
  <wne:recipientData>
    <wne:active wne:val="1"/>
    <wne:hash wne:val="-1447039382"/>
  </wne:recipientData>
  <wne:recipientData>
    <wne:active wne:val="1"/>
    <wne:hash wne:val="1593128499"/>
  </wne:recipientData>
  <wne:recipientData>
    <wne:active wne:val="1"/>
    <wne:hash wne:val="-1161584031"/>
  </wne:recipientData>
  <wne:recipientData>
    <wne:active wne:val="1"/>
    <wne:hash wne:val="-127007696"/>
  </wne:recipientData>
  <wne:recipientData>
    <wne:active wne:val="1"/>
    <wne:hash wne:val="1182461114"/>
  </wne:recipientData>
  <wne:recipientData>
    <wne:active wne:val="1"/>
    <wne:hash wne:val="-2097136352"/>
  </wne:recipientData>
  <wne:recipientData>
    <wne:active wne:val="1"/>
    <wne:hash wne:val="-571788645"/>
  </wne:recipientData>
  <wne:recipientData>
    <wne:active wne:val="1"/>
    <wne:hash wne:val="1695924034"/>
  </wne:recipientData>
  <wne:recipientData>
    <wne:active wne:val="1"/>
    <wne:hash wne:val="5327008"/>
  </wne:recipientData>
  <wne:recipientData>
    <wne:active wne:val="1"/>
    <wne:hash wne:val="1109465843"/>
  </wne:recipientData>
  <wne:recipientData>
    <wne:active wne:val="1"/>
    <wne:hash wne:val="-1044136073"/>
  </wne:recipientData>
  <wne:recipientData>
    <wne:active wne:val="1"/>
    <wne:hash wne:val="-1017675178"/>
  </wne:recipientData>
  <wne:recipientData>
    <wne:active wne:val="1"/>
    <wne:hash wne:val="542289950"/>
  </wne:recipientData>
  <wne:recipientData>
    <wne:active wne:val="1"/>
    <wne:hash wne:val="139198239"/>
  </wne:recipientData>
  <wne:recipientData>
    <wne:active wne:val="1"/>
    <wne:hash wne:val="-8404011"/>
  </wne:recipientData>
  <wne:recipientData>
    <wne:active wne:val="1"/>
    <wne:hash wne:val="2055456643"/>
  </wne:recipientData>
  <wne:recipientData>
    <wne:active wne:val="1"/>
    <wne:hash wne:val="1923888727"/>
  </wne:recipientData>
  <wne:recipientData>
    <wne:active wne:val="1"/>
    <wne:hash wne:val="-1024685250"/>
  </wne:recipientData>
  <wne:recipientData>
    <wne:active wne:val="1"/>
    <wne:hash wne:val="1510827385"/>
  </wne:recipientData>
  <wne:recipientData>
    <wne:active wne:val="1"/>
    <wne:hash wne:val="-497998440"/>
  </wne:recipientData>
  <wne:recipientData>
    <wne:active wne:val="1"/>
    <wne:hash wne:val="473850864"/>
  </wne:recipientData>
  <wne:recipientData>
    <wne:active wne:val="1"/>
    <wne:hash wne:val="-187426085"/>
  </wne:recipientData>
  <wne:recipientData>
    <wne:active wne:val="1"/>
    <wne:hash wne:val="963823298"/>
  </wne:recipientData>
  <wne:recipientData>
    <wne:active wne:val="1"/>
    <wne:hash wne:val="2125946561"/>
  </wne:recipientData>
  <wne:recipientData>
    <wne:active wne:val="1"/>
    <wne:hash wne:val="-1439843966"/>
  </wne:recipientData>
  <wne:recipientData>
    <wne:active wne:val="1"/>
    <wne:hash wne:val="1986293032"/>
  </wne:recipientData>
  <wne:recipientData>
    <wne:active wne:val="1"/>
    <wne:hash wne:val="-308416822"/>
  </wne:recipientData>
  <wne:recipientData>
    <wne:active wne:val="1"/>
    <wne:hash wne:val="-856185658"/>
  </wne:recipientData>
  <wne:recipientData>
    <wne:active wne:val="1"/>
    <wne:hash wne:val="337545264"/>
  </wne:recipientData>
  <wne:recipientData>
    <wne:active wne:val="1"/>
    <wne:hash wne:val="235162474"/>
  </wne:recipientData>
  <wne:recipientData>
    <wne:active wne:val="1"/>
    <wne:hash wne:val="197281540"/>
  </wne:recipientData>
  <wne:recipientData>
    <wne:active wne:val="1"/>
    <wne:hash wne:val="-1743305735"/>
  </wne:recipientData>
  <wne:recipientData>
    <wne:active wne:val="1"/>
    <wne:hash wne:val="876232619"/>
  </wne:recipientData>
  <wne:recipientData>
    <wne:active wne:val="1"/>
    <wne:hash wne:val="1195415087"/>
  </wne:recipientData>
  <wne:recipientData>
    <wne:active wne:val="1"/>
    <wne:hash wne:val="1148775728"/>
  </wne:recipientData>
  <wne:recipientData>
    <wne:active wne:val="1"/>
    <wne:hash wne:val="1882694494"/>
  </wne:recipientData>
  <wne:recipientData>
    <wne:active wne:val="1"/>
    <wne:hash wne:val="1815551059"/>
  </wne:recipientData>
  <wne:recipientData>
    <wne:active wne:val="1"/>
    <wne:hash wne:val="1605153365"/>
  </wne:recipientData>
  <wne:recipientData>
    <wne:active wne:val="1"/>
    <wne:hash wne:val="1085682571"/>
  </wne:recipientData>
  <wne:recipientData>
    <wne:active wne:val="1"/>
    <wne:hash wne:val="1693213437"/>
  </wne:recipientData>
  <wne:recipientData>
    <wne:active wne:val="1"/>
    <wne:hash wne:val="-902672945"/>
  </wne:recipientData>
  <wne:recipientData>
    <wne:active wne:val="1"/>
    <wne:hash wne:val="-2137949863"/>
  </wne:recipientData>
  <wne:recipientData>
    <wne:active wne:val="1"/>
    <wne:hash wne:val="-1539205203"/>
  </wne:recipientData>
  <wne:recipientData>
    <wne:active wne:val="1"/>
    <wne:hash wne:val="-2108599443"/>
  </wne:recipientData>
  <wne:recipientData>
    <wne:active wne:val="1"/>
    <wne:hash wne:val="42313329"/>
  </wne:recipientData>
  <wne:recipientData>
    <wne:active wne:val="1"/>
    <wne:hash wne:val="-1660058360"/>
  </wne:recipientData>
  <wne:recipientData>
    <wne:active wne:val="1"/>
    <wne:hash wne:val="-535800995"/>
  </wne:recipientData>
  <wne:recipientData>
    <wne:active wne:val="1"/>
    <wne:hash wne:val="-1761166959"/>
  </wne:recipientData>
  <wne:recipientData>
    <wne:active wne:val="1"/>
    <wne:hash wne:val="-1447169412"/>
  </wne:recipientData>
  <wne:recipientData>
    <wne:active wne:val="1"/>
    <wne:hash wne:val="-1957526500"/>
  </wne:recipientData>
  <wne:recipientData>
    <wne:active wne:val="1"/>
    <wne:hash wne:val="124654264"/>
  </wne:recipientData>
  <wne:recipientData>
    <wne:active wne:val="1"/>
    <wne:hash wne:val="-284364215"/>
  </wne:recipientData>
  <wne:recipientData>
    <wne:active wne:val="1"/>
    <wne:hash wne:val="-1978730979"/>
  </wne:recipientData>
  <wne:recipientData>
    <wne:active wne:val="1"/>
    <wne:hash wne:val="-550437432"/>
  </wne:recipientData>
  <wne:recipientData>
    <wne:active wne:val="1"/>
    <wne:hash wne:val="482231086"/>
  </wne:recipientData>
  <wne:recipientData>
    <wne:active wne:val="1"/>
    <wne:hash wne:val="-2127828063"/>
  </wne:recipientData>
  <wne:recipientData>
    <wne:active wne:val="1"/>
    <wne:hash wne:val="-2122186862"/>
  </wne:recipientData>
  <wne:recipientData>
    <wne:active wne:val="1"/>
    <wne:hash wne:val="767667762"/>
  </wne:recipientData>
  <wne:recipientData>
    <wne:active wne:val="1"/>
    <wne:hash wne:val="388116878"/>
  </wne:recipientData>
  <wne:recipientData>
    <wne:active wne:val="1"/>
    <wne:hash wne:val="-1973151719"/>
  </wne:recipientData>
  <wne:recipientData>
    <wne:active wne:val="1"/>
    <wne:hash wne:val="-1996411082"/>
  </wne:recipientData>
  <wne:recipientData>
    <wne:active wne:val="1"/>
    <wne:hash wne:val="-1265758935"/>
  </wne:recipientData>
  <wne:recipientData>
    <wne:active wne:val="1"/>
    <wne:hash wne:val="-976540092"/>
  </wne:recipientData>
  <wne:recipientData>
    <wne:active wne:val="1"/>
    <wne:hash wne:val="1360379682"/>
  </wne:recipientData>
  <wne:recipientData>
    <wne:active wne:val="1"/>
    <wne:hash wne:val="273472325"/>
  </wne:recipientData>
  <wne:recipientData>
    <wne:active wne:val="1"/>
    <wne:hash wne:val="-1336717588"/>
  </wne:recipientData>
  <wne:recipientData>
    <wne:active wne:val="1"/>
    <wne:hash wne:val="-2055856111"/>
  </wne:recipientData>
  <wne:recipientData>
    <wne:active wne:val="1"/>
    <wne:hash wne:val="-1279286369"/>
  </wne:recipientData>
  <wne:recipientData>
    <wne:active wne:val="1"/>
    <wne:hash wne:val="-349451053"/>
  </wne:recipientData>
  <wne:recipientData>
    <wne:active wne:val="1"/>
    <wne:hash wne:val="327908614"/>
  </wne:recipientData>
  <wne:recipientData>
    <wne:active wne:val="1"/>
    <wne:hash wne:val="819196451"/>
  </wne:recipientData>
  <wne:recipientData>
    <wne:active wne:val="1"/>
    <wne:hash wne:val="-729105571"/>
  </wne:recipientData>
  <wne:recipientData>
    <wne:active wne:val="1"/>
    <wne:hash wne:val="-1837976251"/>
  </wne:recipientData>
  <wne:recipientData>
    <wne:active wne:val="1"/>
    <wne:hash wne:val="259704929"/>
  </wne:recipientData>
  <wne:recipientData>
    <wne:active wne:val="1"/>
    <wne:hash wne:val="-1071960853"/>
  </wne:recipientData>
  <wne:recipientData>
    <wne:active wne:val="1"/>
    <wne:hash wne:val="-57129058"/>
  </wne:recipientData>
  <wne:recipientData>
    <wne:active wne:val="1"/>
    <wne:hash wne:val="-2082009845"/>
  </wne:recipientData>
  <wne:recipientData>
    <wne:active wne:val="1"/>
    <wne:hash wne:val="-262225115"/>
  </wne:recipientData>
  <wne:recipientData>
    <wne:active wne:val="1"/>
    <wne:hash wne:val="61882067"/>
  </wne:recipientData>
  <wne:recipientData>
    <wne:active wne:val="1"/>
    <wne:hash wne:val="1889350791"/>
  </wne:recipientData>
  <wne:recipientData>
    <wne:active wne:val="1"/>
    <wne:hash wne:val="715852361"/>
  </wne:recipientData>
  <wne:recipientData>
    <wne:active wne:val="1"/>
    <wne:hash wne:val="-579870391"/>
  </wne:recipientData>
  <wne:recipientData>
    <wne:active wne:val="1"/>
    <wne:hash wne:val="-341675141"/>
  </wne:recipientData>
  <wne:recipientData>
    <wne:active wne:val="1"/>
    <wne:hash wne:val="1701563107"/>
  </wne:recipientData>
  <wne:recipientData>
    <wne:active wne:val="1"/>
    <wne:hash wne:val="1250100028"/>
  </wne:recipientData>
  <wne:recipientData>
    <wne:active wne:val="1"/>
    <wne:hash wne:val="1155408978"/>
  </wne:recipientData>
  <wne:recipientData>
    <wne:active wne:val="1"/>
    <wne:hash wne:val="1938635004"/>
  </wne:recipientData>
  <wne:recipientData>
    <wne:active wne:val="1"/>
    <wne:hash wne:val="477053593"/>
  </wne:recipientData>
  <wne:recipientData>
    <wne:active wne:val="1"/>
    <wne:hash wne:val="1924108159"/>
  </wne:recipientData>
  <wne:recipientData>
    <wne:active wne:val="1"/>
    <wne:hash wne:val="1051904146"/>
  </wne:recipientData>
  <wne:recipientData>
    <wne:active wne:val="1"/>
    <wne:hash wne:val="-1442593487"/>
  </wne:recipientData>
  <wne:recipientData>
    <wne:active wne:val="1"/>
    <wne:hash wne:val="-1812311094"/>
  </wne:recipientData>
  <wne:recipientData>
    <wne:active wne:val="1"/>
    <wne:hash wne:val="-2095368939"/>
  </wne:recipientData>
  <wne:recipientData>
    <wne:active wne:val="1"/>
    <wne:hash wne:val="1004920437"/>
  </wne:recipientData>
  <wne:recipientData>
    <wne:active wne:val="1"/>
    <wne:hash wne:val="-312143569"/>
  </wne:recipientData>
  <wne:recipientData>
    <wne:active wne:val="1"/>
    <wne:hash wne:val="-47470285"/>
  </wne:recipientData>
  <wne:recipientData>
    <wne:active wne:val="1"/>
    <wne:hash wne:val="965279032"/>
  </wne:recipientData>
  <wne:recipientData>
    <wne:active wne:val="1"/>
    <wne:hash wne:val="1799743478"/>
  </wne:recipientData>
  <wne:recipientData>
    <wne:active wne:val="1"/>
    <wne:hash wne:val="-574013134"/>
  </wne:recipientData>
  <wne:recipientData>
    <wne:active wne:val="1"/>
    <wne:hash wne:val="1289389942"/>
  </wne:recipientData>
  <wne:recipientData>
    <wne:active wne:val="1"/>
    <wne:hash wne:val="-1577238290"/>
  </wne:recipientData>
  <wne:recipientData>
    <wne:active wne:val="1"/>
    <wne:hash wne:val="998220534"/>
  </wne:recipientData>
  <wne:recipientData>
    <wne:active wne:val="1"/>
    <wne:hash wne:val="1925428749"/>
  </wne:recipientData>
  <wne:recipientData>
    <wne:active wne:val="1"/>
    <wne:hash wne:val="2136230103"/>
  </wne:recipientData>
  <wne:recipientData>
    <wne:active wne:val="1"/>
    <wne:hash wne:val="1151520713"/>
  </wne:recipientData>
  <wne:recipientData>
    <wne:active wne:val="1"/>
    <wne:hash wne:val="1036189875"/>
  </wne:recipientData>
  <wne:recipientData>
    <wne:active wne:val="1"/>
    <wne:hash wne:val="1725145829"/>
  </wne:recipientData>
  <wne:recipientData>
    <wne:active wne:val="1"/>
    <wne:hash wne:val="-1664232130"/>
  </wne:recipientData>
  <wne:recipientData>
    <wne:active wne:val="1"/>
    <wne:hash wne:val="1316246626"/>
  </wne:recipientData>
  <wne:recipientData>
    <wne:active wne:val="1"/>
    <wne:hash wne:val="1393985314"/>
  </wne:recipientData>
  <wne:recipientData>
    <wne:active wne:val="1"/>
    <wne:hash wne:val="456179630"/>
  </wne:recipientData>
  <wne:recipientData>
    <wne:active wne:val="1"/>
    <wne:hash wne:val="861816533"/>
  </wne:recipientData>
  <wne:recipientData>
    <wne:active wne:val="1"/>
    <wne:hash wne:val="-255509847"/>
  </wne:recipientData>
  <wne:recipientData>
    <wne:active wne:val="1"/>
    <wne:hash wne:val="-1857022181"/>
  </wne:recipientData>
  <wne:recipientData>
    <wne:active wne:val="1"/>
    <wne:hash wne:val="-797343352"/>
  </wne:recipientData>
  <wne:recipientData>
    <wne:active wne:val="1"/>
    <wne:hash wne:val="-1139715518"/>
  </wne:recipientData>
  <wne:recipientData>
    <wne:active wne:val="1"/>
    <wne:hash wne:val="25829480"/>
  </wne:recipientData>
  <wne:recipientData>
    <wne:active wne:val="1"/>
    <wne:hash wne:val="404998723"/>
  </wne:recipientData>
  <wne:recipientData>
    <wne:active wne:val="1"/>
    <wne:hash wne:val="1757713648"/>
  </wne:recipientData>
  <wne:recipientData>
    <wne:active wne:val="1"/>
    <wne:hash wne:val="1389864135"/>
  </wne:recipientData>
  <wne:recipientData>
    <wne:active wne:val="1"/>
    <wne:hash wne:val="-942162891"/>
  </wne:recipientData>
  <wne:recipientData>
    <wne:active wne:val="1"/>
    <wne:hash wne:val="1378941853"/>
  </wne:recipientData>
  <wne:recipientData>
    <wne:active wne:val="1"/>
    <wne:hash wne:val="1084715945"/>
  </wne:recipientData>
  <wne:recipientData>
    <wne:active wne:val="1"/>
    <wne:hash wne:val="-1932852968"/>
  </wne:recipientData>
  <wne:recipientData>
    <wne:active wne:val="1"/>
    <wne:hash wne:val="-715985534"/>
  </wne:recipientData>
  <wne:recipientData>
    <wne:active wne:val="1"/>
    <wne:hash wne:val="-654943457"/>
  </wne:recipientData>
  <wne:recipientData>
    <wne:active wne:val="1"/>
    <wne:hash wne:val="-26910742"/>
  </wne:recipientData>
  <wne:recipientData>
    <wne:active wne:val="1"/>
    <wne:hash wne:val="-1184045477"/>
  </wne:recipientData>
  <wne:recipientData>
    <wne:active wne:val="1"/>
    <wne:hash wne:val="2030484261"/>
  </wne:recipientData>
  <wne:recipientData>
    <wne:active wne:val="1"/>
    <wne:hash wne:val="1023747305"/>
  </wne:recipientData>
  <wne:recipientData>
    <wne:active wne:val="1"/>
    <wne:hash wne:val="-102393246"/>
  </wne:recipientData>
  <wne:recipientData>
    <wne:active wne:val="1"/>
    <wne:hash wne:val="-152133756"/>
  </wne:recipientData>
  <wne:recipientData>
    <wne:active wne:val="1"/>
    <wne:hash wne:val="-1852576613"/>
  </wne:recipientData>
  <wne:recipientData>
    <wne:active wne:val="1"/>
    <wne:hash wne:val="1898013293"/>
  </wne:recipientData>
  <wne:recipientData>
    <wne:active wne:val="1"/>
    <wne:hash wne:val="1566932502"/>
  </wne:recipientData>
  <wne:recipientData>
    <wne:active wne:val="1"/>
    <wne:hash wne:val="1412157324"/>
  </wne:recipientData>
  <wne:recipientData>
    <wne:active wne:val="1"/>
    <wne:hash wne:val="-1385422370"/>
  </wne:recipientData>
  <wne:recipientData>
    <wne:active wne:val="1"/>
    <wne:hash wne:val="795297133"/>
  </wne:recipientData>
  <wne:recipientData>
    <wne:active wne:val="1"/>
    <wne:hash wne:val="1952534342"/>
  </wne:recipientData>
  <wne:recipientData>
    <wne:active wne:val="1"/>
    <wne:hash wne:val="-1304528753"/>
  </wne:recipientData>
  <wne:recipientData>
    <wne:active wne:val="1"/>
    <wne:hash wne:val="-1416503820"/>
  </wne:recipientData>
  <wne:recipientData>
    <wne:active wne:val="1"/>
    <wne:hash wne:val="816316812"/>
  </wne:recipientData>
  <wne:recipientData>
    <wne:active wne:val="1"/>
    <wne:hash wne:val="-2082980081"/>
  </wne:recipientData>
  <wne:recipientData>
    <wne:active wne:val="1"/>
    <wne:hash wne:val="-2104573729"/>
  </wne:recipientData>
  <wne:recipientData>
    <wne:active wne:val="1"/>
    <wne:hash wne:val="289585210"/>
  </wne:recipientData>
  <wne:recipientData>
    <wne:active wne:val="1"/>
    <wne:hash wne:val="1293284905"/>
  </wne:recipientData>
  <wne:recipientData>
    <wne:active wne:val="1"/>
    <wne:hash wne:val="321819861"/>
  </wne:recipientData>
  <wne:recipientData>
    <wne:active wne:val="1"/>
    <wne:hash wne:val="1797653755"/>
  </wne:recipientData>
  <wne:recipientData>
    <wne:active wne:val="1"/>
    <wne:hash wne:val="196544088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T:\Development\Cross Festival\Individual Giving, Patronage, Legacies\2015\Mailings\Brochures letter\Patron addresses Feb 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Patron addresses Feb 15$'` "/>
    <w:odso>
      <w:fieldMapData>
        <w:column w:val="0"/>
        <w:lid w:val="en-US"/>
      </w:fieldMapData>
      <w:fieldMapData>
        <w:column w:val="0"/>
        <w:lid w:val="en-US"/>
      </w:fieldMapData>
      <w:fieldMapData>
        <w:type w:val="dbColumn"/>
        <w:name w:val="Salutation_inside"/>
        <w:mappedName w:val="First Name"/>
        <w:column w:val="1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alutation_outside_line1"/>
        <w:mappedName w:val="Address 1"/>
        <w:column w:val="11"/>
        <w:lid w:val="en-US"/>
      </w:fieldMapData>
      <w:fieldMapData>
        <w:type w:val="dbColumn"/>
        <w:name w:val="Address_street2"/>
        <w:mappedName w:val="Address 2"/>
        <w:column w:val="4"/>
        <w:lid w:val="en-US"/>
      </w:fieldMapData>
      <w:fieldMapData>
        <w:type w:val="dbColumn"/>
        <w:name w:val="Address_street1"/>
        <w:mappedName w:val="City"/>
        <w:column w:val="5"/>
        <w:lid w:val="en-US"/>
      </w:fieldMapData>
      <w:fieldMapData>
        <w:type w:val="dbColumn"/>
        <w:name w:val="Address_street3"/>
        <w:mappedName w:val="State"/>
        <w:column w:val="6"/>
        <w:lid w:val="en-US"/>
      </w:fieldMapData>
      <w:fieldMapData>
        <w:type w:val="dbColumn"/>
        <w:name w:val="Address_city"/>
        <w:mappedName w:val="Postal Code"/>
        <w:column w:val="7"/>
        <w:lid w:val="en-US"/>
      </w:fieldMapData>
      <w:fieldMapData>
        <w:type w:val="dbColumn"/>
        <w:name w:val="Address_postal_code"/>
        <w:mappedName w:val="Country or Region"/>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F9"/>
    <w:rsid w:val="00002098"/>
    <w:rsid w:val="00002D03"/>
    <w:rsid w:val="000104A1"/>
    <w:rsid w:val="00013189"/>
    <w:rsid w:val="00016244"/>
    <w:rsid w:val="00021B9E"/>
    <w:rsid w:val="00022217"/>
    <w:rsid w:val="0002379B"/>
    <w:rsid w:val="0002695C"/>
    <w:rsid w:val="00027D38"/>
    <w:rsid w:val="00030135"/>
    <w:rsid w:val="00035C62"/>
    <w:rsid w:val="00045369"/>
    <w:rsid w:val="00053F0B"/>
    <w:rsid w:val="00057DCA"/>
    <w:rsid w:val="00060360"/>
    <w:rsid w:val="000730AE"/>
    <w:rsid w:val="000838D8"/>
    <w:rsid w:val="000853CF"/>
    <w:rsid w:val="00091B80"/>
    <w:rsid w:val="00096719"/>
    <w:rsid w:val="000A4E03"/>
    <w:rsid w:val="000B226B"/>
    <w:rsid w:val="000B40E6"/>
    <w:rsid w:val="000B4523"/>
    <w:rsid w:val="000C0559"/>
    <w:rsid w:val="000C4FB0"/>
    <w:rsid w:val="000E3570"/>
    <w:rsid w:val="000E3BA7"/>
    <w:rsid w:val="000F3F93"/>
    <w:rsid w:val="000F51E8"/>
    <w:rsid w:val="001001A5"/>
    <w:rsid w:val="00100241"/>
    <w:rsid w:val="00101777"/>
    <w:rsid w:val="00103588"/>
    <w:rsid w:val="00131876"/>
    <w:rsid w:val="00131B81"/>
    <w:rsid w:val="00133F38"/>
    <w:rsid w:val="00141117"/>
    <w:rsid w:val="00142F4F"/>
    <w:rsid w:val="00152F5B"/>
    <w:rsid w:val="001546B5"/>
    <w:rsid w:val="001553D2"/>
    <w:rsid w:val="001773C3"/>
    <w:rsid w:val="001842CA"/>
    <w:rsid w:val="001A5BA3"/>
    <w:rsid w:val="001B246A"/>
    <w:rsid w:val="001C3C49"/>
    <w:rsid w:val="001D63ED"/>
    <w:rsid w:val="001E009B"/>
    <w:rsid w:val="001E3B56"/>
    <w:rsid w:val="001E487C"/>
    <w:rsid w:val="001E5265"/>
    <w:rsid w:val="00203BC6"/>
    <w:rsid w:val="0020448A"/>
    <w:rsid w:val="00211ADA"/>
    <w:rsid w:val="0021279C"/>
    <w:rsid w:val="00213CC7"/>
    <w:rsid w:val="002170B5"/>
    <w:rsid w:val="00222150"/>
    <w:rsid w:val="00242429"/>
    <w:rsid w:val="00247B68"/>
    <w:rsid w:val="00250648"/>
    <w:rsid w:val="00251715"/>
    <w:rsid w:val="00254E79"/>
    <w:rsid w:val="0025725D"/>
    <w:rsid w:val="00257BF5"/>
    <w:rsid w:val="00270B2B"/>
    <w:rsid w:val="0027310B"/>
    <w:rsid w:val="00276004"/>
    <w:rsid w:val="00276CDD"/>
    <w:rsid w:val="0028339A"/>
    <w:rsid w:val="002A03D1"/>
    <w:rsid w:val="002B1A08"/>
    <w:rsid w:val="002B3B9C"/>
    <w:rsid w:val="002B5F3D"/>
    <w:rsid w:val="002B68AD"/>
    <w:rsid w:val="002B7480"/>
    <w:rsid w:val="002B7F09"/>
    <w:rsid w:val="002C0379"/>
    <w:rsid w:val="002C4D89"/>
    <w:rsid w:val="002D21CE"/>
    <w:rsid w:val="002E164A"/>
    <w:rsid w:val="002E3432"/>
    <w:rsid w:val="002E6A87"/>
    <w:rsid w:val="002F4065"/>
    <w:rsid w:val="00300F14"/>
    <w:rsid w:val="003110A2"/>
    <w:rsid w:val="00311EE8"/>
    <w:rsid w:val="00315C1A"/>
    <w:rsid w:val="00326B04"/>
    <w:rsid w:val="0033035A"/>
    <w:rsid w:val="00336369"/>
    <w:rsid w:val="00344568"/>
    <w:rsid w:val="00350B58"/>
    <w:rsid w:val="00350BC0"/>
    <w:rsid w:val="0035330E"/>
    <w:rsid w:val="00354E25"/>
    <w:rsid w:val="003557A4"/>
    <w:rsid w:val="00355D45"/>
    <w:rsid w:val="00360C8F"/>
    <w:rsid w:val="0036447F"/>
    <w:rsid w:val="00364741"/>
    <w:rsid w:val="003700D7"/>
    <w:rsid w:val="00375DC9"/>
    <w:rsid w:val="003848AA"/>
    <w:rsid w:val="0038595B"/>
    <w:rsid w:val="003A17D9"/>
    <w:rsid w:val="003A57CF"/>
    <w:rsid w:val="003C72D6"/>
    <w:rsid w:val="003D7CFE"/>
    <w:rsid w:val="003E3EC1"/>
    <w:rsid w:val="003F3691"/>
    <w:rsid w:val="003F6ED8"/>
    <w:rsid w:val="00402669"/>
    <w:rsid w:val="004062AE"/>
    <w:rsid w:val="004232DD"/>
    <w:rsid w:val="0042584D"/>
    <w:rsid w:val="0042741D"/>
    <w:rsid w:val="0043001B"/>
    <w:rsid w:val="00452D57"/>
    <w:rsid w:val="004607C3"/>
    <w:rsid w:val="00467885"/>
    <w:rsid w:val="0047677A"/>
    <w:rsid w:val="004809E9"/>
    <w:rsid w:val="00481C51"/>
    <w:rsid w:val="00482D0F"/>
    <w:rsid w:val="00483BF5"/>
    <w:rsid w:val="00493F03"/>
    <w:rsid w:val="00494619"/>
    <w:rsid w:val="004A04DA"/>
    <w:rsid w:val="004A4722"/>
    <w:rsid w:val="004A6C15"/>
    <w:rsid w:val="004A75D1"/>
    <w:rsid w:val="004C171F"/>
    <w:rsid w:val="004C2294"/>
    <w:rsid w:val="004C3987"/>
    <w:rsid w:val="004D2FAD"/>
    <w:rsid w:val="004D5A0A"/>
    <w:rsid w:val="004E2A2B"/>
    <w:rsid w:val="004E58BA"/>
    <w:rsid w:val="004F140A"/>
    <w:rsid w:val="004F188A"/>
    <w:rsid w:val="004F21D3"/>
    <w:rsid w:val="004F3B7A"/>
    <w:rsid w:val="00500B4B"/>
    <w:rsid w:val="00506346"/>
    <w:rsid w:val="00506485"/>
    <w:rsid w:val="00510540"/>
    <w:rsid w:val="00510CA5"/>
    <w:rsid w:val="005124BA"/>
    <w:rsid w:val="00515A46"/>
    <w:rsid w:val="005179EE"/>
    <w:rsid w:val="005253B2"/>
    <w:rsid w:val="00533736"/>
    <w:rsid w:val="00533836"/>
    <w:rsid w:val="00545B41"/>
    <w:rsid w:val="00556E83"/>
    <w:rsid w:val="005625BF"/>
    <w:rsid w:val="00565D0F"/>
    <w:rsid w:val="00565D3E"/>
    <w:rsid w:val="00566D3E"/>
    <w:rsid w:val="00570C3E"/>
    <w:rsid w:val="0057232B"/>
    <w:rsid w:val="005778C9"/>
    <w:rsid w:val="00581AF8"/>
    <w:rsid w:val="00587307"/>
    <w:rsid w:val="00593887"/>
    <w:rsid w:val="005A5A99"/>
    <w:rsid w:val="005A6ACD"/>
    <w:rsid w:val="005A7413"/>
    <w:rsid w:val="005B08A5"/>
    <w:rsid w:val="005B2E0D"/>
    <w:rsid w:val="005B6081"/>
    <w:rsid w:val="005C01C2"/>
    <w:rsid w:val="005C6FBE"/>
    <w:rsid w:val="005D3664"/>
    <w:rsid w:val="005F2A1A"/>
    <w:rsid w:val="005F3F92"/>
    <w:rsid w:val="005F5F90"/>
    <w:rsid w:val="00601642"/>
    <w:rsid w:val="0060714A"/>
    <w:rsid w:val="00615195"/>
    <w:rsid w:val="006274B2"/>
    <w:rsid w:val="0063177C"/>
    <w:rsid w:val="00633B78"/>
    <w:rsid w:val="00635A55"/>
    <w:rsid w:val="006479C1"/>
    <w:rsid w:val="00647CEA"/>
    <w:rsid w:val="00651267"/>
    <w:rsid w:val="00651B8F"/>
    <w:rsid w:val="00656493"/>
    <w:rsid w:val="00674978"/>
    <w:rsid w:val="00675733"/>
    <w:rsid w:val="00677736"/>
    <w:rsid w:val="006821A7"/>
    <w:rsid w:val="006A3BFA"/>
    <w:rsid w:val="006A6351"/>
    <w:rsid w:val="006B1BE3"/>
    <w:rsid w:val="006B64CE"/>
    <w:rsid w:val="006C0803"/>
    <w:rsid w:val="006C1F0D"/>
    <w:rsid w:val="006C4E11"/>
    <w:rsid w:val="006D0C91"/>
    <w:rsid w:val="006D2E30"/>
    <w:rsid w:val="006E5A15"/>
    <w:rsid w:val="006F39DF"/>
    <w:rsid w:val="0070316C"/>
    <w:rsid w:val="00705823"/>
    <w:rsid w:val="007134F5"/>
    <w:rsid w:val="00721E9B"/>
    <w:rsid w:val="00722DBB"/>
    <w:rsid w:val="007351BE"/>
    <w:rsid w:val="007363B4"/>
    <w:rsid w:val="007423A8"/>
    <w:rsid w:val="00743601"/>
    <w:rsid w:val="00753716"/>
    <w:rsid w:val="00757462"/>
    <w:rsid w:val="00767A70"/>
    <w:rsid w:val="0077303F"/>
    <w:rsid w:val="007774CF"/>
    <w:rsid w:val="00786087"/>
    <w:rsid w:val="00797B56"/>
    <w:rsid w:val="007B2E18"/>
    <w:rsid w:val="007B7881"/>
    <w:rsid w:val="007C0261"/>
    <w:rsid w:val="007C3374"/>
    <w:rsid w:val="007C3EBE"/>
    <w:rsid w:val="007C6688"/>
    <w:rsid w:val="007C7E26"/>
    <w:rsid w:val="007D2B44"/>
    <w:rsid w:val="007D60F8"/>
    <w:rsid w:val="007E39FA"/>
    <w:rsid w:val="007E53A4"/>
    <w:rsid w:val="007E5906"/>
    <w:rsid w:val="007F36F0"/>
    <w:rsid w:val="007F42E2"/>
    <w:rsid w:val="0080170A"/>
    <w:rsid w:val="00804190"/>
    <w:rsid w:val="00807589"/>
    <w:rsid w:val="00814ABE"/>
    <w:rsid w:val="008172B6"/>
    <w:rsid w:val="00817CA5"/>
    <w:rsid w:val="0082217F"/>
    <w:rsid w:val="00824AB5"/>
    <w:rsid w:val="00827EC0"/>
    <w:rsid w:val="00833E14"/>
    <w:rsid w:val="00836203"/>
    <w:rsid w:val="00840776"/>
    <w:rsid w:val="00842A1D"/>
    <w:rsid w:val="00844640"/>
    <w:rsid w:val="00844AA1"/>
    <w:rsid w:val="008623CB"/>
    <w:rsid w:val="008627E7"/>
    <w:rsid w:val="00862BC8"/>
    <w:rsid w:val="00863AE3"/>
    <w:rsid w:val="00870931"/>
    <w:rsid w:val="00870A68"/>
    <w:rsid w:val="00876DF2"/>
    <w:rsid w:val="008850FB"/>
    <w:rsid w:val="00892926"/>
    <w:rsid w:val="008A01BB"/>
    <w:rsid w:val="008B5916"/>
    <w:rsid w:val="008B700B"/>
    <w:rsid w:val="008C1507"/>
    <w:rsid w:val="008C6DA1"/>
    <w:rsid w:val="008D003F"/>
    <w:rsid w:val="008D0443"/>
    <w:rsid w:val="008D32A8"/>
    <w:rsid w:val="008D33DA"/>
    <w:rsid w:val="008F4ACB"/>
    <w:rsid w:val="008F4C35"/>
    <w:rsid w:val="00907EAD"/>
    <w:rsid w:val="0091642F"/>
    <w:rsid w:val="00916CD1"/>
    <w:rsid w:val="009250A2"/>
    <w:rsid w:val="00931E1C"/>
    <w:rsid w:val="00936B3F"/>
    <w:rsid w:val="009405F7"/>
    <w:rsid w:val="00945882"/>
    <w:rsid w:val="00956F50"/>
    <w:rsid w:val="00960AEF"/>
    <w:rsid w:val="00963CF9"/>
    <w:rsid w:val="009704E4"/>
    <w:rsid w:val="00970BA6"/>
    <w:rsid w:val="00971583"/>
    <w:rsid w:val="00984FB8"/>
    <w:rsid w:val="009956EF"/>
    <w:rsid w:val="009A4871"/>
    <w:rsid w:val="009B3B07"/>
    <w:rsid w:val="009C3352"/>
    <w:rsid w:val="009C449C"/>
    <w:rsid w:val="009C449F"/>
    <w:rsid w:val="009C5DF7"/>
    <w:rsid w:val="009C7C47"/>
    <w:rsid w:val="009D3322"/>
    <w:rsid w:val="009D612E"/>
    <w:rsid w:val="009E0201"/>
    <w:rsid w:val="009E188A"/>
    <w:rsid w:val="00A135E7"/>
    <w:rsid w:val="00A2434C"/>
    <w:rsid w:val="00A271FE"/>
    <w:rsid w:val="00A313E7"/>
    <w:rsid w:val="00A328D7"/>
    <w:rsid w:val="00A34543"/>
    <w:rsid w:val="00A40BF6"/>
    <w:rsid w:val="00A41DA7"/>
    <w:rsid w:val="00A42E7C"/>
    <w:rsid w:val="00A56614"/>
    <w:rsid w:val="00A62472"/>
    <w:rsid w:val="00A624EF"/>
    <w:rsid w:val="00A62942"/>
    <w:rsid w:val="00A659DB"/>
    <w:rsid w:val="00A76891"/>
    <w:rsid w:val="00A81945"/>
    <w:rsid w:val="00A85F02"/>
    <w:rsid w:val="00A86179"/>
    <w:rsid w:val="00A8710B"/>
    <w:rsid w:val="00A928AC"/>
    <w:rsid w:val="00A934EB"/>
    <w:rsid w:val="00AA0D21"/>
    <w:rsid w:val="00AA1F3B"/>
    <w:rsid w:val="00AA398D"/>
    <w:rsid w:val="00AB18D0"/>
    <w:rsid w:val="00AB4596"/>
    <w:rsid w:val="00AB6956"/>
    <w:rsid w:val="00AC1BEA"/>
    <w:rsid w:val="00AC62B2"/>
    <w:rsid w:val="00AD545A"/>
    <w:rsid w:val="00AF0314"/>
    <w:rsid w:val="00AF4A4F"/>
    <w:rsid w:val="00AF5F66"/>
    <w:rsid w:val="00B003C9"/>
    <w:rsid w:val="00B00EF4"/>
    <w:rsid w:val="00B13E15"/>
    <w:rsid w:val="00B13FA2"/>
    <w:rsid w:val="00B41DD2"/>
    <w:rsid w:val="00B541F6"/>
    <w:rsid w:val="00B573A1"/>
    <w:rsid w:val="00B621F4"/>
    <w:rsid w:val="00B65C1E"/>
    <w:rsid w:val="00B70B67"/>
    <w:rsid w:val="00B836E9"/>
    <w:rsid w:val="00BA0644"/>
    <w:rsid w:val="00BA2D0D"/>
    <w:rsid w:val="00BA6B9E"/>
    <w:rsid w:val="00BB0242"/>
    <w:rsid w:val="00BB1088"/>
    <w:rsid w:val="00BB2D13"/>
    <w:rsid w:val="00BB5217"/>
    <w:rsid w:val="00BC7308"/>
    <w:rsid w:val="00BD1A43"/>
    <w:rsid w:val="00BD25A1"/>
    <w:rsid w:val="00BD6D29"/>
    <w:rsid w:val="00BD7A9A"/>
    <w:rsid w:val="00BE153B"/>
    <w:rsid w:val="00BF326D"/>
    <w:rsid w:val="00BF4C3C"/>
    <w:rsid w:val="00C32E07"/>
    <w:rsid w:val="00C33F80"/>
    <w:rsid w:val="00C41E99"/>
    <w:rsid w:val="00C42116"/>
    <w:rsid w:val="00C4417A"/>
    <w:rsid w:val="00C47397"/>
    <w:rsid w:val="00C47B67"/>
    <w:rsid w:val="00C52012"/>
    <w:rsid w:val="00C57887"/>
    <w:rsid w:val="00C61CDC"/>
    <w:rsid w:val="00C678CB"/>
    <w:rsid w:val="00C73380"/>
    <w:rsid w:val="00C76765"/>
    <w:rsid w:val="00C85124"/>
    <w:rsid w:val="00CA0708"/>
    <w:rsid w:val="00CA1DD1"/>
    <w:rsid w:val="00CA29A9"/>
    <w:rsid w:val="00CA358D"/>
    <w:rsid w:val="00CB2216"/>
    <w:rsid w:val="00CC55D1"/>
    <w:rsid w:val="00CD53D0"/>
    <w:rsid w:val="00CD5CC4"/>
    <w:rsid w:val="00CE0F60"/>
    <w:rsid w:val="00CE5650"/>
    <w:rsid w:val="00D045F3"/>
    <w:rsid w:val="00D075BB"/>
    <w:rsid w:val="00D079F9"/>
    <w:rsid w:val="00D1406F"/>
    <w:rsid w:val="00D14FD9"/>
    <w:rsid w:val="00D25ED4"/>
    <w:rsid w:val="00D30C61"/>
    <w:rsid w:val="00D34D33"/>
    <w:rsid w:val="00D36252"/>
    <w:rsid w:val="00D37C8F"/>
    <w:rsid w:val="00D40EB4"/>
    <w:rsid w:val="00D41204"/>
    <w:rsid w:val="00D41920"/>
    <w:rsid w:val="00D4519C"/>
    <w:rsid w:val="00D47ABE"/>
    <w:rsid w:val="00D5436B"/>
    <w:rsid w:val="00D560EB"/>
    <w:rsid w:val="00D60965"/>
    <w:rsid w:val="00D66042"/>
    <w:rsid w:val="00D76B7D"/>
    <w:rsid w:val="00D81ECE"/>
    <w:rsid w:val="00D92593"/>
    <w:rsid w:val="00D97E34"/>
    <w:rsid w:val="00DA1EB8"/>
    <w:rsid w:val="00DA41A7"/>
    <w:rsid w:val="00DC4156"/>
    <w:rsid w:val="00DC6CEC"/>
    <w:rsid w:val="00DD1D4A"/>
    <w:rsid w:val="00DD6898"/>
    <w:rsid w:val="00DD78AD"/>
    <w:rsid w:val="00DF20A0"/>
    <w:rsid w:val="00DF3A02"/>
    <w:rsid w:val="00DF4D25"/>
    <w:rsid w:val="00DF6A44"/>
    <w:rsid w:val="00DF7A2C"/>
    <w:rsid w:val="00E00C15"/>
    <w:rsid w:val="00E14930"/>
    <w:rsid w:val="00E22CF4"/>
    <w:rsid w:val="00E26CDC"/>
    <w:rsid w:val="00E26E20"/>
    <w:rsid w:val="00E43057"/>
    <w:rsid w:val="00E47483"/>
    <w:rsid w:val="00E75835"/>
    <w:rsid w:val="00E823B1"/>
    <w:rsid w:val="00E87D2C"/>
    <w:rsid w:val="00E9087A"/>
    <w:rsid w:val="00EA3687"/>
    <w:rsid w:val="00EA48FB"/>
    <w:rsid w:val="00EB0DE2"/>
    <w:rsid w:val="00EB1285"/>
    <w:rsid w:val="00EB29BD"/>
    <w:rsid w:val="00EB6F2A"/>
    <w:rsid w:val="00EC3480"/>
    <w:rsid w:val="00EC7E57"/>
    <w:rsid w:val="00EE306B"/>
    <w:rsid w:val="00EE3B2E"/>
    <w:rsid w:val="00EE5A07"/>
    <w:rsid w:val="00EE78C8"/>
    <w:rsid w:val="00EF5118"/>
    <w:rsid w:val="00F10E67"/>
    <w:rsid w:val="00F13AAC"/>
    <w:rsid w:val="00F17E9F"/>
    <w:rsid w:val="00F31CE4"/>
    <w:rsid w:val="00F32081"/>
    <w:rsid w:val="00F358EB"/>
    <w:rsid w:val="00F374C0"/>
    <w:rsid w:val="00F531C6"/>
    <w:rsid w:val="00F55A3D"/>
    <w:rsid w:val="00F638B7"/>
    <w:rsid w:val="00F650A8"/>
    <w:rsid w:val="00F853C4"/>
    <w:rsid w:val="00F9080F"/>
    <w:rsid w:val="00F92AC4"/>
    <w:rsid w:val="00FA44AA"/>
    <w:rsid w:val="00FB54E6"/>
    <w:rsid w:val="00FC597B"/>
    <w:rsid w:val="00FC7BC1"/>
    <w:rsid w:val="00FE1635"/>
    <w:rsid w:val="00FF03CB"/>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F9"/>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963CF9"/>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3D1"/>
    <w:pPr>
      <w:tabs>
        <w:tab w:val="center" w:pos="4153"/>
        <w:tab w:val="right" w:pos="8306"/>
      </w:tabs>
    </w:pPr>
  </w:style>
  <w:style w:type="paragraph" w:styleId="Footer">
    <w:name w:val="footer"/>
    <w:basedOn w:val="Normal"/>
    <w:rsid w:val="002A03D1"/>
    <w:pPr>
      <w:tabs>
        <w:tab w:val="center" w:pos="4153"/>
        <w:tab w:val="right" w:pos="8306"/>
      </w:tabs>
    </w:pPr>
  </w:style>
  <w:style w:type="character" w:styleId="Hyperlink">
    <w:name w:val="Hyperlink"/>
    <w:rsid w:val="00FC7BC1"/>
    <w:rPr>
      <w:color w:val="0000FF"/>
      <w:u w:val="single"/>
    </w:rPr>
  </w:style>
  <w:style w:type="character" w:styleId="CommentReference">
    <w:name w:val="annotation reference"/>
    <w:semiHidden/>
    <w:rsid w:val="00EE78C8"/>
    <w:rPr>
      <w:sz w:val="16"/>
      <w:szCs w:val="16"/>
    </w:rPr>
  </w:style>
  <w:style w:type="paragraph" w:styleId="CommentText">
    <w:name w:val="annotation text"/>
    <w:basedOn w:val="Normal"/>
    <w:semiHidden/>
    <w:rsid w:val="00EE78C8"/>
    <w:rPr>
      <w:sz w:val="20"/>
    </w:rPr>
  </w:style>
  <w:style w:type="paragraph" w:styleId="BalloonText">
    <w:name w:val="Balloon Text"/>
    <w:basedOn w:val="Normal"/>
    <w:semiHidden/>
    <w:rsid w:val="00EE78C8"/>
    <w:rPr>
      <w:rFonts w:ascii="Tahoma" w:hAnsi="Tahoma" w:cs="Tahoma"/>
      <w:sz w:val="16"/>
      <w:szCs w:val="16"/>
    </w:rPr>
  </w:style>
  <w:style w:type="paragraph" w:styleId="CommentSubject">
    <w:name w:val="annotation subject"/>
    <w:basedOn w:val="CommentText"/>
    <w:next w:val="CommentText"/>
    <w:semiHidden/>
    <w:rsid w:val="0027310B"/>
    <w:rPr>
      <w:b/>
      <w:bCs/>
    </w:rPr>
  </w:style>
  <w:style w:type="paragraph" w:styleId="FootnoteText">
    <w:name w:val="footnote text"/>
    <w:basedOn w:val="Normal"/>
    <w:semiHidden/>
    <w:rsid w:val="00876DF2"/>
    <w:rPr>
      <w:sz w:val="20"/>
    </w:rPr>
  </w:style>
  <w:style w:type="character" w:styleId="FootnoteReference">
    <w:name w:val="footnote reference"/>
    <w:semiHidden/>
    <w:rsid w:val="00876DF2"/>
    <w:rPr>
      <w:vertAlign w:val="superscript"/>
    </w:rPr>
  </w:style>
  <w:style w:type="character" w:customStyle="1" w:styleId="apple-converted-space">
    <w:name w:val="apple-converted-space"/>
    <w:rsid w:val="007F42E2"/>
  </w:style>
  <w:style w:type="table" w:styleId="TableGrid">
    <w:name w:val="Table Grid"/>
    <w:basedOn w:val="TableNormal"/>
    <w:uiPriority w:val="59"/>
    <w:rsid w:val="002C4D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CF9"/>
    <w:rPr>
      <w:rFonts w:ascii="Arial" w:hAnsi="Arial"/>
      <w:b/>
      <w:kern w:val="28"/>
      <w:sz w:val="28"/>
    </w:rPr>
  </w:style>
  <w:style w:type="paragraph" w:styleId="PlainText">
    <w:name w:val="Plain Text"/>
    <w:basedOn w:val="Normal"/>
    <w:link w:val="PlainTextChar"/>
    <w:rsid w:val="00963CF9"/>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963CF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F9"/>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963CF9"/>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3D1"/>
    <w:pPr>
      <w:tabs>
        <w:tab w:val="center" w:pos="4153"/>
        <w:tab w:val="right" w:pos="8306"/>
      </w:tabs>
    </w:pPr>
  </w:style>
  <w:style w:type="paragraph" w:styleId="Footer">
    <w:name w:val="footer"/>
    <w:basedOn w:val="Normal"/>
    <w:rsid w:val="002A03D1"/>
    <w:pPr>
      <w:tabs>
        <w:tab w:val="center" w:pos="4153"/>
        <w:tab w:val="right" w:pos="8306"/>
      </w:tabs>
    </w:pPr>
  </w:style>
  <w:style w:type="character" w:styleId="Hyperlink">
    <w:name w:val="Hyperlink"/>
    <w:rsid w:val="00FC7BC1"/>
    <w:rPr>
      <w:color w:val="0000FF"/>
      <w:u w:val="single"/>
    </w:rPr>
  </w:style>
  <w:style w:type="character" w:styleId="CommentReference">
    <w:name w:val="annotation reference"/>
    <w:semiHidden/>
    <w:rsid w:val="00EE78C8"/>
    <w:rPr>
      <w:sz w:val="16"/>
      <w:szCs w:val="16"/>
    </w:rPr>
  </w:style>
  <w:style w:type="paragraph" w:styleId="CommentText">
    <w:name w:val="annotation text"/>
    <w:basedOn w:val="Normal"/>
    <w:semiHidden/>
    <w:rsid w:val="00EE78C8"/>
    <w:rPr>
      <w:sz w:val="20"/>
    </w:rPr>
  </w:style>
  <w:style w:type="paragraph" w:styleId="BalloonText">
    <w:name w:val="Balloon Text"/>
    <w:basedOn w:val="Normal"/>
    <w:semiHidden/>
    <w:rsid w:val="00EE78C8"/>
    <w:rPr>
      <w:rFonts w:ascii="Tahoma" w:hAnsi="Tahoma" w:cs="Tahoma"/>
      <w:sz w:val="16"/>
      <w:szCs w:val="16"/>
    </w:rPr>
  </w:style>
  <w:style w:type="paragraph" w:styleId="CommentSubject">
    <w:name w:val="annotation subject"/>
    <w:basedOn w:val="CommentText"/>
    <w:next w:val="CommentText"/>
    <w:semiHidden/>
    <w:rsid w:val="0027310B"/>
    <w:rPr>
      <w:b/>
      <w:bCs/>
    </w:rPr>
  </w:style>
  <w:style w:type="paragraph" w:styleId="FootnoteText">
    <w:name w:val="footnote text"/>
    <w:basedOn w:val="Normal"/>
    <w:semiHidden/>
    <w:rsid w:val="00876DF2"/>
    <w:rPr>
      <w:sz w:val="20"/>
    </w:rPr>
  </w:style>
  <w:style w:type="character" w:styleId="FootnoteReference">
    <w:name w:val="footnote reference"/>
    <w:semiHidden/>
    <w:rsid w:val="00876DF2"/>
    <w:rPr>
      <w:vertAlign w:val="superscript"/>
    </w:rPr>
  </w:style>
  <w:style w:type="character" w:customStyle="1" w:styleId="apple-converted-space">
    <w:name w:val="apple-converted-space"/>
    <w:rsid w:val="007F42E2"/>
  </w:style>
  <w:style w:type="table" w:styleId="TableGrid">
    <w:name w:val="Table Grid"/>
    <w:basedOn w:val="TableNormal"/>
    <w:uiPriority w:val="59"/>
    <w:rsid w:val="002C4D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CF9"/>
    <w:rPr>
      <w:rFonts w:ascii="Arial" w:hAnsi="Arial"/>
      <w:b/>
      <w:kern w:val="28"/>
      <w:sz w:val="28"/>
    </w:rPr>
  </w:style>
  <w:style w:type="paragraph" w:styleId="PlainText">
    <w:name w:val="Plain Text"/>
    <w:basedOn w:val="Normal"/>
    <w:link w:val="PlainTextChar"/>
    <w:rsid w:val="00963CF9"/>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963CF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F78D-AE61-4E2E-85AB-639334E4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749</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Cheltenham Borough Council</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Helena Bibby</dc:creator>
  <cp:lastModifiedBy>Helena Bibby</cp:lastModifiedBy>
  <cp:revision>4</cp:revision>
  <cp:lastPrinted>2016-02-09T15:40:00Z</cp:lastPrinted>
  <dcterms:created xsi:type="dcterms:W3CDTF">2017-08-30T16:08:00Z</dcterms:created>
  <dcterms:modified xsi:type="dcterms:W3CDTF">2017-09-08T13:33:00Z</dcterms:modified>
</cp:coreProperties>
</file>