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6C" w:rsidRDefault="00E6666C" w:rsidP="00E6666C">
      <w:pPr>
        <w:jc w:val="center"/>
        <w:rPr>
          <w:b/>
        </w:rPr>
      </w:pPr>
      <w:r w:rsidRPr="00111517">
        <w:rPr>
          <w:b/>
          <w:noProof/>
          <w:lang w:eastAsia="en-GB"/>
        </w:rPr>
        <w:drawing>
          <wp:inline distT="0" distB="0" distL="0" distR="0">
            <wp:extent cx="101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p w:rsidR="00E6666C" w:rsidRDefault="00E6666C" w:rsidP="00E6666C">
      <w:pPr>
        <w:jc w:val="center"/>
        <w:rPr>
          <w:b/>
        </w:rPr>
      </w:pPr>
    </w:p>
    <w:p w:rsidR="00E6666C" w:rsidRPr="00D43E20" w:rsidRDefault="00E6666C" w:rsidP="00E6666C">
      <w:pPr>
        <w:jc w:val="both"/>
        <w:rPr>
          <w:rFonts w:cs="Calibri"/>
          <w:b/>
        </w:rPr>
      </w:pPr>
    </w:p>
    <w:p w:rsidR="00E6666C" w:rsidRPr="00D43E20" w:rsidRDefault="00E6666C" w:rsidP="00E6666C">
      <w:pPr>
        <w:jc w:val="both"/>
        <w:rPr>
          <w:rFonts w:cs="Calibri"/>
          <w:b/>
        </w:rPr>
      </w:pPr>
    </w:p>
    <w:p w:rsidR="00B5522D" w:rsidRPr="00E6666C" w:rsidRDefault="00B5522D" w:rsidP="00B5522D">
      <w:pPr>
        <w:rPr>
          <w:b/>
        </w:rPr>
      </w:pPr>
      <w:r w:rsidRPr="003742A3">
        <w:rPr>
          <w:b/>
        </w:rPr>
        <w:t xml:space="preserve">Job Title:               </w:t>
      </w:r>
      <w:r w:rsidRPr="003742A3">
        <w:rPr>
          <w:b/>
        </w:rPr>
        <w:tab/>
      </w:r>
      <w:r w:rsidRPr="00E6666C">
        <w:t>Summer School Director</w:t>
      </w:r>
      <w:r w:rsidRPr="003742A3">
        <w:rPr>
          <w:b/>
        </w:rPr>
        <w:tab/>
        <w:t xml:space="preserve">       </w:t>
      </w:r>
    </w:p>
    <w:p w:rsidR="00B5522D" w:rsidRDefault="00B5522D" w:rsidP="00B5522D">
      <w:pPr>
        <w:rPr>
          <w:b/>
        </w:rPr>
      </w:pPr>
      <w:r w:rsidRPr="003742A3">
        <w:rPr>
          <w:b/>
        </w:rPr>
        <w:t xml:space="preserve">Responsible to:    </w:t>
      </w:r>
      <w:r>
        <w:rPr>
          <w:b/>
        </w:rPr>
        <w:tab/>
      </w:r>
      <w:r w:rsidRPr="00E6666C">
        <w:t>Principal of TSI</w:t>
      </w:r>
      <w:r w:rsidRPr="00E6666C">
        <w:tab/>
      </w:r>
    </w:p>
    <w:p w:rsidR="00B5522D" w:rsidRDefault="00B5522D" w:rsidP="00B5522D">
      <w:pPr>
        <w:rPr>
          <w:b/>
        </w:rPr>
      </w:pPr>
      <w:r>
        <w:rPr>
          <w:b/>
        </w:rPr>
        <w:t>Responsible for:</w:t>
      </w:r>
      <w:r>
        <w:rPr>
          <w:b/>
        </w:rPr>
        <w:tab/>
      </w:r>
      <w:r w:rsidRPr="00E6666C">
        <w:t>Summer School Coordinator</w:t>
      </w:r>
    </w:p>
    <w:p w:rsidR="00B5522D" w:rsidRPr="00E6666C" w:rsidRDefault="00B5522D" w:rsidP="00B5522D">
      <w:r>
        <w:rPr>
          <w:b/>
        </w:rPr>
        <w:tab/>
      </w:r>
      <w:r>
        <w:rPr>
          <w:b/>
        </w:rPr>
        <w:tab/>
      </w:r>
      <w:r>
        <w:rPr>
          <w:b/>
        </w:rPr>
        <w:tab/>
      </w:r>
      <w:r w:rsidRPr="00E6666C">
        <w:t>Summer School Academic Manager</w:t>
      </w:r>
    </w:p>
    <w:p w:rsidR="00B5522D" w:rsidRPr="0039623D" w:rsidRDefault="00B5522D" w:rsidP="00B5522D">
      <w:pPr>
        <w:rPr>
          <w:b/>
        </w:rPr>
      </w:pPr>
      <w:r w:rsidRPr="00E6666C">
        <w:tab/>
      </w:r>
      <w:r w:rsidRPr="00E6666C">
        <w:tab/>
      </w:r>
      <w:r w:rsidRPr="00E6666C">
        <w:tab/>
        <w:t>Summer School Pastoral Manager</w:t>
      </w:r>
      <w:r>
        <w:rPr>
          <w:b/>
        </w:rPr>
        <w:tab/>
      </w:r>
      <w:r>
        <w:rPr>
          <w:b/>
        </w:rPr>
        <w:tab/>
      </w:r>
      <w:r>
        <w:rPr>
          <w:b/>
        </w:rPr>
        <w:tab/>
      </w:r>
    </w:p>
    <w:p w:rsidR="00E6666C" w:rsidRPr="00D43E20" w:rsidRDefault="00E6666C" w:rsidP="00E6666C">
      <w:pPr>
        <w:rPr>
          <w:rFonts w:cs="Calibri"/>
          <w:b/>
        </w:rPr>
      </w:pPr>
      <w:r w:rsidRPr="00D43E20">
        <w:rPr>
          <w:rFonts w:cs="Calibri"/>
          <w:b/>
        </w:rPr>
        <w:t>Hours per week:</w:t>
      </w:r>
      <w:r w:rsidRPr="00D43E20">
        <w:rPr>
          <w:rFonts w:cs="Calibri"/>
          <w:b/>
        </w:rPr>
        <w:tab/>
      </w:r>
      <w:r>
        <w:rPr>
          <w:rFonts w:eastAsia="Calibri"/>
        </w:rPr>
        <w:t>F</w:t>
      </w:r>
      <w:r w:rsidRPr="001B7872">
        <w:rPr>
          <w:rFonts w:eastAsia="Calibri"/>
        </w:rPr>
        <w:t>ull time position, all year round</w:t>
      </w:r>
    </w:p>
    <w:p w:rsidR="00E6666C" w:rsidRPr="00D43E20" w:rsidRDefault="00E6666C" w:rsidP="00E6666C">
      <w:pPr>
        <w:rPr>
          <w:rFonts w:cs="Calibri"/>
          <w:b/>
        </w:rPr>
      </w:pPr>
      <w:r w:rsidRPr="00D43E20">
        <w:rPr>
          <w:rFonts w:cs="Calibri"/>
          <w:b/>
        </w:rPr>
        <w:t>Salary:</w:t>
      </w:r>
      <w:r w:rsidRPr="00D43E20">
        <w:rPr>
          <w:rFonts w:cs="Calibri"/>
          <w:b/>
        </w:rPr>
        <w:tab/>
      </w:r>
      <w:r w:rsidRPr="00D43E20">
        <w:rPr>
          <w:rFonts w:cs="Calibri"/>
          <w:b/>
        </w:rPr>
        <w:tab/>
      </w:r>
      <w:r w:rsidRPr="00D43E20">
        <w:rPr>
          <w:rFonts w:cs="Calibri"/>
          <w:b/>
        </w:rPr>
        <w:tab/>
      </w:r>
      <w:r w:rsidRPr="00E6666C">
        <w:rPr>
          <w:rFonts w:cs="Calibri"/>
        </w:rPr>
        <w:t>Dependent on experience</w:t>
      </w:r>
    </w:p>
    <w:p w:rsidR="00E6666C" w:rsidRPr="00D43E20" w:rsidRDefault="00E6666C" w:rsidP="00E6666C">
      <w:pPr>
        <w:rPr>
          <w:rFonts w:cs="Calibri"/>
          <w:b/>
        </w:rPr>
      </w:pPr>
      <w:r w:rsidRPr="00D43E20">
        <w:rPr>
          <w:rFonts w:cs="Calibri"/>
          <w:b/>
        </w:rPr>
        <w:t>Start date:</w:t>
      </w:r>
      <w:r w:rsidRPr="00D43E20">
        <w:rPr>
          <w:rFonts w:cs="Calibri"/>
          <w:b/>
        </w:rPr>
        <w:tab/>
      </w:r>
      <w:r w:rsidRPr="00D43E20">
        <w:rPr>
          <w:rFonts w:cs="Calibri"/>
          <w:b/>
        </w:rPr>
        <w:tab/>
      </w:r>
      <w:r w:rsidRPr="00E6666C">
        <w:rPr>
          <w:rFonts w:cs="Calibri"/>
        </w:rPr>
        <w:t>ASAP</w:t>
      </w:r>
    </w:p>
    <w:p w:rsidR="00B5522D" w:rsidRDefault="00B5522D" w:rsidP="00B5522D">
      <w:pPr>
        <w:rPr>
          <w:b/>
        </w:rPr>
      </w:pPr>
      <w:bookmarkStart w:id="0" w:name="_GoBack"/>
      <w:bookmarkEnd w:id="0"/>
    </w:p>
    <w:p w:rsidR="00B5522D" w:rsidRPr="003742A3" w:rsidRDefault="00B5522D" w:rsidP="00B5522D">
      <w:pPr>
        <w:rPr>
          <w:b/>
        </w:rPr>
      </w:pPr>
      <w:r w:rsidRPr="003742A3">
        <w:rPr>
          <w:b/>
        </w:rPr>
        <w:t>Background</w:t>
      </w:r>
    </w:p>
    <w:p w:rsidR="007E7252" w:rsidRPr="003742A3" w:rsidRDefault="007E7252" w:rsidP="007E7252">
      <w:pPr>
        <w:jc w:val="both"/>
      </w:pPr>
      <w:r w:rsidRPr="003742A3">
        <w:t xml:space="preserve">Taunton School </w:t>
      </w:r>
      <w:r>
        <w:t>was founded in 1847</w:t>
      </w:r>
      <w:r w:rsidRPr="003742A3">
        <w:t xml:space="preserve">.  It is an independent </w:t>
      </w:r>
      <w:r>
        <w:t xml:space="preserve">day and boarding </w:t>
      </w:r>
      <w:r w:rsidRPr="003742A3">
        <w:t xml:space="preserve">school for approximately 1100 boys and girls, aged from </w:t>
      </w:r>
      <w:r>
        <w:t>0</w:t>
      </w:r>
      <w:r w:rsidRPr="003742A3">
        <w:t xml:space="preserve"> - 18 years</w:t>
      </w:r>
      <w:r>
        <w:t>,</w:t>
      </w:r>
      <w:r w:rsidRPr="003742A3">
        <w:t xml:space="preserve"> </w:t>
      </w:r>
      <w:r w:rsidRPr="005D0C33">
        <w:t xml:space="preserve">with approximately 400 boarders.  </w:t>
      </w:r>
      <w:r w:rsidRPr="005D0C33">
        <w:rPr>
          <w:rFonts w:cs="Arial"/>
        </w:rPr>
        <w:t>We aim to challenge, inspire and nurture young people to succeed in a global community</w:t>
      </w:r>
      <w:r w:rsidRPr="005D0C33">
        <w:t>.</w:t>
      </w:r>
      <w:r>
        <w:t xml:space="preserve"> </w:t>
      </w:r>
      <w:r w:rsidRPr="003742A3">
        <w:t xml:space="preserve"> </w:t>
      </w:r>
    </w:p>
    <w:p w:rsidR="00B5522D" w:rsidRPr="003742A3" w:rsidRDefault="00B5522D" w:rsidP="00B5522D">
      <w:pPr>
        <w:jc w:val="both"/>
      </w:pPr>
    </w:p>
    <w:p w:rsidR="00B5522D" w:rsidRPr="003742A3" w:rsidRDefault="00B5522D" w:rsidP="00B5522D">
      <w:pPr>
        <w:jc w:val="both"/>
      </w:pPr>
      <w:r w:rsidRPr="003742A3">
        <w:t xml:space="preserve">Taunton School comprises the Senior School (TS) for students aged 13 – 18, the Preparatory School (TPS) for students aged 7 – 13, the Pre-Preparatory School (TPPS) for children </w:t>
      </w:r>
      <w:r>
        <w:t>from 0</w:t>
      </w:r>
      <w:r w:rsidRPr="003742A3">
        <w:t xml:space="preserve"> – 7, Taunton School International (TSI) and Taunton School International Middle School (TSIMS). </w:t>
      </w:r>
      <w:r>
        <w:t>TSI and its Middle School (TSIMS) run Senior and Junior Summer Schools respectively, for a nine week period in the summer holidays as well as a number of short courses throughout the year.</w:t>
      </w:r>
    </w:p>
    <w:p w:rsidR="00B5522D" w:rsidRPr="003742A3" w:rsidRDefault="00B5522D" w:rsidP="00B5522D">
      <w:pPr>
        <w:jc w:val="both"/>
      </w:pPr>
      <w:r w:rsidRPr="003742A3">
        <w:t xml:space="preserve"> </w:t>
      </w:r>
    </w:p>
    <w:p w:rsidR="00B5522D" w:rsidRPr="003742A3" w:rsidRDefault="00B5522D" w:rsidP="00B5522D">
      <w:pPr>
        <w:jc w:val="both"/>
      </w:pPr>
      <w:r w:rsidRPr="003742A3">
        <w:t>Taunton School International (TSI) was set up by Taunton School in 1996 to provide a first step for overseas students wishing to complete their education in a British school.  It is located on the school campus, is fully residential and has places for 80 boys and girls aged 15 - 17 who are all on a one-year or two-year GCSE programme.  It shares the school’s facilities and is part of the school community.  It operates term-time and summer courses.  In 2012, TSI opened its Middle School (TSIMS) three miles off campus to extend its provision to younger students aged 8 - 14.</w:t>
      </w:r>
    </w:p>
    <w:p w:rsidR="00B5522D" w:rsidRPr="003742A3" w:rsidRDefault="00B5522D" w:rsidP="00B5522D">
      <w:pPr>
        <w:jc w:val="both"/>
      </w:pPr>
    </w:p>
    <w:p w:rsidR="00B5522D" w:rsidRPr="003742A3" w:rsidRDefault="00B5522D" w:rsidP="00B5522D">
      <w:pPr>
        <w:jc w:val="both"/>
      </w:pPr>
      <w:r w:rsidRPr="003742A3">
        <w:t xml:space="preserve">Taunton School is an Equal Opportunities Employer and is caring and reasonable in its approach to all staff; it values its staff and has achieved formal accreditation in the Investors in People Gold Award.       </w:t>
      </w:r>
    </w:p>
    <w:p w:rsidR="00B5522D" w:rsidRPr="003742A3" w:rsidRDefault="00B5522D" w:rsidP="00B5522D">
      <w:pPr>
        <w:jc w:val="both"/>
      </w:pPr>
    </w:p>
    <w:p w:rsidR="00B5522D" w:rsidRPr="003742A3" w:rsidRDefault="00B5522D" w:rsidP="00B5522D">
      <w:pPr>
        <w:jc w:val="both"/>
        <w:rPr>
          <w:rFonts w:cs="Calibri"/>
        </w:rPr>
      </w:pPr>
      <w:r w:rsidRPr="003742A3">
        <w:rPr>
          <w:rFonts w:cs="Calibri"/>
        </w:rPr>
        <w:t>Taunton School is committed to safeguarding and promoting the welfare of children and young people and expects all staff and volunteers to share this commitment.</w:t>
      </w:r>
    </w:p>
    <w:p w:rsidR="00B5522D" w:rsidRDefault="00B5522D" w:rsidP="00B5522D"/>
    <w:p w:rsidR="00F165DE" w:rsidRDefault="00F165DE" w:rsidP="004E3686">
      <w:pPr>
        <w:jc w:val="both"/>
      </w:pPr>
    </w:p>
    <w:p w:rsidR="00F165DE" w:rsidRPr="00B5522D" w:rsidRDefault="00F165DE" w:rsidP="004E3686">
      <w:pPr>
        <w:jc w:val="both"/>
        <w:rPr>
          <w:b/>
        </w:rPr>
      </w:pPr>
      <w:r w:rsidRPr="00B5522D">
        <w:rPr>
          <w:b/>
        </w:rPr>
        <w:t>Overall Purpose</w:t>
      </w:r>
    </w:p>
    <w:p w:rsidR="00231E0F" w:rsidRDefault="00F165DE" w:rsidP="00231E0F">
      <w:pPr>
        <w:pStyle w:val="ListParagraph"/>
        <w:numPr>
          <w:ilvl w:val="0"/>
          <w:numId w:val="39"/>
        </w:numPr>
        <w:spacing w:after="120"/>
        <w:jc w:val="both"/>
      </w:pPr>
      <w:r>
        <w:t xml:space="preserve">To </w:t>
      </w:r>
      <w:r w:rsidR="00231E0F">
        <w:t>hold</w:t>
      </w:r>
      <w:r>
        <w:t xml:space="preserve"> </w:t>
      </w:r>
      <w:r w:rsidR="00231E0F">
        <w:t>primary responsibility</w:t>
      </w:r>
      <w:r>
        <w:t xml:space="preserve"> for the recruitment of the target number of international students onto the six-week Summer School a</w:t>
      </w:r>
      <w:r w:rsidR="00231E0F">
        <w:t>nd ten-day Pre-Sessional Courses;</w:t>
      </w:r>
    </w:p>
    <w:p w:rsidR="00231E0F" w:rsidRDefault="00231E0F" w:rsidP="00231E0F">
      <w:pPr>
        <w:pStyle w:val="ListParagraph"/>
        <w:numPr>
          <w:ilvl w:val="0"/>
          <w:numId w:val="39"/>
        </w:numPr>
        <w:spacing w:after="120"/>
        <w:jc w:val="both"/>
      </w:pPr>
      <w:r>
        <w:t xml:space="preserve">To support the Director of Marketing &amp; Admissions </w:t>
      </w:r>
      <w:r w:rsidR="00545329">
        <w:t>(</w:t>
      </w:r>
      <w:proofErr w:type="spellStart"/>
      <w:r w:rsidR="00545329">
        <w:t>DoMA</w:t>
      </w:r>
      <w:proofErr w:type="spellEnd"/>
      <w:r w:rsidR="00545329">
        <w:t xml:space="preserve">) </w:t>
      </w:r>
      <w:r>
        <w:t>in the recruitment of international students into all parts of the school, including the Prep School (TPS), International Middle School (TSIMS), Taunton School International (TSI) and the Senior School (TS).</w:t>
      </w:r>
    </w:p>
    <w:p w:rsidR="00312430" w:rsidRPr="00312430" w:rsidRDefault="00F165DE" w:rsidP="004E3686">
      <w:pPr>
        <w:pStyle w:val="ListParagraph"/>
        <w:numPr>
          <w:ilvl w:val="0"/>
          <w:numId w:val="39"/>
        </w:numPr>
        <w:spacing w:after="0"/>
        <w:jc w:val="both"/>
      </w:pPr>
      <w:r>
        <w:t xml:space="preserve">Supported by the Academic and Pastoral Summer School Managers, to </w:t>
      </w:r>
      <w:r>
        <w:rPr>
          <w:rFonts w:ascii="Calibri" w:hAnsi="Calibri"/>
        </w:rPr>
        <w:t xml:space="preserve">oversee the successful recruitment, planning, delivery </w:t>
      </w:r>
      <w:r w:rsidRPr="00EF7B08">
        <w:rPr>
          <w:rFonts w:ascii="Calibri" w:hAnsi="Calibri" w:cs="Calibri"/>
        </w:rPr>
        <w:t>and management of all logistical, academic, co-curricular and pastoral provision of the International Summer School</w:t>
      </w:r>
      <w:r>
        <w:rPr>
          <w:rFonts w:ascii="Calibri" w:hAnsi="Calibri" w:cs="Calibri"/>
        </w:rPr>
        <w:t>;</w:t>
      </w:r>
    </w:p>
    <w:p w:rsidR="00312430" w:rsidRPr="00312430" w:rsidRDefault="00312430" w:rsidP="004E3686">
      <w:pPr>
        <w:jc w:val="both"/>
      </w:pPr>
    </w:p>
    <w:p w:rsidR="00F165DE" w:rsidRDefault="00312430" w:rsidP="004E3686">
      <w:pPr>
        <w:pStyle w:val="ListParagraph"/>
        <w:numPr>
          <w:ilvl w:val="0"/>
          <w:numId w:val="39"/>
        </w:numPr>
        <w:spacing w:after="0"/>
        <w:jc w:val="both"/>
      </w:pPr>
      <w:r>
        <w:lastRenderedPageBreak/>
        <w:t>In accordance with the international marketing plan, to contribute to the development and delivery of advertising and marketing material and to ensure the appropriate use of media relevan</w:t>
      </w:r>
      <w:r w:rsidR="00F57D14">
        <w:t xml:space="preserve">t to the summer school’s </w:t>
      </w:r>
      <w:r>
        <w:t>target markets.</w:t>
      </w:r>
    </w:p>
    <w:p w:rsidR="00F165DE" w:rsidRDefault="00F165DE" w:rsidP="004E3686">
      <w:pPr>
        <w:jc w:val="both"/>
      </w:pPr>
    </w:p>
    <w:p w:rsidR="006A32ED" w:rsidRPr="003742A3" w:rsidRDefault="006A32ED" w:rsidP="004E3686">
      <w:pPr>
        <w:pStyle w:val="Heading1"/>
        <w:jc w:val="both"/>
        <w:rPr>
          <w:rFonts w:ascii="Calibri" w:hAnsi="Calibri"/>
          <w:sz w:val="22"/>
          <w:szCs w:val="22"/>
        </w:rPr>
      </w:pPr>
      <w:r w:rsidRPr="003742A3">
        <w:rPr>
          <w:rFonts w:ascii="Calibri" w:hAnsi="Calibri"/>
          <w:sz w:val="22"/>
          <w:szCs w:val="22"/>
        </w:rPr>
        <w:t xml:space="preserve">Duties and Responsibilities </w:t>
      </w:r>
    </w:p>
    <w:p w:rsidR="006A32ED" w:rsidRDefault="006A32ED" w:rsidP="004E3686">
      <w:pPr>
        <w:jc w:val="both"/>
      </w:pPr>
    </w:p>
    <w:p w:rsidR="006A32ED" w:rsidRPr="003742A3" w:rsidRDefault="006A32ED" w:rsidP="004E3686">
      <w:pPr>
        <w:jc w:val="both"/>
      </w:pPr>
      <w:r w:rsidRPr="003742A3">
        <w:t xml:space="preserve">The </w:t>
      </w:r>
      <w:r>
        <w:t xml:space="preserve">Summer School Director </w:t>
      </w:r>
      <w:r w:rsidRPr="003742A3">
        <w:t>is responsible for:</w:t>
      </w:r>
    </w:p>
    <w:p w:rsidR="006A32ED" w:rsidRDefault="006A32ED" w:rsidP="004E3686">
      <w:pPr>
        <w:jc w:val="both"/>
      </w:pPr>
    </w:p>
    <w:p w:rsidR="006A32ED" w:rsidRPr="00D2000C" w:rsidRDefault="006A32ED" w:rsidP="004E3686">
      <w:pPr>
        <w:jc w:val="both"/>
        <w:rPr>
          <w:u w:val="single"/>
        </w:rPr>
      </w:pPr>
      <w:r w:rsidRPr="00D2000C">
        <w:rPr>
          <w:u w:val="single"/>
        </w:rPr>
        <w:t>Recruitment</w:t>
      </w:r>
      <w:r w:rsidR="00D2000C" w:rsidRPr="00D2000C">
        <w:rPr>
          <w:u w:val="single"/>
        </w:rPr>
        <w:t>:</w:t>
      </w:r>
    </w:p>
    <w:p w:rsidR="006A32ED" w:rsidRDefault="006A32ED" w:rsidP="00D2000C">
      <w:pPr>
        <w:numPr>
          <w:ilvl w:val="0"/>
          <w:numId w:val="35"/>
        </w:numPr>
        <w:jc w:val="both"/>
      </w:pPr>
      <w:r w:rsidRPr="003742A3">
        <w:t xml:space="preserve">Promoting </w:t>
      </w:r>
      <w:r>
        <w:t>Taunton School</w:t>
      </w:r>
      <w:r w:rsidRPr="003742A3">
        <w:t xml:space="preserve"> to recruit students from a</w:t>
      </w:r>
      <w:r>
        <w:t xml:space="preserve"> wide variety of nationalities </w:t>
      </w:r>
      <w:r w:rsidRPr="003742A3">
        <w:t xml:space="preserve">by attending exhibitions, workshops and events, usually overseas but </w:t>
      </w:r>
      <w:r w:rsidRPr="0038684F">
        <w:t>also</w:t>
      </w:r>
      <w:r>
        <w:t xml:space="preserve"> </w:t>
      </w:r>
      <w:r w:rsidRPr="003742A3">
        <w:t>in the UK</w:t>
      </w:r>
      <w:r w:rsidR="00B722AB">
        <w:t>;</w:t>
      </w:r>
    </w:p>
    <w:p w:rsidR="006A32ED" w:rsidRDefault="006A32ED" w:rsidP="00D2000C">
      <w:pPr>
        <w:pStyle w:val="ListParagraph"/>
        <w:numPr>
          <w:ilvl w:val="0"/>
          <w:numId w:val="35"/>
        </w:numPr>
        <w:spacing w:after="0" w:line="240" w:lineRule="auto"/>
        <w:jc w:val="both"/>
        <w:rPr>
          <w:rFonts w:cs="Calibri"/>
        </w:rPr>
      </w:pPr>
      <w:r>
        <w:rPr>
          <w:rFonts w:cs="Calibri"/>
        </w:rPr>
        <w:t>After attending such events,</w:t>
      </w:r>
      <w:r w:rsidRPr="00233805">
        <w:rPr>
          <w:rFonts w:cs="Calibri"/>
        </w:rPr>
        <w:t xml:space="preserve"> following up in a timely and professional manner with any agents and families;</w:t>
      </w:r>
    </w:p>
    <w:p w:rsidR="006A32ED" w:rsidRDefault="006A32ED" w:rsidP="00D2000C">
      <w:pPr>
        <w:numPr>
          <w:ilvl w:val="0"/>
          <w:numId w:val="35"/>
        </w:numPr>
        <w:jc w:val="both"/>
      </w:pPr>
      <w:r w:rsidRPr="003742A3">
        <w:t>Developing and maintaining good relations with reputable educational agencies, professional guardianship bodies and other schools and educational institutions</w:t>
      </w:r>
      <w:r w:rsidR="00B722AB">
        <w:t>;</w:t>
      </w:r>
    </w:p>
    <w:p w:rsidR="00F165DE" w:rsidRDefault="002E2561" w:rsidP="00D2000C">
      <w:pPr>
        <w:numPr>
          <w:ilvl w:val="0"/>
          <w:numId w:val="35"/>
        </w:numPr>
        <w:jc w:val="both"/>
      </w:pPr>
      <w:r w:rsidRPr="000C14E0">
        <w:t xml:space="preserve">Hosting visits from prospective </w:t>
      </w:r>
      <w:r w:rsidR="00D2000C">
        <w:t xml:space="preserve">students, </w:t>
      </w:r>
      <w:r w:rsidRPr="000C14E0">
        <w:t>parents</w:t>
      </w:r>
      <w:r w:rsidR="00D2000C">
        <w:t xml:space="preserve"> and agents</w:t>
      </w:r>
      <w:r>
        <w:t>,</w:t>
      </w:r>
      <w:r w:rsidRPr="003742A3">
        <w:t xml:space="preserve"> as required</w:t>
      </w:r>
      <w:r w:rsidR="00D2000C">
        <w:t>;</w:t>
      </w:r>
    </w:p>
    <w:p w:rsidR="00F165DE" w:rsidRPr="00804870" w:rsidRDefault="00F165DE" w:rsidP="00D2000C">
      <w:pPr>
        <w:numPr>
          <w:ilvl w:val="0"/>
          <w:numId w:val="35"/>
        </w:numPr>
        <w:jc w:val="both"/>
        <w:rPr>
          <w:rFonts w:cs="Calibri"/>
        </w:rPr>
      </w:pPr>
      <w:r>
        <w:t>Liaising</w:t>
      </w:r>
      <w:r w:rsidRPr="00804870">
        <w:t xml:space="preserve"> with the admissions team to ensure opportunities for prom</w:t>
      </w:r>
      <w:r>
        <w:t xml:space="preserve">oting our year round provision </w:t>
      </w:r>
      <w:r w:rsidRPr="00804870">
        <w:t>are max</w:t>
      </w:r>
      <w:r w:rsidR="00231E0F">
        <w:t>imised and well thought through;</w:t>
      </w:r>
    </w:p>
    <w:p w:rsidR="00F57D14" w:rsidRDefault="00231E0F" w:rsidP="00D2000C">
      <w:pPr>
        <w:numPr>
          <w:ilvl w:val="0"/>
          <w:numId w:val="35"/>
        </w:numPr>
        <w:jc w:val="both"/>
      </w:pPr>
      <w:r>
        <w:t>B</w:t>
      </w:r>
      <w:r w:rsidR="00F57D14">
        <w:t>e</w:t>
      </w:r>
      <w:r>
        <w:t>ing</w:t>
      </w:r>
      <w:r w:rsidR="00F57D14">
        <w:t xml:space="preserve"> instrumental in the creation, p</w:t>
      </w:r>
      <w:r w:rsidR="0002123F">
        <w:t xml:space="preserve">romotion and development of alternative summer </w:t>
      </w:r>
      <w:r w:rsidR="00F57D14">
        <w:t>courses and the generation of appropriate revenue streams, which support the School reputation, brand and image;</w:t>
      </w:r>
    </w:p>
    <w:p w:rsidR="00D2000C" w:rsidRPr="00D2000C" w:rsidRDefault="00D2000C" w:rsidP="00D2000C">
      <w:pPr>
        <w:keepNext/>
        <w:numPr>
          <w:ilvl w:val="0"/>
          <w:numId w:val="40"/>
        </w:numPr>
        <w:jc w:val="both"/>
        <w:outlineLvl w:val="0"/>
        <w:rPr>
          <w:rFonts w:asciiTheme="minorHAnsi" w:eastAsiaTheme="majorEastAsia" w:hAnsiTheme="minorHAnsi" w:cstheme="majorBidi"/>
          <w:bCs/>
          <w:lang w:val="en-US"/>
        </w:rPr>
      </w:pPr>
      <w:r w:rsidRPr="00D2000C">
        <w:rPr>
          <w:rFonts w:asciiTheme="minorHAnsi" w:eastAsiaTheme="majorEastAsia" w:hAnsiTheme="minorHAnsi" w:cstheme="majorBidi"/>
          <w:bCs/>
          <w:lang w:val="en-US"/>
        </w:rPr>
        <w:t xml:space="preserve">Identifying and responding flexibly to developing trends in the </w:t>
      </w:r>
      <w:r w:rsidR="00231E0F">
        <w:rPr>
          <w:rFonts w:asciiTheme="minorHAnsi" w:eastAsiaTheme="majorEastAsia" w:hAnsiTheme="minorHAnsi" w:cstheme="majorBidi"/>
          <w:bCs/>
          <w:lang w:val="en-US"/>
        </w:rPr>
        <w:t>Summer School</w:t>
      </w:r>
      <w:r w:rsidR="00231E0F" w:rsidRPr="00D2000C">
        <w:rPr>
          <w:rFonts w:asciiTheme="minorHAnsi" w:eastAsiaTheme="majorEastAsia" w:hAnsiTheme="minorHAnsi" w:cstheme="majorBidi"/>
          <w:bCs/>
          <w:lang w:val="en-US"/>
        </w:rPr>
        <w:t xml:space="preserve"> </w:t>
      </w:r>
      <w:r w:rsidR="00231E0F">
        <w:rPr>
          <w:rFonts w:asciiTheme="minorHAnsi" w:eastAsiaTheme="majorEastAsia" w:hAnsiTheme="minorHAnsi" w:cstheme="majorBidi"/>
          <w:bCs/>
          <w:lang w:val="en-US"/>
        </w:rPr>
        <w:t xml:space="preserve">and International Recruitment </w:t>
      </w:r>
      <w:r w:rsidRPr="00D2000C">
        <w:rPr>
          <w:rFonts w:asciiTheme="minorHAnsi" w:eastAsiaTheme="majorEastAsia" w:hAnsiTheme="minorHAnsi" w:cstheme="majorBidi"/>
          <w:bCs/>
          <w:lang w:val="en-US"/>
        </w:rPr>
        <w:t>market</w:t>
      </w:r>
      <w:r w:rsidR="00231E0F">
        <w:rPr>
          <w:rFonts w:asciiTheme="minorHAnsi" w:eastAsiaTheme="majorEastAsia" w:hAnsiTheme="minorHAnsi" w:cstheme="majorBidi"/>
          <w:bCs/>
          <w:lang w:val="en-US"/>
        </w:rPr>
        <w:t>s</w:t>
      </w:r>
      <w:r w:rsidRPr="00D2000C">
        <w:rPr>
          <w:rFonts w:asciiTheme="minorHAnsi" w:eastAsiaTheme="majorEastAsia" w:hAnsiTheme="minorHAnsi" w:cstheme="majorBidi"/>
          <w:bCs/>
          <w:lang w:val="en-US"/>
        </w:rPr>
        <w:t xml:space="preserve">, </w:t>
      </w:r>
      <w:proofErr w:type="spellStart"/>
      <w:r w:rsidRPr="00D2000C">
        <w:rPr>
          <w:rFonts w:asciiTheme="minorHAnsi" w:eastAsiaTheme="majorEastAsia" w:hAnsiTheme="minorHAnsi" w:cstheme="majorBidi"/>
          <w:bCs/>
          <w:lang w:val="en-US"/>
        </w:rPr>
        <w:t>maximising</w:t>
      </w:r>
      <w:proofErr w:type="spellEnd"/>
      <w:r w:rsidRPr="00D2000C">
        <w:rPr>
          <w:rFonts w:asciiTheme="minorHAnsi" w:eastAsiaTheme="majorEastAsia" w:hAnsiTheme="minorHAnsi" w:cstheme="majorBidi"/>
          <w:bCs/>
          <w:lang w:val="en-US"/>
        </w:rPr>
        <w:t xml:space="preserve"> the opportunity to recruit students and </w:t>
      </w:r>
      <w:r w:rsidR="00231E0F">
        <w:rPr>
          <w:rFonts w:asciiTheme="minorHAnsi" w:eastAsiaTheme="majorEastAsia" w:hAnsiTheme="minorHAnsi" w:cstheme="majorBidi"/>
          <w:bCs/>
          <w:lang w:val="en-US"/>
        </w:rPr>
        <w:t>to provide the service required.</w:t>
      </w:r>
    </w:p>
    <w:p w:rsidR="006A32ED" w:rsidRDefault="006A32ED" w:rsidP="004E3686">
      <w:pPr>
        <w:jc w:val="both"/>
      </w:pPr>
    </w:p>
    <w:p w:rsidR="00D2000C" w:rsidRDefault="00D2000C" w:rsidP="004E3686">
      <w:pPr>
        <w:jc w:val="both"/>
      </w:pPr>
    </w:p>
    <w:p w:rsidR="006A32ED" w:rsidRPr="00D2000C" w:rsidRDefault="00231E0F" w:rsidP="004E3686">
      <w:pPr>
        <w:jc w:val="both"/>
        <w:rPr>
          <w:u w:val="single"/>
        </w:rPr>
      </w:pPr>
      <w:r>
        <w:rPr>
          <w:u w:val="single"/>
        </w:rPr>
        <w:t>Leadership</w:t>
      </w:r>
      <w:r w:rsidR="00D2000C" w:rsidRPr="00D2000C">
        <w:rPr>
          <w:u w:val="single"/>
        </w:rPr>
        <w:t>:</w:t>
      </w:r>
    </w:p>
    <w:p w:rsidR="006A32ED" w:rsidRDefault="002E2561" w:rsidP="004E3686">
      <w:pPr>
        <w:numPr>
          <w:ilvl w:val="0"/>
          <w:numId w:val="35"/>
        </w:numPr>
        <w:jc w:val="both"/>
      </w:pPr>
      <w:r>
        <w:t>Overseeing</w:t>
      </w:r>
      <w:r w:rsidR="006A32ED">
        <w:t xml:space="preserve"> </w:t>
      </w:r>
      <w:r>
        <w:t>the</w:t>
      </w:r>
      <w:r w:rsidR="006A32ED">
        <w:t xml:space="preserve"> timely planning, organisati</w:t>
      </w:r>
      <w:r w:rsidR="00231E0F">
        <w:t>on and running of all Summer School programmes</w:t>
      </w:r>
      <w:r w:rsidR="006A32ED">
        <w:t xml:space="preserve"> July and August</w:t>
      </w:r>
      <w:r>
        <w:t xml:space="preserve"> through delegation of duties to the S</w:t>
      </w:r>
      <w:r w:rsidR="00231E0F">
        <w:t xml:space="preserve">ummer </w:t>
      </w:r>
      <w:r>
        <w:t>S</w:t>
      </w:r>
      <w:r w:rsidR="00231E0F">
        <w:t>chool</w:t>
      </w:r>
      <w:r>
        <w:t xml:space="preserve"> Academic Manager </w:t>
      </w:r>
      <w:r w:rsidR="00231E0F">
        <w:t xml:space="preserve">(SSAM) </w:t>
      </w:r>
      <w:r>
        <w:t>and S</w:t>
      </w:r>
      <w:r w:rsidR="00231E0F">
        <w:t>ummer School</w:t>
      </w:r>
      <w:r>
        <w:t xml:space="preserve"> Pastoral Manager</w:t>
      </w:r>
      <w:r w:rsidR="00231E0F">
        <w:t xml:space="preserve"> (SSPM)</w:t>
      </w:r>
      <w:r>
        <w:t>;</w:t>
      </w:r>
    </w:p>
    <w:p w:rsidR="002E2561" w:rsidRDefault="002E2561" w:rsidP="004E3686">
      <w:pPr>
        <w:numPr>
          <w:ilvl w:val="0"/>
          <w:numId w:val="35"/>
        </w:numPr>
        <w:overflowPunct w:val="0"/>
        <w:autoSpaceDE w:val="0"/>
        <w:autoSpaceDN w:val="0"/>
        <w:adjustRightInd w:val="0"/>
        <w:jc w:val="both"/>
        <w:textAlignment w:val="baseline"/>
        <w:rPr>
          <w:rFonts w:cs="Calibri"/>
        </w:rPr>
      </w:pPr>
      <w:r>
        <w:rPr>
          <w:rFonts w:cs="Calibri"/>
        </w:rPr>
        <w:t>Through delegated responsib</w:t>
      </w:r>
      <w:r w:rsidR="00231E0F">
        <w:rPr>
          <w:rFonts w:cs="Calibri"/>
        </w:rPr>
        <w:t>ility to the SSAM</w:t>
      </w:r>
      <w:r w:rsidR="00B722AB">
        <w:rPr>
          <w:rFonts w:cs="Calibri"/>
        </w:rPr>
        <w:t>:-</w:t>
      </w:r>
    </w:p>
    <w:p w:rsidR="002E2561" w:rsidRDefault="00F57D14" w:rsidP="004E3686">
      <w:pPr>
        <w:pStyle w:val="ListParagraph"/>
        <w:numPr>
          <w:ilvl w:val="0"/>
          <w:numId w:val="37"/>
        </w:numPr>
        <w:overflowPunct w:val="0"/>
        <w:autoSpaceDE w:val="0"/>
        <w:autoSpaceDN w:val="0"/>
        <w:adjustRightInd w:val="0"/>
        <w:jc w:val="both"/>
        <w:textAlignment w:val="baseline"/>
        <w:rPr>
          <w:rFonts w:cs="Calibri"/>
        </w:rPr>
      </w:pPr>
      <w:r>
        <w:rPr>
          <w:rFonts w:cs="Calibri"/>
        </w:rPr>
        <w:t>o</w:t>
      </w:r>
      <w:r w:rsidR="002E2561">
        <w:rPr>
          <w:rFonts w:cs="Calibri"/>
        </w:rPr>
        <w:t xml:space="preserve">versee and ensure the effective </w:t>
      </w:r>
      <w:r w:rsidR="002E2561" w:rsidRPr="008C7C0C">
        <w:rPr>
          <w:rFonts w:cs="Calibri"/>
        </w:rPr>
        <w:t>recruitment,</w:t>
      </w:r>
      <w:r w:rsidR="002E2561">
        <w:rPr>
          <w:rFonts w:cs="Calibri"/>
        </w:rPr>
        <w:t xml:space="preserve"> </w:t>
      </w:r>
      <w:r w:rsidR="002E2561" w:rsidRPr="00EF7B08">
        <w:rPr>
          <w:rFonts w:cs="Calibri"/>
        </w:rPr>
        <w:t xml:space="preserve">deployment and management of </w:t>
      </w:r>
      <w:r w:rsidR="002E2561" w:rsidRPr="000C1FE8">
        <w:rPr>
          <w:rFonts w:cs="Calibri"/>
        </w:rPr>
        <w:t>suitable</w:t>
      </w:r>
      <w:r w:rsidR="002E2561" w:rsidRPr="008C7C0C">
        <w:rPr>
          <w:rFonts w:cs="Calibri"/>
        </w:rPr>
        <w:t xml:space="preserve"> teaching staff w</w:t>
      </w:r>
      <w:r w:rsidR="002E2561">
        <w:rPr>
          <w:rFonts w:cs="Calibri"/>
        </w:rPr>
        <w:t>ithin an agreed staffing budget</w:t>
      </w:r>
    </w:p>
    <w:p w:rsidR="002E2561" w:rsidRDefault="002E2561" w:rsidP="004E3686">
      <w:pPr>
        <w:pStyle w:val="ListParagraph"/>
        <w:numPr>
          <w:ilvl w:val="0"/>
          <w:numId w:val="37"/>
        </w:numPr>
        <w:overflowPunct w:val="0"/>
        <w:autoSpaceDE w:val="0"/>
        <w:autoSpaceDN w:val="0"/>
        <w:adjustRightInd w:val="0"/>
        <w:jc w:val="both"/>
        <w:textAlignment w:val="baseline"/>
        <w:rPr>
          <w:rFonts w:cs="Calibri"/>
        </w:rPr>
      </w:pPr>
      <w:r>
        <w:rPr>
          <w:rFonts w:cs="Calibri"/>
        </w:rPr>
        <w:t>oversee</w:t>
      </w:r>
      <w:r w:rsidRPr="002E2561">
        <w:rPr>
          <w:rFonts w:cs="Calibri"/>
        </w:rPr>
        <w:t xml:space="preserve"> the creation of</w:t>
      </w:r>
      <w:r w:rsidR="006A32ED" w:rsidRPr="002E2561">
        <w:rPr>
          <w:rFonts w:cs="Calibri"/>
        </w:rPr>
        <w:t xml:space="preserve"> </w:t>
      </w:r>
      <w:r w:rsidRPr="002E2561">
        <w:rPr>
          <w:rFonts w:cs="Calibri"/>
        </w:rPr>
        <w:t>staff</w:t>
      </w:r>
      <w:r>
        <w:rPr>
          <w:rFonts w:cs="Calibri"/>
        </w:rPr>
        <w:t xml:space="preserve"> timetables</w:t>
      </w:r>
    </w:p>
    <w:p w:rsidR="002E2561" w:rsidRDefault="002E2561" w:rsidP="004E3686">
      <w:pPr>
        <w:pStyle w:val="ListParagraph"/>
        <w:numPr>
          <w:ilvl w:val="0"/>
          <w:numId w:val="37"/>
        </w:numPr>
        <w:overflowPunct w:val="0"/>
        <w:autoSpaceDE w:val="0"/>
        <w:autoSpaceDN w:val="0"/>
        <w:adjustRightInd w:val="0"/>
        <w:jc w:val="both"/>
        <w:textAlignment w:val="baseline"/>
        <w:rPr>
          <w:rFonts w:cs="Calibri"/>
        </w:rPr>
      </w:pPr>
      <w:r>
        <w:rPr>
          <w:rFonts w:cs="Calibri"/>
        </w:rPr>
        <w:t>calculate</w:t>
      </w:r>
      <w:r w:rsidR="006A32ED" w:rsidRPr="002E2561">
        <w:rPr>
          <w:rFonts w:cs="Calibri"/>
        </w:rPr>
        <w:t xml:space="preserve"> </w:t>
      </w:r>
      <w:r>
        <w:rPr>
          <w:rFonts w:cs="Calibri"/>
        </w:rPr>
        <w:t>pay and liaise</w:t>
      </w:r>
      <w:r w:rsidRPr="002E2561">
        <w:rPr>
          <w:rFonts w:cs="Calibri"/>
        </w:rPr>
        <w:t xml:space="preserve"> with payroll</w:t>
      </w:r>
    </w:p>
    <w:p w:rsidR="002E2561" w:rsidRDefault="006A32ED" w:rsidP="004E3686">
      <w:pPr>
        <w:pStyle w:val="ListParagraph"/>
        <w:numPr>
          <w:ilvl w:val="0"/>
          <w:numId w:val="37"/>
        </w:numPr>
        <w:overflowPunct w:val="0"/>
        <w:autoSpaceDE w:val="0"/>
        <w:autoSpaceDN w:val="0"/>
        <w:adjustRightInd w:val="0"/>
        <w:jc w:val="both"/>
        <w:textAlignment w:val="baseline"/>
        <w:rPr>
          <w:rFonts w:cs="Calibri"/>
        </w:rPr>
      </w:pPr>
      <w:r w:rsidRPr="002E2561">
        <w:rPr>
          <w:rFonts w:cs="Calibri"/>
        </w:rPr>
        <w:t>e</w:t>
      </w:r>
      <w:r w:rsidR="002E2561">
        <w:rPr>
          <w:rFonts w:cs="Calibri"/>
        </w:rPr>
        <w:t>nsure</w:t>
      </w:r>
      <w:r w:rsidRPr="002E2561">
        <w:rPr>
          <w:rFonts w:cs="Calibri"/>
        </w:rPr>
        <w:t xml:space="preserve"> that all staff are inducted, performance managed and that they fully understand their roles, including the policies a</w:t>
      </w:r>
      <w:r w:rsidR="002E2561">
        <w:rPr>
          <w:rFonts w:cs="Calibri"/>
        </w:rPr>
        <w:t>nd procedures in place at TSI</w:t>
      </w:r>
      <w:r w:rsidR="002E2561" w:rsidRPr="002E2561">
        <w:rPr>
          <w:rFonts w:cs="Calibri"/>
        </w:rPr>
        <w:t xml:space="preserve"> </w:t>
      </w:r>
    </w:p>
    <w:p w:rsidR="00B722AB" w:rsidRDefault="002E2561" w:rsidP="004E3686">
      <w:pPr>
        <w:pStyle w:val="ListParagraph"/>
        <w:numPr>
          <w:ilvl w:val="0"/>
          <w:numId w:val="37"/>
        </w:numPr>
        <w:overflowPunct w:val="0"/>
        <w:autoSpaceDE w:val="0"/>
        <w:autoSpaceDN w:val="0"/>
        <w:adjustRightInd w:val="0"/>
        <w:jc w:val="both"/>
        <w:textAlignment w:val="baseline"/>
        <w:rPr>
          <w:rFonts w:cs="Calibri"/>
        </w:rPr>
      </w:pPr>
      <w:proofErr w:type="gramStart"/>
      <w:r>
        <w:rPr>
          <w:rFonts w:cs="Calibri"/>
        </w:rPr>
        <w:t>e</w:t>
      </w:r>
      <w:r w:rsidR="006A32ED" w:rsidRPr="002E2561">
        <w:rPr>
          <w:rFonts w:cs="Calibri"/>
        </w:rPr>
        <w:t>nsur</w:t>
      </w:r>
      <w:r>
        <w:rPr>
          <w:rFonts w:cs="Calibri"/>
        </w:rPr>
        <w:t>e</w:t>
      </w:r>
      <w:proofErr w:type="gramEnd"/>
      <w:r w:rsidR="006A32ED" w:rsidRPr="002E2561">
        <w:rPr>
          <w:rFonts w:cs="Calibri"/>
        </w:rPr>
        <w:t xml:space="preserve"> that the academic content of the summer school is of high quality and appropriate for the ages and needs of the students and that this is delivered effectively by the teaching staff.</w:t>
      </w:r>
    </w:p>
    <w:p w:rsidR="006C2358" w:rsidRDefault="00231E0F" w:rsidP="004E3686">
      <w:pPr>
        <w:pStyle w:val="ListParagraph"/>
        <w:numPr>
          <w:ilvl w:val="0"/>
          <w:numId w:val="37"/>
        </w:numPr>
        <w:overflowPunct w:val="0"/>
        <w:autoSpaceDE w:val="0"/>
        <w:autoSpaceDN w:val="0"/>
        <w:adjustRightInd w:val="0"/>
        <w:jc w:val="both"/>
        <w:textAlignment w:val="baseline"/>
        <w:rPr>
          <w:rFonts w:cs="Calibri"/>
        </w:rPr>
      </w:pPr>
      <w:r>
        <w:rPr>
          <w:rFonts w:cs="Calibri"/>
        </w:rPr>
        <w:t>maintain and update</w:t>
      </w:r>
      <w:r w:rsidR="006C2358">
        <w:rPr>
          <w:rFonts w:cs="Calibri"/>
        </w:rPr>
        <w:t xml:space="preserve"> student and staff handbooks</w:t>
      </w:r>
      <w:r w:rsidR="006A54BF">
        <w:rPr>
          <w:rFonts w:cs="Calibri"/>
        </w:rPr>
        <w:t xml:space="preserve"> and policies</w:t>
      </w:r>
    </w:p>
    <w:p w:rsidR="002E2561" w:rsidRPr="002E2561" w:rsidRDefault="002E2561" w:rsidP="004E3686">
      <w:pPr>
        <w:pStyle w:val="ListParagraph"/>
        <w:numPr>
          <w:ilvl w:val="0"/>
          <w:numId w:val="38"/>
        </w:numPr>
        <w:overflowPunct w:val="0"/>
        <w:autoSpaceDE w:val="0"/>
        <w:autoSpaceDN w:val="0"/>
        <w:adjustRightInd w:val="0"/>
        <w:jc w:val="both"/>
        <w:textAlignment w:val="baseline"/>
        <w:rPr>
          <w:rFonts w:cs="Calibri"/>
        </w:rPr>
      </w:pPr>
      <w:r>
        <w:rPr>
          <w:rFonts w:cs="Calibri"/>
        </w:rPr>
        <w:t>Through de</w:t>
      </w:r>
      <w:r w:rsidR="00231E0F">
        <w:rPr>
          <w:rFonts w:cs="Calibri"/>
        </w:rPr>
        <w:t>legated responsibility to the SSPM</w:t>
      </w:r>
      <w:r>
        <w:rPr>
          <w:rFonts w:cs="Calibri"/>
        </w:rPr>
        <w:t>:</w:t>
      </w:r>
      <w:r w:rsidR="00B722AB">
        <w:rPr>
          <w:rFonts w:cs="Calibri"/>
        </w:rPr>
        <w:t>-</w:t>
      </w:r>
    </w:p>
    <w:p w:rsidR="006A32ED" w:rsidRDefault="002E2561" w:rsidP="004E3686">
      <w:pPr>
        <w:pStyle w:val="ListParagraph"/>
        <w:numPr>
          <w:ilvl w:val="0"/>
          <w:numId w:val="37"/>
        </w:numPr>
        <w:overflowPunct w:val="0"/>
        <w:autoSpaceDE w:val="0"/>
        <w:autoSpaceDN w:val="0"/>
        <w:adjustRightInd w:val="0"/>
        <w:jc w:val="both"/>
        <w:textAlignment w:val="baseline"/>
        <w:rPr>
          <w:rFonts w:cs="Calibri"/>
        </w:rPr>
      </w:pPr>
      <w:r>
        <w:rPr>
          <w:rFonts w:cs="Calibri"/>
        </w:rPr>
        <w:t>o</w:t>
      </w:r>
      <w:r w:rsidR="006A32ED" w:rsidRPr="002E2561">
        <w:rPr>
          <w:rFonts w:cs="Calibri"/>
        </w:rPr>
        <w:t>versee the delivery of an appropriate and quality leisure programme, ensuring that the students are occupied constructively and supervi</w:t>
      </w:r>
      <w:r w:rsidR="00231E0F">
        <w:rPr>
          <w:rFonts w:cs="Calibri"/>
        </w:rPr>
        <w:t>sed safely outside lesson times</w:t>
      </w:r>
    </w:p>
    <w:p w:rsidR="00545329" w:rsidRDefault="00545329" w:rsidP="004E3686">
      <w:pPr>
        <w:pStyle w:val="ListParagraph"/>
        <w:numPr>
          <w:ilvl w:val="0"/>
          <w:numId w:val="37"/>
        </w:numPr>
        <w:overflowPunct w:val="0"/>
        <w:autoSpaceDE w:val="0"/>
        <w:autoSpaceDN w:val="0"/>
        <w:adjustRightInd w:val="0"/>
        <w:jc w:val="both"/>
        <w:textAlignment w:val="baseline"/>
        <w:rPr>
          <w:rFonts w:cs="Calibri"/>
        </w:rPr>
      </w:pPr>
      <w:r>
        <w:rPr>
          <w:rFonts w:cs="Calibri"/>
        </w:rPr>
        <w:t xml:space="preserve">oversee the delivery of appropriate pastoral care within the boarding houses </w:t>
      </w:r>
    </w:p>
    <w:p w:rsidR="006C2358" w:rsidRPr="006A54BF" w:rsidRDefault="002E2561" w:rsidP="006A54BF">
      <w:pPr>
        <w:pStyle w:val="ListParagraph"/>
        <w:numPr>
          <w:ilvl w:val="0"/>
          <w:numId w:val="37"/>
        </w:numPr>
        <w:overflowPunct w:val="0"/>
        <w:autoSpaceDE w:val="0"/>
        <w:autoSpaceDN w:val="0"/>
        <w:adjustRightInd w:val="0"/>
        <w:jc w:val="both"/>
        <w:textAlignment w:val="baseline"/>
        <w:rPr>
          <w:rFonts w:cs="Calibri"/>
        </w:rPr>
      </w:pPr>
      <w:r>
        <w:rPr>
          <w:rFonts w:cs="Calibri"/>
        </w:rPr>
        <w:t xml:space="preserve">oversee and ensure the effective </w:t>
      </w:r>
      <w:r w:rsidRPr="008C7C0C">
        <w:rPr>
          <w:rFonts w:cs="Calibri"/>
        </w:rPr>
        <w:t>recruitment,</w:t>
      </w:r>
      <w:r>
        <w:rPr>
          <w:rFonts w:cs="Calibri"/>
        </w:rPr>
        <w:t xml:space="preserve"> </w:t>
      </w:r>
      <w:r w:rsidRPr="00EF7B08">
        <w:rPr>
          <w:rFonts w:cs="Calibri"/>
        </w:rPr>
        <w:t xml:space="preserve">deployment and management of </w:t>
      </w:r>
      <w:r w:rsidRPr="000C1FE8">
        <w:rPr>
          <w:rFonts w:cs="Calibri"/>
        </w:rPr>
        <w:t>suitable</w:t>
      </w:r>
      <w:r w:rsidRPr="008C7C0C">
        <w:rPr>
          <w:rFonts w:cs="Calibri"/>
        </w:rPr>
        <w:t xml:space="preserve"> pastoral staff w</w:t>
      </w:r>
      <w:r>
        <w:rPr>
          <w:rFonts w:cs="Calibri"/>
        </w:rPr>
        <w:t>ithin an agreed staffing budget</w:t>
      </w:r>
    </w:p>
    <w:p w:rsidR="006A54BF" w:rsidRDefault="00231E0F" w:rsidP="006A54BF">
      <w:pPr>
        <w:pStyle w:val="ListParagraph"/>
        <w:numPr>
          <w:ilvl w:val="0"/>
          <w:numId w:val="37"/>
        </w:numPr>
        <w:overflowPunct w:val="0"/>
        <w:autoSpaceDE w:val="0"/>
        <w:autoSpaceDN w:val="0"/>
        <w:adjustRightInd w:val="0"/>
        <w:jc w:val="both"/>
        <w:textAlignment w:val="baseline"/>
        <w:rPr>
          <w:rFonts w:cs="Calibri"/>
        </w:rPr>
      </w:pPr>
      <w:r>
        <w:rPr>
          <w:rFonts w:cs="Calibri"/>
        </w:rPr>
        <w:t>maintain and update</w:t>
      </w:r>
      <w:r w:rsidR="006A54BF">
        <w:rPr>
          <w:rFonts w:cs="Calibri"/>
        </w:rPr>
        <w:t xml:space="preserve"> student and staff handbooks and policies</w:t>
      </w:r>
    </w:p>
    <w:p w:rsidR="003B74A9" w:rsidRDefault="003B74A9" w:rsidP="003B74A9">
      <w:pPr>
        <w:pStyle w:val="ListParagraph"/>
        <w:numPr>
          <w:ilvl w:val="0"/>
          <w:numId w:val="38"/>
        </w:numPr>
        <w:overflowPunct w:val="0"/>
        <w:autoSpaceDE w:val="0"/>
        <w:autoSpaceDN w:val="0"/>
        <w:adjustRightInd w:val="0"/>
        <w:jc w:val="both"/>
        <w:textAlignment w:val="baseline"/>
        <w:rPr>
          <w:rFonts w:cs="Calibri"/>
        </w:rPr>
      </w:pPr>
      <w:r>
        <w:rPr>
          <w:rFonts w:cs="Calibri"/>
        </w:rPr>
        <w:t>Through delegated responsibility to the S</w:t>
      </w:r>
      <w:r w:rsidR="00545329">
        <w:rPr>
          <w:rFonts w:cs="Calibri"/>
        </w:rPr>
        <w:t xml:space="preserve">ummer </w:t>
      </w:r>
      <w:r>
        <w:rPr>
          <w:rFonts w:cs="Calibri"/>
        </w:rPr>
        <w:t>S</w:t>
      </w:r>
      <w:r w:rsidR="00545329">
        <w:rPr>
          <w:rFonts w:cs="Calibri"/>
        </w:rPr>
        <w:t>chool</w:t>
      </w:r>
      <w:r>
        <w:rPr>
          <w:rFonts w:cs="Calibri"/>
        </w:rPr>
        <w:t xml:space="preserve"> </w:t>
      </w:r>
      <w:r w:rsidR="00545329">
        <w:rPr>
          <w:rFonts w:cs="Calibri"/>
        </w:rPr>
        <w:t>Coordinator</w:t>
      </w:r>
      <w:r>
        <w:rPr>
          <w:rFonts w:cs="Calibri"/>
        </w:rPr>
        <w:t>:-</w:t>
      </w:r>
    </w:p>
    <w:p w:rsidR="003B74A9" w:rsidRPr="003B74A9" w:rsidRDefault="003B74A9" w:rsidP="003B74A9">
      <w:pPr>
        <w:pStyle w:val="ListParagraph"/>
        <w:numPr>
          <w:ilvl w:val="0"/>
          <w:numId w:val="37"/>
        </w:numPr>
        <w:overflowPunct w:val="0"/>
        <w:autoSpaceDE w:val="0"/>
        <w:autoSpaceDN w:val="0"/>
        <w:adjustRightInd w:val="0"/>
        <w:jc w:val="both"/>
        <w:textAlignment w:val="baseline"/>
        <w:rPr>
          <w:rFonts w:cs="Calibri"/>
        </w:rPr>
      </w:pPr>
      <w:r>
        <w:rPr>
          <w:rFonts w:cs="Calibri"/>
        </w:rPr>
        <w:t xml:space="preserve">oversee the </w:t>
      </w:r>
      <w:r w:rsidRPr="003B74A9">
        <w:t>prompt and appropriate communication with parents, guardians and agents and the chasing up of enquiries</w:t>
      </w:r>
    </w:p>
    <w:p w:rsidR="003B74A9" w:rsidRDefault="003B74A9" w:rsidP="003B74A9">
      <w:pPr>
        <w:pStyle w:val="ListParagraph"/>
        <w:numPr>
          <w:ilvl w:val="0"/>
          <w:numId w:val="37"/>
        </w:numPr>
        <w:overflowPunct w:val="0"/>
        <w:autoSpaceDE w:val="0"/>
        <w:autoSpaceDN w:val="0"/>
        <w:adjustRightInd w:val="0"/>
        <w:jc w:val="both"/>
        <w:textAlignment w:val="baseline"/>
        <w:rPr>
          <w:rFonts w:cs="Calibri"/>
        </w:rPr>
      </w:pPr>
      <w:r>
        <w:rPr>
          <w:rFonts w:cs="Calibri"/>
        </w:rPr>
        <w:t>oversee the organisation</w:t>
      </w:r>
      <w:r w:rsidR="00545329">
        <w:rPr>
          <w:rFonts w:cs="Calibri"/>
        </w:rPr>
        <w:t xml:space="preserve"> of all transfers and transport</w:t>
      </w:r>
    </w:p>
    <w:p w:rsidR="006A54BF" w:rsidRDefault="003B74A9" w:rsidP="006A54BF">
      <w:pPr>
        <w:pStyle w:val="ListParagraph"/>
        <w:numPr>
          <w:ilvl w:val="0"/>
          <w:numId w:val="37"/>
        </w:numPr>
        <w:overflowPunct w:val="0"/>
        <w:autoSpaceDE w:val="0"/>
        <w:autoSpaceDN w:val="0"/>
        <w:adjustRightInd w:val="0"/>
        <w:jc w:val="both"/>
        <w:textAlignment w:val="baseline"/>
        <w:rPr>
          <w:rFonts w:cs="Calibri"/>
        </w:rPr>
      </w:pPr>
      <w:r>
        <w:rPr>
          <w:rFonts w:cs="Calibri"/>
        </w:rPr>
        <w:lastRenderedPageBreak/>
        <w:t>oversee the leisure programme bookings</w:t>
      </w:r>
      <w:r w:rsidR="006A54BF" w:rsidRPr="006A54BF">
        <w:rPr>
          <w:rFonts w:cs="Calibri"/>
        </w:rPr>
        <w:t xml:space="preserve"> </w:t>
      </w:r>
    </w:p>
    <w:p w:rsidR="006A54BF" w:rsidRPr="00587CE4" w:rsidRDefault="006A54BF" w:rsidP="006A54BF">
      <w:pPr>
        <w:pStyle w:val="ListParagraph"/>
        <w:numPr>
          <w:ilvl w:val="0"/>
          <w:numId w:val="37"/>
        </w:numPr>
        <w:overflowPunct w:val="0"/>
        <w:autoSpaceDE w:val="0"/>
        <w:autoSpaceDN w:val="0"/>
        <w:adjustRightInd w:val="0"/>
        <w:jc w:val="both"/>
        <w:textAlignment w:val="baseline"/>
        <w:rPr>
          <w:rFonts w:cs="Calibri"/>
        </w:rPr>
      </w:pPr>
      <w:r>
        <w:rPr>
          <w:rFonts w:cs="Calibri"/>
        </w:rPr>
        <w:t>oversee the</w:t>
      </w:r>
      <w:r w:rsidRPr="00232FC3">
        <w:rPr>
          <w:rFonts w:ascii="Calibri" w:hAnsi="Calibri"/>
        </w:rPr>
        <w:t xml:space="preserve"> correct and accurate payment of Summer School deposits and fees</w:t>
      </w:r>
    </w:p>
    <w:p w:rsidR="003B74A9" w:rsidRPr="00545329" w:rsidRDefault="00587CE4" w:rsidP="006A54BF">
      <w:pPr>
        <w:pStyle w:val="ListParagraph"/>
        <w:numPr>
          <w:ilvl w:val="0"/>
          <w:numId w:val="37"/>
        </w:numPr>
        <w:overflowPunct w:val="0"/>
        <w:autoSpaceDE w:val="0"/>
        <w:autoSpaceDN w:val="0"/>
        <w:adjustRightInd w:val="0"/>
        <w:jc w:val="both"/>
        <w:textAlignment w:val="baseline"/>
        <w:rPr>
          <w:rFonts w:cs="Calibri"/>
        </w:rPr>
      </w:pPr>
      <w:r>
        <w:rPr>
          <w:rFonts w:ascii="Calibri" w:hAnsi="Calibri"/>
        </w:rPr>
        <w:t>oversee the timely and accurate payment of all summer school staff</w:t>
      </w:r>
    </w:p>
    <w:p w:rsidR="00B722AB" w:rsidRDefault="006A32ED" w:rsidP="00EA711E">
      <w:pPr>
        <w:numPr>
          <w:ilvl w:val="0"/>
          <w:numId w:val="35"/>
        </w:numPr>
        <w:jc w:val="both"/>
      </w:pPr>
      <w:r>
        <w:t>Ensuring</w:t>
      </w:r>
      <w:r w:rsidRPr="008C7C0C">
        <w:t xml:space="preserve"> that appropriate systems are in place and </w:t>
      </w:r>
      <w:r>
        <w:t xml:space="preserve">developed accordingly to facilitate the smooth </w:t>
      </w:r>
      <w:r w:rsidRPr="008C7C0C">
        <w:t xml:space="preserve">running </w:t>
      </w:r>
      <w:r>
        <w:t>and</w:t>
      </w:r>
      <w:r w:rsidRPr="008C7C0C">
        <w:t xml:space="preserve"> deliver</w:t>
      </w:r>
      <w:r>
        <w:t>y</w:t>
      </w:r>
      <w:r w:rsidRPr="008C7C0C">
        <w:t xml:space="preserve"> </w:t>
      </w:r>
      <w:r>
        <w:t xml:space="preserve">of </w:t>
      </w:r>
      <w:r w:rsidRPr="008C7C0C">
        <w:t>all of the administrative</w:t>
      </w:r>
      <w:r w:rsidR="0002123F">
        <w:t xml:space="preserve"> functions of the Summer School;</w:t>
      </w:r>
    </w:p>
    <w:p w:rsidR="006A32ED" w:rsidRDefault="006A32ED" w:rsidP="004E3686">
      <w:pPr>
        <w:numPr>
          <w:ilvl w:val="0"/>
          <w:numId w:val="35"/>
        </w:numPr>
        <w:jc w:val="both"/>
        <w:rPr>
          <w:rFonts w:cs="Calibri"/>
        </w:rPr>
      </w:pPr>
      <w:r>
        <w:rPr>
          <w:rFonts w:cs="Calibri"/>
        </w:rPr>
        <w:t>Working closely with all stake holders to ensure efficient use of resources, including facilities and teaching</w:t>
      </w:r>
      <w:r w:rsidR="0002123F">
        <w:rPr>
          <w:rFonts w:cs="Calibri"/>
        </w:rPr>
        <w:t>/pastoral staff.</w:t>
      </w:r>
    </w:p>
    <w:p w:rsidR="00B722AB" w:rsidRDefault="00B722AB" w:rsidP="004E3686">
      <w:pPr>
        <w:jc w:val="both"/>
        <w:rPr>
          <w:rFonts w:cs="Calibri"/>
        </w:rPr>
      </w:pPr>
    </w:p>
    <w:p w:rsidR="00B722AB" w:rsidRDefault="00B722AB" w:rsidP="004E3686">
      <w:pPr>
        <w:jc w:val="both"/>
        <w:rPr>
          <w:rFonts w:cs="Calibri"/>
        </w:rPr>
      </w:pPr>
    </w:p>
    <w:p w:rsidR="00B722AB" w:rsidRPr="00D2000C" w:rsidRDefault="00B722AB" w:rsidP="004E3686">
      <w:pPr>
        <w:jc w:val="both"/>
        <w:rPr>
          <w:rFonts w:cs="Calibri"/>
          <w:u w:val="single"/>
        </w:rPr>
      </w:pPr>
      <w:r w:rsidRPr="00D2000C">
        <w:rPr>
          <w:rFonts w:cs="Calibri"/>
          <w:u w:val="single"/>
        </w:rPr>
        <w:t>Marketing</w:t>
      </w:r>
      <w:r w:rsidR="009517F2">
        <w:rPr>
          <w:rFonts w:cs="Calibri"/>
          <w:u w:val="single"/>
        </w:rPr>
        <w:t>:</w:t>
      </w:r>
    </w:p>
    <w:p w:rsidR="00B722AB" w:rsidRDefault="006A32ED" w:rsidP="004E3686">
      <w:pPr>
        <w:numPr>
          <w:ilvl w:val="0"/>
          <w:numId w:val="35"/>
        </w:numPr>
        <w:jc w:val="both"/>
      </w:pPr>
      <w:r w:rsidRPr="000C14E0">
        <w:t xml:space="preserve">Providing the Principal of TSI </w:t>
      </w:r>
      <w:r>
        <w:t xml:space="preserve">and </w:t>
      </w:r>
      <w:r w:rsidRPr="000C14E0">
        <w:t xml:space="preserve">the </w:t>
      </w:r>
      <w:proofErr w:type="spellStart"/>
      <w:r w:rsidR="00545329">
        <w:t>DoMA</w:t>
      </w:r>
      <w:proofErr w:type="spellEnd"/>
      <w:r>
        <w:t xml:space="preserve"> </w:t>
      </w:r>
      <w:r w:rsidRPr="000C14E0">
        <w:t xml:space="preserve">with regular feedback on </w:t>
      </w:r>
      <w:r w:rsidRPr="003742A3">
        <w:t xml:space="preserve">the market to </w:t>
      </w:r>
      <w:r w:rsidRPr="008C7C0C">
        <w:t>inform both future provision for and marketing to international students</w:t>
      </w:r>
      <w:r w:rsidR="00B722AB">
        <w:t>;</w:t>
      </w:r>
    </w:p>
    <w:p w:rsidR="00E6666C" w:rsidRPr="00E6666C" w:rsidRDefault="00F57D14" w:rsidP="00CA0D50">
      <w:pPr>
        <w:pStyle w:val="ListParagraph"/>
        <w:numPr>
          <w:ilvl w:val="0"/>
          <w:numId w:val="35"/>
        </w:numPr>
        <w:jc w:val="both"/>
        <w:rPr>
          <w:rFonts w:cs="Calibri"/>
          <w:b/>
          <w:i/>
          <w:iCs/>
        </w:rPr>
      </w:pPr>
      <w:r>
        <w:t>Supported by the Marketing department, contributing to the development of Summer School marketing material, including brochures, flyers, newsletters and social media posts;</w:t>
      </w:r>
    </w:p>
    <w:p w:rsidR="00E6666C" w:rsidRPr="00E6666C" w:rsidRDefault="00F57D14" w:rsidP="002F2E65">
      <w:pPr>
        <w:pStyle w:val="ListParagraph"/>
        <w:numPr>
          <w:ilvl w:val="0"/>
          <w:numId w:val="35"/>
        </w:numPr>
        <w:jc w:val="both"/>
      </w:pPr>
      <w:r w:rsidRPr="00E6666C">
        <w:rPr>
          <w:rFonts w:cs="Calibri"/>
          <w:iCs/>
        </w:rPr>
        <w:t xml:space="preserve">In conjunction with the </w:t>
      </w:r>
      <w:proofErr w:type="spellStart"/>
      <w:r w:rsidR="00545329" w:rsidRPr="00E6666C">
        <w:rPr>
          <w:rFonts w:cs="Calibri"/>
          <w:iCs/>
        </w:rPr>
        <w:t>DoMA</w:t>
      </w:r>
      <w:proofErr w:type="spellEnd"/>
      <w:r w:rsidRPr="00E6666C">
        <w:rPr>
          <w:rFonts w:cs="Calibri"/>
          <w:iCs/>
        </w:rPr>
        <w:t>, contributing to the on-going development of the international</w:t>
      </w:r>
      <w:r w:rsidR="00545329" w:rsidRPr="00E6666C">
        <w:rPr>
          <w:rFonts w:cs="Calibri"/>
          <w:iCs/>
          <w:color w:val="FF0000"/>
        </w:rPr>
        <w:t xml:space="preserve"> </w:t>
      </w:r>
      <w:r w:rsidR="00545329" w:rsidRPr="00E6666C">
        <w:rPr>
          <w:rFonts w:cs="Calibri"/>
          <w:iCs/>
        </w:rPr>
        <w:t xml:space="preserve">summer school </w:t>
      </w:r>
      <w:r w:rsidRPr="00E6666C">
        <w:rPr>
          <w:rFonts w:cs="Calibri"/>
          <w:iCs/>
        </w:rPr>
        <w:t>website with content updated and maintained to ensure the reputation, branding and image of the school is effectively promoted;</w:t>
      </w:r>
    </w:p>
    <w:p w:rsidR="00E6666C" w:rsidRDefault="00F57D14" w:rsidP="005C4C28">
      <w:pPr>
        <w:pStyle w:val="ListParagraph"/>
        <w:numPr>
          <w:ilvl w:val="0"/>
          <w:numId w:val="35"/>
        </w:numPr>
        <w:jc w:val="both"/>
      </w:pPr>
      <w:r>
        <w:t>Carrying out statistical analysis of Summer School trends so as to identify areas of strength a</w:t>
      </w:r>
      <w:r w:rsidR="00545329">
        <w:t>nd areas for future development;</w:t>
      </w:r>
    </w:p>
    <w:p w:rsidR="00D2000C" w:rsidRDefault="00D2000C" w:rsidP="005C4C28">
      <w:pPr>
        <w:pStyle w:val="ListParagraph"/>
        <w:numPr>
          <w:ilvl w:val="0"/>
          <w:numId w:val="35"/>
        </w:numPr>
        <w:jc w:val="both"/>
      </w:pPr>
      <w:r>
        <w:t xml:space="preserve">During the Summer School itself, overseeing the collection of potential marketing material in the form of photographs, student work, </w:t>
      </w:r>
      <w:r w:rsidR="00545329">
        <w:t>videos and student testimonials.</w:t>
      </w:r>
    </w:p>
    <w:p w:rsidR="00B722AB" w:rsidRPr="00DA0432" w:rsidRDefault="00B722AB" w:rsidP="00D2000C">
      <w:pPr>
        <w:jc w:val="both"/>
      </w:pPr>
    </w:p>
    <w:p w:rsidR="006C2358" w:rsidRPr="006C2358" w:rsidRDefault="006C2358" w:rsidP="00D2000C">
      <w:pPr>
        <w:jc w:val="both"/>
        <w:rPr>
          <w:rFonts w:cs="Calibri"/>
          <w:iCs/>
          <w:u w:val="single"/>
        </w:rPr>
      </w:pPr>
      <w:r w:rsidRPr="006C2358">
        <w:rPr>
          <w:rFonts w:cs="Calibri"/>
          <w:iCs/>
          <w:u w:val="single"/>
        </w:rPr>
        <w:t>Other</w:t>
      </w:r>
      <w:r w:rsidR="009517F2">
        <w:rPr>
          <w:rFonts w:cs="Calibri"/>
          <w:iCs/>
          <w:u w:val="single"/>
        </w:rPr>
        <w:t>:</w:t>
      </w:r>
    </w:p>
    <w:p w:rsidR="006C2358" w:rsidRDefault="006C2358" w:rsidP="006C2358">
      <w:pPr>
        <w:numPr>
          <w:ilvl w:val="0"/>
          <w:numId w:val="35"/>
        </w:numPr>
        <w:jc w:val="both"/>
        <w:rPr>
          <w:rFonts w:cs="Calibri"/>
        </w:rPr>
      </w:pPr>
      <w:r>
        <w:rPr>
          <w:rFonts w:cs="Calibri"/>
        </w:rPr>
        <w:t>Conducting sound financial management of the summer school to maximise profitability to ensure that annual and individual budgets and targets are achieved;</w:t>
      </w:r>
    </w:p>
    <w:p w:rsidR="006C2358" w:rsidRDefault="006C2358" w:rsidP="006C2358">
      <w:pPr>
        <w:numPr>
          <w:ilvl w:val="0"/>
          <w:numId w:val="35"/>
        </w:numPr>
        <w:jc w:val="both"/>
      </w:pPr>
      <w:r w:rsidRPr="003742A3">
        <w:t>Representing the School professionally at all times</w:t>
      </w:r>
      <w:r>
        <w:t>;</w:t>
      </w:r>
    </w:p>
    <w:p w:rsidR="006C2358" w:rsidRDefault="006C2358" w:rsidP="006C2358">
      <w:pPr>
        <w:numPr>
          <w:ilvl w:val="0"/>
          <w:numId w:val="35"/>
        </w:numPr>
        <w:jc w:val="both"/>
      </w:pPr>
      <w:r>
        <w:t>Attending relevant training and meetings as requested;</w:t>
      </w:r>
    </w:p>
    <w:p w:rsidR="006C2358" w:rsidRPr="00703F67" w:rsidRDefault="006C2358" w:rsidP="006C2358">
      <w:pPr>
        <w:numPr>
          <w:ilvl w:val="0"/>
          <w:numId w:val="35"/>
        </w:numPr>
        <w:jc w:val="both"/>
        <w:rPr>
          <w:rFonts w:asciiTheme="minorHAnsi" w:hAnsiTheme="minorHAnsi"/>
        </w:rPr>
      </w:pPr>
      <w:r w:rsidRPr="00703F67">
        <w:rPr>
          <w:rFonts w:asciiTheme="minorHAnsi" w:hAnsiTheme="minorHAnsi"/>
        </w:rPr>
        <w:t>Undertaking other reasonable tasks as and when required</w:t>
      </w:r>
      <w:r>
        <w:rPr>
          <w:rFonts w:asciiTheme="minorHAnsi" w:hAnsiTheme="minorHAnsi"/>
        </w:rPr>
        <w:t xml:space="preserve"> by the Principal and/or </w:t>
      </w:r>
      <w:proofErr w:type="spellStart"/>
      <w:r>
        <w:rPr>
          <w:rFonts w:asciiTheme="minorHAnsi" w:hAnsiTheme="minorHAnsi"/>
        </w:rPr>
        <w:t>DoMA</w:t>
      </w:r>
      <w:proofErr w:type="spellEnd"/>
      <w:r>
        <w:rPr>
          <w:rFonts w:asciiTheme="minorHAnsi" w:hAnsiTheme="minorHAnsi"/>
        </w:rPr>
        <w:t>.</w:t>
      </w:r>
    </w:p>
    <w:p w:rsidR="006C2358" w:rsidRPr="00D2000C" w:rsidRDefault="006C2358" w:rsidP="00D2000C">
      <w:pPr>
        <w:jc w:val="both"/>
        <w:rPr>
          <w:rFonts w:cs="Calibri"/>
          <w:iCs/>
        </w:rPr>
      </w:pPr>
    </w:p>
    <w:p w:rsidR="006C2358" w:rsidRDefault="006C2358" w:rsidP="00D2000C">
      <w:pPr>
        <w:jc w:val="both"/>
      </w:pPr>
    </w:p>
    <w:p w:rsidR="00B722AB" w:rsidRPr="00B5522D" w:rsidRDefault="00A16F0A" w:rsidP="00D2000C">
      <w:pPr>
        <w:jc w:val="both"/>
        <w:rPr>
          <w:b/>
        </w:rPr>
      </w:pPr>
      <w:r w:rsidRPr="00B5522D">
        <w:rPr>
          <w:b/>
        </w:rPr>
        <w:t>Job Skills</w:t>
      </w:r>
    </w:p>
    <w:p w:rsidR="00A16F0A" w:rsidRPr="00EF7B08" w:rsidRDefault="00A16F0A" w:rsidP="004E3686">
      <w:pPr>
        <w:jc w:val="both"/>
      </w:pPr>
    </w:p>
    <w:p w:rsidR="00A16F0A" w:rsidRDefault="00A16F0A" w:rsidP="00A16F0A">
      <w:pPr>
        <w:jc w:val="both"/>
      </w:pPr>
      <w:r>
        <w:t xml:space="preserve">We are looking for someone who is ambitious and highly motivated and who will enjoy the challenge of growing the summer school and other </w:t>
      </w:r>
      <w:r w:rsidR="00284DFF">
        <w:t>summer programmes</w:t>
      </w:r>
      <w:r>
        <w:t xml:space="preserve"> over time.</w:t>
      </w:r>
    </w:p>
    <w:p w:rsidR="00A16F0A" w:rsidRDefault="00A16F0A" w:rsidP="00A16F0A">
      <w:pPr>
        <w:jc w:val="both"/>
      </w:pPr>
    </w:p>
    <w:p w:rsidR="00A16F0A" w:rsidRPr="00D613C3" w:rsidRDefault="00A16F0A" w:rsidP="00A16F0A">
      <w:pPr>
        <w:jc w:val="both"/>
        <w:rPr>
          <w:rFonts w:cs="Calibri"/>
        </w:rPr>
      </w:pPr>
      <w:r w:rsidRPr="00DB7BB7">
        <w:rPr>
          <w:rFonts w:cs="Calibri"/>
        </w:rPr>
        <w:t xml:space="preserve">The </w:t>
      </w:r>
      <w:r>
        <w:rPr>
          <w:rFonts w:cs="Calibri"/>
        </w:rPr>
        <w:t>Director of Summer School</w:t>
      </w:r>
      <w:r w:rsidRPr="00DB7BB7">
        <w:rPr>
          <w:rFonts w:cs="Calibri"/>
        </w:rPr>
        <w:t xml:space="preserve"> will </w:t>
      </w:r>
      <w:r w:rsidR="006055E2">
        <w:rPr>
          <w:rFonts w:cs="Calibri"/>
        </w:rPr>
        <w:t xml:space="preserve">preferably </w:t>
      </w:r>
      <w:r w:rsidRPr="00DB7BB7">
        <w:rPr>
          <w:rFonts w:cs="Calibri"/>
        </w:rPr>
        <w:t xml:space="preserve">hold a degree plus a minimum of three years’ full-time, relevant experience.  A background in </w:t>
      </w:r>
      <w:r>
        <w:rPr>
          <w:rFonts w:cs="Calibri"/>
        </w:rPr>
        <w:t xml:space="preserve">organizing and running Summer Schools </w:t>
      </w:r>
      <w:r w:rsidRPr="00DB7BB7">
        <w:rPr>
          <w:rFonts w:cs="Calibri"/>
        </w:rPr>
        <w:t>is essential and TEFL qualified status (TEFLQ) as recognized by the British Council is an advantage but not essential.</w:t>
      </w:r>
    </w:p>
    <w:p w:rsidR="00A16F0A" w:rsidRDefault="00A16F0A" w:rsidP="00A16F0A">
      <w:pPr>
        <w:jc w:val="both"/>
      </w:pPr>
    </w:p>
    <w:p w:rsidR="00A16F0A" w:rsidRPr="00FA077C" w:rsidRDefault="00A16F0A" w:rsidP="00A16F0A">
      <w:pPr>
        <w:jc w:val="both"/>
        <w:rPr>
          <w:rFonts w:cs="Calibri"/>
        </w:rPr>
      </w:pPr>
      <w:r w:rsidRPr="00EF7B08">
        <w:rPr>
          <w:rFonts w:cs="Calibri"/>
        </w:rPr>
        <w:t>The role requires a high degree of networking both externally and with</w:t>
      </w:r>
      <w:r>
        <w:rPr>
          <w:rFonts w:cs="Calibri"/>
        </w:rPr>
        <w:t xml:space="preserve"> internal stakeholders and  is suited to someone with </w:t>
      </w:r>
      <w:r w:rsidRPr="000C14E0">
        <w:rPr>
          <w:rFonts w:cs="Calibri"/>
        </w:rPr>
        <w:t>broad management skills,</w:t>
      </w:r>
      <w:r>
        <w:rPr>
          <w:rFonts w:cs="Calibri"/>
          <w:color w:val="FF0000"/>
        </w:rPr>
        <w:t xml:space="preserve"> </w:t>
      </w:r>
      <w:r>
        <w:rPr>
          <w:rFonts w:cs="Calibri"/>
        </w:rPr>
        <w:t xml:space="preserve">sound business and commercial acumen, who is </w:t>
      </w:r>
      <w:r w:rsidRPr="00485C7B">
        <w:rPr>
          <w:rFonts w:cs="Calibri"/>
        </w:rPr>
        <w:t xml:space="preserve">able to </w:t>
      </w:r>
      <w:r>
        <w:rPr>
          <w:rFonts w:cs="Calibri"/>
        </w:rPr>
        <w:t xml:space="preserve">work to targets, </w:t>
      </w:r>
      <w:r w:rsidRPr="00485C7B">
        <w:t>deliver</w:t>
      </w:r>
      <w:r>
        <w:t>ing</w:t>
      </w:r>
      <w:r w:rsidRPr="00485C7B">
        <w:t xml:space="preserve"> a financial return net of costs as</w:t>
      </w:r>
      <w:r w:rsidR="008043B9">
        <w:t xml:space="preserve"> agreed with their line manager.</w:t>
      </w:r>
    </w:p>
    <w:p w:rsidR="00C870D9" w:rsidRDefault="00C870D9" w:rsidP="004E3686">
      <w:pPr>
        <w:tabs>
          <w:tab w:val="left" w:pos="2127"/>
        </w:tabs>
        <w:jc w:val="both"/>
      </w:pPr>
    </w:p>
    <w:p w:rsidR="003A71B1" w:rsidRPr="003A71B1" w:rsidRDefault="003A71B1" w:rsidP="003A71B1">
      <w:pPr>
        <w:rPr>
          <w:rFonts w:eastAsia="Calibri"/>
        </w:rPr>
      </w:pPr>
      <w:r w:rsidRPr="003A71B1">
        <w:rPr>
          <w:rFonts w:eastAsia="Calibri"/>
        </w:rPr>
        <w:t>In addition, the post holder will have the following skills:</w:t>
      </w:r>
    </w:p>
    <w:p w:rsidR="003A71B1" w:rsidRPr="001B7872" w:rsidRDefault="003A71B1" w:rsidP="003A71B1">
      <w:pPr>
        <w:rPr>
          <w:rFonts w:eastAsia="Calibri"/>
          <w:b/>
        </w:rPr>
      </w:pPr>
    </w:p>
    <w:p w:rsidR="003A71B1" w:rsidRPr="001B7872" w:rsidRDefault="003A71B1" w:rsidP="003A71B1">
      <w:pPr>
        <w:numPr>
          <w:ilvl w:val="0"/>
          <w:numId w:val="41"/>
        </w:numPr>
        <w:ind w:left="426"/>
        <w:contextualSpacing/>
        <w:jc w:val="both"/>
        <w:rPr>
          <w:rFonts w:eastAsia="Calibri"/>
        </w:rPr>
      </w:pPr>
      <w:r w:rsidRPr="001B7872">
        <w:rPr>
          <w:rFonts w:eastAsia="Calibri"/>
        </w:rPr>
        <w:t>Possess a high standard of personal presentation and excellent inter-personal skills</w:t>
      </w:r>
    </w:p>
    <w:p w:rsidR="003A71B1" w:rsidRPr="001B7872" w:rsidRDefault="003A71B1" w:rsidP="003A71B1">
      <w:pPr>
        <w:numPr>
          <w:ilvl w:val="0"/>
          <w:numId w:val="41"/>
        </w:numPr>
        <w:ind w:left="426"/>
        <w:contextualSpacing/>
        <w:jc w:val="both"/>
        <w:rPr>
          <w:rFonts w:eastAsia="Calibri"/>
        </w:rPr>
      </w:pPr>
      <w:r w:rsidRPr="001B7872">
        <w:rPr>
          <w:rFonts w:eastAsia="Calibri"/>
        </w:rPr>
        <w:t>Literate, highly numerate and possessing effective IT competency</w:t>
      </w:r>
    </w:p>
    <w:p w:rsidR="003A71B1" w:rsidRPr="001B7872" w:rsidRDefault="003A71B1" w:rsidP="003A71B1">
      <w:pPr>
        <w:numPr>
          <w:ilvl w:val="0"/>
          <w:numId w:val="41"/>
        </w:numPr>
        <w:ind w:left="426"/>
        <w:contextualSpacing/>
        <w:jc w:val="both"/>
        <w:rPr>
          <w:rFonts w:eastAsia="Calibri"/>
        </w:rPr>
      </w:pPr>
      <w:r w:rsidRPr="001B7872">
        <w:rPr>
          <w:rFonts w:eastAsia="Calibri"/>
        </w:rPr>
        <w:t>Outstanding communication skills – written and oral</w:t>
      </w:r>
    </w:p>
    <w:p w:rsidR="003A71B1" w:rsidRPr="001B7872" w:rsidRDefault="003A71B1" w:rsidP="003A71B1">
      <w:pPr>
        <w:numPr>
          <w:ilvl w:val="0"/>
          <w:numId w:val="41"/>
        </w:numPr>
        <w:ind w:left="426"/>
        <w:contextualSpacing/>
        <w:jc w:val="both"/>
        <w:rPr>
          <w:rFonts w:eastAsia="Calibri"/>
        </w:rPr>
      </w:pPr>
      <w:r w:rsidRPr="001B7872">
        <w:rPr>
          <w:rFonts w:eastAsia="Calibri"/>
        </w:rPr>
        <w:t>Highly innovative</w:t>
      </w:r>
    </w:p>
    <w:p w:rsidR="003A71B1" w:rsidRPr="001B7872" w:rsidRDefault="003A71B1" w:rsidP="003A71B1">
      <w:pPr>
        <w:numPr>
          <w:ilvl w:val="0"/>
          <w:numId w:val="41"/>
        </w:numPr>
        <w:ind w:left="426"/>
        <w:contextualSpacing/>
        <w:jc w:val="both"/>
        <w:rPr>
          <w:rFonts w:eastAsia="Calibri"/>
        </w:rPr>
      </w:pPr>
      <w:r w:rsidRPr="001B7872">
        <w:rPr>
          <w:rFonts w:eastAsia="Calibri"/>
        </w:rPr>
        <w:t>Ability to work as a member of a team</w:t>
      </w:r>
    </w:p>
    <w:p w:rsidR="003A71B1" w:rsidRPr="001B7872" w:rsidRDefault="003A71B1" w:rsidP="003A71B1">
      <w:pPr>
        <w:numPr>
          <w:ilvl w:val="0"/>
          <w:numId w:val="41"/>
        </w:numPr>
        <w:ind w:left="426"/>
        <w:contextualSpacing/>
        <w:jc w:val="both"/>
        <w:rPr>
          <w:rFonts w:eastAsia="Calibri"/>
        </w:rPr>
      </w:pPr>
      <w:r w:rsidRPr="001B7872">
        <w:rPr>
          <w:rFonts w:eastAsia="Calibri"/>
        </w:rPr>
        <w:t>Exemplary customer service skills</w:t>
      </w:r>
    </w:p>
    <w:p w:rsidR="003A71B1" w:rsidRPr="001B7872" w:rsidRDefault="003A71B1" w:rsidP="003A71B1">
      <w:pPr>
        <w:numPr>
          <w:ilvl w:val="0"/>
          <w:numId w:val="41"/>
        </w:numPr>
        <w:ind w:left="426"/>
        <w:contextualSpacing/>
        <w:jc w:val="both"/>
        <w:rPr>
          <w:rFonts w:eastAsia="Calibri"/>
        </w:rPr>
      </w:pPr>
      <w:r w:rsidRPr="001B7872">
        <w:rPr>
          <w:rFonts w:eastAsia="Calibri"/>
        </w:rPr>
        <w:t>Excellent IT skills</w:t>
      </w:r>
    </w:p>
    <w:p w:rsidR="003A71B1" w:rsidRPr="001B7872" w:rsidRDefault="003A71B1" w:rsidP="003A71B1">
      <w:pPr>
        <w:numPr>
          <w:ilvl w:val="0"/>
          <w:numId w:val="41"/>
        </w:numPr>
        <w:ind w:left="426"/>
        <w:contextualSpacing/>
        <w:jc w:val="both"/>
        <w:rPr>
          <w:rFonts w:eastAsia="Calibri"/>
        </w:rPr>
      </w:pPr>
      <w:r w:rsidRPr="001B7872">
        <w:rPr>
          <w:rFonts w:eastAsia="Calibri"/>
        </w:rPr>
        <w:lastRenderedPageBreak/>
        <w:t>Experience of operational and project management</w:t>
      </w:r>
    </w:p>
    <w:p w:rsidR="003A71B1" w:rsidRPr="001B7872" w:rsidRDefault="003A71B1" w:rsidP="003A71B1">
      <w:pPr>
        <w:numPr>
          <w:ilvl w:val="0"/>
          <w:numId w:val="41"/>
        </w:numPr>
        <w:ind w:left="426"/>
        <w:contextualSpacing/>
        <w:jc w:val="both"/>
        <w:rPr>
          <w:rFonts w:eastAsia="Calibri"/>
        </w:rPr>
      </w:pPr>
      <w:r w:rsidRPr="001B7872">
        <w:rPr>
          <w:rFonts w:eastAsia="Calibri"/>
        </w:rPr>
        <w:t xml:space="preserve">A positive, ‘can do’ attitude with the proven ability to analyse and evaluate complex issues to provide appropriate solutions </w:t>
      </w:r>
    </w:p>
    <w:p w:rsidR="003A71B1" w:rsidRPr="001B7872" w:rsidRDefault="003A71B1" w:rsidP="003A71B1">
      <w:pPr>
        <w:numPr>
          <w:ilvl w:val="0"/>
          <w:numId w:val="41"/>
        </w:numPr>
        <w:ind w:left="426"/>
        <w:contextualSpacing/>
        <w:jc w:val="both"/>
        <w:rPr>
          <w:rFonts w:eastAsia="Calibri"/>
        </w:rPr>
      </w:pPr>
      <w:r w:rsidRPr="001B7872">
        <w:rPr>
          <w:rFonts w:eastAsia="Calibri"/>
        </w:rPr>
        <w:t xml:space="preserve">Strong people management skills with the ability to resolve difficult situations, implement change and foster excellent working relationships amongst teams </w:t>
      </w:r>
    </w:p>
    <w:p w:rsidR="003A71B1" w:rsidRPr="001B7872" w:rsidRDefault="003A71B1" w:rsidP="003A71B1">
      <w:pPr>
        <w:numPr>
          <w:ilvl w:val="0"/>
          <w:numId w:val="41"/>
        </w:numPr>
        <w:ind w:left="426"/>
        <w:contextualSpacing/>
        <w:jc w:val="both"/>
        <w:rPr>
          <w:rFonts w:eastAsia="Calibri"/>
        </w:rPr>
      </w:pPr>
      <w:r w:rsidRPr="001B7872">
        <w:rPr>
          <w:rFonts w:eastAsia="Calibri"/>
        </w:rPr>
        <w:t>Knowledge and understanding of other International languages and cultures</w:t>
      </w:r>
    </w:p>
    <w:p w:rsidR="003A71B1" w:rsidRDefault="003A71B1" w:rsidP="004E3686">
      <w:pPr>
        <w:tabs>
          <w:tab w:val="left" w:pos="2127"/>
        </w:tabs>
        <w:jc w:val="both"/>
      </w:pPr>
    </w:p>
    <w:p w:rsidR="003A71B1" w:rsidRDefault="003A71B1" w:rsidP="004E3686">
      <w:pPr>
        <w:tabs>
          <w:tab w:val="left" w:pos="2127"/>
        </w:tabs>
        <w:jc w:val="both"/>
      </w:pPr>
    </w:p>
    <w:p w:rsidR="00653772" w:rsidRDefault="00653772" w:rsidP="004E3686">
      <w:pPr>
        <w:tabs>
          <w:tab w:val="left" w:pos="2127"/>
        </w:tabs>
        <w:jc w:val="both"/>
      </w:pPr>
    </w:p>
    <w:p w:rsidR="00653772" w:rsidRPr="001B7872" w:rsidRDefault="00653772" w:rsidP="00B5522D">
      <w:pPr>
        <w:spacing w:after="200" w:line="276" w:lineRule="auto"/>
        <w:rPr>
          <w:rFonts w:eastAsia="Calibri"/>
          <w:b/>
        </w:rPr>
      </w:pPr>
      <w:r>
        <w:rPr>
          <w:rFonts w:eastAsia="Calibri"/>
          <w:b/>
        </w:rPr>
        <w:t>Terms &amp; Conditions</w:t>
      </w:r>
    </w:p>
    <w:p w:rsidR="00653772" w:rsidRPr="001B7872" w:rsidRDefault="00653772" w:rsidP="00653772">
      <w:pPr>
        <w:rPr>
          <w:rFonts w:eastAsia="Calibri"/>
          <w:b/>
        </w:rPr>
      </w:pPr>
    </w:p>
    <w:p w:rsidR="00653772" w:rsidRDefault="00D717FB" w:rsidP="00D717FB">
      <w:pPr>
        <w:ind w:left="2127" w:hanging="2127"/>
        <w:rPr>
          <w:rFonts w:eastAsia="Calibri"/>
        </w:rPr>
      </w:pPr>
      <w:r>
        <w:rPr>
          <w:rFonts w:eastAsia="Calibri"/>
          <w:b/>
        </w:rPr>
        <w:t>Salary:</w:t>
      </w:r>
      <w:r>
        <w:rPr>
          <w:rFonts w:eastAsia="Calibri"/>
          <w:b/>
        </w:rPr>
        <w:tab/>
      </w:r>
      <w:r w:rsidR="00F1475C" w:rsidRPr="001B7872">
        <w:rPr>
          <w:rFonts w:eastAsia="Calibri"/>
        </w:rPr>
        <w:t>Dependent upo</w:t>
      </w:r>
      <w:r>
        <w:rPr>
          <w:rFonts w:eastAsia="Calibri"/>
        </w:rPr>
        <w:t>n experience and qualifications (please contact HR for further details)</w:t>
      </w:r>
    </w:p>
    <w:p w:rsidR="00D717FB" w:rsidRPr="001B7872" w:rsidRDefault="00D717FB" w:rsidP="00653772">
      <w:pPr>
        <w:rPr>
          <w:rFonts w:eastAsia="Calibri"/>
        </w:rPr>
      </w:pPr>
    </w:p>
    <w:p w:rsidR="00653772" w:rsidRPr="001B7872" w:rsidRDefault="00653772" w:rsidP="00653772">
      <w:pPr>
        <w:ind w:left="2160" w:hanging="2160"/>
        <w:rPr>
          <w:rFonts w:eastAsia="Calibri"/>
        </w:rPr>
      </w:pPr>
      <w:r w:rsidRPr="001B7872">
        <w:rPr>
          <w:rFonts w:eastAsia="Calibri"/>
          <w:b/>
        </w:rPr>
        <w:t xml:space="preserve">Hours of work:           </w:t>
      </w:r>
      <w:r w:rsidRPr="001B7872">
        <w:rPr>
          <w:rFonts w:eastAsia="Calibri"/>
          <w:b/>
        </w:rPr>
        <w:tab/>
      </w:r>
      <w:r w:rsidRPr="001B7872">
        <w:rPr>
          <w:rFonts w:eastAsia="Calibri"/>
        </w:rPr>
        <w:t xml:space="preserve">This is a full time position, all year round, with approximately 9 weeks holiday per year.  </w:t>
      </w:r>
    </w:p>
    <w:p w:rsidR="00653772" w:rsidRPr="001B7872" w:rsidRDefault="00653772" w:rsidP="00653772">
      <w:pPr>
        <w:ind w:left="2160"/>
        <w:rPr>
          <w:rFonts w:cs="Calibri"/>
        </w:rPr>
      </w:pPr>
      <w:r w:rsidRPr="001B7872">
        <w:t xml:space="preserve">Core hours </w:t>
      </w:r>
      <w:r w:rsidRPr="001B7872">
        <w:rPr>
          <w:rFonts w:cs="Calibri"/>
        </w:rPr>
        <w:t>8.3</w:t>
      </w:r>
      <w:r>
        <w:rPr>
          <w:rFonts w:cs="Calibri"/>
        </w:rPr>
        <w:t>0am to 5.00pm Monday to Friday</w:t>
      </w:r>
    </w:p>
    <w:p w:rsidR="00653772" w:rsidRDefault="00653772" w:rsidP="00653772">
      <w:pPr>
        <w:ind w:left="2160"/>
        <w:jc w:val="both"/>
      </w:pPr>
      <w:r w:rsidRPr="001B7872">
        <w:rPr>
          <w:rFonts w:cs="Calibri"/>
        </w:rPr>
        <w:t>A degree of flexibility will be required to meet the demands of the role and the needs of the business, with longer</w:t>
      </w:r>
      <w:r w:rsidRPr="001B7872">
        <w:t xml:space="preserve"> hours during the Summer School period and some weekends.</w:t>
      </w:r>
    </w:p>
    <w:p w:rsidR="00D717FB" w:rsidRPr="001B7872" w:rsidRDefault="00D717FB" w:rsidP="00653772">
      <w:pPr>
        <w:ind w:left="2160"/>
        <w:jc w:val="both"/>
      </w:pPr>
    </w:p>
    <w:p w:rsidR="00D717FB" w:rsidRDefault="00653772" w:rsidP="00653772">
      <w:pPr>
        <w:ind w:left="2127" w:hanging="2127"/>
        <w:rPr>
          <w:rFonts w:eastAsia="Calibri"/>
          <w:b/>
        </w:rPr>
      </w:pPr>
      <w:r w:rsidRPr="001B7872">
        <w:rPr>
          <w:rFonts w:eastAsia="Calibri"/>
          <w:b/>
        </w:rPr>
        <w:t>Pension</w:t>
      </w:r>
      <w:r w:rsidRPr="001B7872">
        <w:rPr>
          <w:rFonts w:eastAsia="Calibri"/>
        </w:rPr>
        <w:t>:                            Automatic enrolment in the School Pension Scheme should you meet the eligibility criteria.</w:t>
      </w:r>
      <w:r w:rsidRPr="001B7872">
        <w:rPr>
          <w:rFonts w:eastAsia="Calibri"/>
          <w:b/>
        </w:rPr>
        <w:t xml:space="preserve">    </w:t>
      </w:r>
    </w:p>
    <w:p w:rsidR="00653772" w:rsidRPr="001B7872" w:rsidRDefault="00653772" w:rsidP="00653772">
      <w:pPr>
        <w:ind w:left="2127" w:hanging="2127"/>
        <w:rPr>
          <w:rFonts w:eastAsia="Calibri"/>
        </w:rPr>
      </w:pPr>
      <w:r w:rsidRPr="001B7872">
        <w:rPr>
          <w:rFonts w:eastAsia="Calibri"/>
          <w:b/>
        </w:rPr>
        <w:t xml:space="preserve">                                                                                                                                 </w:t>
      </w:r>
    </w:p>
    <w:p w:rsidR="00653772" w:rsidRPr="001B7872" w:rsidRDefault="00653772" w:rsidP="00653772">
      <w:pPr>
        <w:rPr>
          <w:rFonts w:eastAsia="Calibri"/>
        </w:rPr>
      </w:pPr>
      <w:r w:rsidRPr="001B7872">
        <w:rPr>
          <w:rFonts w:eastAsia="Calibri"/>
          <w:b/>
        </w:rPr>
        <w:t xml:space="preserve">Other Benefits:               </w:t>
      </w:r>
      <w:r w:rsidRPr="001B7872">
        <w:rPr>
          <w:rFonts w:eastAsia="Calibri"/>
          <w:b/>
        </w:rPr>
        <w:tab/>
      </w:r>
      <w:r w:rsidRPr="001B7872">
        <w:rPr>
          <w:rFonts w:eastAsia="Calibri"/>
        </w:rPr>
        <w:t>Free meals when on duty and the School kitchen is open.</w:t>
      </w:r>
    </w:p>
    <w:p w:rsidR="00653772" w:rsidRPr="001B7872" w:rsidRDefault="00653772" w:rsidP="00653772">
      <w:pPr>
        <w:rPr>
          <w:rFonts w:eastAsia="Calibri"/>
        </w:rPr>
      </w:pPr>
      <w:r w:rsidRPr="001B7872">
        <w:rPr>
          <w:rFonts w:eastAsia="Calibri"/>
        </w:rPr>
        <w:tab/>
      </w:r>
      <w:r w:rsidRPr="001B7872">
        <w:rPr>
          <w:rFonts w:eastAsia="Calibri"/>
        </w:rPr>
        <w:tab/>
      </w:r>
      <w:r w:rsidRPr="001B7872">
        <w:rPr>
          <w:rFonts w:eastAsia="Calibri"/>
        </w:rPr>
        <w:tab/>
        <w:t>Discounted Sports Club Membership.</w:t>
      </w:r>
    </w:p>
    <w:p w:rsidR="00653772" w:rsidRPr="001B7872" w:rsidRDefault="00653772" w:rsidP="00653772">
      <w:pPr>
        <w:rPr>
          <w:rFonts w:eastAsia="Calibri"/>
        </w:rPr>
      </w:pPr>
      <w:r w:rsidRPr="001B7872">
        <w:rPr>
          <w:rFonts w:eastAsia="Calibri"/>
        </w:rPr>
        <w:t xml:space="preserve">                                      </w:t>
      </w:r>
      <w:r w:rsidRPr="001B7872">
        <w:rPr>
          <w:rFonts w:eastAsia="Calibri"/>
        </w:rPr>
        <w:tab/>
        <w:t>Contributory Health Scheme (when probation period completed)</w:t>
      </w:r>
    </w:p>
    <w:p w:rsidR="00653772" w:rsidRPr="001B7872" w:rsidRDefault="00653772" w:rsidP="00653772">
      <w:pPr>
        <w:rPr>
          <w:rFonts w:eastAsia="Calibri"/>
          <w:b/>
        </w:rPr>
      </w:pPr>
    </w:p>
    <w:p w:rsidR="00D717FB" w:rsidRDefault="00D717FB" w:rsidP="00653772">
      <w:pPr>
        <w:rPr>
          <w:rFonts w:eastAsia="Calibri"/>
          <w:b/>
        </w:rPr>
      </w:pPr>
    </w:p>
    <w:p w:rsidR="00653772" w:rsidRPr="001B7872" w:rsidRDefault="00653772" w:rsidP="00653772">
      <w:pPr>
        <w:jc w:val="both"/>
        <w:rPr>
          <w:rFonts w:cs="Calibri"/>
        </w:rPr>
      </w:pPr>
    </w:p>
    <w:p w:rsidR="00653772" w:rsidRPr="00B5586A" w:rsidRDefault="00653772" w:rsidP="00653772">
      <w:pPr>
        <w:jc w:val="both"/>
        <w:rPr>
          <w:rFonts w:cs="Calibri"/>
        </w:rPr>
      </w:pPr>
      <w:r w:rsidRPr="00B5586A">
        <w:rPr>
          <w:rFonts w:cs="Calibri"/>
        </w:rPr>
        <w:t>Adrian Hallworth</w:t>
      </w:r>
    </w:p>
    <w:p w:rsidR="00653772" w:rsidRPr="001B7872" w:rsidRDefault="00653772" w:rsidP="00653772">
      <w:pPr>
        <w:jc w:val="both"/>
        <w:rPr>
          <w:rFonts w:cs="Calibri"/>
          <w:i/>
        </w:rPr>
      </w:pPr>
      <w:r w:rsidRPr="001B7872">
        <w:rPr>
          <w:rFonts w:cs="Calibri"/>
          <w:i/>
        </w:rPr>
        <w:t>Principal TSI</w:t>
      </w:r>
    </w:p>
    <w:p w:rsidR="00653772" w:rsidRPr="00B5586A" w:rsidRDefault="00653772" w:rsidP="00653772">
      <w:pPr>
        <w:jc w:val="both"/>
        <w:rPr>
          <w:rFonts w:cs="Calibri"/>
        </w:rPr>
      </w:pPr>
      <w:r w:rsidRPr="00B5586A">
        <w:rPr>
          <w:rFonts w:cs="Calibri"/>
        </w:rPr>
        <w:t>October 2018</w:t>
      </w:r>
    </w:p>
    <w:p w:rsidR="00653772" w:rsidRPr="00C26280" w:rsidRDefault="00653772" w:rsidP="004E3686">
      <w:pPr>
        <w:tabs>
          <w:tab w:val="left" w:pos="2127"/>
        </w:tabs>
        <w:jc w:val="both"/>
      </w:pPr>
    </w:p>
    <w:sectPr w:rsidR="00653772" w:rsidRPr="00C26280" w:rsidSect="00DB571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58"/>
    <w:multiLevelType w:val="hybridMultilevel"/>
    <w:tmpl w:val="2E502A66"/>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7224"/>
    <w:multiLevelType w:val="hybridMultilevel"/>
    <w:tmpl w:val="9446D4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5A05F0"/>
    <w:multiLevelType w:val="hybridMultilevel"/>
    <w:tmpl w:val="0F6A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654A0"/>
    <w:multiLevelType w:val="hybridMultilevel"/>
    <w:tmpl w:val="79203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396D0B"/>
    <w:multiLevelType w:val="hybridMultilevel"/>
    <w:tmpl w:val="FA8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D401F"/>
    <w:multiLevelType w:val="hybridMultilevel"/>
    <w:tmpl w:val="3C388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68412C"/>
    <w:multiLevelType w:val="hybridMultilevel"/>
    <w:tmpl w:val="13D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39AA"/>
    <w:multiLevelType w:val="hybridMultilevel"/>
    <w:tmpl w:val="012AE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65F7133"/>
    <w:multiLevelType w:val="hybridMultilevel"/>
    <w:tmpl w:val="5BA2CA94"/>
    <w:lvl w:ilvl="0" w:tplc="2B90A2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377FE"/>
    <w:multiLevelType w:val="hybridMultilevel"/>
    <w:tmpl w:val="23EA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E67F4"/>
    <w:multiLevelType w:val="hybridMultilevel"/>
    <w:tmpl w:val="E1AAEC38"/>
    <w:lvl w:ilvl="0" w:tplc="B3684CBA">
      <w:start w:val="201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D725A"/>
    <w:multiLevelType w:val="hybridMultilevel"/>
    <w:tmpl w:val="C2605644"/>
    <w:lvl w:ilvl="0" w:tplc="597C7068">
      <w:start w:val="201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C268C"/>
    <w:multiLevelType w:val="hybridMultilevel"/>
    <w:tmpl w:val="1230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A429B"/>
    <w:multiLevelType w:val="hybridMultilevel"/>
    <w:tmpl w:val="FBFE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D76729"/>
    <w:multiLevelType w:val="hybridMultilevel"/>
    <w:tmpl w:val="022477DA"/>
    <w:lvl w:ilvl="0" w:tplc="5FDE23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C10D44"/>
    <w:multiLevelType w:val="hybridMultilevel"/>
    <w:tmpl w:val="A0C0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845E4"/>
    <w:multiLevelType w:val="hybridMultilevel"/>
    <w:tmpl w:val="E8580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4FA10CD"/>
    <w:multiLevelType w:val="hybridMultilevel"/>
    <w:tmpl w:val="9986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E07516"/>
    <w:multiLevelType w:val="hybridMultilevel"/>
    <w:tmpl w:val="35BA8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D727D89"/>
    <w:multiLevelType w:val="hybridMultilevel"/>
    <w:tmpl w:val="8F2E4890"/>
    <w:lvl w:ilvl="0" w:tplc="F9BAD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E1FED"/>
    <w:multiLevelType w:val="hybridMultilevel"/>
    <w:tmpl w:val="DF0A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5074D"/>
    <w:multiLevelType w:val="hybridMultilevel"/>
    <w:tmpl w:val="7450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00558"/>
    <w:multiLevelType w:val="hybridMultilevel"/>
    <w:tmpl w:val="6BF4C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651158"/>
    <w:multiLevelType w:val="hybridMultilevel"/>
    <w:tmpl w:val="0AD63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097864"/>
    <w:multiLevelType w:val="hybridMultilevel"/>
    <w:tmpl w:val="DDAA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B6A85"/>
    <w:multiLevelType w:val="hybridMultilevel"/>
    <w:tmpl w:val="8500B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227974"/>
    <w:multiLevelType w:val="hybridMultilevel"/>
    <w:tmpl w:val="654A2C58"/>
    <w:lvl w:ilvl="0" w:tplc="24505AF2">
      <w:start w:val="201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A1A0F"/>
    <w:multiLevelType w:val="hybridMultilevel"/>
    <w:tmpl w:val="C8D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F34F4"/>
    <w:multiLevelType w:val="hybridMultilevel"/>
    <w:tmpl w:val="702C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C24968"/>
    <w:multiLevelType w:val="hybridMultilevel"/>
    <w:tmpl w:val="F8B872D8"/>
    <w:lvl w:ilvl="0" w:tplc="559EF6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AE12C4"/>
    <w:multiLevelType w:val="hybridMultilevel"/>
    <w:tmpl w:val="5282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371E85"/>
    <w:multiLevelType w:val="hybridMultilevel"/>
    <w:tmpl w:val="285013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2" w15:restartNumberingAfterBreak="0">
    <w:nsid w:val="6B526666"/>
    <w:multiLevelType w:val="hybridMultilevel"/>
    <w:tmpl w:val="F9CCB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B10E31"/>
    <w:multiLevelType w:val="hybridMultilevel"/>
    <w:tmpl w:val="4DBA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301A9"/>
    <w:multiLevelType w:val="hybridMultilevel"/>
    <w:tmpl w:val="B8F64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A255B"/>
    <w:multiLevelType w:val="hybridMultilevel"/>
    <w:tmpl w:val="F2901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31504D"/>
    <w:multiLevelType w:val="hybridMultilevel"/>
    <w:tmpl w:val="A2FA0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2696F8C"/>
    <w:multiLevelType w:val="hybridMultilevel"/>
    <w:tmpl w:val="8E467B06"/>
    <w:lvl w:ilvl="0" w:tplc="3672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D3563"/>
    <w:multiLevelType w:val="hybridMultilevel"/>
    <w:tmpl w:val="A53C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945BA"/>
    <w:multiLevelType w:val="hybridMultilevel"/>
    <w:tmpl w:val="2412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15"/>
  </w:num>
  <w:num w:numId="4">
    <w:abstractNumId w:val="38"/>
  </w:num>
  <w:num w:numId="5">
    <w:abstractNumId w:val="19"/>
  </w:num>
  <w:num w:numId="6">
    <w:abstractNumId w:val="13"/>
  </w:num>
  <w:num w:numId="7">
    <w:abstractNumId w:val="17"/>
  </w:num>
  <w:num w:numId="8">
    <w:abstractNumId w:val="23"/>
  </w:num>
  <w:num w:numId="9">
    <w:abstractNumId w:val="29"/>
  </w:num>
  <w:num w:numId="10">
    <w:abstractNumId w:val="12"/>
  </w:num>
  <w:num w:numId="11">
    <w:abstractNumId w:val="16"/>
  </w:num>
  <w:num w:numId="12">
    <w:abstractNumId w:val="7"/>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8"/>
  </w:num>
  <w:num w:numId="17">
    <w:abstractNumId w:val="28"/>
  </w:num>
  <w:num w:numId="18">
    <w:abstractNumId w:val="1"/>
  </w:num>
  <w:num w:numId="19">
    <w:abstractNumId w:val="34"/>
  </w:num>
  <w:num w:numId="20">
    <w:abstractNumId w:val="6"/>
  </w:num>
  <w:num w:numId="21">
    <w:abstractNumId w:val="2"/>
  </w:num>
  <w:num w:numId="22">
    <w:abstractNumId w:val="8"/>
  </w:num>
  <w:num w:numId="23">
    <w:abstractNumId w:val="32"/>
  </w:num>
  <w:num w:numId="24">
    <w:abstractNumId w:val="9"/>
  </w:num>
  <w:num w:numId="25">
    <w:abstractNumId w:val="20"/>
  </w:num>
  <w:num w:numId="26">
    <w:abstractNumId w:val="25"/>
  </w:num>
  <w:num w:numId="27">
    <w:abstractNumId w:val="36"/>
  </w:num>
  <w:num w:numId="28">
    <w:abstractNumId w:val="3"/>
  </w:num>
  <w:num w:numId="29">
    <w:abstractNumId w:val="22"/>
  </w:num>
  <w:num w:numId="30">
    <w:abstractNumId w:val="10"/>
  </w:num>
  <w:num w:numId="31">
    <w:abstractNumId w:val="11"/>
  </w:num>
  <w:num w:numId="32">
    <w:abstractNumId w:val="26"/>
  </w:num>
  <w:num w:numId="33">
    <w:abstractNumId w:val="21"/>
  </w:num>
  <w:num w:numId="34">
    <w:abstractNumId w:val="4"/>
  </w:num>
  <w:num w:numId="35">
    <w:abstractNumId w:val="39"/>
  </w:num>
  <w:num w:numId="36">
    <w:abstractNumId w:val="31"/>
  </w:num>
  <w:num w:numId="37">
    <w:abstractNumId w:val="14"/>
  </w:num>
  <w:num w:numId="38">
    <w:abstractNumId w:val="27"/>
  </w:num>
  <w:num w:numId="39">
    <w:abstractNumId w:val="33"/>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D5"/>
    <w:rsid w:val="00002770"/>
    <w:rsid w:val="0002123F"/>
    <w:rsid w:val="000602C9"/>
    <w:rsid w:val="000646D9"/>
    <w:rsid w:val="00092BAF"/>
    <w:rsid w:val="000A3496"/>
    <w:rsid w:val="000B44EE"/>
    <w:rsid w:val="000B7BE5"/>
    <w:rsid w:val="001144D9"/>
    <w:rsid w:val="00133E77"/>
    <w:rsid w:val="00145B11"/>
    <w:rsid w:val="00154499"/>
    <w:rsid w:val="001B0EEA"/>
    <w:rsid w:val="001C4A58"/>
    <w:rsid w:val="001F2954"/>
    <w:rsid w:val="00231E0F"/>
    <w:rsid w:val="00245246"/>
    <w:rsid w:val="00280008"/>
    <w:rsid w:val="00284DFF"/>
    <w:rsid w:val="002E2561"/>
    <w:rsid w:val="002F46F9"/>
    <w:rsid w:val="0030665D"/>
    <w:rsid w:val="00312430"/>
    <w:rsid w:val="003126A5"/>
    <w:rsid w:val="00312DBC"/>
    <w:rsid w:val="003318AA"/>
    <w:rsid w:val="0035568E"/>
    <w:rsid w:val="00357562"/>
    <w:rsid w:val="003932FE"/>
    <w:rsid w:val="003A71B1"/>
    <w:rsid w:val="003B74A9"/>
    <w:rsid w:val="003D42A2"/>
    <w:rsid w:val="00433385"/>
    <w:rsid w:val="00454E0B"/>
    <w:rsid w:val="0046590C"/>
    <w:rsid w:val="004B6230"/>
    <w:rsid w:val="004E3686"/>
    <w:rsid w:val="00520A39"/>
    <w:rsid w:val="00545329"/>
    <w:rsid w:val="00587CE4"/>
    <w:rsid w:val="00591567"/>
    <w:rsid w:val="005A02A8"/>
    <w:rsid w:val="005A0E69"/>
    <w:rsid w:val="005A1407"/>
    <w:rsid w:val="005B57BB"/>
    <w:rsid w:val="005F61FF"/>
    <w:rsid w:val="0060171C"/>
    <w:rsid w:val="006055E2"/>
    <w:rsid w:val="006116DF"/>
    <w:rsid w:val="006268A6"/>
    <w:rsid w:val="00653772"/>
    <w:rsid w:val="006548BB"/>
    <w:rsid w:val="00694378"/>
    <w:rsid w:val="006A32ED"/>
    <w:rsid w:val="006A54BF"/>
    <w:rsid w:val="006B5BB9"/>
    <w:rsid w:val="006C2358"/>
    <w:rsid w:val="006C40ED"/>
    <w:rsid w:val="006D0873"/>
    <w:rsid w:val="00705700"/>
    <w:rsid w:val="00735793"/>
    <w:rsid w:val="0077327A"/>
    <w:rsid w:val="007E7252"/>
    <w:rsid w:val="008043B9"/>
    <w:rsid w:val="0083659F"/>
    <w:rsid w:val="00852F9F"/>
    <w:rsid w:val="00866D40"/>
    <w:rsid w:val="00884837"/>
    <w:rsid w:val="009517F2"/>
    <w:rsid w:val="009A7480"/>
    <w:rsid w:val="00A16F0A"/>
    <w:rsid w:val="00A1709D"/>
    <w:rsid w:val="00A25992"/>
    <w:rsid w:val="00A82EDC"/>
    <w:rsid w:val="00AE360A"/>
    <w:rsid w:val="00AE4020"/>
    <w:rsid w:val="00B07563"/>
    <w:rsid w:val="00B5522D"/>
    <w:rsid w:val="00B5586A"/>
    <w:rsid w:val="00B722AB"/>
    <w:rsid w:val="00BF269B"/>
    <w:rsid w:val="00C039F3"/>
    <w:rsid w:val="00C15A9F"/>
    <w:rsid w:val="00C23C56"/>
    <w:rsid w:val="00C26280"/>
    <w:rsid w:val="00C870D9"/>
    <w:rsid w:val="00CC1958"/>
    <w:rsid w:val="00CD42DD"/>
    <w:rsid w:val="00CE56A7"/>
    <w:rsid w:val="00CF6E7C"/>
    <w:rsid w:val="00D2000C"/>
    <w:rsid w:val="00D30039"/>
    <w:rsid w:val="00D51E87"/>
    <w:rsid w:val="00D6795B"/>
    <w:rsid w:val="00D717FB"/>
    <w:rsid w:val="00D76E33"/>
    <w:rsid w:val="00D83E13"/>
    <w:rsid w:val="00D86E13"/>
    <w:rsid w:val="00D91A48"/>
    <w:rsid w:val="00DB5718"/>
    <w:rsid w:val="00DD769C"/>
    <w:rsid w:val="00E6666C"/>
    <w:rsid w:val="00E75490"/>
    <w:rsid w:val="00EA6AFB"/>
    <w:rsid w:val="00EE117B"/>
    <w:rsid w:val="00EE4667"/>
    <w:rsid w:val="00F1475C"/>
    <w:rsid w:val="00F165DE"/>
    <w:rsid w:val="00F37B94"/>
    <w:rsid w:val="00F53AAE"/>
    <w:rsid w:val="00F57D14"/>
    <w:rsid w:val="00F91AD5"/>
    <w:rsid w:val="00FC3889"/>
    <w:rsid w:val="00FD66B0"/>
    <w:rsid w:val="00FE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37440-7625-45DA-A99A-EBC01EE6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9F"/>
    <w:pPr>
      <w:spacing w:after="0" w:line="240" w:lineRule="auto"/>
    </w:pPr>
    <w:rPr>
      <w:rFonts w:ascii="Calibri" w:hAnsi="Calibri" w:cs="Times New Roman"/>
    </w:rPr>
  </w:style>
  <w:style w:type="paragraph" w:styleId="Heading1">
    <w:name w:val="heading 1"/>
    <w:basedOn w:val="Normal"/>
    <w:next w:val="Normal"/>
    <w:link w:val="Heading1Char"/>
    <w:qFormat/>
    <w:rsid w:val="006A32ED"/>
    <w:pPr>
      <w:keepNext/>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30039"/>
    <w:rPr>
      <w:rFonts w:ascii="Tahoma" w:hAnsi="Tahoma" w:cs="Tahoma"/>
      <w:sz w:val="16"/>
      <w:szCs w:val="16"/>
    </w:rPr>
  </w:style>
  <w:style w:type="character" w:customStyle="1" w:styleId="BalloonTextChar">
    <w:name w:val="Balloon Text Char"/>
    <w:basedOn w:val="DefaultParagraphFont"/>
    <w:link w:val="BalloonText"/>
    <w:uiPriority w:val="99"/>
    <w:semiHidden/>
    <w:rsid w:val="00D30039"/>
    <w:rPr>
      <w:rFonts w:ascii="Tahoma" w:hAnsi="Tahoma" w:cs="Tahoma"/>
      <w:sz w:val="16"/>
      <w:szCs w:val="16"/>
    </w:rPr>
  </w:style>
  <w:style w:type="character" w:styleId="Hyperlink">
    <w:name w:val="Hyperlink"/>
    <w:basedOn w:val="DefaultParagraphFont"/>
    <w:uiPriority w:val="99"/>
    <w:unhideWhenUsed/>
    <w:rsid w:val="006C40ED"/>
    <w:rPr>
      <w:color w:val="0000FF" w:themeColor="hyperlink"/>
      <w:u w:val="single"/>
    </w:rPr>
  </w:style>
  <w:style w:type="paragraph" w:styleId="NoSpacing">
    <w:name w:val="No Spacing"/>
    <w:basedOn w:val="Normal"/>
    <w:uiPriority w:val="1"/>
    <w:qFormat/>
    <w:rsid w:val="003126A5"/>
  </w:style>
  <w:style w:type="character" w:customStyle="1" w:styleId="Heading1Char">
    <w:name w:val="Heading 1 Char"/>
    <w:basedOn w:val="DefaultParagraphFont"/>
    <w:link w:val="Heading1"/>
    <w:rsid w:val="006A32E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112">
      <w:bodyDiv w:val="1"/>
      <w:marLeft w:val="0"/>
      <w:marRight w:val="0"/>
      <w:marTop w:val="0"/>
      <w:marBottom w:val="0"/>
      <w:divBdr>
        <w:top w:val="none" w:sz="0" w:space="0" w:color="auto"/>
        <w:left w:val="none" w:sz="0" w:space="0" w:color="auto"/>
        <w:bottom w:val="none" w:sz="0" w:space="0" w:color="auto"/>
        <w:right w:val="none" w:sz="0" w:space="0" w:color="auto"/>
      </w:divBdr>
    </w:div>
    <w:div w:id="172963775">
      <w:bodyDiv w:val="1"/>
      <w:marLeft w:val="0"/>
      <w:marRight w:val="0"/>
      <w:marTop w:val="0"/>
      <w:marBottom w:val="0"/>
      <w:divBdr>
        <w:top w:val="none" w:sz="0" w:space="0" w:color="auto"/>
        <w:left w:val="none" w:sz="0" w:space="0" w:color="auto"/>
        <w:bottom w:val="none" w:sz="0" w:space="0" w:color="auto"/>
        <w:right w:val="none" w:sz="0" w:space="0" w:color="auto"/>
      </w:divBdr>
    </w:div>
    <w:div w:id="677391175">
      <w:bodyDiv w:val="1"/>
      <w:marLeft w:val="0"/>
      <w:marRight w:val="0"/>
      <w:marTop w:val="0"/>
      <w:marBottom w:val="0"/>
      <w:divBdr>
        <w:top w:val="none" w:sz="0" w:space="0" w:color="auto"/>
        <w:left w:val="none" w:sz="0" w:space="0" w:color="auto"/>
        <w:bottom w:val="none" w:sz="0" w:space="0" w:color="auto"/>
        <w:right w:val="none" w:sz="0" w:space="0" w:color="auto"/>
      </w:divBdr>
    </w:div>
    <w:div w:id="889414743">
      <w:bodyDiv w:val="1"/>
      <w:marLeft w:val="0"/>
      <w:marRight w:val="0"/>
      <w:marTop w:val="0"/>
      <w:marBottom w:val="0"/>
      <w:divBdr>
        <w:top w:val="none" w:sz="0" w:space="0" w:color="auto"/>
        <w:left w:val="none" w:sz="0" w:space="0" w:color="auto"/>
        <w:bottom w:val="none" w:sz="0" w:space="0" w:color="auto"/>
        <w:right w:val="none" w:sz="0" w:space="0" w:color="auto"/>
      </w:divBdr>
    </w:div>
    <w:div w:id="1188178159">
      <w:bodyDiv w:val="1"/>
      <w:marLeft w:val="0"/>
      <w:marRight w:val="0"/>
      <w:marTop w:val="0"/>
      <w:marBottom w:val="0"/>
      <w:divBdr>
        <w:top w:val="none" w:sz="0" w:space="0" w:color="auto"/>
        <w:left w:val="none" w:sz="0" w:space="0" w:color="auto"/>
        <w:bottom w:val="none" w:sz="0" w:space="0" w:color="auto"/>
        <w:right w:val="none" w:sz="0" w:space="0" w:color="auto"/>
      </w:divBdr>
    </w:div>
    <w:div w:id="1569732855">
      <w:bodyDiv w:val="1"/>
      <w:marLeft w:val="0"/>
      <w:marRight w:val="0"/>
      <w:marTop w:val="0"/>
      <w:marBottom w:val="0"/>
      <w:divBdr>
        <w:top w:val="none" w:sz="0" w:space="0" w:color="auto"/>
        <w:left w:val="none" w:sz="0" w:space="0" w:color="auto"/>
        <w:bottom w:val="none" w:sz="0" w:space="0" w:color="auto"/>
        <w:right w:val="none" w:sz="0" w:space="0" w:color="auto"/>
      </w:divBdr>
    </w:div>
    <w:div w:id="1677993951">
      <w:bodyDiv w:val="1"/>
      <w:marLeft w:val="0"/>
      <w:marRight w:val="0"/>
      <w:marTop w:val="0"/>
      <w:marBottom w:val="0"/>
      <w:divBdr>
        <w:top w:val="none" w:sz="0" w:space="0" w:color="auto"/>
        <w:left w:val="none" w:sz="0" w:space="0" w:color="auto"/>
        <w:bottom w:val="none" w:sz="0" w:space="0" w:color="auto"/>
        <w:right w:val="none" w:sz="0" w:space="0" w:color="auto"/>
      </w:divBdr>
    </w:div>
    <w:div w:id="1773429516">
      <w:bodyDiv w:val="1"/>
      <w:marLeft w:val="0"/>
      <w:marRight w:val="0"/>
      <w:marTop w:val="0"/>
      <w:marBottom w:val="0"/>
      <w:divBdr>
        <w:top w:val="none" w:sz="0" w:space="0" w:color="auto"/>
        <w:left w:val="none" w:sz="0" w:space="0" w:color="auto"/>
        <w:bottom w:val="none" w:sz="0" w:space="0" w:color="auto"/>
        <w:right w:val="none" w:sz="0" w:space="0" w:color="auto"/>
      </w:divBdr>
    </w:div>
    <w:div w:id="21074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Hallworth</dc:creator>
  <cp:lastModifiedBy>Kirsty Eady</cp:lastModifiedBy>
  <cp:revision>4</cp:revision>
  <cp:lastPrinted>2018-10-03T07:21:00Z</cp:lastPrinted>
  <dcterms:created xsi:type="dcterms:W3CDTF">2018-10-09T08:06:00Z</dcterms:created>
  <dcterms:modified xsi:type="dcterms:W3CDTF">2018-10-09T15:39:00Z</dcterms:modified>
</cp:coreProperties>
</file>