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Gill Sans MT" w:hAnsi="Gill Sans MT"/>
          <w:b/>
          <w:sz w:val="28"/>
          <w:szCs w:val="28"/>
        </w:rPr>
      </w:pPr>
    </w:p>
    <w:p>
      <w:pPr>
        <w:jc w:val="center"/>
        <w:rPr>
          <w:rFonts w:ascii="Gill Sans MT" w:hAnsi="Gill Sans MT"/>
          <w:b/>
          <w:sz w:val="28"/>
          <w:szCs w:val="28"/>
        </w:rPr>
      </w:pPr>
      <w:r>
        <w:rPr>
          <w:rFonts w:ascii="Gill Sans MT" w:hAnsi="Gill Sans MT"/>
          <w:b/>
          <w:sz w:val="28"/>
          <w:szCs w:val="28"/>
        </w:rPr>
        <w:t>Curriculum Area: Mathematics</w:t>
      </w:r>
    </w:p>
    <w:p>
      <w:pPr>
        <w:jc w:val="center"/>
        <w:rPr>
          <w:rFonts w:ascii="Gill Sans MT" w:hAnsi="Gill Sans MT"/>
          <w:b/>
          <w:sz w:val="28"/>
          <w:szCs w:val="28"/>
        </w:rPr>
      </w:pPr>
    </w:p>
    <w:p>
      <w:pPr>
        <w:jc w:val="both"/>
        <w:rPr>
          <w:rFonts w:ascii="Gill Sans MT" w:hAnsi="Gill Sans MT"/>
        </w:rPr>
      </w:pPr>
      <w:r>
        <w:rPr>
          <w:rFonts w:ascii="Gill Sans MT" w:hAnsi="Gill Sans MT"/>
        </w:rPr>
        <w:t>We currently offer the following Level Three Advanced Level courses:</w:t>
      </w:r>
    </w:p>
    <w:p>
      <w:pPr>
        <w:numPr>
          <w:ilvl w:val="0"/>
          <w:numId w:val="4"/>
        </w:numPr>
        <w:spacing w:after="0" w:line="240" w:lineRule="auto"/>
        <w:jc w:val="both"/>
        <w:rPr>
          <w:rFonts w:ascii="Gill Sans MT" w:hAnsi="Gill Sans MT"/>
        </w:rPr>
      </w:pPr>
      <w:r>
        <w:rPr>
          <w:rFonts w:ascii="Gill Sans MT" w:hAnsi="Gill Sans MT"/>
        </w:rPr>
        <w:t xml:space="preserve">A Level Mathematics </w:t>
      </w:r>
    </w:p>
    <w:p>
      <w:pPr>
        <w:numPr>
          <w:ilvl w:val="0"/>
          <w:numId w:val="4"/>
        </w:numPr>
        <w:spacing w:after="0" w:line="240" w:lineRule="auto"/>
        <w:jc w:val="both"/>
        <w:rPr>
          <w:rFonts w:ascii="Gill Sans MT" w:hAnsi="Gill Sans MT"/>
        </w:rPr>
      </w:pPr>
      <w:r>
        <w:rPr>
          <w:rFonts w:ascii="Gill Sans MT" w:hAnsi="Gill Sans MT"/>
        </w:rPr>
        <w:t>A Level Further Mathematics (worth 2 A Levels)</w:t>
      </w:r>
    </w:p>
    <w:p>
      <w:pPr>
        <w:numPr>
          <w:ilvl w:val="0"/>
          <w:numId w:val="4"/>
        </w:numPr>
        <w:spacing w:after="0" w:line="240" w:lineRule="auto"/>
        <w:jc w:val="both"/>
        <w:rPr>
          <w:rFonts w:ascii="Gill Sans MT" w:hAnsi="Gill Sans MT"/>
        </w:rPr>
      </w:pPr>
      <w:r>
        <w:rPr>
          <w:rFonts w:ascii="Gill Sans MT" w:hAnsi="Gill Sans MT"/>
        </w:rPr>
        <w:t>A view to offer Level 3 Mathematical Studies from 2019/2020</w:t>
      </w:r>
    </w:p>
    <w:p>
      <w:pPr>
        <w:jc w:val="both"/>
        <w:rPr>
          <w:rFonts w:ascii="Gill Sans MT" w:hAnsi="Gill Sans MT"/>
        </w:rPr>
      </w:pPr>
    </w:p>
    <w:p>
      <w:pPr>
        <w:jc w:val="both"/>
        <w:rPr>
          <w:rFonts w:ascii="Gill Sans MT" w:hAnsi="Gill Sans MT"/>
        </w:rPr>
      </w:pPr>
      <w:r>
        <w:rPr>
          <w:rFonts w:ascii="Gill Sans MT" w:hAnsi="Gill Sans MT"/>
        </w:rPr>
        <w:t>The Curriculum Area is staffed by two very experienced Mathematics teachers. The curriculum area has developed an excellent reputation.  We have achieved outstanding results both in terms of raw data but also on the ALPs value added system.  Whilst outstanding mathematicians achieve places at the very best universities we are as proud of our results achieved by students who commence courses from a lower level.</w:t>
      </w:r>
    </w:p>
    <w:p>
      <w:pPr>
        <w:jc w:val="both"/>
        <w:rPr>
          <w:rFonts w:ascii="Gill Sans MT" w:hAnsi="Gill Sans MT"/>
        </w:rPr>
      </w:pPr>
      <w:r>
        <w:rPr>
          <w:rFonts w:ascii="Gill Sans MT" w:hAnsi="Gill Sans MT"/>
        </w:rPr>
        <w:t>The curriculum area provides excellent staff development and ambitious, capable and well-motivated staff will find this post an ideal launching pad for a successful teaching career in Mathematics.  In September 2008 we moved into our brand new purpose built Sixth Form facility here on the Burnley Campus.  Our rooms are all equipped with the latest technology along with flexible furniture which enables a range of room layouts from a group based situation to a more traditional layout.</w:t>
      </w:r>
    </w:p>
    <w:p>
      <w:pPr>
        <w:jc w:val="both"/>
        <w:rPr>
          <w:rFonts w:ascii="Gill Sans MT" w:hAnsi="Gill Sans MT"/>
        </w:rPr>
      </w:pPr>
      <w:r>
        <w:rPr>
          <w:rFonts w:ascii="Gill Sans MT" w:hAnsi="Gill Sans MT"/>
        </w:rPr>
        <w:t>The successful candidate will be keen to employ wide ranging skills in the teaching of Mathematics and be prepared to develop them.  More traditional techniques, involving every member of the class in discussion and development of mathematical ideas, are considered especially important in the delivery of Advanced Level Mathematics.</w:t>
      </w:r>
    </w:p>
    <w:p>
      <w:pPr>
        <w:jc w:val="both"/>
        <w:rPr>
          <w:rFonts w:ascii="Gill Sans MT" w:hAnsi="Gill Sans MT"/>
        </w:rPr>
      </w:pPr>
      <w:r>
        <w:rPr>
          <w:rFonts w:ascii="Gill Sans MT" w:hAnsi="Gill Sans MT"/>
        </w:rPr>
        <w:t>This is an exciting opportunity to contribute to the development of this innovative subject area within the Sixth Form.</w:t>
      </w:r>
    </w:p>
    <w:p>
      <w:pPr>
        <w:jc w:val="right"/>
        <w:rPr>
          <w:noProof/>
        </w:rPr>
      </w:pPr>
    </w:p>
    <w:p>
      <w:pPr>
        <w:rPr>
          <w:rFonts w:ascii="Gill Sans MT" w:hAnsi="Gill Sans MT"/>
          <w:noProof/>
        </w:rPr>
      </w:pPr>
      <w:r>
        <w:rPr>
          <w:rFonts w:ascii="Gill Sans MT" w:hAnsi="Gill Sans MT"/>
          <w:noProof/>
        </w:rPr>
        <w:t>May 2019</w:t>
      </w:r>
    </w:p>
    <w:p>
      <w:pPr>
        <w:rPr>
          <w:sz w:val="24"/>
          <w:szCs w:val="24"/>
        </w:rPr>
      </w:pPr>
    </w:p>
    <w:p>
      <w:pPr>
        <w:rPr>
          <w:sz w:val="24"/>
          <w:szCs w:val="24"/>
        </w:rPr>
      </w:pPr>
    </w:p>
    <w:p>
      <w:bookmarkStart w:id="0" w:name="_GoBack"/>
      <w:bookmarkEnd w:id="0"/>
    </w:p>
    <w:sectPr>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8133" o:spid="_x0000_s2053" type="#_x0000_t75" alt="/Users/PaulCrossley/Desktop/A4-Letterhead.png" style="position:absolute;margin-left:0;margin-top:0;width:604pt;height:850pt;z-index:-251657728;mso-wrap-edited:f;mso-position-horizontal:center;mso-position-horizontal-relative:margin;mso-position-vertical:center;mso-position-vertical-relative:margin" o:allowincell="f">
          <v:imagedata r:id="rId1" o:title="A4-Letterhead"/>
          <w10:wrap anchorx="margin" anchory="margin"/>
        </v:shape>
      </w:pict>
    </w:r>
    <w:r>
      <w:rPr>
        <w:noProof/>
      </w:rPr>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7670800" cy="10795000"/>
          <wp:effectExtent l="0" t="0" r="6350" b="6350"/>
          <wp:wrapNone/>
          <wp:docPr id="4" name="Picture 4" descr="/Users/PaulCrossley/Desktop/A4-Letterhead-D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PaulCrossley/Desktop/A4-Letterhead-Dark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0800" cy="10795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8134" o:spid="_x0000_s2051" type="#_x0000_t75" alt="/Users/PaulCrossley/Desktop/A4-Letterhead.png" style="position:absolute;margin-left:0;margin-top:0;width:604pt;height:850pt;z-index:-251656704;mso-wrap-edited:f;mso-position-horizontal:center;mso-position-horizontal-relative:margin;mso-position-vertical:center;mso-position-vertical-relative:margin" o:allowincell="f">
          <v:imagedata r:id="rId1" o:title="A4-Letterhead"/>
          <w10:wrap anchorx="margin" anchory="margin"/>
        </v:shape>
      </w:pict>
    </w:r>
    <w:r>
      <w:rPr>
        <w:noProof/>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7670800" cy="10795000"/>
          <wp:effectExtent l="0" t="0" r="6350" b="6350"/>
          <wp:wrapNone/>
          <wp:docPr id="2" name="Picture 2" descr="/Users/PaulCrossley/Desktop/A4-Letterhead-D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PaulCrossley/Desktop/A4-Letterhead-Dark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0800" cy="10795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8132" o:spid="_x0000_s2049" type="#_x0000_t75" alt="/Users/PaulCrossley/Desktop/A4-Letterhead.png" style="position:absolute;margin-left:0;margin-top:0;width:604pt;height:850pt;z-index:-251658752;mso-wrap-edited:f;mso-position-horizontal:center;mso-position-horizontal-relative:margin;mso-position-vertical:center;mso-position-vertical-relative:margin" o:allowincell="f">
          <v:imagedata r:id="rId1" o:title="A4-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0A0B"/>
    <w:multiLevelType w:val="multilevel"/>
    <w:tmpl w:val="1618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650C7"/>
    <w:multiLevelType w:val="hybridMultilevel"/>
    <w:tmpl w:val="5144F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11B275E"/>
    <w:multiLevelType w:val="multilevel"/>
    <w:tmpl w:val="0644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5A6EBE"/>
    <w:multiLevelType w:val="multilevel"/>
    <w:tmpl w:val="613E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rPr>
      <w:sz w:val="22"/>
      <w:szCs w:val="22"/>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rPr>
      <w:sz w:val="22"/>
      <w:szCs w:val="22"/>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09271">
      <w:bodyDiv w:val="1"/>
      <w:marLeft w:val="0"/>
      <w:marRight w:val="0"/>
      <w:marTop w:val="0"/>
      <w:marBottom w:val="0"/>
      <w:divBdr>
        <w:top w:val="none" w:sz="0" w:space="0" w:color="auto"/>
        <w:left w:val="none" w:sz="0" w:space="0" w:color="auto"/>
        <w:bottom w:val="none" w:sz="0" w:space="0" w:color="auto"/>
        <w:right w:val="none" w:sz="0" w:space="0" w:color="auto"/>
      </w:divBdr>
    </w:div>
    <w:div w:id="414282775">
      <w:bodyDiv w:val="1"/>
      <w:marLeft w:val="0"/>
      <w:marRight w:val="0"/>
      <w:marTop w:val="0"/>
      <w:marBottom w:val="0"/>
      <w:divBdr>
        <w:top w:val="none" w:sz="0" w:space="0" w:color="auto"/>
        <w:left w:val="none" w:sz="0" w:space="0" w:color="auto"/>
        <w:bottom w:val="none" w:sz="0" w:space="0" w:color="auto"/>
        <w:right w:val="none" w:sz="0" w:space="0" w:color="auto"/>
      </w:divBdr>
      <w:divsChild>
        <w:div w:id="1147428885">
          <w:marLeft w:val="0"/>
          <w:marRight w:val="0"/>
          <w:marTop w:val="0"/>
          <w:marBottom w:val="0"/>
          <w:divBdr>
            <w:top w:val="none" w:sz="0" w:space="0" w:color="auto"/>
            <w:left w:val="none" w:sz="0" w:space="0" w:color="auto"/>
            <w:bottom w:val="none" w:sz="0" w:space="0" w:color="auto"/>
            <w:right w:val="none" w:sz="0" w:space="0" w:color="auto"/>
          </w:divBdr>
          <w:divsChild>
            <w:div w:id="2132244433">
              <w:marLeft w:val="-300"/>
              <w:marRight w:val="0"/>
              <w:marTop w:val="0"/>
              <w:marBottom w:val="0"/>
              <w:divBdr>
                <w:top w:val="none" w:sz="0" w:space="0" w:color="auto"/>
                <w:left w:val="none" w:sz="0" w:space="0" w:color="auto"/>
                <w:bottom w:val="none" w:sz="0" w:space="0" w:color="auto"/>
                <w:right w:val="none" w:sz="0" w:space="0" w:color="auto"/>
              </w:divBdr>
              <w:divsChild>
                <w:div w:id="213686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947206">
      <w:bodyDiv w:val="1"/>
      <w:marLeft w:val="0"/>
      <w:marRight w:val="0"/>
      <w:marTop w:val="0"/>
      <w:marBottom w:val="0"/>
      <w:divBdr>
        <w:top w:val="none" w:sz="0" w:space="0" w:color="auto"/>
        <w:left w:val="none" w:sz="0" w:space="0" w:color="auto"/>
        <w:bottom w:val="none" w:sz="0" w:space="0" w:color="auto"/>
        <w:right w:val="none" w:sz="0" w:space="0" w:color="auto"/>
      </w:divBdr>
      <w:divsChild>
        <w:div w:id="503515618">
          <w:marLeft w:val="0"/>
          <w:marRight w:val="0"/>
          <w:marTop w:val="0"/>
          <w:marBottom w:val="0"/>
          <w:divBdr>
            <w:top w:val="none" w:sz="0" w:space="0" w:color="auto"/>
            <w:left w:val="none" w:sz="0" w:space="0" w:color="auto"/>
            <w:bottom w:val="none" w:sz="0" w:space="0" w:color="auto"/>
            <w:right w:val="none" w:sz="0" w:space="0" w:color="auto"/>
          </w:divBdr>
          <w:divsChild>
            <w:div w:id="1358969597">
              <w:marLeft w:val="-300"/>
              <w:marRight w:val="0"/>
              <w:marTop w:val="0"/>
              <w:marBottom w:val="0"/>
              <w:divBdr>
                <w:top w:val="none" w:sz="0" w:space="0" w:color="auto"/>
                <w:left w:val="none" w:sz="0" w:space="0" w:color="auto"/>
                <w:bottom w:val="none" w:sz="0" w:space="0" w:color="auto"/>
                <w:right w:val="none" w:sz="0" w:space="0" w:color="auto"/>
              </w:divBdr>
              <w:divsChild>
                <w:div w:id="17549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209">
      <w:bodyDiv w:val="1"/>
      <w:marLeft w:val="0"/>
      <w:marRight w:val="0"/>
      <w:marTop w:val="0"/>
      <w:marBottom w:val="0"/>
      <w:divBdr>
        <w:top w:val="none" w:sz="0" w:space="0" w:color="auto"/>
        <w:left w:val="none" w:sz="0" w:space="0" w:color="auto"/>
        <w:bottom w:val="none" w:sz="0" w:space="0" w:color="auto"/>
        <w:right w:val="none" w:sz="0" w:space="0" w:color="auto"/>
      </w:divBdr>
      <w:divsChild>
        <w:div w:id="2001500824">
          <w:marLeft w:val="0"/>
          <w:marRight w:val="0"/>
          <w:marTop w:val="0"/>
          <w:marBottom w:val="0"/>
          <w:divBdr>
            <w:top w:val="none" w:sz="0" w:space="0" w:color="auto"/>
            <w:left w:val="none" w:sz="0" w:space="0" w:color="auto"/>
            <w:bottom w:val="none" w:sz="0" w:space="0" w:color="auto"/>
            <w:right w:val="none" w:sz="0" w:space="0" w:color="auto"/>
          </w:divBdr>
          <w:divsChild>
            <w:div w:id="306669084">
              <w:marLeft w:val="-300"/>
              <w:marRight w:val="0"/>
              <w:marTop w:val="0"/>
              <w:marBottom w:val="0"/>
              <w:divBdr>
                <w:top w:val="none" w:sz="0" w:space="0" w:color="auto"/>
                <w:left w:val="none" w:sz="0" w:space="0" w:color="auto"/>
                <w:bottom w:val="none" w:sz="0" w:space="0" w:color="auto"/>
                <w:right w:val="none" w:sz="0" w:space="0" w:color="auto"/>
              </w:divBdr>
              <w:divsChild>
                <w:div w:id="12463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legg\AppData\Roaming\Microsoft\Templates\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72C3C-3408-4138-9BB8-38901603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Template>
  <TotalTime>3</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Clegg</dc:creator>
  <cp:lastModifiedBy>Sarah Clegg</cp:lastModifiedBy>
  <cp:revision>2</cp:revision>
  <cp:lastPrinted>2019-05-08T11:54:00Z</cp:lastPrinted>
  <dcterms:created xsi:type="dcterms:W3CDTF">2019-05-08T11:57:00Z</dcterms:created>
  <dcterms:modified xsi:type="dcterms:W3CDTF">2019-05-08T11:57:00Z</dcterms:modified>
</cp:coreProperties>
</file>