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063A0" w14:textId="77777777" w:rsidR="00492EA8" w:rsidRPr="003F2896" w:rsidRDefault="00B05424" w:rsidP="007B3A90">
      <w:pPr>
        <w:spacing w:before="80"/>
        <w:jc w:val="center"/>
        <w:rPr>
          <w:rFonts w:eastAsia="Times New Roman"/>
          <w:b/>
          <w:color w:val="7030A0"/>
          <w:sz w:val="40"/>
          <w:szCs w:val="40"/>
        </w:rPr>
      </w:pPr>
      <w:r w:rsidRPr="003F2896">
        <w:rPr>
          <w:rFonts w:eastAsia="Times New Roman"/>
          <w:b/>
          <w:noProof/>
          <w:color w:val="7030A0"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2B2A7CE" wp14:editId="4ADC9188">
            <wp:simplePos x="0" y="0"/>
            <wp:positionH relativeFrom="column">
              <wp:posOffset>5181600</wp:posOffset>
            </wp:positionH>
            <wp:positionV relativeFrom="paragraph">
              <wp:posOffset>-342900</wp:posOffset>
            </wp:positionV>
            <wp:extent cx="1219200" cy="1301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1A6" w:rsidRPr="003F2896">
        <w:rPr>
          <w:rFonts w:eastAsia="Times New Roman"/>
          <w:b/>
          <w:color w:val="7030A0"/>
          <w:sz w:val="40"/>
          <w:szCs w:val="40"/>
        </w:rPr>
        <w:t xml:space="preserve">The </w:t>
      </w:r>
      <w:bookmarkStart w:id="0" w:name="_GoBack"/>
      <w:r w:rsidR="003631A6" w:rsidRPr="003F2896">
        <w:rPr>
          <w:rFonts w:eastAsia="Times New Roman"/>
          <w:b/>
          <w:color w:val="7030A0"/>
          <w:sz w:val="40"/>
          <w:szCs w:val="40"/>
        </w:rPr>
        <w:t>Mathematics</w:t>
      </w:r>
      <w:bookmarkEnd w:id="0"/>
      <w:r w:rsidR="007B3A90" w:rsidRPr="003F2896">
        <w:rPr>
          <w:rFonts w:eastAsia="Times New Roman"/>
          <w:b/>
          <w:color w:val="7030A0"/>
          <w:sz w:val="40"/>
          <w:szCs w:val="40"/>
        </w:rPr>
        <w:t xml:space="preserve"> Department</w:t>
      </w:r>
      <w:r w:rsidR="00492EA8" w:rsidRPr="003F2896">
        <w:rPr>
          <w:rFonts w:eastAsia="Times New Roman"/>
          <w:b/>
          <w:color w:val="7030A0"/>
          <w:sz w:val="40"/>
          <w:szCs w:val="40"/>
        </w:rPr>
        <w:t xml:space="preserve"> </w:t>
      </w:r>
    </w:p>
    <w:p w14:paraId="043AA97A" w14:textId="77777777" w:rsidR="0046030A" w:rsidRPr="003F2896" w:rsidRDefault="00492EA8" w:rsidP="007B3A90">
      <w:pPr>
        <w:spacing w:before="80"/>
        <w:jc w:val="center"/>
        <w:rPr>
          <w:rFonts w:eastAsia="Times New Roman"/>
          <w:color w:val="7030A0"/>
          <w:sz w:val="40"/>
          <w:szCs w:val="40"/>
        </w:rPr>
      </w:pPr>
      <w:r w:rsidRPr="003F2896">
        <w:rPr>
          <w:rFonts w:eastAsia="Times New Roman"/>
          <w:b/>
          <w:color w:val="7030A0"/>
          <w:sz w:val="40"/>
          <w:szCs w:val="40"/>
        </w:rPr>
        <w:t>at Becket Keys School</w:t>
      </w:r>
    </w:p>
    <w:p w14:paraId="59845136" w14:textId="77777777" w:rsidR="0046030A" w:rsidRDefault="0046030A">
      <w:pPr>
        <w:spacing w:before="80"/>
        <w:jc w:val="both"/>
        <w:rPr>
          <w:rFonts w:eastAsia="Times New Roman"/>
          <w:b/>
          <w:color w:val="7030A0"/>
        </w:rPr>
      </w:pPr>
    </w:p>
    <w:p w14:paraId="442C5EAE" w14:textId="77777777" w:rsidR="00CB5B38" w:rsidRDefault="00CB5B38" w:rsidP="00507233">
      <w:pPr>
        <w:jc w:val="both"/>
        <w:rPr>
          <w:sz w:val="24"/>
          <w:szCs w:val="24"/>
          <w:lang w:val="en-GB"/>
        </w:rPr>
      </w:pPr>
    </w:p>
    <w:p w14:paraId="75391FC9" w14:textId="77777777" w:rsidR="00507233" w:rsidRPr="007B3A90" w:rsidRDefault="00507233" w:rsidP="00507233">
      <w:pPr>
        <w:jc w:val="both"/>
        <w:rPr>
          <w:b/>
          <w:i/>
          <w:color w:val="000090"/>
          <w:sz w:val="28"/>
          <w:szCs w:val="28"/>
          <w:lang w:val="en-GB"/>
        </w:rPr>
      </w:pPr>
    </w:p>
    <w:p w14:paraId="2B855569" w14:textId="77777777" w:rsidR="007B3A90" w:rsidRPr="003F2896" w:rsidRDefault="007B3A90" w:rsidP="00507233">
      <w:pPr>
        <w:jc w:val="both"/>
        <w:rPr>
          <w:b/>
          <w:i/>
          <w:color w:val="7030A0"/>
          <w:sz w:val="28"/>
          <w:szCs w:val="28"/>
          <w:lang w:val="en-GB"/>
        </w:rPr>
      </w:pPr>
      <w:r w:rsidRPr="003F2896">
        <w:rPr>
          <w:b/>
          <w:i/>
          <w:color w:val="7030A0"/>
          <w:sz w:val="28"/>
          <w:szCs w:val="28"/>
          <w:lang w:val="en-GB"/>
        </w:rPr>
        <w:t>The team</w:t>
      </w:r>
    </w:p>
    <w:p w14:paraId="352A6C7F" w14:textId="77777777" w:rsidR="007B3A90" w:rsidRPr="007B3A90" w:rsidRDefault="007B3A90" w:rsidP="00507233">
      <w:pPr>
        <w:jc w:val="both"/>
        <w:rPr>
          <w:b/>
          <w:i/>
          <w:color w:val="000090"/>
          <w:sz w:val="28"/>
          <w:szCs w:val="28"/>
          <w:lang w:val="en-GB"/>
        </w:rPr>
      </w:pPr>
    </w:p>
    <w:p w14:paraId="37910553" w14:textId="1AF8D7AD" w:rsidR="007B3A90" w:rsidRDefault="007B3A90" w:rsidP="0050723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We currently have </w:t>
      </w:r>
      <w:r w:rsidR="00A23173" w:rsidRPr="00751F28">
        <w:rPr>
          <w:sz w:val="24"/>
          <w:szCs w:val="24"/>
          <w:lang w:val="en-GB"/>
        </w:rPr>
        <w:t>8</w:t>
      </w:r>
      <w:r w:rsidR="003631A6">
        <w:rPr>
          <w:sz w:val="24"/>
          <w:szCs w:val="24"/>
          <w:lang w:val="en-GB"/>
        </w:rPr>
        <w:t xml:space="preserve"> </w:t>
      </w:r>
      <w:r w:rsidR="003A221B">
        <w:rPr>
          <w:sz w:val="24"/>
          <w:szCs w:val="24"/>
          <w:lang w:val="en-GB"/>
        </w:rPr>
        <w:t>M</w:t>
      </w:r>
      <w:r w:rsidR="003631A6">
        <w:rPr>
          <w:sz w:val="24"/>
          <w:szCs w:val="24"/>
          <w:lang w:val="en-GB"/>
        </w:rPr>
        <w:t>ath</w:t>
      </w:r>
      <w:r w:rsidR="003F2896">
        <w:rPr>
          <w:sz w:val="24"/>
          <w:szCs w:val="24"/>
          <w:lang w:val="en-GB"/>
        </w:rPr>
        <w:t>ematic</w:t>
      </w:r>
      <w:r w:rsidR="003631A6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teachers, ranging from t</w:t>
      </w:r>
      <w:r w:rsidR="00751F28">
        <w:rPr>
          <w:sz w:val="24"/>
          <w:szCs w:val="24"/>
          <w:lang w:val="en-GB"/>
        </w:rPr>
        <w:t>hose in the early stages of their teaching career, to very experienced professionals</w:t>
      </w:r>
      <w:r w:rsidRPr="00800208">
        <w:rPr>
          <w:sz w:val="24"/>
          <w:szCs w:val="24"/>
          <w:lang w:val="en-GB"/>
        </w:rPr>
        <w:t>.</w:t>
      </w:r>
      <w:r w:rsidR="00B43780">
        <w:rPr>
          <w:sz w:val="24"/>
          <w:szCs w:val="24"/>
          <w:lang w:val="en-GB"/>
        </w:rPr>
        <w:t xml:space="preserve"> </w:t>
      </w:r>
    </w:p>
    <w:p w14:paraId="51861C0A" w14:textId="77777777" w:rsidR="007B3A90" w:rsidRDefault="007B3A90" w:rsidP="00507233">
      <w:pPr>
        <w:jc w:val="both"/>
        <w:rPr>
          <w:sz w:val="24"/>
          <w:szCs w:val="24"/>
          <w:lang w:val="en-GB"/>
        </w:rPr>
      </w:pPr>
    </w:p>
    <w:p w14:paraId="20EE9223" w14:textId="77777777" w:rsidR="007B3A90" w:rsidRPr="003F2896" w:rsidRDefault="007B3A90" w:rsidP="00507233">
      <w:pPr>
        <w:jc w:val="both"/>
        <w:rPr>
          <w:b/>
          <w:i/>
          <w:color w:val="7030A0"/>
          <w:sz w:val="28"/>
          <w:szCs w:val="28"/>
          <w:lang w:val="en-GB"/>
        </w:rPr>
      </w:pPr>
      <w:r w:rsidRPr="003F2896">
        <w:rPr>
          <w:b/>
          <w:i/>
          <w:color w:val="7030A0"/>
          <w:sz w:val="28"/>
          <w:szCs w:val="28"/>
          <w:lang w:val="en-GB"/>
        </w:rPr>
        <w:t>Teaching area</w:t>
      </w:r>
    </w:p>
    <w:p w14:paraId="7B690EC5" w14:textId="77777777" w:rsidR="007B3A90" w:rsidRDefault="007B3A90" w:rsidP="00507233">
      <w:pPr>
        <w:jc w:val="both"/>
        <w:rPr>
          <w:sz w:val="24"/>
          <w:szCs w:val="24"/>
          <w:lang w:val="en-GB"/>
        </w:rPr>
      </w:pPr>
    </w:p>
    <w:p w14:paraId="08689567" w14:textId="4D6DC9CA" w:rsidR="007B3A90" w:rsidRDefault="003631A6" w:rsidP="0050723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Math</w:t>
      </w:r>
      <w:r w:rsidR="003F2896">
        <w:rPr>
          <w:sz w:val="24"/>
          <w:szCs w:val="24"/>
          <w:lang w:val="en-GB"/>
        </w:rPr>
        <w:t>ematic</w:t>
      </w:r>
      <w:r>
        <w:rPr>
          <w:sz w:val="24"/>
          <w:szCs w:val="24"/>
          <w:lang w:val="en-GB"/>
        </w:rPr>
        <w:t>s</w:t>
      </w:r>
      <w:r w:rsidR="007B3A90">
        <w:rPr>
          <w:sz w:val="24"/>
          <w:szCs w:val="24"/>
          <w:lang w:val="en-GB"/>
        </w:rPr>
        <w:t xml:space="preserve"> lessons are delivered in a suite of rooms in </w:t>
      </w:r>
      <w:r w:rsidR="00883B47">
        <w:rPr>
          <w:sz w:val="24"/>
          <w:szCs w:val="24"/>
          <w:lang w:val="en-GB"/>
        </w:rPr>
        <w:t xml:space="preserve">the </w:t>
      </w:r>
      <w:r w:rsidR="00A32E41">
        <w:rPr>
          <w:sz w:val="24"/>
          <w:szCs w:val="24"/>
          <w:lang w:val="en-GB"/>
        </w:rPr>
        <w:t>brand-new</w:t>
      </w:r>
      <w:r w:rsidR="00883B47">
        <w:rPr>
          <w:sz w:val="24"/>
          <w:szCs w:val="24"/>
          <w:lang w:val="en-GB"/>
        </w:rPr>
        <w:t xml:space="preserve"> Justin </w:t>
      </w:r>
      <w:proofErr w:type="spellStart"/>
      <w:r w:rsidR="00883B47">
        <w:rPr>
          <w:sz w:val="24"/>
          <w:szCs w:val="24"/>
          <w:lang w:val="en-GB"/>
        </w:rPr>
        <w:t>Welby</w:t>
      </w:r>
      <w:proofErr w:type="spellEnd"/>
      <w:r w:rsidR="007B3A90">
        <w:rPr>
          <w:sz w:val="24"/>
          <w:szCs w:val="24"/>
          <w:lang w:val="en-GB"/>
        </w:rPr>
        <w:t xml:space="preserve"> build</w:t>
      </w:r>
      <w:r>
        <w:rPr>
          <w:sz w:val="24"/>
          <w:szCs w:val="24"/>
          <w:lang w:val="en-GB"/>
        </w:rPr>
        <w:t>ing</w:t>
      </w:r>
      <w:r w:rsidR="007B3A90">
        <w:rPr>
          <w:sz w:val="24"/>
          <w:szCs w:val="24"/>
          <w:lang w:val="en-GB"/>
        </w:rPr>
        <w:t>. All rooms are equipped with Interactive Whiteboards.</w:t>
      </w:r>
    </w:p>
    <w:p w14:paraId="2F385162" w14:textId="77777777" w:rsidR="007B3A90" w:rsidRDefault="007B3A90" w:rsidP="00507233">
      <w:pPr>
        <w:jc w:val="both"/>
        <w:rPr>
          <w:sz w:val="24"/>
          <w:szCs w:val="24"/>
          <w:lang w:val="en-GB"/>
        </w:rPr>
      </w:pPr>
    </w:p>
    <w:p w14:paraId="1E96E296" w14:textId="77777777" w:rsidR="007B3A90" w:rsidRPr="003F2896" w:rsidRDefault="007B3A90" w:rsidP="00507233">
      <w:pPr>
        <w:jc w:val="both"/>
        <w:rPr>
          <w:b/>
          <w:i/>
          <w:color w:val="7030A0"/>
          <w:sz w:val="28"/>
          <w:szCs w:val="28"/>
          <w:lang w:val="en-GB"/>
        </w:rPr>
      </w:pPr>
      <w:r w:rsidRPr="003F2896">
        <w:rPr>
          <w:b/>
          <w:i/>
          <w:color w:val="7030A0"/>
          <w:sz w:val="28"/>
          <w:szCs w:val="28"/>
          <w:lang w:val="en-GB"/>
        </w:rPr>
        <w:t>Curriculum</w:t>
      </w:r>
      <w:r w:rsidR="00252745" w:rsidRPr="003F2896">
        <w:rPr>
          <w:b/>
          <w:i/>
          <w:color w:val="7030A0"/>
          <w:sz w:val="28"/>
          <w:szCs w:val="28"/>
          <w:lang w:val="en-GB"/>
        </w:rPr>
        <w:t xml:space="preserve">, </w:t>
      </w:r>
      <w:r w:rsidR="00492EA8" w:rsidRPr="003F2896">
        <w:rPr>
          <w:b/>
          <w:i/>
          <w:color w:val="7030A0"/>
          <w:sz w:val="28"/>
          <w:szCs w:val="28"/>
          <w:lang w:val="en-GB"/>
        </w:rPr>
        <w:t>Assessment</w:t>
      </w:r>
      <w:r w:rsidR="00252745" w:rsidRPr="003F2896">
        <w:rPr>
          <w:b/>
          <w:i/>
          <w:color w:val="7030A0"/>
          <w:sz w:val="28"/>
          <w:szCs w:val="28"/>
          <w:lang w:val="en-GB"/>
        </w:rPr>
        <w:t xml:space="preserve"> &amp; Student Groupings</w:t>
      </w:r>
    </w:p>
    <w:p w14:paraId="1D7F60FF" w14:textId="77777777" w:rsidR="00252745" w:rsidRDefault="00252745" w:rsidP="00252745">
      <w:pPr>
        <w:jc w:val="both"/>
        <w:rPr>
          <w:sz w:val="24"/>
          <w:szCs w:val="24"/>
          <w:lang w:val="en-GB"/>
        </w:rPr>
      </w:pPr>
    </w:p>
    <w:p w14:paraId="3AB8DB92" w14:textId="03C610C1" w:rsidR="007B3A90" w:rsidRDefault="003631A6" w:rsidP="0050723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Math</w:t>
      </w:r>
      <w:r w:rsidR="003F2896">
        <w:rPr>
          <w:sz w:val="24"/>
          <w:szCs w:val="24"/>
          <w:lang w:val="en-GB"/>
        </w:rPr>
        <w:t>ematic</w:t>
      </w:r>
      <w:r>
        <w:rPr>
          <w:sz w:val="24"/>
          <w:szCs w:val="24"/>
          <w:lang w:val="en-GB"/>
        </w:rPr>
        <w:t>s</w:t>
      </w:r>
      <w:r w:rsidR="00D31A09">
        <w:rPr>
          <w:sz w:val="24"/>
          <w:szCs w:val="24"/>
          <w:lang w:val="en-GB"/>
        </w:rPr>
        <w:t xml:space="preserve"> is taught in </w:t>
      </w:r>
      <w:r w:rsidR="003F2896">
        <w:rPr>
          <w:sz w:val="24"/>
          <w:szCs w:val="24"/>
          <w:lang w:val="en-GB"/>
        </w:rPr>
        <w:t>‘</w:t>
      </w:r>
      <w:proofErr w:type="spellStart"/>
      <w:r w:rsidR="00D31A09">
        <w:rPr>
          <w:sz w:val="24"/>
          <w:szCs w:val="24"/>
          <w:lang w:val="en-GB"/>
        </w:rPr>
        <w:t>setted</w:t>
      </w:r>
      <w:proofErr w:type="spellEnd"/>
      <w:r w:rsidR="003F2896">
        <w:rPr>
          <w:sz w:val="24"/>
          <w:szCs w:val="24"/>
          <w:lang w:val="en-GB"/>
        </w:rPr>
        <w:t>’</w:t>
      </w:r>
      <w:r w:rsidR="00D31A09">
        <w:rPr>
          <w:sz w:val="24"/>
          <w:szCs w:val="24"/>
          <w:lang w:val="en-GB"/>
        </w:rPr>
        <w:t xml:space="preserve"> groups</w:t>
      </w:r>
      <w:r w:rsidR="00252745">
        <w:rPr>
          <w:sz w:val="24"/>
          <w:szCs w:val="24"/>
          <w:lang w:val="en-GB"/>
        </w:rPr>
        <w:t xml:space="preserve"> from Y</w:t>
      </w:r>
      <w:r w:rsidR="00A23173" w:rsidRPr="00D31A09">
        <w:rPr>
          <w:sz w:val="24"/>
          <w:szCs w:val="24"/>
          <w:lang w:val="en-GB"/>
        </w:rPr>
        <w:t>7</w:t>
      </w:r>
      <w:r w:rsidR="00D31A09">
        <w:rPr>
          <w:sz w:val="24"/>
          <w:szCs w:val="24"/>
          <w:lang w:val="en-GB"/>
        </w:rPr>
        <w:t xml:space="preserve">, with four </w:t>
      </w:r>
      <w:r w:rsidR="003A221B">
        <w:rPr>
          <w:sz w:val="24"/>
          <w:szCs w:val="24"/>
          <w:lang w:val="en-GB"/>
        </w:rPr>
        <w:t>50-minute</w:t>
      </w:r>
      <w:r w:rsidR="00D31A09">
        <w:rPr>
          <w:sz w:val="24"/>
          <w:szCs w:val="24"/>
          <w:lang w:val="en-GB"/>
        </w:rPr>
        <w:t xml:space="preserve"> lessons per week throughout KS3-4</w:t>
      </w:r>
      <w:r w:rsidR="003F2896">
        <w:rPr>
          <w:sz w:val="24"/>
          <w:szCs w:val="24"/>
          <w:lang w:val="en-GB"/>
        </w:rPr>
        <w:t xml:space="preserve">. </w:t>
      </w:r>
      <w:r w:rsidR="002A341B">
        <w:rPr>
          <w:sz w:val="24"/>
          <w:szCs w:val="24"/>
          <w:lang w:val="en-GB"/>
        </w:rPr>
        <w:t xml:space="preserve">All Russell Education Trust </w:t>
      </w:r>
      <w:r w:rsidR="00A32E41">
        <w:rPr>
          <w:sz w:val="24"/>
          <w:szCs w:val="24"/>
          <w:lang w:val="en-GB"/>
        </w:rPr>
        <w:t>(</w:t>
      </w:r>
      <w:r w:rsidR="002A341B">
        <w:rPr>
          <w:sz w:val="24"/>
          <w:szCs w:val="24"/>
          <w:lang w:val="en-GB"/>
        </w:rPr>
        <w:t>RET</w:t>
      </w:r>
      <w:r w:rsidR="00A32E41">
        <w:rPr>
          <w:sz w:val="24"/>
          <w:szCs w:val="24"/>
          <w:lang w:val="en-GB"/>
        </w:rPr>
        <w:t>)</w:t>
      </w:r>
      <w:r w:rsidR="002A341B">
        <w:rPr>
          <w:sz w:val="24"/>
          <w:szCs w:val="24"/>
          <w:lang w:val="en-GB"/>
        </w:rPr>
        <w:t xml:space="preserve"> schools</w:t>
      </w:r>
      <w:r w:rsidR="00751F28">
        <w:rPr>
          <w:sz w:val="24"/>
          <w:szCs w:val="24"/>
          <w:lang w:val="en-GB"/>
        </w:rPr>
        <w:t xml:space="preserve"> </w:t>
      </w:r>
      <w:r w:rsidR="002A341B">
        <w:rPr>
          <w:sz w:val="24"/>
          <w:szCs w:val="24"/>
          <w:lang w:val="en-GB"/>
        </w:rPr>
        <w:t>use the same examination board</w:t>
      </w:r>
      <w:r w:rsidR="00A32E41">
        <w:rPr>
          <w:sz w:val="24"/>
          <w:szCs w:val="24"/>
          <w:lang w:val="en-GB"/>
        </w:rPr>
        <w:t xml:space="preserve"> (</w:t>
      </w:r>
      <w:proofErr w:type="spellStart"/>
      <w:r w:rsidR="00A32E41">
        <w:rPr>
          <w:sz w:val="24"/>
          <w:szCs w:val="24"/>
          <w:lang w:val="en-GB"/>
        </w:rPr>
        <w:t>EdExcel</w:t>
      </w:r>
      <w:proofErr w:type="spellEnd"/>
      <w:r w:rsidR="00A32E41">
        <w:rPr>
          <w:sz w:val="24"/>
          <w:szCs w:val="24"/>
          <w:lang w:val="en-GB"/>
        </w:rPr>
        <w:t>)</w:t>
      </w:r>
      <w:r w:rsidR="00751F28">
        <w:rPr>
          <w:sz w:val="24"/>
          <w:szCs w:val="24"/>
          <w:lang w:val="en-GB"/>
        </w:rPr>
        <w:t xml:space="preserve">, </w:t>
      </w:r>
      <w:r w:rsidR="002A341B">
        <w:rPr>
          <w:sz w:val="24"/>
          <w:szCs w:val="24"/>
          <w:lang w:val="en-GB"/>
        </w:rPr>
        <w:t>to allow us to share schemes of work</w:t>
      </w:r>
      <w:r w:rsidR="00800208">
        <w:rPr>
          <w:sz w:val="24"/>
          <w:szCs w:val="24"/>
          <w:lang w:val="en-GB"/>
        </w:rPr>
        <w:t xml:space="preserve"> </w:t>
      </w:r>
      <w:r w:rsidR="00A32E41">
        <w:rPr>
          <w:sz w:val="24"/>
          <w:szCs w:val="24"/>
          <w:lang w:val="en-GB"/>
        </w:rPr>
        <w:t>(</w:t>
      </w:r>
      <w:r w:rsidR="00800208">
        <w:rPr>
          <w:sz w:val="24"/>
          <w:szCs w:val="24"/>
          <w:lang w:val="en-GB"/>
        </w:rPr>
        <w:t>SOW</w:t>
      </w:r>
      <w:r w:rsidR="00A32E41">
        <w:rPr>
          <w:sz w:val="24"/>
          <w:szCs w:val="24"/>
          <w:lang w:val="en-GB"/>
        </w:rPr>
        <w:t>)</w:t>
      </w:r>
      <w:r>
        <w:rPr>
          <w:sz w:val="24"/>
          <w:szCs w:val="24"/>
          <w:lang w:val="en-GB"/>
        </w:rPr>
        <w:t xml:space="preserve"> and resources</w:t>
      </w:r>
      <w:r w:rsidR="00492EA8">
        <w:rPr>
          <w:sz w:val="24"/>
          <w:szCs w:val="24"/>
          <w:lang w:val="en-GB"/>
        </w:rPr>
        <w:t>.</w:t>
      </w:r>
      <w:r w:rsidR="00800208">
        <w:rPr>
          <w:sz w:val="24"/>
          <w:szCs w:val="24"/>
          <w:lang w:val="en-GB"/>
        </w:rPr>
        <w:t xml:space="preserve"> Our new SOW</w:t>
      </w:r>
      <w:r w:rsidR="002A341B">
        <w:rPr>
          <w:sz w:val="24"/>
          <w:szCs w:val="24"/>
          <w:lang w:val="en-GB"/>
        </w:rPr>
        <w:t xml:space="preserve"> treat </w:t>
      </w:r>
      <w:r w:rsidR="00492EA8">
        <w:rPr>
          <w:sz w:val="24"/>
          <w:szCs w:val="24"/>
          <w:lang w:val="en-GB"/>
        </w:rPr>
        <w:t>Y7-11 as a single course, so we systematically develop the skills, concepts and knowledge to be assessed at GCSE. This means, for example, regular exposure</w:t>
      </w:r>
      <w:r>
        <w:rPr>
          <w:sz w:val="24"/>
          <w:szCs w:val="24"/>
          <w:lang w:val="en-GB"/>
        </w:rPr>
        <w:t xml:space="preserve"> to the types of problem-solving demanded by the final exam.</w:t>
      </w:r>
      <w:r w:rsidR="00492EA8">
        <w:rPr>
          <w:sz w:val="24"/>
          <w:szCs w:val="24"/>
          <w:lang w:val="en-GB"/>
        </w:rPr>
        <w:t xml:space="preserve"> </w:t>
      </w:r>
      <w:r w:rsidR="00252745">
        <w:rPr>
          <w:sz w:val="24"/>
          <w:szCs w:val="24"/>
          <w:lang w:val="en-GB"/>
        </w:rPr>
        <w:t>The department is typically good at using marking to accelerate learning, identifying ‘next steps in learning’, which we expect students to act on as soon as their books are returned</w:t>
      </w:r>
      <w:r w:rsidR="00702898">
        <w:rPr>
          <w:sz w:val="24"/>
          <w:szCs w:val="24"/>
          <w:lang w:val="en-GB"/>
        </w:rPr>
        <w:t>.</w:t>
      </w:r>
      <w:r w:rsidR="00252745">
        <w:rPr>
          <w:sz w:val="24"/>
          <w:szCs w:val="24"/>
          <w:lang w:val="en-GB"/>
        </w:rPr>
        <w:t xml:space="preserve"> </w:t>
      </w:r>
      <w:r w:rsidR="00702898">
        <w:rPr>
          <w:sz w:val="24"/>
          <w:szCs w:val="24"/>
          <w:lang w:val="en-GB"/>
        </w:rPr>
        <w:t>T</w:t>
      </w:r>
      <w:r w:rsidR="00252745">
        <w:rPr>
          <w:sz w:val="24"/>
          <w:szCs w:val="24"/>
          <w:lang w:val="en-GB"/>
        </w:rPr>
        <w:t>hese include, but go beyond</w:t>
      </w:r>
      <w:r w:rsidR="00702898">
        <w:rPr>
          <w:sz w:val="24"/>
          <w:szCs w:val="24"/>
          <w:lang w:val="en-GB"/>
        </w:rPr>
        <w:t>,</w:t>
      </w:r>
      <w:r w:rsidR="00252745">
        <w:rPr>
          <w:sz w:val="24"/>
          <w:szCs w:val="24"/>
          <w:lang w:val="en-GB"/>
        </w:rPr>
        <w:t xml:space="preserve"> SPAG errors and misconceptions,</w:t>
      </w:r>
      <w:r w:rsidR="00751F28">
        <w:rPr>
          <w:sz w:val="24"/>
          <w:szCs w:val="24"/>
          <w:lang w:val="en-GB"/>
        </w:rPr>
        <w:t xml:space="preserve"> and</w:t>
      </w:r>
      <w:r w:rsidR="00252745">
        <w:rPr>
          <w:sz w:val="24"/>
          <w:szCs w:val="24"/>
          <w:lang w:val="en-GB"/>
        </w:rPr>
        <w:t xml:space="preserve"> challenging students to extend their thinking and develop their </w:t>
      </w:r>
      <w:r>
        <w:rPr>
          <w:sz w:val="24"/>
          <w:szCs w:val="24"/>
          <w:lang w:val="en-GB"/>
        </w:rPr>
        <w:t>abilities as mathematicians</w:t>
      </w:r>
      <w:r w:rsidR="00252745">
        <w:rPr>
          <w:sz w:val="24"/>
          <w:szCs w:val="24"/>
          <w:lang w:val="en-GB"/>
        </w:rPr>
        <w:t>.</w:t>
      </w:r>
    </w:p>
    <w:p w14:paraId="3B17A420" w14:textId="77777777" w:rsidR="001F0377" w:rsidRDefault="001F0377" w:rsidP="00507233">
      <w:pPr>
        <w:jc w:val="both"/>
        <w:rPr>
          <w:sz w:val="24"/>
          <w:szCs w:val="24"/>
          <w:lang w:val="en-GB"/>
        </w:rPr>
      </w:pPr>
    </w:p>
    <w:p w14:paraId="2B40CFBB" w14:textId="2460290B" w:rsidR="00395E09" w:rsidRDefault="00395E09" w:rsidP="0050723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In the Sixth Form we teach the Edexcel Mathematics and Further Mathematics Course.</w:t>
      </w:r>
      <w:r w:rsidR="001F0377">
        <w:rPr>
          <w:sz w:val="24"/>
          <w:szCs w:val="24"/>
          <w:lang w:val="en-GB"/>
        </w:rPr>
        <w:t xml:space="preserve"> </w:t>
      </w:r>
      <w:r w:rsidR="003A221B">
        <w:rPr>
          <w:sz w:val="24"/>
          <w:szCs w:val="24"/>
          <w:lang w:val="en-GB"/>
        </w:rPr>
        <w:t xml:space="preserve">Good numbers of students are taking Mathematics for A-Level and we have now introduced an entrance exam to help select the most appropriate students – this has only served to increase demand for places! </w:t>
      </w:r>
    </w:p>
    <w:p w14:paraId="4C0BD569" w14:textId="77777777" w:rsidR="002A341B" w:rsidRDefault="002A341B" w:rsidP="00507233">
      <w:pPr>
        <w:jc w:val="both"/>
        <w:rPr>
          <w:sz w:val="24"/>
          <w:szCs w:val="24"/>
          <w:lang w:val="en-GB"/>
        </w:rPr>
      </w:pPr>
    </w:p>
    <w:p w14:paraId="7D070059" w14:textId="77777777" w:rsidR="00252745" w:rsidRPr="003F2896" w:rsidRDefault="00252745" w:rsidP="00507233">
      <w:pPr>
        <w:jc w:val="both"/>
        <w:rPr>
          <w:b/>
          <w:i/>
          <w:color w:val="7030A0"/>
          <w:sz w:val="28"/>
          <w:szCs w:val="28"/>
          <w:lang w:val="en-GB"/>
        </w:rPr>
      </w:pPr>
      <w:r w:rsidRPr="003F2896">
        <w:rPr>
          <w:b/>
          <w:i/>
          <w:color w:val="7030A0"/>
          <w:sz w:val="28"/>
          <w:szCs w:val="28"/>
          <w:lang w:val="en-GB"/>
        </w:rPr>
        <w:t>Professional Development</w:t>
      </w:r>
    </w:p>
    <w:p w14:paraId="10A5430E" w14:textId="77777777" w:rsidR="00252745" w:rsidRDefault="00252745" w:rsidP="00507233">
      <w:pPr>
        <w:jc w:val="both"/>
        <w:rPr>
          <w:sz w:val="24"/>
          <w:szCs w:val="24"/>
          <w:lang w:val="en-GB"/>
        </w:rPr>
      </w:pPr>
    </w:p>
    <w:p w14:paraId="2F0A3924" w14:textId="04D64249" w:rsidR="00252745" w:rsidRDefault="00C34EC0" w:rsidP="00507233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We take our CPD seriously, as all of us can develop our generic and subject-specific expertise. Department meetings focus on sharing ideas, jointly planning lessons, moderating assessments and generally making ours</w:t>
      </w:r>
      <w:r w:rsidR="003631A6">
        <w:rPr>
          <w:sz w:val="24"/>
          <w:szCs w:val="24"/>
          <w:lang w:val="en-GB"/>
        </w:rPr>
        <w:t xml:space="preserve">elves better at teaching </w:t>
      </w:r>
      <w:r w:rsidR="003A221B">
        <w:rPr>
          <w:sz w:val="24"/>
          <w:szCs w:val="24"/>
          <w:lang w:val="en-GB"/>
        </w:rPr>
        <w:t>M</w:t>
      </w:r>
      <w:r w:rsidR="003631A6">
        <w:rPr>
          <w:sz w:val="24"/>
          <w:szCs w:val="24"/>
          <w:lang w:val="en-GB"/>
        </w:rPr>
        <w:t>ath</w:t>
      </w:r>
      <w:r w:rsidR="00A32E41">
        <w:rPr>
          <w:sz w:val="24"/>
          <w:szCs w:val="24"/>
          <w:lang w:val="en-GB"/>
        </w:rPr>
        <w:t>ematic</w:t>
      </w:r>
      <w:r w:rsidR="003631A6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.  </w:t>
      </w:r>
      <w:r w:rsidR="003631A6">
        <w:rPr>
          <w:sz w:val="24"/>
          <w:szCs w:val="24"/>
          <w:lang w:val="en-GB"/>
        </w:rPr>
        <w:t>We review students’ progress</w:t>
      </w:r>
      <w:r w:rsidR="005F69AC">
        <w:rPr>
          <w:sz w:val="24"/>
          <w:szCs w:val="24"/>
          <w:lang w:val="en-GB"/>
        </w:rPr>
        <w:t xml:space="preserve"> every six</w:t>
      </w:r>
      <w:r w:rsidR="003F2896">
        <w:rPr>
          <w:sz w:val="24"/>
          <w:szCs w:val="24"/>
          <w:lang w:val="en-GB"/>
        </w:rPr>
        <w:t>/seven</w:t>
      </w:r>
      <w:r w:rsidR="005F69AC">
        <w:rPr>
          <w:sz w:val="24"/>
          <w:szCs w:val="24"/>
          <w:lang w:val="en-GB"/>
        </w:rPr>
        <w:t xml:space="preserve"> weeks, talking </w:t>
      </w:r>
      <w:r>
        <w:rPr>
          <w:sz w:val="24"/>
          <w:szCs w:val="24"/>
          <w:lang w:val="en-GB"/>
        </w:rPr>
        <w:t>through strategies for addressing</w:t>
      </w:r>
      <w:r w:rsidR="005F69AC">
        <w:rPr>
          <w:sz w:val="24"/>
          <w:szCs w:val="24"/>
          <w:lang w:val="en-GB"/>
        </w:rPr>
        <w:t xml:space="preserve"> the learning needs</w:t>
      </w:r>
      <w:r>
        <w:rPr>
          <w:sz w:val="24"/>
          <w:szCs w:val="24"/>
          <w:lang w:val="en-GB"/>
        </w:rPr>
        <w:t xml:space="preserve"> </w:t>
      </w:r>
      <w:r w:rsidR="005F69AC">
        <w:rPr>
          <w:sz w:val="24"/>
          <w:szCs w:val="24"/>
          <w:lang w:val="en-GB"/>
        </w:rPr>
        <w:t xml:space="preserve">of </w:t>
      </w:r>
      <w:r>
        <w:rPr>
          <w:sz w:val="24"/>
          <w:szCs w:val="24"/>
          <w:lang w:val="en-GB"/>
        </w:rPr>
        <w:t>individuals, teaching groups and cohort</w:t>
      </w:r>
      <w:r w:rsidR="005F69AC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. </w:t>
      </w:r>
      <w:r w:rsidR="003F2896">
        <w:rPr>
          <w:sz w:val="24"/>
          <w:szCs w:val="24"/>
          <w:lang w:val="en-GB"/>
        </w:rPr>
        <w:t xml:space="preserve">Levels are reported back to parents via the VLE every six/seven weeks. </w:t>
      </w:r>
      <w:r>
        <w:rPr>
          <w:sz w:val="24"/>
          <w:szCs w:val="24"/>
          <w:lang w:val="en-GB"/>
        </w:rPr>
        <w:t>We benefit from work scrutiny, learning walks, and longer observations by RET advisors and our senior team, which help us focus on what works well and where we need to adjus</w:t>
      </w:r>
      <w:r w:rsidR="003631A6">
        <w:rPr>
          <w:sz w:val="24"/>
          <w:szCs w:val="24"/>
          <w:lang w:val="en-GB"/>
        </w:rPr>
        <w:t xml:space="preserve">t our practice.  The RET </w:t>
      </w:r>
      <w:r w:rsidR="003A221B">
        <w:rPr>
          <w:sz w:val="24"/>
          <w:szCs w:val="24"/>
          <w:lang w:val="en-GB"/>
        </w:rPr>
        <w:t>M</w:t>
      </w:r>
      <w:r w:rsidR="003631A6">
        <w:rPr>
          <w:sz w:val="24"/>
          <w:szCs w:val="24"/>
          <w:lang w:val="en-GB"/>
        </w:rPr>
        <w:t>ath</w:t>
      </w:r>
      <w:r w:rsidR="003F2896">
        <w:rPr>
          <w:sz w:val="24"/>
          <w:szCs w:val="24"/>
          <w:lang w:val="en-GB"/>
        </w:rPr>
        <w:t>ematic</w:t>
      </w:r>
      <w:r w:rsidR="003631A6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network provides</w:t>
      </w:r>
      <w:r w:rsidR="003631A6">
        <w:rPr>
          <w:sz w:val="24"/>
          <w:szCs w:val="24"/>
          <w:lang w:val="en-GB"/>
        </w:rPr>
        <w:t xml:space="preserve"> regular</w:t>
      </w:r>
      <w:r>
        <w:rPr>
          <w:sz w:val="24"/>
          <w:szCs w:val="24"/>
          <w:lang w:val="en-GB"/>
        </w:rPr>
        <w:t xml:space="preserve"> opportunities for Trust-wide training, and for meeting our counterpart</w:t>
      </w:r>
      <w:r w:rsidR="003631A6">
        <w:rPr>
          <w:sz w:val="24"/>
          <w:szCs w:val="24"/>
          <w:lang w:val="en-GB"/>
        </w:rPr>
        <w:t xml:space="preserve">s in the four other RET schools, with RET </w:t>
      </w:r>
      <w:r w:rsidR="003A221B">
        <w:rPr>
          <w:sz w:val="24"/>
          <w:szCs w:val="24"/>
          <w:lang w:val="en-GB"/>
        </w:rPr>
        <w:t>M</w:t>
      </w:r>
      <w:r w:rsidR="003631A6">
        <w:rPr>
          <w:sz w:val="24"/>
          <w:szCs w:val="24"/>
          <w:lang w:val="en-GB"/>
        </w:rPr>
        <w:t>ath</w:t>
      </w:r>
      <w:r w:rsidR="003F2896">
        <w:rPr>
          <w:sz w:val="24"/>
          <w:szCs w:val="24"/>
          <w:lang w:val="en-GB"/>
        </w:rPr>
        <w:t>ematic</w:t>
      </w:r>
      <w:r w:rsidR="003631A6">
        <w:rPr>
          <w:sz w:val="24"/>
          <w:szCs w:val="24"/>
          <w:lang w:val="en-GB"/>
        </w:rPr>
        <w:t>s advisors frequently in school, to work with teachers on developing the sort of teaching approaches demanded by the GCSE</w:t>
      </w:r>
      <w:r w:rsidR="003A221B">
        <w:rPr>
          <w:sz w:val="24"/>
          <w:szCs w:val="24"/>
          <w:lang w:val="en-GB"/>
        </w:rPr>
        <w:t xml:space="preserve"> </w:t>
      </w:r>
      <w:r w:rsidR="00395E09">
        <w:rPr>
          <w:sz w:val="24"/>
          <w:szCs w:val="24"/>
          <w:lang w:val="en-GB"/>
        </w:rPr>
        <w:t>(9-1)</w:t>
      </w:r>
      <w:r w:rsidR="003631A6">
        <w:rPr>
          <w:sz w:val="24"/>
          <w:szCs w:val="24"/>
          <w:lang w:val="en-GB"/>
        </w:rPr>
        <w:t xml:space="preserve"> </w:t>
      </w:r>
      <w:r w:rsidR="00395E09">
        <w:rPr>
          <w:sz w:val="24"/>
          <w:szCs w:val="24"/>
          <w:lang w:val="en-GB"/>
        </w:rPr>
        <w:t xml:space="preserve">and A level </w:t>
      </w:r>
      <w:r w:rsidR="003631A6">
        <w:rPr>
          <w:sz w:val="24"/>
          <w:szCs w:val="24"/>
          <w:lang w:val="en-GB"/>
        </w:rPr>
        <w:t>exam</w:t>
      </w:r>
      <w:r w:rsidR="00395E09">
        <w:rPr>
          <w:sz w:val="24"/>
          <w:szCs w:val="24"/>
          <w:lang w:val="en-GB"/>
        </w:rPr>
        <w:t>inations</w:t>
      </w:r>
      <w:r w:rsidR="003631A6">
        <w:rPr>
          <w:sz w:val="24"/>
          <w:szCs w:val="24"/>
          <w:lang w:val="en-GB"/>
        </w:rPr>
        <w:t>.</w:t>
      </w:r>
    </w:p>
    <w:p w14:paraId="363EF7BD" w14:textId="77777777" w:rsidR="00C34EC0" w:rsidRDefault="00C34EC0" w:rsidP="00507233">
      <w:pPr>
        <w:jc w:val="both"/>
        <w:rPr>
          <w:sz w:val="24"/>
          <w:szCs w:val="24"/>
          <w:lang w:val="en-GB"/>
        </w:rPr>
      </w:pPr>
    </w:p>
    <w:p w14:paraId="77EA70E5" w14:textId="77777777" w:rsidR="00D31A09" w:rsidRDefault="00D31A09" w:rsidP="00507233">
      <w:pPr>
        <w:jc w:val="both"/>
        <w:rPr>
          <w:sz w:val="24"/>
          <w:szCs w:val="24"/>
          <w:lang w:val="en-GB"/>
        </w:rPr>
      </w:pPr>
    </w:p>
    <w:p w14:paraId="28B2E973" w14:textId="77777777" w:rsidR="00195E52" w:rsidRPr="00507233" w:rsidRDefault="00E55C87" w:rsidP="00507233">
      <w:pPr>
        <w:spacing w:before="80"/>
        <w:jc w:val="both"/>
        <w:rPr>
          <w:sz w:val="24"/>
          <w:szCs w:val="24"/>
          <w:lang w:val="en-GB"/>
        </w:rPr>
      </w:pPr>
      <w:r w:rsidRPr="00507233">
        <w:rPr>
          <w:sz w:val="24"/>
          <w:szCs w:val="24"/>
          <w:lang w:val="en-GB"/>
        </w:rPr>
        <w:t xml:space="preserve"> </w:t>
      </w:r>
    </w:p>
    <w:sectPr w:rsidR="00195E52" w:rsidRPr="00507233">
      <w:pgSz w:w="11907" w:h="16840" w:code="9"/>
      <w:pgMar w:top="1134" w:right="1134" w:bottom="1134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B1995"/>
    <w:multiLevelType w:val="hybridMultilevel"/>
    <w:tmpl w:val="37700E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924DA"/>
    <w:multiLevelType w:val="hybridMultilevel"/>
    <w:tmpl w:val="045ECD6A"/>
    <w:lvl w:ilvl="0" w:tplc="5F664FDA">
      <w:numFmt w:val="bullet"/>
      <w:lvlText w:val="-"/>
      <w:lvlJc w:val="left"/>
      <w:pPr>
        <w:ind w:left="720" w:hanging="360"/>
      </w:pPr>
      <w:rPr>
        <w:rFonts w:ascii="Gill Sans MT" w:eastAsia="Calibri" w:hAnsi="Gill Sans M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67EF"/>
    <w:multiLevelType w:val="hybridMultilevel"/>
    <w:tmpl w:val="2C46D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6D4D54"/>
    <w:multiLevelType w:val="hybridMultilevel"/>
    <w:tmpl w:val="C26063BE"/>
    <w:lvl w:ilvl="0" w:tplc="5F664FDA">
      <w:numFmt w:val="bullet"/>
      <w:lvlText w:val="-"/>
      <w:lvlJc w:val="left"/>
      <w:pPr>
        <w:ind w:left="720" w:hanging="720"/>
      </w:pPr>
      <w:rPr>
        <w:rFonts w:ascii="Gill Sans MT" w:eastAsia="Calibri" w:hAnsi="Gill Sans MT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FF0A6C"/>
    <w:multiLevelType w:val="hybridMultilevel"/>
    <w:tmpl w:val="15B4E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2B7A15"/>
    <w:multiLevelType w:val="hybridMultilevel"/>
    <w:tmpl w:val="07861474"/>
    <w:lvl w:ilvl="0" w:tplc="43208F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0A"/>
    <w:rsid w:val="00000710"/>
    <w:rsid w:val="00002012"/>
    <w:rsid w:val="0001261B"/>
    <w:rsid w:val="000C7687"/>
    <w:rsid w:val="0014400C"/>
    <w:rsid w:val="00195E52"/>
    <w:rsid w:val="001E3F83"/>
    <w:rsid w:val="001F0377"/>
    <w:rsid w:val="00252745"/>
    <w:rsid w:val="002968AF"/>
    <w:rsid w:val="002A341B"/>
    <w:rsid w:val="003631A6"/>
    <w:rsid w:val="00395E09"/>
    <w:rsid w:val="003A221B"/>
    <w:rsid w:val="003F2896"/>
    <w:rsid w:val="00453737"/>
    <w:rsid w:val="0046030A"/>
    <w:rsid w:val="00492EA8"/>
    <w:rsid w:val="004B1F7B"/>
    <w:rsid w:val="00507233"/>
    <w:rsid w:val="00530AE3"/>
    <w:rsid w:val="00561298"/>
    <w:rsid w:val="00592EAC"/>
    <w:rsid w:val="005D423D"/>
    <w:rsid w:val="005F4BF5"/>
    <w:rsid w:val="005F69AC"/>
    <w:rsid w:val="00677625"/>
    <w:rsid w:val="00702898"/>
    <w:rsid w:val="00751F28"/>
    <w:rsid w:val="007B3A90"/>
    <w:rsid w:val="00800208"/>
    <w:rsid w:val="00813D6C"/>
    <w:rsid w:val="00862002"/>
    <w:rsid w:val="00883B47"/>
    <w:rsid w:val="0088401C"/>
    <w:rsid w:val="00915E63"/>
    <w:rsid w:val="00A23173"/>
    <w:rsid w:val="00A32E41"/>
    <w:rsid w:val="00A374E5"/>
    <w:rsid w:val="00AA7087"/>
    <w:rsid w:val="00AD0271"/>
    <w:rsid w:val="00AD2EB4"/>
    <w:rsid w:val="00B05424"/>
    <w:rsid w:val="00B43780"/>
    <w:rsid w:val="00B74FCE"/>
    <w:rsid w:val="00C34EC0"/>
    <w:rsid w:val="00C449FD"/>
    <w:rsid w:val="00CB5B38"/>
    <w:rsid w:val="00CE4A29"/>
    <w:rsid w:val="00CE7411"/>
    <w:rsid w:val="00D31A09"/>
    <w:rsid w:val="00D9050C"/>
    <w:rsid w:val="00DB6A2A"/>
    <w:rsid w:val="00DE1B42"/>
    <w:rsid w:val="00DF4390"/>
    <w:rsid w:val="00E55C87"/>
    <w:rsid w:val="00F81546"/>
    <w:rsid w:val="00F857C0"/>
    <w:rsid w:val="00FD091E"/>
    <w:rsid w:val="00FD744C"/>
    <w:rsid w:val="00F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08D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Calibri" w:hAnsi="Gill Sans M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83B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3B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3B4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3B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3B47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Becket Keys CofE School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Scott-Evans Andy</dc:creator>
  <cp:lastModifiedBy>Andy Scott-Evans</cp:lastModifiedBy>
  <cp:revision>2</cp:revision>
  <cp:lastPrinted>2011-04-27T15:02:00Z</cp:lastPrinted>
  <dcterms:created xsi:type="dcterms:W3CDTF">2019-07-19T14:34:00Z</dcterms:created>
  <dcterms:modified xsi:type="dcterms:W3CDTF">2019-07-19T14:34:00Z</dcterms:modified>
</cp:coreProperties>
</file>