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26"/>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339"/>
      </w:tblGrid>
      <w:tr w:rsidR="00243ABE" w14:paraId="6A5AF5D5" w14:textId="77777777" w:rsidTr="004B24BB">
        <w:trPr>
          <w:trHeight w:val="278"/>
        </w:trPr>
        <w:tc>
          <w:tcPr>
            <w:tcW w:w="2657" w:type="dxa"/>
            <w:vAlign w:val="center"/>
          </w:tcPr>
          <w:p w14:paraId="6A5AF5D3" w14:textId="77777777" w:rsidR="00243ABE" w:rsidRPr="00243ABE" w:rsidRDefault="00243ABE" w:rsidP="004B24BB">
            <w:pPr>
              <w:rPr>
                <w:rFonts w:ascii="Arial" w:hAnsi="Arial" w:cs="Arial"/>
                <w:b/>
                <w:bCs/>
                <w:sz w:val="20"/>
              </w:rPr>
            </w:pPr>
            <w:r w:rsidRPr="00243ABE">
              <w:rPr>
                <w:rFonts w:ascii="Arial" w:hAnsi="Arial" w:cs="Arial"/>
                <w:b/>
                <w:bCs/>
                <w:sz w:val="20"/>
              </w:rPr>
              <w:t>JOB TITLE:</w:t>
            </w:r>
          </w:p>
        </w:tc>
        <w:tc>
          <w:tcPr>
            <w:tcW w:w="7339" w:type="dxa"/>
            <w:vAlign w:val="center"/>
          </w:tcPr>
          <w:p w14:paraId="6A5AF5D4" w14:textId="77777777" w:rsidR="00243ABE" w:rsidRPr="00243ABE" w:rsidRDefault="001F5806" w:rsidP="001F5806">
            <w:pPr>
              <w:rPr>
                <w:rFonts w:ascii="Arial" w:hAnsi="Arial" w:cs="Arial"/>
                <w:sz w:val="20"/>
              </w:rPr>
            </w:pPr>
            <w:r>
              <w:rPr>
                <w:rFonts w:ascii="Arial" w:hAnsi="Arial" w:cs="Arial"/>
                <w:sz w:val="20"/>
              </w:rPr>
              <w:t xml:space="preserve">Curriculum Leader of Science </w:t>
            </w:r>
          </w:p>
        </w:tc>
      </w:tr>
      <w:tr w:rsidR="00243ABE" w14:paraId="6A5AF5D8" w14:textId="77777777" w:rsidTr="004B24BB">
        <w:trPr>
          <w:trHeight w:val="277"/>
        </w:trPr>
        <w:tc>
          <w:tcPr>
            <w:tcW w:w="2657" w:type="dxa"/>
            <w:vAlign w:val="center"/>
          </w:tcPr>
          <w:p w14:paraId="6A5AF5D6" w14:textId="77777777" w:rsidR="00243ABE" w:rsidRPr="00243ABE" w:rsidRDefault="00243ABE" w:rsidP="004B24BB">
            <w:pPr>
              <w:rPr>
                <w:rFonts w:ascii="Arial" w:hAnsi="Arial" w:cs="Arial"/>
                <w:b/>
                <w:bCs/>
                <w:sz w:val="20"/>
              </w:rPr>
            </w:pPr>
            <w:r w:rsidRPr="00243ABE">
              <w:rPr>
                <w:rFonts w:ascii="Arial" w:hAnsi="Arial" w:cs="Arial"/>
                <w:b/>
                <w:bCs/>
                <w:sz w:val="20"/>
              </w:rPr>
              <w:t>RESPONSIBLE TO:</w:t>
            </w:r>
          </w:p>
        </w:tc>
        <w:tc>
          <w:tcPr>
            <w:tcW w:w="7339" w:type="dxa"/>
            <w:vAlign w:val="center"/>
          </w:tcPr>
          <w:p w14:paraId="6A5AF5D7" w14:textId="77777777" w:rsidR="00243ABE" w:rsidRPr="00243ABE" w:rsidRDefault="00243ABE" w:rsidP="004B24BB">
            <w:pPr>
              <w:rPr>
                <w:rFonts w:ascii="Arial" w:hAnsi="Arial" w:cs="Arial"/>
                <w:sz w:val="20"/>
              </w:rPr>
            </w:pPr>
            <w:r w:rsidRPr="00243ABE">
              <w:rPr>
                <w:rFonts w:ascii="Arial" w:hAnsi="Arial" w:cs="Arial"/>
                <w:sz w:val="20"/>
              </w:rPr>
              <w:t>Head of Faculty</w:t>
            </w:r>
          </w:p>
        </w:tc>
      </w:tr>
      <w:tr w:rsidR="00243ABE" w14:paraId="6A5AF5DB" w14:textId="77777777" w:rsidTr="004B24BB">
        <w:trPr>
          <w:trHeight w:val="277"/>
        </w:trPr>
        <w:tc>
          <w:tcPr>
            <w:tcW w:w="2657" w:type="dxa"/>
            <w:vAlign w:val="center"/>
          </w:tcPr>
          <w:p w14:paraId="6A5AF5D9" w14:textId="77777777" w:rsidR="00243ABE" w:rsidRPr="00243ABE" w:rsidRDefault="00243ABE" w:rsidP="004B24BB">
            <w:pPr>
              <w:rPr>
                <w:rFonts w:ascii="Arial" w:hAnsi="Arial" w:cs="Arial"/>
                <w:b/>
                <w:bCs/>
                <w:sz w:val="20"/>
              </w:rPr>
            </w:pPr>
            <w:r w:rsidRPr="00243ABE">
              <w:rPr>
                <w:rFonts w:ascii="Arial" w:hAnsi="Arial" w:cs="Arial"/>
                <w:b/>
                <w:bCs/>
                <w:sz w:val="20"/>
              </w:rPr>
              <w:t>LINE MANAGER TO:</w:t>
            </w:r>
          </w:p>
        </w:tc>
        <w:tc>
          <w:tcPr>
            <w:tcW w:w="7339" w:type="dxa"/>
            <w:vAlign w:val="center"/>
          </w:tcPr>
          <w:p w14:paraId="6A5AF5DA" w14:textId="212A2639" w:rsidR="00243ABE" w:rsidRPr="00243ABE" w:rsidRDefault="0055334C" w:rsidP="009A198A">
            <w:pPr>
              <w:rPr>
                <w:rFonts w:ascii="Arial" w:hAnsi="Arial" w:cs="Arial"/>
                <w:sz w:val="20"/>
              </w:rPr>
            </w:pPr>
            <w:r>
              <w:rPr>
                <w:rFonts w:ascii="Arial" w:hAnsi="Arial" w:cs="Arial"/>
                <w:sz w:val="20"/>
              </w:rPr>
              <w:t xml:space="preserve">5 </w:t>
            </w:r>
            <w:r w:rsidR="009A198A">
              <w:rPr>
                <w:rFonts w:ascii="Arial" w:hAnsi="Arial" w:cs="Arial"/>
                <w:sz w:val="20"/>
              </w:rPr>
              <w:t>science teachers</w:t>
            </w:r>
          </w:p>
        </w:tc>
      </w:tr>
      <w:tr w:rsidR="00243ABE" w14:paraId="6A5AF5DF" w14:textId="77777777" w:rsidTr="004B24BB">
        <w:trPr>
          <w:trHeight w:val="413"/>
        </w:trPr>
        <w:tc>
          <w:tcPr>
            <w:tcW w:w="2657" w:type="dxa"/>
            <w:tcBorders>
              <w:bottom w:val="single" w:sz="4" w:space="0" w:color="auto"/>
            </w:tcBorders>
            <w:vAlign w:val="center"/>
          </w:tcPr>
          <w:p w14:paraId="6A5AF5DC" w14:textId="77777777" w:rsidR="00243ABE" w:rsidRPr="00243ABE" w:rsidRDefault="00243ABE" w:rsidP="004B24BB">
            <w:pPr>
              <w:rPr>
                <w:rFonts w:ascii="Arial" w:hAnsi="Arial" w:cs="Arial"/>
                <w:b/>
                <w:bCs/>
                <w:sz w:val="20"/>
              </w:rPr>
            </w:pPr>
            <w:r w:rsidRPr="00243ABE">
              <w:rPr>
                <w:rFonts w:ascii="Arial" w:hAnsi="Arial" w:cs="Arial"/>
                <w:b/>
                <w:bCs/>
                <w:sz w:val="20"/>
              </w:rPr>
              <w:t>JOB PURPOSE:</w:t>
            </w:r>
          </w:p>
        </w:tc>
        <w:tc>
          <w:tcPr>
            <w:tcW w:w="7339" w:type="dxa"/>
            <w:tcBorders>
              <w:bottom w:val="single" w:sz="4" w:space="0" w:color="auto"/>
            </w:tcBorders>
            <w:vAlign w:val="center"/>
          </w:tcPr>
          <w:p w14:paraId="6A5AF5DD" w14:textId="77777777" w:rsidR="00243ABE" w:rsidRDefault="00243ABE" w:rsidP="004B24BB">
            <w:pPr>
              <w:rPr>
                <w:rFonts w:ascii="Arial" w:hAnsi="Arial" w:cs="Arial"/>
                <w:sz w:val="20"/>
              </w:rPr>
            </w:pPr>
            <w:r w:rsidRPr="00243ABE">
              <w:rPr>
                <w:rFonts w:ascii="Arial" w:hAnsi="Arial" w:cs="Arial"/>
                <w:sz w:val="20"/>
              </w:rPr>
              <w:t>To facilitate learning for students within the given subject area.</w:t>
            </w:r>
          </w:p>
          <w:p w14:paraId="6A5AF5DE" w14:textId="77777777" w:rsidR="004446AD" w:rsidRPr="004446AD" w:rsidRDefault="004446AD" w:rsidP="004446AD">
            <w:pPr>
              <w:pStyle w:val="NormalWeb"/>
              <w:rPr>
                <w:rFonts w:ascii="Arial" w:hAnsi="Arial" w:cs="Arial"/>
                <w:color w:val="000000"/>
                <w:sz w:val="20"/>
                <w:szCs w:val="20"/>
              </w:rPr>
            </w:pPr>
            <w:r w:rsidRPr="004446AD">
              <w:rPr>
                <w:rFonts w:ascii="Arial" w:hAnsi="Arial" w:cs="Arial"/>
                <w:color w:val="000000"/>
                <w:sz w:val="20"/>
                <w:szCs w:val="20"/>
              </w:rPr>
              <w:t>To pursue excellence, improving provision and outcomes and reducing achievement gaps between groups by assisting the Head of Faculty with the monitoring of the quality of teaching, learning and assessment, as well as learners’ progress and skill development across the subject.</w:t>
            </w:r>
          </w:p>
        </w:tc>
      </w:tr>
    </w:tbl>
    <w:p w14:paraId="6A5AF5E0" w14:textId="77777777" w:rsidR="006A2A56" w:rsidRDefault="006A2A56" w:rsidP="00AA0B45">
      <w:pPr>
        <w:tabs>
          <w:tab w:val="left" w:pos="1816"/>
        </w:tabs>
      </w:pPr>
    </w:p>
    <w:p w14:paraId="6A5AF5E1" w14:textId="77777777" w:rsidR="004446AD" w:rsidRDefault="004446AD" w:rsidP="004446AD">
      <w:pPr>
        <w:pStyle w:val="NormalWeb"/>
        <w:numPr>
          <w:ilvl w:val="0"/>
          <w:numId w:val="9"/>
        </w:numPr>
        <w:rPr>
          <w:rFonts w:ascii="Arial" w:hAnsi="Arial" w:cs="Arial"/>
          <w:color w:val="000000"/>
          <w:sz w:val="20"/>
          <w:szCs w:val="20"/>
        </w:rPr>
      </w:pPr>
      <w:r w:rsidRPr="004446AD">
        <w:rPr>
          <w:rFonts w:ascii="Arial" w:hAnsi="Arial" w:cs="Arial"/>
          <w:color w:val="000000"/>
          <w:sz w:val="20"/>
          <w:szCs w:val="20"/>
        </w:rPr>
        <w:t>To assist the Head of Faculty providing subject specific knowledge, experience and support ensuring successful outcomes for all students within the subject area.</w:t>
      </w:r>
    </w:p>
    <w:p w14:paraId="6A5AF5E2" w14:textId="77777777" w:rsidR="009A198A" w:rsidRDefault="0029656C" w:rsidP="004446AD">
      <w:pPr>
        <w:pStyle w:val="NormalWeb"/>
        <w:numPr>
          <w:ilvl w:val="0"/>
          <w:numId w:val="9"/>
        </w:numPr>
        <w:rPr>
          <w:rFonts w:ascii="Arial" w:hAnsi="Arial" w:cs="Arial"/>
          <w:color w:val="000000"/>
          <w:sz w:val="20"/>
          <w:szCs w:val="20"/>
        </w:rPr>
      </w:pPr>
      <w:r>
        <w:rPr>
          <w:rFonts w:ascii="Arial" w:hAnsi="Arial" w:cs="Arial"/>
          <w:color w:val="000000"/>
          <w:sz w:val="20"/>
          <w:szCs w:val="20"/>
        </w:rPr>
        <w:t>To l</w:t>
      </w:r>
      <w:r w:rsidR="009A198A">
        <w:rPr>
          <w:rFonts w:ascii="Arial" w:hAnsi="Arial" w:cs="Arial"/>
          <w:color w:val="000000"/>
          <w:sz w:val="20"/>
          <w:szCs w:val="20"/>
        </w:rPr>
        <w:t>ead and develop a team</w:t>
      </w:r>
      <w:r>
        <w:rPr>
          <w:rFonts w:ascii="Arial" w:hAnsi="Arial" w:cs="Arial"/>
          <w:color w:val="000000"/>
          <w:sz w:val="20"/>
          <w:szCs w:val="20"/>
        </w:rPr>
        <w:t xml:space="preserve"> and…</w:t>
      </w:r>
      <w:r w:rsidR="009A198A">
        <w:rPr>
          <w:rFonts w:ascii="Arial" w:hAnsi="Arial" w:cs="Arial"/>
          <w:color w:val="000000"/>
          <w:sz w:val="20"/>
          <w:szCs w:val="20"/>
        </w:rPr>
        <w:t xml:space="preserve"> subject </w:t>
      </w:r>
      <w:r>
        <w:rPr>
          <w:rFonts w:ascii="Arial" w:hAnsi="Arial" w:cs="Arial"/>
          <w:color w:val="000000"/>
          <w:sz w:val="20"/>
          <w:szCs w:val="20"/>
        </w:rPr>
        <w:t>and n</w:t>
      </w:r>
      <w:r w:rsidR="009A198A">
        <w:rPr>
          <w:rFonts w:ascii="Arial" w:hAnsi="Arial" w:cs="Arial"/>
          <w:color w:val="000000"/>
          <w:sz w:val="20"/>
          <w:szCs w:val="20"/>
        </w:rPr>
        <w:t>on-specialists</w:t>
      </w:r>
      <w:r>
        <w:rPr>
          <w:rFonts w:ascii="Arial" w:hAnsi="Arial" w:cs="Arial"/>
          <w:color w:val="000000"/>
          <w:sz w:val="20"/>
          <w:szCs w:val="20"/>
        </w:rPr>
        <w:t xml:space="preserve"> were appropriate.</w:t>
      </w:r>
    </w:p>
    <w:p w14:paraId="6A5AF5E3" w14:textId="77777777" w:rsidR="009A198A" w:rsidRDefault="0029656C" w:rsidP="004446AD">
      <w:pPr>
        <w:pStyle w:val="NormalWeb"/>
        <w:numPr>
          <w:ilvl w:val="0"/>
          <w:numId w:val="9"/>
        </w:numPr>
        <w:rPr>
          <w:rFonts w:ascii="Arial" w:hAnsi="Arial" w:cs="Arial"/>
          <w:color w:val="000000"/>
          <w:sz w:val="20"/>
          <w:szCs w:val="20"/>
        </w:rPr>
      </w:pPr>
      <w:r>
        <w:rPr>
          <w:rFonts w:ascii="Arial" w:hAnsi="Arial" w:cs="Arial"/>
          <w:color w:val="000000"/>
          <w:sz w:val="20"/>
          <w:szCs w:val="20"/>
        </w:rPr>
        <w:t>To be an e</w:t>
      </w:r>
      <w:r w:rsidR="009A198A">
        <w:rPr>
          <w:rFonts w:ascii="Arial" w:hAnsi="Arial" w:cs="Arial"/>
          <w:color w:val="000000"/>
          <w:sz w:val="20"/>
          <w:szCs w:val="20"/>
        </w:rPr>
        <w:t>xpert in the subject specific pedagogy that secures learning and progress in Science</w:t>
      </w:r>
      <w:r>
        <w:rPr>
          <w:rFonts w:ascii="Arial" w:hAnsi="Arial" w:cs="Arial"/>
          <w:color w:val="000000"/>
          <w:sz w:val="20"/>
          <w:szCs w:val="20"/>
        </w:rPr>
        <w:t>.</w:t>
      </w:r>
    </w:p>
    <w:p w14:paraId="6A5AF5E4" w14:textId="77777777" w:rsidR="009A198A" w:rsidRDefault="0029656C" w:rsidP="004446AD">
      <w:pPr>
        <w:pStyle w:val="NormalWeb"/>
        <w:numPr>
          <w:ilvl w:val="0"/>
          <w:numId w:val="9"/>
        </w:numPr>
        <w:rPr>
          <w:rFonts w:ascii="Arial" w:hAnsi="Arial" w:cs="Arial"/>
          <w:color w:val="000000"/>
          <w:sz w:val="20"/>
          <w:szCs w:val="20"/>
        </w:rPr>
      </w:pPr>
      <w:r>
        <w:rPr>
          <w:rFonts w:ascii="Arial" w:hAnsi="Arial" w:cs="Arial"/>
          <w:color w:val="000000"/>
          <w:sz w:val="20"/>
          <w:szCs w:val="20"/>
        </w:rPr>
        <w:t>To q</w:t>
      </w:r>
      <w:r w:rsidR="009A198A">
        <w:rPr>
          <w:rFonts w:ascii="Arial" w:hAnsi="Arial" w:cs="Arial"/>
          <w:color w:val="000000"/>
          <w:sz w:val="20"/>
          <w:szCs w:val="20"/>
        </w:rPr>
        <w:t>uality assure schemes of learning to ensure that they are knowledge rich, sequential and ensure progress</w:t>
      </w:r>
    </w:p>
    <w:p w14:paraId="6A5AF5E5" w14:textId="77777777" w:rsidR="004446AD" w:rsidRDefault="004446AD" w:rsidP="004446AD">
      <w:pPr>
        <w:pStyle w:val="NormalWeb"/>
        <w:numPr>
          <w:ilvl w:val="0"/>
          <w:numId w:val="9"/>
        </w:numPr>
        <w:rPr>
          <w:rFonts w:ascii="Arial" w:hAnsi="Arial" w:cs="Arial"/>
          <w:color w:val="000000"/>
          <w:sz w:val="20"/>
          <w:szCs w:val="20"/>
        </w:rPr>
      </w:pPr>
      <w:r w:rsidRPr="004446AD">
        <w:rPr>
          <w:rFonts w:ascii="Arial" w:hAnsi="Arial" w:cs="Arial"/>
          <w:color w:val="000000"/>
          <w:sz w:val="20"/>
          <w:szCs w:val="20"/>
        </w:rPr>
        <w:t>To provide effective management of the subject ensuring excellent learning and positive outcomes for all students.</w:t>
      </w:r>
    </w:p>
    <w:p w14:paraId="6A5AF5E6" w14:textId="77777777" w:rsidR="009A198A" w:rsidRDefault="0029656C" w:rsidP="004446AD">
      <w:pPr>
        <w:pStyle w:val="NormalWeb"/>
        <w:numPr>
          <w:ilvl w:val="0"/>
          <w:numId w:val="9"/>
        </w:numPr>
        <w:rPr>
          <w:rFonts w:ascii="Arial" w:hAnsi="Arial" w:cs="Arial"/>
          <w:color w:val="000000"/>
          <w:sz w:val="20"/>
          <w:szCs w:val="20"/>
        </w:rPr>
      </w:pPr>
      <w:r>
        <w:rPr>
          <w:rFonts w:ascii="Arial" w:hAnsi="Arial" w:cs="Arial"/>
          <w:color w:val="000000"/>
          <w:sz w:val="20"/>
          <w:szCs w:val="20"/>
        </w:rPr>
        <w:t>To r</w:t>
      </w:r>
      <w:r w:rsidR="009A198A">
        <w:rPr>
          <w:rFonts w:ascii="Arial" w:hAnsi="Arial" w:cs="Arial"/>
          <w:color w:val="000000"/>
          <w:sz w:val="20"/>
          <w:szCs w:val="20"/>
        </w:rPr>
        <w:t>ead widely and research current thinking on Science curriculums and subject specific pedagogy</w:t>
      </w:r>
      <w:r>
        <w:rPr>
          <w:rFonts w:ascii="Arial" w:hAnsi="Arial" w:cs="Arial"/>
          <w:color w:val="000000"/>
          <w:sz w:val="20"/>
          <w:szCs w:val="20"/>
        </w:rPr>
        <w:t>. Keeping up to date with new developments.</w:t>
      </w:r>
    </w:p>
    <w:p w14:paraId="6A5AF5E7" w14:textId="3F49756B" w:rsidR="004446AD" w:rsidRDefault="0029656C" w:rsidP="004446AD">
      <w:pPr>
        <w:pStyle w:val="NormalWeb"/>
        <w:numPr>
          <w:ilvl w:val="0"/>
          <w:numId w:val="9"/>
        </w:numPr>
        <w:rPr>
          <w:rFonts w:ascii="Arial" w:hAnsi="Arial" w:cs="Arial"/>
          <w:color w:val="000000"/>
          <w:sz w:val="20"/>
          <w:szCs w:val="20"/>
        </w:rPr>
      </w:pPr>
      <w:r>
        <w:rPr>
          <w:rFonts w:ascii="Arial" w:hAnsi="Arial" w:cs="Arial"/>
          <w:color w:val="000000"/>
          <w:sz w:val="20"/>
          <w:szCs w:val="20"/>
        </w:rPr>
        <w:t>To e</w:t>
      </w:r>
      <w:r w:rsidR="004446AD" w:rsidRPr="004446AD">
        <w:rPr>
          <w:rFonts w:ascii="Arial" w:hAnsi="Arial" w:cs="Arial"/>
          <w:color w:val="000000"/>
          <w:sz w:val="20"/>
          <w:szCs w:val="20"/>
        </w:rPr>
        <w:t xml:space="preserve">nsure the provision of an appropriately broad, balanced, relevant and </w:t>
      </w:r>
      <w:r w:rsidR="005263D2">
        <w:rPr>
          <w:rFonts w:ascii="Arial" w:hAnsi="Arial" w:cs="Arial"/>
          <w:color w:val="000000"/>
          <w:sz w:val="20"/>
          <w:szCs w:val="20"/>
        </w:rPr>
        <w:t xml:space="preserve">adapted </w:t>
      </w:r>
      <w:r w:rsidR="004446AD" w:rsidRPr="004446AD">
        <w:rPr>
          <w:rFonts w:ascii="Arial" w:hAnsi="Arial" w:cs="Arial"/>
          <w:color w:val="000000"/>
          <w:sz w:val="20"/>
          <w:szCs w:val="20"/>
        </w:rPr>
        <w:t>curriculum for students studying within the subject/s in accordance with the Academy’s aims and curricular policies.</w:t>
      </w:r>
    </w:p>
    <w:p w14:paraId="6A5AF5E8" w14:textId="77777777" w:rsidR="009A198A" w:rsidRDefault="0029656C" w:rsidP="004446AD">
      <w:pPr>
        <w:pStyle w:val="NormalWeb"/>
        <w:numPr>
          <w:ilvl w:val="0"/>
          <w:numId w:val="9"/>
        </w:numPr>
        <w:rPr>
          <w:rFonts w:ascii="Arial" w:hAnsi="Arial" w:cs="Arial"/>
          <w:color w:val="000000"/>
          <w:sz w:val="20"/>
          <w:szCs w:val="20"/>
        </w:rPr>
      </w:pPr>
      <w:r>
        <w:rPr>
          <w:rFonts w:ascii="Arial" w:hAnsi="Arial" w:cs="Arial"/>
          <w:color w:val="000000"/>
          <w:sz w:val="20"/>
          <w:szCs w:val="20"/>
        </w:rPr>
        <w:t xml:space="preserve">To quality assure the </w:t>
      </w:r>
      <w:r w:rsidR="009A198A">
        <w:rPr>
          <w:rFonts w:ascii="Arial" w:hAnsi="Arial" w:cs="Arial"/>
          <w:color w:val="000000"/>
          <w:sz w:val="20"/>
          <w:szCs w:val="20"/>
        </w:rPr>
        <w:t>curriculum, teaching and learning</w:t>
      </w:r>
      <w:r>
        <w:rPr>
          <w:rFonts w:ascii="Arial" w:hAnsi="Arial" w:cs="Arial"/>
          <w:color w:val="000000"/>
          <w:sz w:val="20"/>
          <w:szCs w:val="20"/>
        </w:rPr>
        <w:t xml:space="preserve"> across the team.</w:t>
      </w:r>
    </w:p>
    <w:p w14:paraId="6A5AF5E9" w14:textId="76030C7C" w:rsidR="009A198A" w:rsidRDefault="0029656C" w:rsidP="004446AD">
      <w:pPr>
        <w:pStyle w:val="NormalWeb"/>
        <w:numPr>
          <w:ilvl w:val="0"/>
          <w:numId w:val="9"/>
        </w:numPr>
        <w:rPr>
          <w:rFonts w:ascii="Arial" w:hAnsi="Arial" w:cs="Arial"/>
          <w:color w:val="000000"/>
          <w:sz w:val="20"/>
          <w:szCs w:val="20"/>
        </w:rPr>
      </w:pPr>
      <w:r>
        <w:rPr>
          <w:rFonts w:ascii="Arial" w:hAnsi="Arial" w:cs="Arial"/>
          <w:color w:val="000000"/>
          <w:sz w:val="20"/>
          <w:szCs w:val="20"/>
        </w:rPr>
        <w:t>To be p</w:t>
      </w:r>
      <w:r w:rsidR="009A198A">
        <w:rPr>
          <w:rFonts w:ascii="Arial" w:hAnsi="Arial" w:cs="Arial"/>
          <w:color w:val="000000"/>
          <w:sz w:val="20"/>
          <w:szCs w:val="20"/>
        </w:rPr>
        <w:t xml:space="preserve">roactive in adapting curriculum for the needs of </w:t>
      </w:r>
      <w:r>
        <w:rPr>
          <w:rFonts w:ascii="Arial" w:hAnsi="Arial" w:cs="Arial"/>
          <w:color w:val="000000"/>
          <w:sz w:val="20"/>
          <w:szCs w:val="20"/>
        </w:rPr>
        <w:t xml:space="preserve">all </w:t>
      </w:r>
      <w:r w:rsidR="009A198A">
        <w:rPr>
          <w:rFonts w:ascii="Arial" w:hAnsi="Arial" w:cs="Arial"/>
          <w:color w:val="000000"/>
          <w:sz w:val="20"/>
          <w:szCs w:val="20"/>
        </w:rPr>
        <w:t>students</w:t>
      </w:r>
      <w:r>
        <w:rPr>
          <w:rFonts w:ascii="Arial" w:hAnsi="Arial" w:cs="Arial"/>
          <w:color w:val="000000"/>
          <w:sz w:val="20"/>
          <w:szCs w:val="20"/>
        </w:rPr>
        <w:t xml:space="preserve"> including SEND</w:t>
      </w:r>
      <w:r w:rsidR="006907DE">
        <w:rPr>
          <w:rFonts w:ascii="Arial" w:hAnsi="Arial" w:cs="Arial"/>
          <w:color w:val="000000"/>
          <w:sz w:val="20"/>
          <w:szCs w:val="20"/>
        </w:rPr>
        <w:t xml:space="preserve"> and higher prior attaining.</w:t>
      </w:r>
    </w:p>
    <w:p w14:paraId="6A5AF5EA" w14:textId="77777777" w:rsidR="004446AD" w:rsidRDefault="004446AD" w:rsidP="004446AD">
      <w:pPr>
        <w:pStyle w:val="NormalWeb"/>
        <w:numPr>
          <w:ilvl w:val="0"/>
          <w:numId w:val="9"/>
        </w:numPr>
        <w:rPr>
          <w:rFonts w:ascii="Arial" w:hAnsi="Arial" w:cs="Arial"/>
          <w:color w:val="000000"/>
          <w:sz w:val="20"/>
          <w:szCs w:val="20"/>
        </w:rPr>
      </w:pPr>
      <w:r w:rsidRPr="004446AD">
        <w:rPr>
          <w:rFonts w:ascii="Arial" w:hAnsi="Arial" w:cs="Arial"/>
          <w:color w:val="000000"/>
          <w:sz w:val="20"/>
          <w:szCs w:val="20"/>
        </w:rPr>
        <w:t>To lead by good example and remain professional at all times.</w:t>
      </w:r>
    </w:p>
    <w:p w14:paraId="6A5AF5EB" w14:textId="77777777" w:rsidR="004446AD" w:rsidRDefault="004446AD" w:rsidP="004446AD">
      <w:pPr>
        <w:pStyle w:val="NormalWeb"/>
        <w:numPr>
          <w:ilvl w:val="0"/>
          <w:numId w:val="9"/>
        </w:numPr>
        <w:rPr>
          <w:rFonts w:ascii="Arial" w:hAnsi="Arial" w:cs="Arial"/>
          <w:color w:val="000000"/>
          <w:sz w:val="20"/>
          <w:szCs w:val="20"/>
        </w:rPr>
      </w:pPr>
      <w:r w:rsidRPr="004446AD">
        <w:rPr>
          <w:rFonts w:ascii="Arial" w:hAnsi="Arial" w:cs="Arial"/>
          <w:color w:val="000000"/>
          <w:sz w:val="20"/>
          <w:szCs w:val="20"/>
        </w:rPr>
        <w:t>Within the context of the Academy’s aims and polices to assist the Head of Faculty with the following;</w:t>
      </w:r>
    </w:p>
    <w:p w14:paraId="6A5AF5EC" w14:textId="42F9C499" w:rsidR="004446AD" w:rsidRDefault="0029656C" w:rsidP="004446AD">
      <w:pPr>
        <w:pStyle w:val="NormalWeb"/>
        <w:numPr>
          <w:ilvl w:val="0"/>
          <w:numId w:val="9"/>
        </w:numPr>
        <w:rPr>
          <w:rFonts w:ascii="Arial" w:hAnsi="Arial" w:cs="Arial"/>
          <w:color w:val="000000"/>
          <w:sz w:val="20"/>
          <w:szCs w:val="20"/>
        </w:rPr>
      </w:pPr>
      <w:r>
        <w:rPr>
          <w:rFonts w:ascii="Arial" w:hAnsi="Arial" w:cs="Arial"/>
          <w:color w:val="000000"/>
          <w:sz w:val="20"/>
          <w:szCs w:val="20"/>
        </w:rPr>
        <w:t>To p</w:t>
      </w:r>
      <w:r w:rsidR="004446AD" w:rsidRPr="004446AD">
        <w:rPr>
          <w:rFonts w:ascii="Arial" w:hAnsi="Arial" w:cs="Arial"/>
          <w:color w:val="000000"/>
          <w:sz w:val="20"/>
          <w:szCs w:val="20"/>
        </w:rPr>
        <w:t xml:space="preserve">lan and develop schemes of </w:t>
      </w:r>
      <w:r w:rsidR="006907DE">
        <w:rPr>
          <w:rFonts w:ascii="Arial" w:hAnsi="Arial" w:cs="Arial"/>
          <w:color w:val="000000"/>
          <w:sz w:val="20"/>
          <w:szCs w:val="20"/>
        </w:rPr>
        <w:t>learning</w:t>
      </w:r>
    </w:p>
    <w:p w14:paraId="6A5AF5ED" w14:textId="77777777" w:rsidR="004446AD" w:rsidRDefault="0029656C" w:rsidP="004446AD">
      <w:pPr>
        <w:pStyle w:val="NormalWeb"/>
        <w:numPr>
          <w:ilvl w:val="0"/>
          <w:numId w:val="9"/>
        </w:numPr>
        <w:rPr>
          <w:rFonts w:ascii="Arial" w:hAnsi="Arial" w:cs="Arial"/>
          <w:color w:val="000000"/>
          <w:sz w:val="20"/>
          <w:szCs w:val="20"/>
        </w:rPr>
      </w:pPr>
      <w:r>
        <w:rPr>
          <w:rFonts w:ascii="Arial" w:hAnsi="Arial" w:cs="Arial"/>
          <w:color w:val="000000"/>
          <w:sz w:val="20"/>
          <w:szCs w:val="20"/>
        </w:rPr>
        <w:t>To h</w:t>
      </w:r>
      <w:r w:rsidR="004446AD" w:rsidRPr="004446AD">
        <w:rPr>
          <w:rFonts w:ascii="Arial" w:hAnsi="Arial" w:cs="Arial"/>
          <w:color w:val="000000"/>
          <w:sz w:val="20"/>
          <w:szCs w:val="20"/>
        </w:rPr>
        <w:t>ave oversight of marking and assessment within subject area</w:t>
      </w:r>
    </w:p>
    <w:p w14:paraId="6A5AF5EE" w14:textId="77777777" w:rsidR="004446AD" w:rsidRDefault="004446AD" w:rsidP="004446AD">
      <w:pPr>
        <w:pStyle w:val="NormalWeb"/>
        <w:numPr>
          <w:ilvl w:val="0"/>
          <w:numId w:val="9"/>
        </w:numPr>
        <w:rPr>
          <w:rFonts w:ascii="Arial" w:hAnsi="Arial" w:cs="Arial"/>
          <w:color w:val="000000"/>
          <w:sz w:val="20"/>
          <w:szCs w:val="20"/>
        </w:rPr>
      </w:pPr>
      <w:r w:rsidRPr="004446AD">
        <w:rPr>
          <w:rFonts w:ascii="Arial" w:hAnsi="Arial" w:cs="Arial"/>
          <w:color w:val="000000"/>
          <w:sz w:val="20"/>
          <w:szCs w:val="20"/>
        </w:rPr>
        <w:t>Formation, implementation and monitoring and evaluation of the Faculty Development Plan and Faculty SEF through the provision of subject specific information.</w:t>
      </w:r>
    </w:p>
    <w:p w14:paraId="6A5AF5EF" w14:textId="77777777" w:rsidR="004446AD" w:rsidRDefault="004446AD" w:rsidP="004446AD">
      <w:pPr>
        <w:pStyle w:val="NormalWeb"/>
        <w:numPr>
          <w:ilvl w:val="0"/>
          <w:numId w:val="9"/>
        </w:numPr>
        <w:rPr>
          <w:rFonts w:ascii="Arial" w:hAnsi="Arial" w:cs="Arial"/>
          <w:color w:val="000000"/>
          <w:sz w:val="20"/>
          <w:szCs w:val="20"/>
        </w:rPr>
      </w:pPr>
      <w:r w:rsidRPr="004446AD">
        <w:rPr>
          <w:rFonts w:ascii="Arial" w:hAnsi="Arial" w:cs="Arial"/>
          <w:color w:val="000000"/>
          <w:sz w:val="20"/>
          <w:szCs w:val="20"/>
        </w:rPr>
        <w:t>Development, implementation and evaluation of policies and practices within the subject.</w:t>
      </w:r>
    </w:p>
    <w:p w14:paraId="6A5AF5F0" w14:textId="77777777" w:rsidR="004446AD" w:rsidRDefault="0029656C" w:rsidP="004446AD">
      <w:pPr>
        <w:pStyle w:val="NormalWeb"/>
        <w:numPr>
          <w:ilvl w:val="0"/>
          <w:numId w:val="9"/>
        </w:numPr>
        <w:rPr>
          <w:rFonts w:ascii="Arial" w:hAnsi="Arial" w:cs="Arial"/>
          <w:color w:val="000000"/>
          <w:sz w:val="20"/>
          <w:szCs w:val="20"/>
        </w:rPr>
      </w:pPr>
      <w:r>
        <w:rPr>
          <w:rFonts w:ascii="Arial" w:hAnsi="Arial" w:cs="Arial"/>
          <w:color w:val="000000"/>
          <w:sz w:val="20"/>
          <w:szCs w:val="20"/>
        </w:rPr>
        <w:t>To monitor and evaluate</w:t>
      </w:r>
      <w:r w:rsidR="004446AD" w:rsidRPr="004446AD">
        <w:rPr>
          <w:rFonts w:ascii="Arial" w:hAnsi="Arial" w:cs="Arial"/>
          <w:color w:val="000000"/>
          <w:sz w:val="20"/>
          <w:szCs w:val="20"/>
        </w:rPr>
        <w:t xml:space="preserve"> national and internal student progress data.</w:t>
      </w:r>
    </w:p>
    <w:p w14:paraId="6A5AF5F1" w14:textId="555F2FA9" w:rsidR="004446AD" w:rsidRDefault="004446AD" w:rsidP="004446AD">
      <w:pPr>
        <w:pStyle w:val="NormalWeb"/>
        <w:numPr>
          <w:ilvl w:val="0"/>
          <w:numId w:val="9"/>
        </w:numPr>
        <w:rPr>
          <w:rFonts w:ascii="Arial" w:hAnsi="Arial" w:cs="Arial"/>
          <w:color w:val="000000"/>
          <w:sz w:val="20"/>
          <w:szCs w:val="20"/>
        </w:rPr>
      </w:pPr>
      <w:r w:rsidRPr="004446AD">
        <w:rPr>
          <w:rFonts w:ascii="Arial" w:hAnsi="Arial" w:cs="Arial"/>
          <w:color w:val="000000"/>
          <w:sz w:val="20"/>
          <w:szCs w:val="20"/>
        </w:rPr>
        <w:t>Implementation of change</w:t>
      </w:r>
      <w:r w:rsidR="00ED51AD">
        <w:rPr>
          <w:rFonts w:ascii="Arial" w:hAnsi="Arial" w:cs="Arial"/>
          <w:color w:val="000000"/>
          <w:sz w:val="20"/>
          <w:szCs w:val="20"/>
        </w:rPr>
        <w:t xml:space="preserve"> in line with school and government guidance.</w:t>
      </w:r>
    </w:p>
    <w:p w14:paraId="6A5AF5F2" w14:textId="77777777" w:rsidR="004446AD" w:rsidRDefault="004446AD" w:rsidP="004446AD">
      <w:pPr>
        <w:pStyle w:val="NormalWeb"/>
        <w:numPr>
          <w:ilvl w:val="0"/>
          <w:numId w:val="9"/>
        </w:numPr>
        <w:rPr>
          <w:rFonts w:ascii="Arial" w:hAnsi="Arial" w:cs="Arial"/>
          <w:color w:val="000000"/>
          <w:sz w:val="20"/>
          <w:szCs w:val="20"/>
        </w:rPr>
      </w:pPr>
      <w:r w:rsidRPr="004446AD">
        <w:rPr>
          <w:rFonts w:ascii="Arial" w:hAnsi="Arial" w:cs="Arial"/>
          <w:color w:val="000000"/>
          <w:sz w:val="20"/>
          <w:szCs w:val="20"/>
        </w:rPr>
        <w:t>Representation of the subject on designat</w:t>
      </w:r>
      <w:r>
        <w:rPr>
          <w:rFonts w:ascii="Arial" w:hAnsi="Arial" w:cs="Arial"/>
          <w:color w:val="000000"/>
          <w:sz w:val="20"/>
          <w:szCs w:val="20"/>
        </w:rPr>
        <w:t>ed committees as requested.</w:t>
      </w:r>
    </w:p>
    <w:p w14:paraId="6A5AF5F3" w14:textId="77777777" w:rsidR="004446AD" w:rsidRDefault="004446AD" w:rsidP="004446AD">
      <w:pPr>
        <w:pStyle w:val="NormalWeb"/>
        <w:numPr>
          <w:ilvl w:val="0"/>
          <w:numId w:val="9"/>
        </w:numPr>
        <w:rPr>
          <w:rFonts w:ascii="Arial" w:hAnsi="Arial" w:cs="Arial"/>
          <w:color w:val="000000"/>
          <w:sz w:val="20"/>
          <w:szCs w:val="20"/>
        </w:rPr>
      </w:pPr>
      <w:r w:rsidRPr="004446AD">
        <w:rPr>
          <w:rFonts w:ascii="Arial" w:hAnsi="Arial" w:cs="Arial"/>
          <w:color w:val="000000"/>
          <w:sz w:val="20"/>
          <w:szCs w:val="20"/>
        </w:rPr>
        <w:t>Promotion of the subject and creation of marketing opportunities within the local primary sector.</w:t>
      </w:r>
    </w:p>
    <w:p w14:paraId="6A5AF5F4" w14:textId="77777777" w:rsidR="004446AD" w:rsidRDefault="004446AD" w:rsidP="004446AD">
      <w:pPr>
        <w:pStyle w:val="NormalWeb"/>
        <w:numPr>
          <w:ilvl w:val="0"/>
          <w:numId w:val="9"/>
        </w:numPr>
        <w:rPr>
          <w:rFonts w:ascii="Arial" w:hAnsi="Arial" w:cs="Arial"/>
          <w:color w:val="000000"/>
          <w:sz w:val="20"/>
          <w:szCs w:val="20"/>
        </w:rPr>
      </w:pPr>
      <w:r w:rsidRPr="004446AD">
        <w:rPr>
          <w:rFonts w:ascii="Arial" w:hAnsi="Arial" w:cs="Arial"/>
          <w:color w:val="000000"/>
          <w:sz w:val="20"/>
          <w:szCs w:val="20"/>
        </w:rPr>
        <w:t xml:space="preserve">Organise </w:t>
      </w:r>
      <w:r w:rsidR="0029656C">
        <w:rPr>
          <w:rFonts w:ascii="Arial" w:hAnsi="Arial" w:cs="Arial"/>
          <w:color w:val="000000"/>
          <w:sz w:val="20"/>
          <w:szCs w:val="20"/>
        </w:rPr>
        <w:t>a wide range of cultural capital experiences.</w:t>
      </w:r>
    </w:p>
    <w:p w14:paraId="6A5AF5F5" w14:textId="77777777" w:rsidR="004446AD" w:rsidRDefault="004446AD" w:rsidP="004446AD">
      <w:pPr>
        <w:pStyle w:val="NormalWeb"/>
        <w:numPr>
          <w:ilvl w:val="0"/>
          <w:numId w:val="9"/>
        </w:numPr>
        <w:rPr>
          <w:rFonts w:ascii="Arial" w:hAnsi="Arial" w:cs="Arial"/>
          <w:color w:val="000000"/>
          <w:sz w:val="20"/>
          <w:szCs w:val="20"/>
        </w:rPr>
      </w:pPr>
      <w:r w:rsidRPr="004446AD">
        <w:rPr>
          <w:rFonts w:ascii="Arial" w:hAnsi="Arial" w:cs="Arial"/>
          <w:color w:val="000000"/>
          <w:sz w:val="20"/>
          <w:szCs w:val="20"/>
        </w:rPr>
        <w:t>Assist the Head of Faculty and Director of Learning in detailed analysis of student progress, teaching and learning, behaviour and safety and management of the subject.</w:t>
      </w:r>
    </w:p>
    <w:p w14:paraId="6A5AF5F6" w14:textId="77777777" w:rsidR="004446AD" w:rsidRDefault="004446AD" w:rsidP="004446AD">
      <w:pPr>
        <w:pStyle w:val="NormalWeb"/>
        <w:numPr>
          <w:ilvl w:val="0"/>
          <w:numId w:val="9"/>
        </w:numPr>
        <w:rPr>
          <w:rFonts w:ascii="Arial" w:hAnsi="Arial" w:cs="Arial"/>
          <w:color w:val="000000"/>
          <w:sz w:val="20"/>
          <w:szCs w:val="20"/>
        </w:rPr>
      </w:pPr>
      <w:r w:rsidRPr="004446AD">
        <w:rPr>
          <w:rFonts w:ascii="Arial" w:hAnsi="Arial" w:cs="Arial"/>
          <w:color w:val="000000"/>
          <w:sz w:val="20"/>
          <w:szCs w:val="20"/>
        </w:rPr>
        <w:t>Meet the needs of all students including management of behaviour and its impact on teaching and learning.</w:t>
      </w:r>
    </w:p>
    <w:p w14:paraId="6A5AF5F8" w14:textId="77777777" w:rsidR="004446AD" w:rsidRDefault="004446AD" w:rsidP="004446AD">
      <w:pPr>
        <w:pStyle w:val="NormalWeb"/>
        <w:numPr>
          <w:ilvl w:val="0"/>
          <w:numId w:val="9"/>
        </w:numPr>
        <w:rPr>
          <w:rFonts w:ascii="Arial" w:hAnsi="Arial" w:cs="Arial"/>
          <w:color w:val="000000"/>
          <w:sz w:val="20"/>
          <w:szCs w:val="20"/>
        </w:rPr>
      </w:pPr>
      <w:r w:rsidRPr="004446AD">
        <w:rPr>
          <w:rFonts w:ascii="Arial" w:hAnsi="Arial" w:cs="Arial"/>
          <w:color w:val="000000"/>
          <w:sz w:val="20"/>
          <w:szCs w:val="20"/>
        </w:rPr>
        <w:t>Assist the Head of Faculty with the management of subject specific staff on a day to day basis, communicating, organising, suppor</w:t>
      </w:r>
      <w:r>
        <w:rPr>
          <w:rFonts w:ascii="Arial" w:hAnsi="Arial" w:cs="Arial"/>
          <w:color w:val="000000"/>
          <w:sz w:val="20"/>
          <w:szCs w:val="20"/>
        </w:rPr>
        <w:t xml:space="preserve">ting, guiding and motivating </w:t>
      </w:r>
      <w:r w:rsidRPr="004446AD">
        <w:rPr>
          <w:rFonts w:ascii="Arial" w:hAnsi="Arial" w:cs="Arial"/>
          <w:color w:val="000000"/>
          <w:sz w:val="20"/>
          <w:szCs w:val="20"/>
        </w:rPr>
        <w:t>subject teachers, support staff and any ITT mentees.</w:t>
      </w:r>
    </w:p>
    <w:p w14:paraId="6A5AF5F9" w14:textId="77777777" w:rsidR="004446AD" w:rsidRDefault="004446AD" w:rsidP="004446AD">
      <w:pPr>
        <w:pStyle w:val="NormalWeb"/>
        <w:numPr>
          <w:ilvl w:val="0"/>
          <w:numId w:val="9"/>
        </w:numPr>
        <w:rPr>
          <w:rFonts w:ascii="Arial" w:hAnsi="Arial" w:cs="Arial"/>
          <w:color w:val="000000"/>
          <w:sz w:val="20"/>
          <w:szCs w:val="20"/>
        </w:rPr>
      </w:pPr>
      <w:r w:rsidRPr="004446AD">
        <w:rPr>
          <w:rFonts w:ascii="Arial" w:hAnsi="Arial" w:cs="Arial"/>
          <w:color w:val="000000"/>
          <w:sz w:val="20"/>
          <w:szCs w:val="20"/>
        </w:rPr>
        <w:t>To provide assistance and guidance on the appropriate deployment and development needs of staff within the subject.</w:t>
      </w:r>
    </w:p>
    <w:p w14:paraId="6A5AF5FA" w14:textId="77777777" w:rsidR="004446AD" w:rsidRDefault="004446AD" w:rsidP="004446AD">
      <w:pPr>
        <w:pStyle w:val="NormalWeb"/>
        <w:numPr>
          <w:ilvl w:val="0"/>
          <w:numId w:val="9"/>
        </w:numPr>
        <w:rPr>
          <w:rFonts w:ascii="Arial" w:hAnsi="Arial" w:cs="Arial"/>
          <w:color w:val="000000"/>
          <w:sz w:val="20"/>
          <w:szCs w:val="20"/>
        </w:rPr>
      </w:pPr>
      <w:r w:rsidRPr="004446AD">
        <w:rPr>
          <w:rFonts w:ascii="Arial" w:hAnsi="Arial" w:cs="Arial"/>
          <w:color w:val="000000"/>
          <w:sz w:val="20"/>
          <w:szCs w:val="20"/>
        </w:rPr>
        <w:t>Assist with appraisal of subject specific staff if appropriate.</w:t>
      </w:r>
    </w:p>
    <w:p w14:paraId="6A5AF5FB" w14:textId="77777777" w:rsidR="004446AD" w:rsidRDefault="004446AD" w:rsidP="004446AD">
      <w:pPr>
        <w:pStyle w:val="NormalWeb"/>
        <w:numPr>
          <w:ilvl w:val="0"/>
          <w:numId w:val="9"/>
        </w:numPr>
        <w:rPr>
          <w:rFonts w:ascii="Arial" w:hAnsi="Arial" w:cs="Arial"/>
          <w:color w:val="000000"/>
          <w:sz w:val="20"/>
          <w:szCs w:val="20"/>
        </w:rPr>
      </w:pPr>
      <w:r w:rsidRPr="004446AD">
        <w:rPr>
          <w:rFonts w:ascii="Arial" w:hAnsi="Arial" w:cs="Arial"/>
          <w:color w:val="000000"/>
          <w:sz w:val="20"/>
          <w:szCs w:val="20"/>
        </w:rPr>
        <w:t>Establish and maintain a supportive and safe working environment.</w:t>
      </w:r>
    </w:p>
    <w:p w14:paraId="6A5AF5FC" w14:textId="77777777" w:rsidR="004446AD" w:rsidRDefault="004446AD" w:rsidP="004446AD">
      <w:pPr>
        <w:pStyle w:val="NormalWeb"/>
        <w:numPr>
          <w:ilvl w:val="0"/>
          <w:numId w:val="9"/>
        </w:numPr>
        <w:rPr>
          <w:rFonts w:ascii="Arial" w:hAnsi="Arial" w:cs="Arial"/>
          <w:color w:val="000000"/>
          <w:sz w:val="20"/>
          <w:szCs w:val="20"/>
        </w:rPr>
      </w:pPr>
      <w:r w:rsidRPr="004446AD">
        <w:rPr>
          <w:rFonts w:ascii="Arial" w:hAnsi="Arial" w:cs="Arial"/>
          <w:color w:val="000000"/>
          <w:sz w:val="20"/>
          <w:szCs w:val="20"/>
        </w:rPr>
        <w:lastRenderedPageBreak/>
        <w:t>To carry out the professional duties of a school teacher as set out in the current School Teachers' Pay and Conditions Document (STPCD) and the Teachers’ Standards.</w:t>
      </w:r>
    </w:p>
    <w:p w14:paraId="5100B019" w14:textId="4C0B90AC" w:rsidR="007D7937" w:rsidRPr="007D7937" w:rsidRDefault="001F5806" w:rsidP="00FA067B">
      <w:pPr>
        <w:pStyle w:val="ListParagraph"/>
        <w:numPr>
          <w:ilvl w:val="0"/>
          <w:numId w:val="9"/>
        </w:numPr>
        <w:rPr>
          <w:rFonts w:ascii="Arial" w:hAnsi="Arial" w:cs="Arial"/>
          <w:color w:val="000000"/>
          <w:sz w:val="20"/>
          <w:szCs w:val="20"/>
        </w:rPr>
      </w:pPr>
      <w:r w:rsidRPr="007D7937">
        <w:rPr>
          <w:rFonts w:ascii="Arial" w:hAnsi="Arial" w:cs="Arial"/>
          <w:sz w:val="20"/>
          <w:szCs w:val="20"/>
          <w:lang w:val="en-US"/>
        </w:rPr>
        <w:t>To ensure the Faculty focuses consistently on improving outcomes for all students by being the champion for the disadvantaged student, reducing achievement gaps between groups by assisting in the delivery and monitoring of the quality of teaching, learning and assessment as well as learner progress and skill development for identified groups of students</w:t>
      </w:r>
      <w:r w:rsidR="00DC4C89">
        <w:rPr>
          <w:rFonts w:ascii="Arial" w:hAnsi="Arial" w:cs="Arial"/>
          <w:sz w:val="20"/>
          <w:szCs w:val="20"/>
          <w:lang w:val="en-US"/>
        </w:rPr>
        <w:t>.</w:t>
      </w:r>
    </w:p>
    <w:p w14:paraId="168A8BD4" w14:textId="69770A3E" w:rsidR="007D7937" w:rsidRPr="007D7937" w:rsidRDefault="001F5806" w:rsidP="00861593">
      <w:pPr>
        <w:pStyle w:val="ListParagraph"/>
        <w:numPr>
          <w:ilvl w:val="0"/>
          <w:numId w:val="9"/>
        </w:numPr>
        <w:rPr>
          <w:rFonts w:ascii="Arial" w:hAnsi="Arial" w:cs="Arial"/>
          <w:color w:val="000000"/>
          <w:sz w:val="20"/>
          <w:szCs w:val="20"/>
        </w:rPr>
      </w:pPr>
      <w:r w:rsidRPr="007D7937">
        <w:rPr>
          <w:rFonts w:ascii="Arial" w:hAnsi="Arial" w:cs="Arial"/>
          <w:sz w:val="20"/>
          <w:szCs w:val="20"/>
          <w:lang w:val="en-US"/>
        </w:rPr>
        <w:t xml:space="preserve">To communicate and work closely with the </w:t>
      </w:r>
      <w:proofErr w:type="spellStart"/>
      <w:r w:rsidRPr="007D7937">
        <w:rPr>
          <w:rFonts w:ascii="Arial" w:hAnsi="Arial" w:cs="Arial"/>
          <w:sz w:val="20"/>
          <w:szCs w:val="20"/>
          <w:lang w:val="en-US"/>
        </w:rPr>
        <w:t>Behaviour</w:t>
      </w:r>
      <w:proofErr w:type="spellEnd"/>
      <w:r w:rsidRPr="007D7937">
        <w:rPr>
          <w:rFonts w:ascii="Arial" w:hAnsi="Arial" w:cs="Arial"/>
          <w:sz w:val="20"/>
          <w:szCs w:val="20"/>
          <w:lang w:val="en-US"/>
        </w:rPr>
        <w:t xml:space="preserve"> for Learning and Intervention team ensuring successful delivery across the Faculty of student support</w:t>
      </w:r>
      <w:r w:rsidR="00DC4C89">
        <w:rPr>
          <w:rFonts w:ascii="Arial" w:hAnsi="Arial" w:cs="Arial"/>
          <w:sz w:val="20"/>
          <w:szCs w:val="20"/>
          <w:lang w:val="en-US"/>
        </w:rPr>
        <w:t>.</w:t>
      </w:r>
    </w:p>
    <w:p w14:paraId="6C10F364" w14:textId="16D0DA5F" w:rsidR="00205202" w:rsidRPr="007D7937" w:rsidRDefault="00205202" w:rsidP="00861593">
      <w:pPr>
        <w:pStyle w:val="ListParagraph"/>
        <w:numPr>
          <w:ilvl w:val="0"/>
          <w:numId w:val="9"/>
        </w:numPr>
        <w:rPr>
          <w:rFonts w:ascii="Arial" w:hAnsi="Arial" w:cs="Arial"/>
          <w:color w:val="000000"/>
          <w:sz w:val="20"/>
          <w:szCs w:val="20"/>
        </w:rPr>
      </w:pPr>
      <w:r w:rsidRPr="007D7937">
        <w:rPr>
          <w:rFonts w:ascii="Arial" w:hAnsi="Arial" w:cs="Arial"/>
          <w:sz w:val="20"/>
          <w:szCs w:val="20"/>
          <w:lang w:val="en-US"/>
        </w:rPr>
        <w:t>Provide dedicated support to ECTs (if any) within the science subject area</w:t>
      </w:r>
      <w:r w:rsidR="00DC4C89">
        <w:rPr>
          <w:rFonts w:ascii="Arial" w:hAnsi="Arial" w:cs="Arial"/>
          <w:sz w:val="20"/>
          <w:szCs w:val="20"/>
          <w:lang w:val="en-US"/>
        </w:rPr>
        <w:t>.</w:t>
      </w:r>
    </w:p>
    <w:p w14:paraId="6A5AF5FF" w14:textId="77777777" w:rsidR="004446AD" w:rsidRPr="001F5806" w:rsidRDefault="004446AD" w:rsidP="001F5806">
      <w:pPr>
        <w:pStyle w:val="NormalWeb"/>
        <w:rPr>
          <w:rFonts w:ascii="Arial" w:hAnsi="Arial" w:cs="Arial"/>
          <w:color w:val="000000"/>
          <w:sz w:val="20"/>
          <w:szCs w:val="20"/>
        </w:rPr>
      </w:pPr>
      <w:r w:rsidRPr="004446AD">
        <w:rPr>
          <w:rFonts w:ascii="Arial" w:hAnsi="Arial" w:cs="Arial"/>
          <w:color w:val="000000"/>
          <w:sz w:val="20"/>
          <w:szCs w:val="20"/>
        </w:rPr>
        <w:t>Some of these may need to be amended to reflect the Academy’s changing needs and developments including factors outside of our control, not least the Governments own education policy, particularl</w:t>
      </w:r>
      <w:r w:rsidR="001F5806">
        <w:rPr>
          <w:rFonts w:ascii="Arial" w:hAnsi="Arial" w:cs="Arial"/>
          <w:color w:val="000000"/>
          <w:sz w:val="20"/>
          <w:szCs w:val="20"/>
        </w:rPr>
        <w:t>y in relation to the curriculum</w:t>
      </w:r>
    </w:p>
    <w:p w14:paraId="6A5AF600" w14:textId="77777777" w:rsidR="004446AD" w:rsidRPr="001F5806" w:rsidRDefault="004446AD" w:rsidP="001F5806">
      <w:pPr>
        <w:tabs>
          <w:tab w:val="left" w:pos="1816"/>
        </w:tabs>
        <w:rPr>
          <w:rFonts w:ascii="Arial" w:hAnsi="Arial" w:cs="Arial"/>
          <w:sz w:val="20"/>
          <w:szCs w:val="20"/>
        </w:rPr>
      </w:pPr>
    </w:p>
    <w:p w14:paraId="6A5AF601" w14:textId="77777777" w:rsidR="00A43F30" w:rsidRPr="00243ABE" w:rsidRDefault="00A43F30" w:rsidP="00CD7D19">
      <w:pPr>
        <w:rPr>
          <w:rFonts w:ascii="Arial" w:hAnsi="Arial" w:cs="Arial"/>
          <w:b/>
          <w:sz w:val="20"/>
          <w:szCs w:val="20"/>
        </w:rPr>
      </w:pPr>
      <w:r w:rsidRPr="00243ABE">
        <w:rPr>
          <w:rFonts w:ascii="Arial" w:hAnsi="Arial" w:cs="Arial"/>
          <w:b/>
          <w:sz w:val="20"/>
          <w:szCs w:val="20"/>
        </w:rPr>
        <w:t>ADVICE AND GUIDANCE</w:t>
      </w:r>
    </w:p>
    <w:p w14:paraId="6A5AF602" w14:textId="77777777" w:rsidR="00A43F30" w:rsidRPr="00243ABE" w:rsidRDefault="00A43F30" w:rsidP="00CD7D19">
      <w:pPr>
        <w:pStyle w:val="ListParagraph"/>
        <w:numPr>
          <w:ilvl w:val="0"/>
          <w:numId w:val="7"/>
        </w:numPr>
        <w:rPr>
          <w:rFonts w:ascii="Arial" w:hAnsi="Arial" w:cs="Arial"/>
          <w:sz w:val="20"/>
          <w:szCs w:val="20"/>
        </w:rPr>
      </w:pPr>
      <w:r w:rsidRPr="00243ABE">
        <w:rPr>
          <w:rFonts w:ascii="Arial" w:hAnsi="Arial" w:cs="Arial"/>
          <w:sz w:val="20"/>
          <w:szCs w:val="20"/>
        </w:rPr>
        <w:t xml:space="preserve">To be responsible for ensuring the Head of Faculty is fully aware of all subject specific curriculum guidance and changes. </w:t>
      </w:r>
    </w:p>
    <w:p w14:paraId="6A5AF603" w14:textId="77777777" w:rsidR="00A43F30" w:rsidRPr="00243ABE" w:rsidRDefault="00A43F30" w:rsidP="00CD7D19">
      <w:pPr>
        <w:pStyle w:val="ListParagraph"/>
        <w:numPr>
          <w:ilvl w:val="0"/>
          <w:numId w:val="7"/>
        </w:numPr>
        <w:rPr>
          <w:rFonts w:ascii="Arial" w:hAnsi="Arial" w:cs="Arial"/>
          <w:sz w:val="20"/>
          <w:szCs w:val="20"/>
        </w:rPr>
      </w:pPr>
      <w:r w:rsidRPr="00243ABE">
        <w:rPr>
          <w:rFonts w:ascii="Arial" w:hAnsi="Arial" w:cs="Arial"/>
          <w:sz w:val="20"/>
          <w:szCs w:val="20"/>
        </w:rPr>
        <w:t>To provide advice and guidance to the Head of Faculty relating to the subject.</w:t>
      </w:r>
    </w:p>
    <w:p w14:paraId="6A5AF604" w14:textId="77777777" w:rsidR="00A43F30" w:rsidRPr="00243ABE" w:rsidRDefault="00A43F30" w:rsidP="00CD7D19">
      <w:pPr>
        <w:pStyle w:val="ListParagraph"/>
        <w:numPr>
          <w:ilvl w:val="0"/>
          <w:numId w:val="7"/>
        </w:numPr>
        <w:rPr>
          <w:rFonts w:ascii="Arial" w:hAnsi="Arial" w:cs="Arial"/>
          <w:sz w:val="20"/>
          <w:szCs w:val="20"/>
        </w:rPr>
      </w:pPr>
      <w:r w:rsidRPr="00243ABE">
        <w:rPr>
          <w:rFonts w:ascii="Arial" w:hAnsi="Arial" w:cs="Arial"/>
          <w:sz w:val="20"/>
          <w:szCs w:val="20"/>
        </w:rPr>
        <w:t xml:space="preserve">To contribute towards the Academy’s self-evaluation through regular reports to the Head of Faculty. </w:t>
      </w:r>
    </w:p>
    <w:p w14:paraId="6A5AF605" w14:textId="77777777" w:rsidR="00E54FF6" w:rsidRPr="00243ABE" w:rsidRDefault="00E54FF6" w:rsidP="00CD7D19">
      <w:pPr>
        <w:pStyle w:val="ListParagraph"/>
        <w:numPr>
          <w:ilvl w:val="0"/>
          <w:numId w:val="7"/>
        </w:numPr>
        <w:rPr>
          <w:rFonts w:ascii="Arial" w:hAnsi="Arial" w:cs="Arial"/>
          <w:sz w:val="20"/>
          <w:szCs w:val="20"/>
        </w:rPr>
      </w:pPr>
      <w:r w:rsidRPr="00243ABE">
        <w:rPr>
          <w:rFonts w:ascii="Arial" w:hAnsi="Arial" w:cs="Arial"/>
          <w:sz w:val="20"/>
          <w:szCs w:val="20"/>
        </w:rPr>
        <w:t>To personally exemplify good and outstanding learning and teaching practices.</w:t>
      </w:r>
    </w:p>
    <w:p w14:paraId="6A5AF606" w14:textId="77777777" w:rsidR="006913CE" w:rsidRDefault="00E54FF6" w:rsidP="006913CE">
      <w:pPr>
        <w:pStyle w:val="ListParagraph"/>
        <w:numPr>
          <w:ilvl w:val="0"/>
          <w:numId w:val="7"/>
        </w:numPr>
        <w:rPr>
          <w:rFonts w:ascii="Arial" w:hAnsi="Arial" w:cs="Arial"/>
          <w:sz w:val="20"/>
          <w:szCs w:val="20"/>
        </w:rPr>
      </w:pPr>
      <w:r w:rsidRPr="00243ABE">
        <w:rPr>
          <w:rFonts w:ascii="Arial" w:hAnsi="Arial" w:cs="Arial"/>
          <w:sz w:val="20"/>
          <w:szCs w:val="20"/>
        </w:rPr>
        <w:t>Ensure the adoption across the subject of best practice within the context of the Academy’s teaching and learning policies.</w:t>
      </w:r>
    </w:p>
    <w:p w14:paraId="6A5AF607" w14:textId="77777777" w:rsidR="006913CE" w:rsidRPr="006913CE" w:rsidRDefault="006913CE" w:rsidP="006913CE">
      <w:pPr>
        <w:pStyle w:val="ListParagraph"/>
        <w:numPr>
          <w:ilvl w:val="0"/>
          <w:numId w:val="7"/>
        </w:numPr>
        <w:rPr>
          <w:rFonts w:ascii="Arial" w:hAnsi="Arial" w:cs="Arial"/>
          <w:sz w:val="20"/>
          <w:szCs w:val="20"/>
        </w:rPr>
      </w:pPr>
      <w:r w:rsidRPr="006913CE">
        <w:rPr>
          <w:rFonts w:ascii="Arial" w:hAnsi="Arial" w:cs="Arial"/>
          <w:sz w:val="20"/>
        </w:rPr>
        <w:t>To undertake any reasonable task as directed by the Head of Faculty or Principal.</w:t>
      </w:r>
    </w:p>
    <w:sectPr w:rsidR="006913CE" w:rsidRPr="006913CE" w:rsidSect="006913CE">
      <w:head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A69B7" w14:textId="77777777" w:rsidR="00AE31B1" w:rsidRDefault="00AE31B1" w:rsidP="006A2A56">
      <w:pPr>
        <w:spacing w:after="0" w:line="240" w:lineRule="auto"/>
      </w:pPr>
      <w:r>
        <w:separator/>
      </w:r>
    </w:p>
  </w:endnote>
  <w:endnote w:type="continuationSeparator" w:id="0">
    <w:p w14:paraId="524606D2" w14:textId="77777777" w:rsidR="00AE31B1" w:rsidRDefault="00AE31B1" w:rsidP="006A2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369B7" w14:textId="77777777" w:rsidR="00AE31B1" w:rsidRDefault="00AE31B1" w:rsidP="006A2A56">
      <w:pPr>
        <w:spacing w:after="0" w:line="240" w:lineRule="auto"/>
      </w:pPr>
      <w:r>
        <w:separator/>
      </w:r>
    </w:p>
  </w:footnote>
  <w:footnote w:type="continuationSeparator" w:id="0">
    <w:p w14:paraId="3415B2CB" w14:textId="77777777" w:rsidR="00AE31B1" w:rsidRDefault="00AE31B1" w:rsidP="006A2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F60C" w14:textId="77777777" w:rsidR="006A2A56" w:rsidRDefault="006A2A56">
    <w:pPr>
      <w:pStyle w:val="Header"/>
    </w:pPr>
    <w:r w:rsidRPr="00E3231B">
      <w:rPr>
        <w:noProof/>
        <w:lang w:eastAsia="en-GB"/>
      </w:rPr>
      <w:drawing>
        <wp:inline distT="0" distB="0" distL="0" distR="0" wp14:anchorId="6A5AF60E" wp14:editId="6A5AF60F">
          <wp:extent cx="1847850" cy="666750"/>
          <wp:effectExtent l="0" t="0" r="0" b="0"/>
          <wp:docPr id="3" name="Picture 3" descr="LHA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HA_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66750"/>
                  </a:xfrm>
                  <a:prstGeom prst="rect">
                    <a:avLst/>
                  </a:prstGeom>
                  <a:noFill/>
                  <a:ln>
                    <a:noFill/>
                  </a:ln>
                </pic:spPr>
              </pic:pic>
            </a:graphicData>
          </a:graphic>
        </wp:inline>
      </w:drawing>
    </w:r>
  </w:p>
  <w:p w14:paraId="6A5AF60D" w14:textId="77777777" w:rsidR="006A2A56" w:rsidRDefault="006A2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3073F"/>
    <w:multiLevelType w:val="hybridMultilevel"/>
    <w:tmpl w:val="49FC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66817"/>
    <w:multiLevelType w:val="hybridMultilevel"/>
    <w:tmpl w:val="0292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C7A5C"/>
    <w:multiLevelType w:val="hybridMultilevel"/>
    <w:tmpl w:val="BD2CE0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B55D6"/>
    <w:multiLevelType w:val="hybridMultilevel"/>
    <w:tmpl w:val="7A84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B7F0C"/>
    <w:multiLevelType w:val="hybridMultilevel"/>
    <w:tmpl w:val="C206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A2DFB"/>
    <w:multiLevelType w:val="hybridMultilevel"/>
    <w:tmpl w:val="5F9AE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3F383B"/>
    <w:multiLevelType w:val="hybridMultilevel"/>
    <w:tmpl w:val="BFF6D70C"/>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2689B"/>
    <w:multiLevelType w:val="hybridMultilevel"/>
    <w:tmpl w:val="710A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EB2CD4"/>
    <w:multiLevelType w:val="hybridMultilevel"/>
    <w:tmpl w:val="032064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DF346F"/>
    <w:multiLevelType w:val="hybridMultilevel"/>
    <w:tmpl w:val="673E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56400">
    <w:abstractNumId w:val="3"/>
  </w:num>
  <w:num w:numId="2" w16cid:durableId="2143378854">
    <w:abstractNumId w:val="5"/>
  </w:num>
  <w:num w:numId="3" w16cid:durableId="563680239">
    <w:abstractNumId w:val="1"/>
  </w:num>
  <w:num w:numId="4" w16cid:durableId="1112898397">
    <w:abstractNumId w:val="6"/>
  </w:num>
  <w:num w:numId="5" w16cid:durableId="943417294">
    <w:abstractNumId w:val="8"/>
  </w:num>
  <w:num w:numId="6" w16cid:durableId="1682590056">
    <w:abstractNumId w:val="4"/>
  </w:num>
  <w:num w:numId="7" w16cid:durableId="279456464">
    <w:abstractNumId w:val="7"/>
  </w:num>
  <w:num w:numId="8" w16cid:durableId="1511530061">
    <w:abstractNumId w:val="2"/>
  </w:num>
  <w:num w:numId="9" w16cid:durableId="123081175">
    <w:abstractNumId w:val="9"/>
  </w:num>
  <w:num w:numId="10" w16cid:durableId="175643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DD"/>
    <w:rsid w:val="000F4C72"/>
    <w:rsid w:val="001F5806"/>
    <w:rsid w:val="00205202"/>
    <w:rsid w:val="00243ABE"/>
    <w:rsid w:val="0029656C"/>
    <w:rsid w:val="002B1C2B"/>
    <w:rsid w:val="00375A0A"/>
    <w:rsid w:val="003933BF"/>
    <w:rsid w:val="004446AD"/>
    <w:rsid w:val="005263D2"/>
    <w:rsid w:val="0055334C"/>
    <w:rsid w:val="0065376F"/>
    <w:rsid w:val="006907DE"/>
    <w:rsid w:val="006913CE"/>
    <w:rsid w:val="006A2A56"/>
    <w:rsid w:val="00742CF5"/>
    <w:rsid w:val="007D7937"/>
    <w:rsid w:val="009A198A"/>
    <w:rsid w:val="00A43F30"/>
    <w:rsid w:val="00AA0B45"/>
    <w:rsid w:val="00AE31B1"/>
    <w:rsid w:val="00AF42EA"/>
    <w:rsid w:val="00C347E1"/>
    <w:rsid w:val="00CD7D19"/>
    <w:rsid w:val="00CE61DD"/>
    <w:rsid w:val="00D6764F"/>
    <w:rsid w:val="00DC4C89"/>
    <w:rsid w:val="00E10300"/>
    <w:rsid w:val="00E37F14"/>
    <w:rsid w:val="00E54FF6"/>
    <w:rsid w:val="00ED51AD"/>
    <w:rsid w:val="00FC2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F5D3"/>
  <w15:chartTrackingRefBased/>
  <w15:docId w15:val="{EC38B1A7-2175-41DE-A03E-472BAEEB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A56"/>
  </w:style>
  <w:style w:type="paragraph" w:styleId="Footer">
    <w:name w:val="footer"/>
    <w:basedOn w:val="Normal"/>
    <w:link w:val="FooterChar"/>
    <w:uiPriority w:val="99"/>
    <w:unhideWhenUsed/>
    <w:rsid w:val="006A2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A56"/>
  </w:style>
  <w:style w:type="paragraph" w:styleId="ListParagraph">
    <w:name w:val="List Paragraph"/>
    <w:basedOn w:val="Normal"/>
    <w:uiPriority w:val="34"/>
    <w:qFormat/>
    <w:rsid w:val="00243ABE"/>
    <w:pPr>
      <w:ind w:left="720"/>
      <w:contextualSpacing/>
    </w:pPr>
  </w:style>
  <w:style w:type="paragraph" w:styleId="BalloonText">
    <w:name w:val="Balloon Text"/>
    <w:basedOn w:val="Normal"/>
    <w:link w:val="BalloonTextChar"/>
    <w:uiPriority w:val="99"/>
    <w:semiHidden/>
    <w:unhideWhenUsed/>
    <w:rsid w:val="00691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3CE"/>
    <w:rPr>
      <w:rFonts w:ascii="Segoe UI" w:hAnsi="Segoe UI" w:cs="Segoe UI"/>
      <w:sz w:val="18"/>
      <w:szCs w:val="18"/>
    </w:rPr>
  </w:style>
  <w:style w:type="paragraph" w:styleId="NormalWeb">
    <w:name w:val="Normal (Web)"/>
    <w:basedOn w:val="Normal"/>
    <w:uiPriority w:val="99"/>
    <w:unhideWhenUsed/>
    <w:rsid w:val="004446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9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198DF-D78F-4914-AC1A-CFE71E65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LHA</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Gorman</dc:creator>
  <cp:keywords/>
  <dc:description/>
  <cp:lastModifiedBy>Michelle Hall</cp:lastModifiedBy>
  <cp:revision>11</cp:revision>
  <cp:lastPrinted>2017-10-02T08:43:00Z</cp:lastPrinted>
  <dcterms:created xsi:type="dcterms:W3CDTF">2017-11-15T10:33:00Z</dcterms:created>
  <dcterms:modified xsi:type="dcterms:W3CDTF">2025-05-01T14:40:00Z</dcterms:modified>
</cp:coreProperties>
</file>