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8B41E4" w14:paraId="554EF616"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1E89F0C6" w14:textId="77777777" w:rsidR="00EF0B77" w:rsidRPr="008B41E4" w:rsidRDefault="00EF0B77" w:rsidP="00DE0AA1">
            <w:pPr>
              <w:spacing w:before="20" w:after="20"/>
              <w:rPr>
                <w:sz w:val="18"/>
                <w:szCs w:val="18"/>
              </w:rPr>
            </w:pPr>
            <w:r w:rsidRPr="008B41E4">
              <w:rPr>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2CE6AC08" w14:textId="77777777" w:rsidR="00EF0B77" w:rsidRPr="008B41E4" w:rsidRDefault="006433B3" w:rsidP="00DE0AA1">
            <w:pPr>
              <w:spacing w:before="20" w:after="20"/>
              <w:rPr>
                <w:sz w:val="18"/>
                <w:szCs w:val="18"/>
              </w:rPr>
            </w:pPr>
            <w:r w:rsidRPr="008B41E4">
              <w:rPr>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862690D" w14:textId="77777777" w:rsidR="00EF0B77" w:rsidRPr="008B41E4" w:rsidRDefault="00EF0B77" w:rsidP="00DE0AA1">
            <w:pPr>
              <w:spacing w:before="20" w:after="20"/>
              <w:rPr>
                <w:sz w:val="18"/>
                <w:szCs w:val="18"/>
              </w:rPr>
            </w:pPr>
            <w:r w:rsidRPr="008B41E4">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6264EFC3" w14:textId="77777777" w:rsidR="00EF0B77" w:rsidRPr="008B41E4" w:rsidRDefault="006433B3" w:rsidP="00DE0AA1">
            <w:pPr>
              <w:spacing w:before="20" w:after="20"/>
              <w:rPr>
                <w:sz w:val="18"/>
                <w:szCs w:val="18"/>
              </w:rPr>
            </w:pPr>
            <w:r w:rsidRPr="008B41E4">
              <w:rPr>
                <w:sz w:val="18"/>
                <w:szCs w:val="18"/>
              </w:rPr>
              <w:t>Office of the Deputy Chief Executive</w:t>
            </w:r>
          </w:p>
        </w:tc>
      </w:tr>
      <w:tr w:rsidR="00EF0B77" w:rsidRPr="008B41E4" w14:paraId="01D19BC1"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5143998F" w14:textId="77777777" w:rsidR="00EF0B77" w:rsidRPr="008B41E4" w:rsidRDefault="00EF0B77" w:rsidP="00DE0AA1">
            <w:pPr>
              <w:spacing w:before="20" w:after="20"/>
              <w:rPr>
                <w:sz w:val="18"/>
                <w:szCs w:val="18"/>
              </w:rPr>
            </w:pPr>
            <w:r w:rsidRPr="008B41E4">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2966EE8C" w14:textId="77777777" w:rsidR="00EF0B77" w:rsidRPr="008B41E4" w:rsidRDefault="00420E48" w:rsidP="00DE0AA1">
            <w:pPr>
              <w:spacing w:before="20" w:after="20"/>
              <w:rPr>
                <w:sz w:val="18"/>
                <w:szCs w:val="18"/>
              </w:rPr>
            </w:pPr>
            <w:r w:rsidRPr="008B41E4">
              <w:rPr>
                <w:sz w:val="18"/>
                <w:szCs w:val="18"/>
              </w:rPr>
              <w:t>Director Education NT Strategic Policy</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CDA4467" w14:textId="77777777" w:rsidR="00EF0B77" w:rsidRPr="008B41E4" w:rsidRDefault="00EF0B77" w:rsidP="00DE0AA1">
            <w:pPr>
              <w:spacing w:before="20" w:after="20"/>
              <w:rPr>
                <w:sz w:val="18"/>
                <w:szCs w:val="18"/>
              </w:rPr>
            </w:pPr>
            <w:r w:rsidRPr="008B41E4">
              <w:rPr>
                <w:sz w:val="18"/>
                <w:szCs w:val="18"/>
              </w:rPr>
              <w:t>Designation</w:t>
            </w:r>
          </w:p>
        </w:tc>
        <w:tc>
          <w:tcPr>
            <w:tcW w:w="3966" w:type="dxa"/>
            <w:tcBorders>
              <w:left w:val="single" w:sz="4" w:space="0" w:color="1F1F5F" w:themeColor="text1"/>
            </w:tcBorders>
            <w:tcMar>
              <w:left w:w="57" w:type="dxa"/>
              <w:right w:w="57" w:type="dxa"/>
            </w:tcMar>
          </w:tcPr>
          <w:p w14:paraId="0C7F1191" w14:textId="127F746B" w:rsidR="00EF0B77" w:rsidRPr="008B41E4" w:rsidRDefault="006433B3" w:rsidP="00DE0AA1">
            <w:pPr>
              <w:spacing w:before="20" w:after="20"/>
              <w:rPr>
                <w:sz w:val="18"/>
                <w:szCs w:val="18"/>
              </w:rPr>
            </w:pPr>
            <w:r w:rsidRPr="008B41E4">
              <w:rPr>
                <w:sz w:val="18"/>
                <w:szCs w:val="18"/>
              </w:rPr>
              <w:t>S</w:t>
            </w:r>
            <w:r w:rsidR="007D627C" w:rsidRPr="008B41E4">
              <w:rPr>
                <w:sz w:val="18"/>
                <w:szCs w:val="18"/>
              </w:rPr>
              <w:t xml:space="preserve">enior </w:t>
            </w:r>
            <w:r w:rsidRPr="008B41E4">
              <w:rPr>
                <w:sz w:val="18"/>
                <w:szCs w:val="18"/>
              </w:rPr>
              <w:t>A</w:t>
            </w:r>
            <w:r w:rsidR="007D627C" w:rsidRPr="008B41E4">
              <w:rPr>
                <w:sz w:val="18"/>
                <w:szCs w:val="18"/>
              </w:rPr>
              <w:t xml:space="preserve">dministrative </w:t>
            </w:r>
            <w:r w:rsidRPr="008B41E4">
              <w:rPr>
                <w:sz w:val="18"/>
                <w:szCs w:val="18"/>
              </w:rPr>
              <w:t>O</w:t>
            </w:r>
            <w:r w:rsidR="007D627C" w:rsidRPr="008B41E4">
              <w:rPr>
                <w:sz w:val="18"/>
                <w:szCs w:val="18"/>
              </w:rPr>
              <w:t xml:space="preserve">fficer </w:t>
            </w:r>
            <w:r w:rsidRPr="008B41E4">
              <w:rPr>
                <w:sz w:val="18"/>
                <w:szCs w:val="18"/>
              </w:rPr>
              <w:t>2</w:t>
            </w:r>
          </w:p>
        </w:tc>
      </w:tr>
      <w:tr w:rsidR="00EF0B77" w:rsidRPr="008B41E4" w14:paraId="57812FBD"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150F7CE" w14:textId="77777777" w:rsidR="00EF0B77" w:rsidRPr="008B41E4" w:rsidRDefault="00EF0B77" w:rsidP="00DE0AA1">
            <w:pPr>
              <w:spacing w:before="20" w:after="20"/>
              <w:rPr>
                <w:sz w:val="18"/>
                <w:szCs w:val="18"/>
              </w:rPr>
            </w:pPr>
            <w:r w:rsidRPr="008B41E4">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7A3F789F" w14:textId="77777777" w:rsidR="00EF0B77" w:rsidRPr="008B41E4" w:rsidRDefault="006433B3" w:rsidP="00DE0AA1">
            <w:pPr>
              <w:spacing w:before="20" w:after="20"/>
              <w:rPr>
                <w:sz w:val="18"/>
                <w:szCs w:val="18"/>
              </w:rPr>
            </w:pPr>
            <w:r w:rsidRPr="008B41E4">
              <w:rPr>
                <w:sz w:val="18"/>
                <w:szCs w:val="18"/>
              </w:rPr>
              <w:t>Part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00353FC" w14:textId="77777777" w:rsidR="00EF0B77" w:rsidRPr="008B41E4" w:rsidRDefault="00EF0B77" w:rsidP="00DE0AA1">
            <w:pPr>
              <w:spacing w:before="20" w:after="20"/>
              <w:rPr>
                <w:sz w:val="18"/>
                <w:szCs w:val="18"/>
              </w:rPr>
            </w:pPr>
            <w:r w:rsidRPr="008B41E4">
              <w:rPr>
                <w:sz w:val="18"/>
                <w:szCs w:val="18"/>
              </w:rPr>
              <w:t>Duration</w:t>
            </w:r>
          </w:p>
        </w:tc>
        <w:tc>
          <w:tcPr>
            <w:tcW w:w="3966" w:type="dxa"/>
            <w:tcBorders>
              <w:left w:val="single" w:sz="4" w:space="0" w:color="1F1F5F" w:themeColor="text1"/>
            </w:tcBorders>
            <w:tcMar>
              <w:left w:w="57" w:type="dxa"/>
              <w:right w:w="57" w:type="dxa"/>
            </w:tcMar>
          </w:tcPr>
          <w:p w14:paraId="4AB9DDDC" w14:textId="694F0856" w:rsidR="00EF0B77" w:rsidRPr="008B41E4" w:rsidRDefault="00A643DC" w:rsidP="00C548DC">
            <w:pPr>
              <w:spacing w:before="20" w:after="20"/>
              <w:rPr>
                <w:sz w:val="18"/>
                <w:szCs w:val="18"/>
              </w:rPr>
            </w:pPr>
            <w:r w:rsidRPr="008B41E4">
              <w:rPr>
                <w:sz w:val="18"/>
                <w:szCs w:val="18"/>
              </w:rPr>
              <w:t xml:space="preserve">Fixed to </w:t>
            </w:r>
            <w:r w:rsidR="00C548DC">
              <w:rPr>
                <w:sz w:val="18"/>
                <w:szCs w:val="18"/>
              </w:rPr>
              <w:t>11/12</w:t>
            </w:r>
            <w:r w:rsidR="00867DD7" w:rsidRPr="008B41E4">
              <w:rPr>
                <w:sz w:val="18"/>
                <w:szCs w:val="18"/>
              </w:rPr>
              <w:t>/2021</w:t>
            </w:r>
          </w:p>
        </w:tc>
      </w:tr>
      <w:tr w:rsidR="00EF0B77" w:rsidRPr="008B41E4" w14:paraId="12EC1D57"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211584E" w14:textId="77777777" w:rsidR="00EF0B77" w:rsidRPr="008B41E4" w:rsidRDefault="00EF0B77" w:rsidP="00DE0AA1">
            <w:pPr>
              <w:spacing w:before="20" w:after="20"/>
              <w:rPr>
                <w:sz w:val="18"/>
                <w:szCs w:val="18"/>
              </w:rPr>
            </w:pPr>
            <w:r w:rsidRPr="008B41E4">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3E75585E" w14:textId="2E53A687" w:rsidR="00EF0B77" w:rsidRPr="008B41E4" w:rsidRDefault="00555256" w:rsidP="00DE0AA1">
            <w:pPr>
              <w:spacing w:before="20" w:after="20"/>
              <w:rPr>
                <w:sz w:val="18"/>
                <w:szCs w:val="18"/>
                <w:highlight w:val="yellow"/>
              </w:rPr>
            </w:pPr>
            <w:r w:rsidRPr="008B41E4">
              <w:rPr>
                <w:sz w:val="18"/>
                <w:szCs w:val="18"/>
              </w:rPr>
              <w:t>$142,543 - $155,362</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6CBD22F" w14:textId="77777777" w:rsidR="00EF0B77" w:rsidRPr="008B41E4" w:rsidRDefault="00EF0B77" w:rsidP="00DE0AA1">
            <w:pPr>
              <w:spacing w:before="20" w:after="20"/>
              <w:rPr>
                <w:sz w:val="18"/>
                <w:szCs w:val="18"/>
              </w:rPr>
            </w:pPr>
            <w:r w:rsidRPr="008B41E4">
              <w:rPr>
                <w:sz w:val="18"/>
                <w:szCs w:val="18"/>
              </w:rPr>
              <w:t>Location</w:t>
            </w:r>
          </w:p>
        </w:tc>
        <w:tc>
          <w:tcPr>
            <w:tcW w:w="3966" w:type="dxa"/>
            <w:tcBorders>
              <w:left w:val="single" w:sz="4" w:space="0" w:color="1F1F5F" w:themeColor="text1"/>
            </w:tcBorders>
            <w:tcMar>
              <w:left w:w="57" w:type="dxa"/>
              <w:right w:w="57" w:type="dxa"/>
            </w:tcMar>
          </w:tcPr>
          <w:p w14:paraId="444B2C37" w14:textId="77777777" w:rsidR="00EF0B77" w:rsidRPr="008B41E4" w:rsidRDefault="006433B3" w:rsidP="00DE0AA1">
            <w:pPr>
              <w:spacing w:before="20" w:after="20"/>
              <w:rPr>
                <w:sz w:val="18"/>
                <w:szCs w:val="18"/>
              </w:rPr>
            </w:pPr>
            <w:r w:rsidRPr="008B41E4">
              <w:rPr>
                <w:sz w:val="18"/>
                <w:szCs w:val="18"/>
              </w:rPr>
              <w:t>Katherine</w:t>
            </w:r>
          </w:p>
        </w:tc>
      </w:tr>
      <w:tr w:rsidR="00EF0B77" w:rsidRPr="008B41E4" w14:paraId="65C21897"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72E408A" w14:textId="77777777" w:rsidR="00EF0B77" w:rsidRPr="008B41E4" w:rsidRDefault="00EF0B77" w:rsidP="00DE0AA1">
            <w:pPr>
              <w:spacing w:before="20" w:after="20"/>
              <w:rPr>
                <w:sz w:val="18"/>
                <w:szCs w:val="18"/>
                <w:lang w:val="en-GB"/>
              </w:rPr>
            </w:pPr>
            <w:r w:rsidRPr="008B41E4">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46EAEE0" w14:textId="105D1A41" w:rsidR="00EF0B77" w:rsidRPr="008B41E4" w:rsidRDefault="003331D5" w:rsidP="00DE0AA1">
            <w:pPr>
              <w:spacing w:before="20" w:after="20"/>
              <w:rPr>
                <w:sz w:val="18"/>
                <w:szCs w:val="18"/>
              </w:rPr>
            </w:pPr>
            <w:r w:rsidRPr="008B41E4">
              <w:rPr>
                <w:sz w:val="18"/>
                <w:szCs w:val="18"/>
              </w:rPr>
              <w:t>CO210043</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75377873" w14:textId="77777777" w:rsidR="00EF0B77" w:rsidRPr="008B41E4" w:rsidRDefault="00EF0B77" w:rsidP="00DE0AA1">
            <w:pPr>
              <w:spacing w:before="20" w:after="20"/>
              <w:rPr>
                <w:sz w:val="18"/>
                <w:szCs w:val="18"/>
              </w:rPr>
            </w:pPr>
            <w:r w:rsidRPr="008B41E4">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6C14D301" w14:textId="3EE3401C" w:rsidR="00EF0B77" w:rsidRPr="008B41E4" w:rsidRDefault="003331D5" w:rsidP="00DE0AA1">
            <w:pPr>
              <w:spacing w:before="20" w:after="20"/>
              <w:rPr>
                <w:sz w:val="18"/>
                <w:szCs w:val="18"/>
                <w:highlight w:val="yellow"/>
              </w:rPr>
            </w:pPr>
            <w:r w:rsidRPr="008B41E4">
              <w:rPr>
                <w:sz w:val="18"/>
                <w:szCs w:val="18"/>
              </w:rPr>
              <w:t>212820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75EFB7AF" w14:textId="77777777" w:rsidR="00EF0B77" w:rsidRPr="008B41E4" w:rsidRDefault="00EF0B77" w:rsidP="00DE0AA1">
            <w:pPr>
              <w:spacing w:before="20" w:after="20"/>
              <w:rPr>
                <w:sz w:val="18"/>
                <w:szCs w:val="18"/>
              </w:rPr>
            </w:pPr>
            <w:r w:rsidRPr="008B41E4">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0866AB30" w14:textId="1F97E972" w:rsidR="00EF0B77" w:rsidRPr="008B41E4" w:rsidRDefault="00FB27CF" w:rsidP="00DE0AA1">
            <w:pPr>
              <w:spacing w:before="20" w:after="20"/>
              <w:rPr>
                <w:sz w:val="18"/>
                <w:szCs w:val="18"/>
                <w:highlight w:val="yellow"/>
              </w:rPr>
            </w:pPr>
            <w:r>
              <w:rPr>
                <w:sz w:val="18"/>
                <w:szCs w:val="18"/>
              </w:rPr>
              <w:t>18</w:t>
            </w:r>
            <w:bookmarkStart w:id="0" w:name="_GoBack"/>
            <w:bookmarkEnd w:id="0"/>
            <w:r w:rsidR="001A44F6" w:rsidRPr="008B41E4">
              <w:rPr>
                <w:sz w:val="18"/>
                <w:szCs w:val="18"/>
              </w:rPr>
              <w:t>/05/2021</w:t>
            </w:r>
          </w:p>
        </w:tc>
      </w:tr>
      <w:tr w:rsidR="00EF0B77" w:rsidRPr="008B41E4" w14:paraId="262A9723"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23655FC" w14:textId="77777777" w:rsidR="00EF0B77" w:rsidRPr="008B41E4" w:rsidRDefault="00EF0B77" w:rsidP="00DE0AA1">
            <w:pPr>
              <w:spacing w:before="20" w:after="20"/>
              <w:rPr>
                <w:sz w:val="18"/>
                <w:szCs w:val="18"/>
                <w:lang w:val="en-GB"/>
              </w:rPr>
            </w:pPr>
            <w:r w:rsidRPr="008B41E4">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598D8B6C" w14:textId="77777777" w:rsidR="00EF0B77" w:rsidRPr="008B41E4" w:rsidRDefault="006433B3" w:rsidP="00DE0AA1">
            <w:pPr>
              <w:spacing w:before="20" w:after="20"/>
              <w:rPr>
                <w:sz w:val="18"/>
                <w:szCs w:val="18"/>
              </w:rPr>
            </w:pPr>
            <w:r w:rsidRPr="008B41E4">
              <w:rPr>
                <w:sz w:val="18"/>
                <w:szCs w:val="18"/>
              </w:rPr>
              <w:t xml:space="preserve">Susan Bowden, Acting Deputy Chief Executive on 08 8999 5785 or </w:t>
            </w:r>
            <w:hyperlink r:id="rId9" w:history="1">
              <w:r w:rsidRPr="008B41E4">
                <w:rPr>
                  <w:rStyle w:val="Hyperlink"/>
                  <w:sz w:val="18"/>
                  <w:szCs w:val="18"/>
                </w:rPr>
                <w:t>susan.bowden@education.nt.gov.au</w:t>
              </w:r>
            </w:hyperlink>
            <w:r w:rsidRPr="008B41E4">
              <w:rPr>
                <w:sz w:val="18"/>
                <w:szCs w:val="18"/>
              </w:rPr>
              <w:t xml:space="preserve"> </w:t>
            </w:r>
          </w:p>
        </w:tc>
      </w:tr>
      <w:tr w:rsidR="00EF0B77" w:rsidRPr="008B41E4" w14:paraId="71E4B4B9"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AF4D894" w14:textId="77777777" w:rsidR="00EF0B77" w:rsidRPr="008B41E4" w:rsidRDefault="00EF0B77" w:rsidP="00DE0AA1">
            <w:pPr>
              <w:spacing w:before="20" w:after="20"/>
              <w:rPr>
                <w:sz w:val="18"/>
                <w:szCs w:val="18"/>
                <w:lang w:val="en-GB"/>
              </w:rPr>
            </w:pPr>
            <w:r w:rsidRPr="008B41E4">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2E258ED1" w14:textId="77777777" w:rsidR="00EF0B77" w:rsidRPr="008B41E4" w:rsidRDefault="00902389" w:rsidP="00DE0AA1">
            <w:pPr>
              <w:spacing w:before="20" w:after="20"/>
              <w:rPr>
                <w:sz w:val="18"/>
                <w:szCs w:val="18"/>
              </w:rPr>
            </w:pPr>
            <w:hyperlink r:id="rId10" w:history="1">
              <w:r w:rsidR="006433B3" w:rsidRPr="008B41E4">
                <w:rPr>
                  <w:rStyle w:val="Hyperlink"/>
                  <w:sz w:val="18"/>
                  <w:szCs w:val="18"/>
                </w:rPr>
                <w:t>www.education.nt.gov.au</w:t>
              </w:r>
            </w:hyperlink>
          </w:p>
        </w:tc>
      </w:tr>
      <w:tr w:rsidR="00EF0B77" w:rsidRPr="008B41E4" w14:paraId="6DB3A138"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6DF62460" w14:textId="77777777" w:rsidR="00EF0B77" w:rsidRPr="008B41E4" w:rsidRDefault="00EF0B77" w:rsidP="00DE0AA1">
            <w:pPr>
              <w:spacing w:before="20" w:after="20"/>
              <w:rPr>
                <w:rFonts w:cs="Arial"/>
                <w:bCs/>
                <w:iCs/>
                <w:sz w:val="18"/>
                <w:szCs w:val="18"/>
                <w:lang w:val="en-GB"/>
              </w:rPr>
            </w:pPr>
            <w:r w:rsidRPr="008B41E4">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16DE6ACB" w14:textId="78C89578" w:rsidR="00EF0B77" w:rsidRPr="008B41E4" w:rsidRDefault="00902389" w:rsidP="00DE0AA1">
            <w:pPr>
              <w:spacing w:before="20" w:after="20"/>
              <w:rPr>
                <w:sz w:val="18"/>
                <w:szCs w:val="18"/>
              </w:rPr>
            </w:pPr>
            <w:hyperlink r:id="rId11" w:history="1">
              <w:r w:rsidR="003331D5" w:rsidRPr="008B41E4">
                <w:rPr>
                  <w:rStyle w:val="Hyperlink"/>
                  <w:sz w:val="18"/>
                  <w:szCs w:val="18"/>
                </w:rPr>
                <w:t>https://jobs.nt.gov.au/Home/JobDetails?rtfId=212820</w:t>
              </w:r>
            </w:hyperlink>
            <w:r w:rsidR="003331D5" w:rsidRPr="008B41E4">
              <w:rPr>
                <w:sz w:val="18"/>
                <w:szCs w:val="18"/>
              </w:rPr>
              <w:t xml:space="preserve"> </w:t>
            </w:r>
          </w:p>
        </w:tc>
      </w:tr>
      <w:tr w:rsidR="00BB432E" w:rsidRPr="008B41E4" w14:paraId="6DC7997B"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1F3CD962" w14:textId="77777777" w:rsidR="00BB432E" w:rsidRPr="008B41E4" w:rsidRDefault="00BB432E" w:rsidP="005573A3">
            <w:pPr>
              <w:pStyle w:val="Heading1"/>
              <w:outlineLvl w:val="0"/>
              <w:rPr>
                <w:sz w:val="18"/>
                <w:szCs w:val="18"/>
              </w:rPr>
            </w:pPr>
            <w:r w:rsidRPr="008B41E4">
              <w:rPr>
                <w:sz w:val="18"/>
                <w:szCs w:val="18"/>
              </w:rPr>
              <w:t>Information for applicants</w:t>
            </w:r>
          </w:p>
          <w:p w14:paraId="7C6C37C6" w14:textId="77777777" w:rsidR="004159C8" w:rsidRPr="008B41E4" w:rsidRDefault="00F33D27" w:rsidP="005573A3">
            <w:pPr>
              <w:rPr>
                <w:sz w:val="18"/>
                <w:szCs w:val="18"/>
              </w:rPr>
            </w:pPr>
            <w:r w:rsidRPr="008B41E4">
              <w:rPr>
                <w:sz w:val="18"/>
                <w:szCs w:val="18"/>
              </w:rPr>
              <w:t xml:space="preserve">Applications must be limited to a one-page summary sheet and detailed resume. </w:t>
            </w:r>
          </w:p>
          <w:p w14:paraId="5EA4A974" w14:textId="77777777" w:rsidR="0072196C" w:rsidRPr="008B41E4" w:rsidRDefault="00F33D27" w:rsidP="005573A3">
            <w:pPr>
              <w:rPr>
                <w:sz w:val="18"/>
                <w:szCs w:val="18"/>
              </w:rPr>
            </w:pPr>
            <w:r w:rsidRPr="008B41E4">
              <w:rPr>
                <w:sz w:val="18"/>
                <w:szCs w:val="18"/>
              </w:rPr>
              <w:t>The NTPS values diversity and aims for a workforce that represents the community</w:t>
            </w:r>
            <w:r w:rsidR="004159C8" w:rsidRPr="008B41E4">
              <w:rPr>
                <w:sz w:val="18"/>
                <w:szCs w:val="18"/>
              </w:rPr>
              <w:t>. The NTPS</w:t>
            </w:r>
            <w:r w:rsidRPr="008B41E4">
              <w:rPr>
                <w:sz w:val="18"/>
                <w:szCs w:val="18"/>
              </w:rPr>
              <w:t xml:space="preserve"> encourage</w:t>
            </w:r>
            <w:r w:rsidR="004159C8" w:rsidRPr="008B41E4">
              <w:rPr>
                <w:sz w:val="18"/>
                <w:szCs w:val="18"/>
              </w:rPr>
              <w:t>s</w:t>
            </w:r>
            <w:r w:rsidRPr="008B41E4">
              <w:rPr>
                <w:sz w:val="18"/>
                <w:szCs w:val="18"/>
              </w:rPr>
              <w:t xml:space="preserve"> people from all diversity groups to apply</w:t>
            </w:r>
            <w:r w:rsidR="004159C8" w:rsidRPr="008B41E4">
              <w:rPr>
                <w:sz w:val="18"/>
                <w:szCs w:val="18"/>
              </w:rPr>
              <w:t xml:space="preserve"> for vacancies</w:t>
            </w:r>
            <w:r w:rsidRPr="008B41E4">
              <w:rPr>
                <w:sz w:val="18"/>
                <w:szCs w:val="18"/>
              </w:rPr>
              <w:t>. For more information about applying for this position and the merit process</w:t>
            </w:r>
            <w:r w:rsidR="0072196C" w:rsidRPr="008B41E4">
              <w:rPr>
                <w:sz w:val="18"/>
                <w:szCs w:val="18"/>
              </w:rPr>
              <w:t>,</w:t>
            </w:r>
            <w:r w:rsidRPr="008B41E4">
              <w:rPr>
                <w:sz w:val="18"/>
                <w:szCs w:val="18"/>
              </w:rPr>
              <w:t xml:space="preserve"> go to the </w:t>
            </w:r>
            <w:hyperlink r:id="rId12" w:history="1">
              <w:r w:rsidRPr="008B41E4">
                <w:rPr>
                  <w:rStyle w:val="Hyperlink"/>
                  <w:sz w:val="18"/>
                  <w:szCs w:val="18"/>
                </w:rPr>
                <w:t>OCPE website</w:t>
              </w:r>
            </w:hyperlink>
            <w:r w:rsidRPr="008B41E4">
              <w:rPr>
                <w:sz w:val="18"/>
                <w:szCs w:val="18"/>
              </w:rPr>
              <w:t>.</w:t>
            </w:r>
          </w:p>
          <w:p w14:paraId="6E05B129" w14:textId="77777777" w:rsidR="006433B3" w:rsidRPr="008B41E4" w:rsidRDefault="004159C8" w:rsidP="006433B3">
            <w:pPr>
              <w:ind w:left="284" w:hanging="284"/>
              <w:rPr>
                <w:sz w:val="18"/>
                <w:szCs w:val="18"/>
              </w:rPr>
            </w:pPr>
            <w:r w:rsidRPr="008B41E4">
              <w:rPr>
                <w:sz w:val="18"/>
                <w:szCs w:val="18"/>
              </w:rPr>
              <w:t xml:space="preserve">Under the agency’s Special Measures Recruitment Plan </w:t>
            </w:r>
            <w:r w:rsidR="008D2207" w:rsidRPr="008B41E4">
              <w:rPr>
                <w:sz w:val="18"/>
                <w:szCs w:val="18"/>
              </w:rPr>
              <w:t xml:space="preserve">eligible </w:t>
            </w:r>
            <w:r w:rsidRPr="008B41E4">
              <w:rPr>
                <w:sz w:val="18"/>
                <w:szCs w:val="18"/>
              </w:rPr>
              <w:t>Aboriginal and Torres Strait Islander (Aboriginal) applicants will</w:t>
            </w:r>
          </w:p>
          <w:p w14:paraId="6B6A72EB" w14:textId="77777777" w:rsidR="00BB432E" w:rsidRPr="008B41E4" w:rsidRDefault="004159C8" w:rsidP="006433B3">
            <w:pPr>
              <w:ind w:left="284" w:hanging="284"/>
              <w:rPr>
                <w:sz w:val="18"/>
                <w:szCs w:val="18"/>
              </w:rPr>
            </w:pPr>
            <w:proofErr w:type="gramStart"/>
            <w:r w:rsidRPr="008B41E4">
              <w:rPr>
                <w:sz w:val="18"/>
                <w:szCs w:val="18"/>
              </w:rPr>
              <w:t>be</w:t>
            </w:r>
            <w:proofErr w:type="gramEnd"/>
            <w:r w:rsidRPr="008B41E4">
              <w:rPr>
                <w:sz w:val="18"/>
                <w:szCs w:val="18"/>
              </w:rPr>
              <w:t xml:space="preserve"> granted </w:t>
            </w:r>
            <w:r w:rsidR="0072196C" w:rsidRPr="008B41E4">
              <w:rPr>
                <w:sz w:val="18"/>
                <w:szCs w:val="18"/>
              </w:rPr>
              <w:t>p</w:t>
            </w:r>
            <w:r w:rsidR="00F33D27" w:rsidRPr="008B41E4">
              <w:rPr>
                <w:sz w:val="18"/>
                <w:szCs w:val="18"/>
              </w:rPr>
              <w:t xml:space="preserve">riority </w:t>
            </w:r>
            <w:r w:rsidR="0072196C" w:rsidRPr="008B41E4">
              <w:rPr>
                <w:sz w:val="18"/>
                <w:szCs w:val="18"/>
              </w:rPr>
              <w:t>c</w:t>
            </w:r>
            <w:r w:rsidR="00F33D27" w:rsidRPr="008B41E4">
              <w:rPr>
                <w:sz w:val="18"/>
                <w:szCs w:val="18"/>
              </w:rPr>
              <w:t xml:space="preserve">onsideration </w:t>
            </w:r>
            <w:r w:rsidRPr="008B41E4">
              <w:rPr>
                <w:sz w:val="18"/>
                <w:szCs w:val="18"/>
              </w:rPr>
              <w:t xml:space="preserve">for this vacancy. </w:t>
            </w:r>
            <w:r w:rsidR="008D2207" w:rsidRPr="008B41E4">
              <w:rPr>
                <w:sz w:val="18"/>
                <w:szCs w:val="18"/>
              </w:rPr>
              <w:t xml:space="preserve">For more information on Special Measures, go to the </w:t>
            </w:r>
            <w:hyperlink r:id="rId13" w:history="1">
              <w:r w:rsidR="008D2207" w:rsidRPr="008B41E4">
                <w:rPr>
                  <w:rStyle w:val="Hyperlink"/>
                  <w:sz w:val="18"/>
                  <w:szCs w:val="18"/>
                </w:rPr>
                <w:t>OCPE website</w:t>
              </w:r>
            </w:hyperlink>
            <w:r w:rsidR="008D2207" w:rsidRPr="008B41E4">
              <w:rPr>
                <w:sz w:val="18"/>
                <w:szCs w:val="18"/>
              </w:rPr>
              <w:t>.</w:t>
            </w:r>
          </w:p>
        </w:tc>
      </w:tr>
    </w:tbl>
    <w:p w14:paraId="18613638" w14:textId="77777777" w:rsidR="00F617EF" w:rsidRPr="008B41E4" w:rsidRDefault="00F617EF" w:rsidP="00F617EF">
      <w:pPr>
        <w:pStyle w:val="Heading1"/>
        <w:spacing w:before="0"/>
        <w:rPr>
          <w:sz w:val="18"/>
          <w:szCs w:val="18"/>
        </w:rPr>
      </w:pPr>
    </w:p>
    <w:p w14:paraId="1D57E41E" w14:textId="5E9F17CF" w:rsidR="002942D4" w:rsidRPr="008B41E4" w:rsidRDefault="003116ED" w:rsidP="00F617EF">
      <w:pPr>
        <w:pStyle w:val="Heading1"/>
        <w:spacing w:before="0"/>
        <w:rPr>
          <w:sz w:val="18"/>
          <w:szCs w:val="18"/>
        </w:rPr>
      </w:pPr>
      <w:r w:rsidRPr="008B41E4">
        <w:rPr>
          <w:sz w:val="18"/>
          <w:szCs w:val="18"/>
        </w:rPr>
        <w:t xml:space="preserve">Primary </w:t>
      </w:r>
      <w:r w:rsidR="002942D4" w:rsidRPr="008B41E4">
        <w:rPr>
          <w:sz w:val="18"/>
          <w:szCs w:val="18"/>
        </w:rPr>
        <w:t>objective</w:t>
      </w:r>
    </w:p>
    <w:p w14:paraId="4FD7240C" w14:textId="77777777" w:rsidR="006433B3" w:rsidRPr="008B41E4" w:rsidRDefault="006433B3" w:rsidP="00F617EF">
      <w:pPr>
        <w:spacing w:after="0" w:line="240" w:lineRule="auto"/>
        <w:rPr>
          <w:sz w:val="18"/>
          <w:szCs w:val="18"/>
        </w:rPr>
      </w:pPr>
      <w:r w:rsidRPr="008B41E4">
        <w:rPr>
          <w:sz w:val="18"/>
          <w:szCs w:val="18"/>
        </w:rPr>
        <w:t xml:space="preserve">The </w:t>
      </w:r>
      <w:r w:rsidR="00420E48" w:rsidRPr="008B41E4">
        <w:rPr>
          <w:sz w:val="18"/>
          <w:szCs w:val="18"/>
        </w:rPr>
        <w:t xml:space="preserve">Director Education NT Strategic Policy </w:t>
      </w:r>
      <w:r w:rsidRPr="008B41E4">
        <w:rPr>
          <w:sz w:val="18"/>
          <w:szCs w:val="18"/>
        </w:rPr>
        <w:t xml:space="preserve">provides </w:t>
      </w:r>
      <w:proofErr w:type="gramStart"/>
      <w:r w:rsidRPr="008B41E4">
        <w:rPr>
          <w:sz w:val="18"/>
          <w:szCs w:val="18"/>
        </w:rPr>
        <w:t>high level</w:t>
      </w:r>
      <w:proofErr w:type="gramEnd"/>
      <w:r w:rsidRPr="008B41E4">
        <w:rPr>
          <w:sz w:val="18"/>
          <w:szCs w:val="18"/>
        </w:rPr>
        <w:t xml:space="preserve"> strategic advice</w:t>
      </w:r>
      <w:r w:rsidR="00420E48" w:rsidRPr="008B41E4">
        <w:rPr>
          <w:sz w:val="18"/>
          <w:szCs w:val="18"/>
        </w:rPr>
        <w:t>, support</w:t>
      </w:r>
      <w:r w:rsidR="004D4480" w:rsidRPr="008B41E4">
        <w:rPr>
          <w:sz w:val="18"/>
          <w:szCs w:val="18"/>
        </w:rPr>
        <w:t>, research</w:t>
      </w:r>
      <w:r w:rsidR="00420E48" w:rsidRPr="008B41E4">
        <w:rPr>
          <w:sz w:val="18"/>
          <w:szCs w:val="18"/>
        </w:rPr>
        <w:t xml:space="preserve"> and implementation of key projects</w:t>
      </w:r>
      <w:r w:rsidRPr="008B41E4">
        <w:rPr>
          <w:sz w:val="18"/>
          <w:szCs w:val="18"/>
        </w:rPr>
        <w:t xml:space="preserve"> to the Deputy Chief Executive (DCE)</w:t>
      </w:r>
      <w:r w:rsidR="000F7AE4" w:rsidRPr="008B41E4">
        <w:rPr>
          <w:sz w:val="18"/>
          <w:szCs w:val="18"/>
        </w:rPr>
        <w:t xml:space="preserve">. </w:t>
      </w:r>
    </w:p>
    <w:p w14:paraId="66FCA910" w14:textId="77777777" w:rsidR="00F617EF" w:rsidRPr="008B41E4" w:rsidRDefault="00F617EF" w:rsidP="00F617EF">
      <w:pPr>
        <w:pStyle w:val="Heading1"/>
        <w:spacing w:before="0"/>
        <w:rPr>
          <w:sz w:val="18"/>
          <w:szCs w:val="18"/>
        </w:rPr>
      </w:pPr>
    </w:p>
    <w:p w14:paraId="0B8EAF56" w14:textId="2C80DF20" w:rsidR="002942D4" w:rsidRPr="008B41E4" w:rsidRDefault="002942D4" w:rsidP="00F617EF">
      <w:pPr>
        <w:pStyle w:val="Heading1"/>
        <w:spacing w:before="0"/>
        <w:rPr>
          <w:sz w:val="18"/>
          <w:szCs w:val="18"/>
        </w:rPr>
      </w:pPr>
      <w:r w:rsidRPr="008B41E4">
        <w:rPr>
          <w:sz w:val="18"/>
          <w:szCs w:val="18"/>
        </w:rPr>
        <w:t>Context statement</w:t>
      </w:r>
    </w:p>
    <w:p w14:paraId="7BE93AF3" w14:textId="77777777" w:rsidR="00420E48" w:rsidRPr="008B41E4" w:rsidRDefault="00420E48" w:rsidP="00F617EF">
      <w:pPr>
        <w:tabs>
          <w:tab w:val="clear" w:pos="4136"/>
        </w:tabs>
        <w:autoSpaceDE w:val="0"/>
        <w:autoSpaceDN w:val="0"/>
        <w:adjustRightInd w:val="0"/>
        <w:spacing w:after="0" w:line="240" w:lineRule="auto"/>
        <w:rPr>
          <w:rFonts w:cs="Lato-Regular"/>
          <w:sz w:val="18"/>
          <w:szCs w:val="18"/>
          <w:lang w:eastAsia="en-US"/>
        </w:rPr>
      </w:pPr>
      <w:r w:rsidRPr="008B41E4">
        <w:rPr>
          <w:rFonts w:cs="Lato-Regular"/>
          <w:sz w:val="18"/>
          <w:szCs w:val="18"/>
          <w:lang w:eastAsia="en-US"/>
        </w:rPr>
        <w:t xml:space="preserve">As </w:t>
      </w:r>
      <w:r w:rsidRPr="008B41E4">
        <w:rPr>
          <w:sz w:val="18"/>
          <w:szCs w:val="18"/>
        </w:rPr>
        <w:t>Director Education NT Strategic Policy, will support the DCE in their role providing strategic and operational leadership of Education NT and Early Years and Education Services Divisions. The ideal applicant will have demonstrated excellent written and oral communication skills, in a complex environment where there are multiple and competing agendas as well as demonstrated networking and collaborative skills across a range of stakeholders.</w:t>
      </w:r>
    </w:p>
    <w:p w14:paraId="23598217" w14:textId="77777777" w:rsidR="00F617EF" w:rsidRPr="008B41E4" w:rsidRDefault="00F617EF" w:rsidP="00F617EF">
      <w:pPr>
        <w:pStyle w:val="Heading1"/>
        <w:spacing w:before="0"/>
        <w:rPr>
          <w:sz w:val="18"/>
          <w:szCs w:val="18"/>
        </w:rPr>
      </w:pPr>
    </w:p>
    <w:p w14:paraId="3D876BC5" w14:textId="4A11AE53" w:rsidR="002A321B" w:rsidRPr="008B41E4" w:rsidRDefault="00B84E17" w:rsidP="00F617EF">
      <w:pPr>
        <w:pStyle w:val="Heading1"/>
        <w:spacing w:before="0"/>
        <w:rPr>
          <w:sz w:val="18"/>
          <w:szCs w:val="18"/>
        </w:rPr>
      </w:pPr>
      <w:r w:rsidRPr="008B41E4">
        <w:rPr>
          <w:sz w:val="18"/>
          <w:szCs w:val="18"/>
        </w:rPr>
        <w:t>Key d</w:t>
      </w:r>
      <w:r w:rsidR="00784A4B" w:rsidRPr="008B41E4">
        <w:rPr>
          <w:sz w:val="18"/>
          <w:szCs w:val="18"/>
        </w:rPr>
        <w:t xml:space="preserve">uties and </w:t>
      </w:r>
      <w:r w:rsidRPr="008B41E4">
        <w:rPr>
          <w:sz w:val="18"/>
          <w:szCs w:val="18"/>
        </w:rPr>
        <w:t>r</w:t>
      </w:r>
      <w:r w:rsidR="00D20905" w:rsidRPr="008B41E4">
        <w:rPr>
          <w:sz w:val="18"/>
          <w:szCs w:val="18"/>
        </w:rPr>
        <w:t>esponsibilities</w:t>
      </w:r>
    </w:p>
    <w:p w14:paraId="0F3E4933" w14:textId="1E9F0F57" w:rsidR="006433B3" w:rsidRPr="008B41E4" w:rsidRDefault="006433B3" w:rsidP="00F617EF">
      <w:pPr>
        <w:pStyle w:val="ListParagraph"/>
        <w:numPr>
          <w:ilvl w:val="0"/>
          <w:numId w:val="17"/>
        </w:numPr>
        <w:spacing w:after="0" w:line="240" w:lineRule="auto"/>
        <w:ind w:right="-166"/>
        <w:contextualSpacing/>
        <w:rPr>
          <w:rFonts w:eastAsia="Calibri"/>
          <w:iCs w:val="0"/>
          <w:sz w:val="18"/>
          <w:szCs w:val="18"/>
        </w:rPr>
      </w:pPr>
      <w:r w:rsidRPr="008B41E4">
        <w:rPr>
          <w:rFonts w:eastAsia="Calibri"/>
          <w:iCs w:val="0"/>
          <w:sz w:val="18"/>
          <w:szCs w:val="18"/>
        </w:rPr>
        <w:t>Research, development and finalisation of the Department of Education’s Leadership Strategy</w:t>
      </w:r>
      <w:r w:rsidR="00424F3B" w:rsidRPr="008B41E4">
        <w:rPr>
          <w:rFonts w:eastAsia="Calibri"/>
          <w:iCs w:val="0"/>
          <w:sz w:val="18"/>
          <w:szCs w:val="18"/>
        </w:rPr>
        <w:t xml:space="preserve"> and Curriculum Strategy</w:t>
      </w:r>
      <w:r w:rsidRPr="008B41E4">
        <w:rPr>
          <w:rFonts w:eastAsia="Calibri"/>
          <w:iCs w:val="0"/>
          <w:sz w:val="18"/>
          <w:szCs w:val="18"/>
        </w:rPr>
        <w:t xml:space="preserve"> including working with partners to ensure implementation, accountability and reporting processes are in place. </w:t>
      </w:r>
    </w:p>
    <w:p w14:paraId="638ADAD4" w14:textId="77777777" w:rsidR="006433B3" w:rsidRPr="008B41E4" w:rsidRDefault="006433B3" w:rsidP="00F617EF">
      <w:pPr>
        <w:pStyle w:val="ListParagraph"/>
        <w:numPr>
          <w:ilvl w:val="0"/>
          <w:numId w:val="17"/>
        </w:numPr>
        <w:spacing w:after="0" w:line="240" w:lineRule="auto"/>
        <w:ind w:right="-166"/>
        <w:contextualSpacing/>
        <w:rPr>
          <w:rFonts w:eastAsia="Calibri"/>
          <w:iCs w:val="0"/>
          <w:sz w:val="18"/>
          <w:szCs w:val="18"/>
        </w:rPr>
      </w:pPr>
      <w:r w:rsidRPr="008B41E4">
        <w:rPr>
          <w:rFonts w:eastAsia="Calibri"/>
          <w:iCs w:val="0"/>
          <w:sz w:val="18"/>
          <w:szCs w:val="18"/>
        </w:rPr>
        <w:t>Develop and implement school improvement and leadership policy frameworks in collaboration with business partners and subject matter experts.</w:t>
      </w:r>
    </w:p>
    <w:p w14:paraId="60F9E4C9" w14:textId="6957458C" w:rsidR="006433B3" w:rsidRPr="008B41E4" w:rsidRDefault="006433B3" w:rsidP="00F617EF">
      <w:pPr>
        <w:pStyle w:val="ListParagraph"/>
        <w:numPr>
          <w:ilvl w:val="0"/>
          <w:numId w:val="17"/>
        </w:numPr>
        <w:spacing w:after="0" w:line="240" w:lineRule="auto"/>
        <w:ind w:right="-166"/>
        <w:contextualSpacing/>
        <w:rPr>
          <w:rFonts w:eastAsia="Calibri"/>
          <w:iCs w:val="0"/>
          <w:sz w:val="18"/>
          <w:szCs w:val="18"/>
        </w:rPr>
      </w:pPr>
      <w:r w:rsidRPr="008B41E4">
        <w:rPr>
          <w:rFonts w:eastAsia="Calibri"/>
          <w:iCs w:val="0"/>
          <w:sz w:val="18"/>
          <w:szCs w:val="18"/>
        </w:rPr>
        <w:t>Monitor the external strategy and policy environment and ensure the Department’s school improvement and leadership policies are consistent</w:t>
      </w:r>
      <w:r w:rsidR="00424F3B" w:rsidRPr="008B41E4">
        <w:rPr>
          <w:rFonts w:eastAsia="Calibri"/>
          <w:iCs w:val="0"/>
          <w:sz w:val="18"/>
          <w:szCs w:val="18"/>
        </w:rPr>
        <w:t xml:space="preserve">, </w:t>
      </w:r>
      <w:r w:rsidRPr="008B41E4">
        <w:rPr>
          <w:rFonts w:eastAsia="Calibri"/>
          <w:iCs w:val="0"/>
          <w:sz w:val="18"/>
          <w:szCs w:val="18"/>
        </w:rPr>
        <w:t>contemporary</w:t>
      </w:r>
      <w:r w:rsidR="00424F3B" w:rsidRPr="008B41E4">
        <w:rPr>
          <w:rFonts w:eastAsia="Calibri"/>
          <w:iCs w:val="0"/>
          <w:sz w:val="18"/>
          <w:szCs w:val="18"/>
        </w:rPr>
        <w:t xml:space="preserve"> and evidence based.</w:t>
      </w:r>
    </w:p>
    <w:p w14:paraId="6DCAD0D4" w14:textId="2F5DC6E6" w:rsidR="006433B3" w:rsidRPr="008B41E4" w:rsidRDefault="006433B3" w:rsidP="00F617EF">
      <w:pPr>
        <w:pStyle w:val="ListParagraph"/>
        <w:numPr>
          <w:ilvl w:val="0"/>
          <w:numId w:val="17"/>
        </w:numPr>
        <w:spacing w:after="0" w:line="240" w:lineRule="auto"/>
        <w:ind w:right="-166"/>
        <w:contextualSpacing/>
        <w:rPr>
          <w:rFonts w:eastAsia="Calibri"/>
          <w:iCs w:val="0"/>
          <w:sz w:val="18"/>
          <w:szCs w:val="18"/>
        </w:rPr>
      </w:pPr>
      <w:r w:rsidRPr="008B41E4">
        <w:rPr>
          <w:rFonts w:eastAsia="Calibri"/>
          <w:iCs w:val="0"/>
          <w:sz w:val="18"/>
          <w:szCs w:val="18"/>
        </w:rPr>
        <w:t xml:space="preserve">Establish and implement school improvement and leadership accountability systems including reporting against </w:t>
      </w:r>
      <w:r w:rsidR="00B4465D" w:rsidRPr="008B41E4">
        <w:rPr>
          <w:rFonts w:eastAsia="Calibri"/>
          <w:iCs w:val="0"/>
          <w:sz w:val="18"/>
          <w:szCs w:val="18"/>
        </w:rPr>
        <w:t xml:space="preserve">the </w:t>
      </w:r>
      <w:r w:rsidRPr="008B41E4">
        <w:rPr>
          <w:rFonts w:eastAsia="Calibri"/>
          <w:iCs w:val="0"/>
          <w:sz w:val="18"/>
          <w:szCs w:val="18"/>
        </w:rPr>
        <w:t>leadership strategy</w:t>
      </w:r>
      <w:r w:rsidR="00424F3B" w:rsidRPr="008B41E4">
        <w:rPr>
          <w:rFonts w:eastAsia="Calibri"/>
          <w:iCs w:val="0"/>
          <w:sz w:val="18"/>
          <w:szCs w:val="18"/>
        </w:rPr>
        <w:t>, curriculum strategies</w:t>
      </w:r>
      <w:r w:rsidRPr="008B41E4">
        <w:rPr>
          <w:rFonts w:eastAsia="Calibri"/>
          <w:iCs w:val="0"/>
          <w:sz w:val="18"/>
          <w:szCs w:val="18"/>
        </w:rPr>
        <w:t xml:space="preserve"> and </w:t>
      </w:r>
      <w:r w:rsidR="00CD62EE" w:rsidRPr="008B41E4">
        <w:rPr>
          <w:rFonts w:eastAsia="Calibri"/>
          <w:iCs w:val="0"/>
          <w:sz w:val="18"/>
          <w:szCs w:val="18"/>
        </w:rPr>
        <w:t>provide</w:t>
      </w:r>
      <w:r w:rsidR="00B4465D" w:rsidRPr="008B41E4">
        <w:rPr>
          <w:rFonts w:eastAsia="Calibri"/>
          <w:iCs w:val="0"/>
          <w:sz w:val="18"/>
          <w:szCs w:val="18"/>
        </w:rPr>
        <w:t xml:space="preserve"> </w:t>
      </w:r>
      <w:r w:rsidRPr="008B41E4">
        <w:rPr>
          <w:rFonts w:eastAsia="Calibri"/>
          <w:iCs w:val="0"/>
          <w:sz w:val="18"/>
          <w:szCs w:val="18"/>
        </w:rPr>
        <w:t>reporting to the Chief Executive and executive governance groups</w:t>
      </w:r>
      <w:r w:rsidR="00B45D13" w:rsidRPr="008B41E4">
        <w:rPr>
          <w:rFonts w:eastAsia="Calibri"/>
          <w:iCs w:val="0"/>
          <w:sz w:val="18"/>
          <w:szCs w:val="18"/>
        </w:rPr>
        <w:t xml:space="preserve"> as required.</w:t>
      </w:r>
    </w:p>
    <w:p w14:paraId="18BA3EBE" w14:textId="77777777" w:rsidR="006433B3" w:rsidRPr="008B41E4" w:rsidRDefault="006433B3" w:rsidP="00F617EF">
      <w:pPr>
        <w:pStyle w:val="ListParagraph"/>
        <w:numPr>
          <w:ilvl w:val="0"/>
          <w:numId w:val="17"/>
        </w:numPr>
        <w:spacing w:after="0" w:line="240" w:lineRule="auto"/>
        <w:ind w:right="-166"/>
        <w:contextualSpacing/>
        <w:rPr>
          <w:rFonts w:eastAsia="Calibri"/>
          <w:sz w:val="18"/>
          <w:szCs w:val="18"/>
        </w:rPr>
      </w:pPr>
      <w:r w:rsidRPr="008B41E4">
        <w:rPr>
          <w:rFonts w:eastAsia="Calibri"/>
          <w:iCs w:val="0"/>
          <w:sz w:val="18"/>
          <w:szCs w:val="18"/>
        </w:rPr>
        <w:t>Support a positive culture of performance improvement across Education NT through participation in the leadership team and building staff</w:t>
      </w:r>
      <w:r w:rsidR="002A2CBA" w:rsidRPr="008B41E4">
        <w:rPr>
          <w:rFonts w:eastAsia="Calibri"/>
          <w:iCs w:val="0"/>
          <w:sz w:val="18"/>
          <w:szCs w:val="18"/>
        </w:rPr>
        <w:t xml:space="preserve"> </w:t>
      </w:r>
      <w:r w:rsidRPr="008B41E4">
        <w:rPr>
          <w:rFonts w:eastAsia="Calibri"/>
          <w:sz w:val="18"/>
          <w:szCs w:val="18"/>
        </w:rPr>
        <w:t xml:space="preserve">capacity in planning, reporting and policy development. </w:t>
      </w:r>
    </w:p>
    <w:p w14:paraId="3C05BDE4" w14:textId="77777777" w:rsidR="006433B3" w:rsidRPr="008B41E4" w:rsidRDefault="006433B3" w:rsidP="00F617EF">
      <w:pPr>
        <w:pStyle w:val="ListParagraph"/>
        <w:numPr>
          <w:ilvl w:val="0"/>
          <w:numId w:val="17"/>
        </w:numPr>
        <w:spacing w:after="0" w:line="240" w:lineRule="auto"/>
        <w:ind w:right="-166"/>
        <w:contextualSpacing/>
        <w:rPr>
          <w:rFonts w:eastAsia="Calibri"/>
          <w:iCs w:val="0"/>
          <w:sz w:val="18"/>
          <w:szCs w:val="18"/>
        </w:rPr>
      </w:pPr>
      <w:r w:rsidRPr="008B41E4">
        <w:rPr>
          <w:rFonts w:eastAsia="Calibri"/>
          <w:iCs w:val="0"/>
          <w:sz w:val="18"/>
          <w:szCs w:val="18"/>
        </w:rPr>
        <w:t xml:space="preserve">Initiate, prepare and coordinate </w:t>
      </w:r>
      <w:proofErr w:type="gramStart"/>
      <w:r w:rsidRPr="008B41E4">
        <w:rPr>
          <w:rFonts w:eastAsia="Calibri"/>
          <w:iCs w:val="0"/>
          <w:sz w:val="18"/>
          <w:szCs w:val="18"/>
        </w:rPr>
        <w:t>high level</w:t>
      </w:r>
      <w:proofErr w:type="gramEnd"/>
      <w:r w:rsidRPr="008B41E4">
        <w:rPr>
          <w:rFonts w:eastAsia="Calibri"/>
          <w:iCs w:val="0"/>
          <w:sz w:val="18"/>
          <w:szCs w:val="18"/>
        </w:rPr>
        <w:t xml:space="preserve"> briefings, reports, speech notes and papers on a range of strategic priorities, policies and procedures.</w:t>
      </w:r>
    </w:p>
    <w:p w14:paraId="43529684" w14:textId="77777777" w:rsidR="006433B3" w:rsidRPr="008B41E4" w:rsidRDefault="006433B3" w:rsidP="00F617EF">
      <w:pPr>
        <w:pStyle w:val="ListParagraph"/>
        <w:numPr>
          <w:ilvl w:val="0"/>
          <w:numId w:val="17"/>
        </w:numPr>
        <w:spacing w:after="0" w:line="240" w:lineRule="auto"/>
        <w:ind w:right="-166"/>
        <w:contextualSpacing/>
        <w:rPr>
          <w:rFonts w:eastAsia="Calibri"/>
          <w:iCs w:val="0"/>
          <w:sz w:val="18"/>
          <w:szCs w:val="18"/>
        </w:rPr>
      </w:pPr>
      <w:r w:rsidRPr="008B41E4">
        <w:rPr>
          <w:rFonts w:eastAsia="Calibri"/>
          <w:iCs w:val="0"/>
          <w:sz w:val="18"/>
          <w:szCs w:val="18"/>
        </w:rPr>
        <w:t>Coordinate and oversee key strategic projects on behalf of the DCE</w:t>
      </w:r>
      <w:r w:rsidR="00B45D13" w:rsidRPr="008B41E4">
        <w:rPr>
          <w:rFonts w:eastAsia="Calibri"/>
          <w:iCs w:val="0"/>
          <w:sz w:val="18"/>
          <w:szCs w:val="18"/>
        </w:rPr>
        <w:t xml:space="preserve"> as required.</w:t>
      </w:r>
    </w:p>
    <w:p w14:paraId="7F867DCE" w14:textId="77777777" w:rsidR="00F617EF" w:rsidRPr="008B41E4" w:rsidRDefault="00F617EF" w:rsidP="00F617EF">
      <w:pPr>
        <w:pStyle w:val="Heading1"/>
        <w:spacing w:before="0"/>
        <w:rPr>
          <w:sz w:val="18"/>
          <w:szCs w:val="18"/>
        </w:rPr>
      </w:pPr>
    </w:p>
    <w:p w14:paraId="526512C1" w14:textId="089CB989" w:rsidR="002A321B" w:rsidRPr="008B41E4" w:rsidRDefault="00B84E17" w:rsidP="00F617EF">
      <w:pPr>
        <w:pStyle w:val="Heading1"/>
        <w:spacing w:before="0"/>
        <w:rPr>
          <w:sz w:val="18"/>
          <w:szCs w:val="18"/>
        </w:rPr>
      </w:pPr>
      <w:r w:rsidRPr="008B41E4">
        <w:rPr>
          <w:sz w:val="18"/>
          <w:szCs w:val="18"/>
        </w:rPr>
        <w:t>Selection c</w:t>
      </w:r>
      <w:r w:rsidR="00D20905" w:rsidRPr="008B41E4">
        <w:rPr>
          <w:sz w:val="18"/>
          <w:szCs w:val="18"/>
        </w:rPr>
        <w:t>riteria</w:t>
      </w:r>
    </w:p>
    <w:p w14:paraId="0A8D56ED" w14:textId="77777777" w:rsidR="005573A3" w:rsidRPr="008B41E4" w:rsidRDefault="005573A3" w:rsidP="00F617EF">
      <w:pPr>
        <w:pStyle w:val="Heading2"/>
        <w:spacing w:before="0"/>
        <w:rPr>
          <w:rFonts w:ascii="Lato" w:hAnsi="Lato"/>
          <w:b/>
          <w:color w:val="1F1F5F" w:themeColor="text1"/>
          <w:sz w:val="18"/>
          <w:szCs w:val="18"/>
        </w:rPr>
      </w:pPr>
      <w:r w:rsidRPr="008B41E4">
        <w:rPr>
          <w:rFonts w:ascii="Lato" w:hAnsi="Lato"/>
          <w:b/>
          <w:color w:val="1F1F5F" w:themeColor="text1"/>
          <w:sz w:val="18"/>
          <w:szCs w:val="18"/>
        </w:rPr>
        <w:t>Essential</w:t>
      </w:r>
    </w:p>
    <w:p w14:paraId="6B4C6948" w14:textId="77777777" w:rsidR="006433B3" w:rsidRPr="008B41E4" w:rsidRDefault="00B45D13" w:rsidP="00F617EF">
      <w:pPr>
        <w:pStyle w:val="ListParagraph"/>
        <w:numPr>
          <w:ilvl w:val="0"/>
          <w:numId w:val="18"/>
        </w:numPr>
        <w:spacing w:after="0" w:line="240" w:lineRule="auto"/>
        <w:ind w:right="-166"/>
        <w:contextualSpacing/>
        <w:rPr>
          <w:sz w:val="18"/>
          <w:szCs w:val="18"/>
        </w:rPr>
      </w:pPr>
      <w:r w:rsidRPr="008B41E4">
        <w:rPr>
          <w:rFonts w:cs="Calibri"/>
          <w:sz w:val="18"/>
          <w:szCs w:val="18"/>
          <w:lang w:eastAsia="en-US"/>
        </w:rPr>
        <w:t>Extensive e</w:t>
      </w:r>
      <w:r w:rsidR="006433B3" w:rsidRPr="008B41E4">
        <w:rPr>
          <w:rFonts w:cs="Calibri"/>
          <w:sz w:val="18"/>
          <w:szCs w:val="18"/>
          <w:lang w:eastAsia="en-US"/>
        </w:rPr>
        <w:t xml:space="preserve">xperience in the </w:t>
      </w:r>
      <w:r w:rsidRPr="008B41E4">
        <w:rPr>
          <w:rFonts w:cs="Calibri"/>
          <w:sz w:val="18"/>
          <w:szCs w:val="18"/>
          <w:lang w:eastAsia="en-US"/>
        </w:rPr>
        <w:t xml:space="preserve">research </w:t>
      </w:r>
      <w:r w:rsidR="006433B3" w:rsidRPr="008B41E4">
        <w:rPr>
          <w:rFonts w:cs="Calibri"/>
          <w:sz w:val="18"/>
          <w:szCs w:val="18"/>
          <w:lang w:eastAsia="en-US"/>
        </w:rPr>
        <w:t>development and operationalisation of strategy to accelerate the achievement of business objectives.</w:t>
      </w:r>
    </w:p>
    <w:p w14:paraId="6D6FEF48" w14:textId="77777777" w:rsidR="006433B3" w:rsidRPr="008B41E4" w:rsidRDefault="006433B3" w:rsidP="00F617EF">
      <w:pPr>
        <w:pStyle w:val="ListParagraph"/>
        <w:numPr>
          <w:ilvl w:val="0"/>
          <w:numId w:val="18"/>
        </w:numPr>
        <w:spacing w:after="0" w:line="240" w:lineRule="auto"/>
        <w:ind w:right="-166"/>
        <w:contextualSpacing/>
        <w:rPr>
          <w:sz w:val="18"/>
          <w:szCs w:val="18"/>
        </w:rPr>
      </w:pPr>
      <w:r w:rsidRPr="008B41E4">
        <w:rPr>
          <w:rFonts w:cs="Calibri"/>
          <w:sz w:val="18"/>
          <w:szCs w:val="18"/>
          <w:lang w:eastAsia="en-US"/>
        </w:rPr>
        <w:t>Extensive experience in policy development, particularly developing strategic frameworks for policy and supporting development of high</w:t>
      </w:r>
      <w:r w:rsidR="000F7AE4" w:rsidRPr="008B41E4">
        <w:rPr>
          <w:rFonts w:cs="Calibri"/>
          <w:sz w:val="18"/>
          <w:szCs w:val="18"/>
          <w:lang w:eastAsia="en-US"/>
        </w:rPr>
        <w:t>-</w:t>
      </w:r>
      <w:r w:rsidRPr="008B41E4">
        <w:rPr>
          <w:rFonts w:cs="Calibri"/>
          <w:sz w:val="18"/>
          <w:szCs w:val="18"/>
          <w:lang w:eastAsia="en-US"/>
        </w:rPr>
        <w:t>quality policies, standards and guidelines.</w:t>
      </w:r>
    </w:p>
    <w:p w14:paraId="7A3B8E5F" w14:textId="77777777" w:rsidR="006433B3" w:rsidRPr="008B41E4" w:rsidRDefault="006433B3" w:rsidP="00F617EF">
      <w:pPr>
        <w:pStyle w:val="ListParagraph"/>
        <w:numPr>
          <w:ilvl w:val="0"/>
          <w:numId w:val="18"/>
        </w:numPr>
        <w:spacing w:after="0" w:line="240" w:lineRule="auto"/>
        <w:ind w:right="-166"/>
        <w:contextualSpacing/>
        <w:rPr>
          <w:rFonts w:eastAsia="Times New Roman"/>
          <w:sz w:val="18"/>
          <w:szCs w:val="18"/>
        </w:rPr>
      </w:pPr>
      <w:proofErr w:type="gramStart"/>
      <w:r w:rsidRPr="008B41E4">
        <w:rPr>
          <w:rFonts w:cs="Calibri"/>
          <w:sz w:val="18"/>
          <w:szCs w:val="18"/>
          <w:lang w:eastAsia="en-US"/>
        </w:rPr>
        <w:t>High level</w:t>
      </w:r>
      <w:proofErr w:type="gramEnd"/>
      <w:r w:rsidRPr="008B41E4">
        <w:rPr>
          <w:rFonts w:cs="Calibri"/>
          <w:sz w:val="18"/>
          <w:szCs w:val="18"/>
          <w:lang w:eastAsia="en-US"/>
        </w:rPr>
        <w:t xml:space="preserve"> communication, collaboration and negotiation skills with ability to present complex technical issues and recommendations to non-specialist audiences to establish common goals and influence outcomes.</w:t>
      </w:r>
    </w:p>
    <w:p w14:paraId="59D1BE08" w14:textId="77777777" w:rsidR="002F7005" w:rsidRPr="008B41E4" w:rsidRDefault="002F7005" w:rsidP="00F617EF">
      <w:pPr>
        <w:pStyle w:val="ListParagraph"/>
        <w:numPr>
          <w:ilvl w:val="0"/>
          <w:numId w:val="18"/>
        </w:numPr>
        <w:spacing w:after="0" w:line="240" w:lineRule="auto"/>
        <w:ind w:right="-166"/>
        <w:contextualSpacing/>
        <w:rPr>
          <w:rFonts w:eastAsia="Times New Roman"/>
          <w:sz w:val="18"/>
          <w:szCs w:val="18"/>
        </w:rPr>
      </w:pPr>
      <w:r w:rsidRPr="008B41E4">
        <w:rPr>
          <w:rFonts w:cs="Calibri"/>
          <w:sz w:val="18"/>
          <w:szCs w:val="18"/>
          <w:lang w:eastAsia="en-US"/>
        </w:rPr>
        <w:t xml:space="preserve">Proven experience delivering projects and reform with a focus on achieving outcomes </w:t>
      </w:r>
      <w:r w:rsidR="00B45D13" w:rsidRPr="008B41E4">
        <w:rPr>
          <w:rFonts w:cs="Calibri"/>
          <w:sz w:val="18"/>
          <w:szCs w:val="18"/>
          <w:lang w:eastAsia="en-US"/>
        </w:rPr>
        <w:t>for students</w:t>
      </w:r>
      <w:r w:rsidRPr="008B41E4">
        <w:rPr>
          <w:rFonts w:cs="Calibri"/>
          <w:sz w:val="18"/>
          <w:szCs w:val="18"/>
          <w:lang w:eastAsia="en-US"/>
        </w:rPr>
        <w:t xml:space="preserve">. </w:t>
      </w:r>
    </w:p>
    <w:p w14:paraId="5E742BEB" w14:textId="77777777" w:rsidR="006433B3" w:rsidRPr="008B41E4" w:rsidRDefault="006433B3" w:rsidP="00F617EF">
      <w:pPr>
        <w:pStyle w:val="ListParagraph"/>
        <w:numPr>
          <w:ilvl w:val="0"/>
          <w:numId w:val="18"/>
        </w:numPr>
        <w:spacing w:after="0" w:line="240" w:lineRule="auto"/>
        <w:ind w:right="-166"/>
        <w:contextualSpacing/>
        <w:rPr>
          <w:rFonts w:eastAsia="Times New Roman"/>
          <w:sz w:val="18"/>
          <w:szCs w:val="18"/>
        </w:rPr>
      </w:pPr>
      <w:r w:rsidRPr="008B41E4">
        <w:rPr>
          <w:rFonts w:cs="Calibri"/>
          <w:sz w:val="18"/>
          <w:szCs w:val="18"/>
          <w:lang w:eastAsia="en-US"/>
        </w:rPr>
        <w:t>Demonstrated knowledge of corporate governance, accountability systems, project management and change management</w:t>
      </w:r>
      <w:r w:rsidR="00575BA7" w:rsidRPr="008B41E4">
        <w:rPr>
          <w:rFonts w:cs="Calibri"/>
          <w:sz w:val="18"/>
          <w:szCs w:val="18"/>
          <w:lang w:eastAsia="en-US"/>
        </w:rPr>
        <w:t>.</w:t>
      </w:r>
    </w:p>
    <w:p w14:paraId="29C5CF9B" w14:textId="77777777" w:rsidR="006433B3" w:rsidRPr="008B41E4" w:rsidRDefault="006433B3" w:rsidP="00F617EF">
      <w:pPr>
        <w:pStyle w:val="ListParagraph"/>
        <w:numPr>
          <w:ilvl w:val="0"/>
          <w:numId w:val="18"/>
        </w:numPr>
        <w:spacing w:after="0" w:line="240" w:lineRule="auto"/>
        <w:ind w:right="-166"/>
        <w:contextualSpacing/>
        <w:rPr>
          <w:rFonts w:eastAsia="Times New Roman"/>
          <w:sz w:val="18"/>
          <w:szCs w:val="18"/>
        </w:rPr>
      </w:pPr>
      <w:r w:rsidRPr="008B41E4">
        <w:rPr>
          <w:rFonts w:cs="Calibri"/>
          <w:sz w:val="18"/>
          <w:szCs w:val="18"/>
          <w:lang w:eastAsia="en-US"/>
        </w:rPr>
        <w:t>Demonstrated ability to build and maintain effective networks with a range of internal and external stakeholders and interact effectively with people from diverse cultures to support organisational outcomes.</w:t>
      </w:r>
    </w:p>
    <w:p w14:paraId="24BA431A" w14:textId="77777777" w:rsidR="006433B3" w:rsidRPr="008B41E4" w:rsidRDefault="006433B3" w:rsidP="00F617EF">
      <w:pPr>
        <w:pStyle w:val="ListParagraph"/>
        <w:numPr>
          <w:ilvl w:val="0"/>
          <w:numId w:val="18"/>
        </w:numPr>
        <w:spacing w:after="0" w:line="240" w:lineRule="auto"/>
        <w:ind w:right="-166"/>
        <w:contextualSpacing/>
        <w:rPr>
          <w:rFonts w:eastAsia="Times New Roman"/>
          <w:sz w:val="18"/>
          <w:szCs w:val="18"/>
        </w:rPr>
      </w:pPr>
      <w:r w:rsidRPr="008B41E4">
        <w:rPr>
          <w:rFonts w:cs="Calibri"/>
          <w:sz w:val="18"/>
          <w:szCs w:val="18"/>
          <w:lang w:eastAsia="en-US"/>
        </w:rPr>
        <w:t>Demonstrated ability to work independently, and within a team, to manage a variety of diverse projects.</w:t>
      </w:r>
    </w:p>
    <w:p w14:paraId="18AD1576" w14:textId="77777777" w:rsidR="00575BA7" w:rsidRPr="008B41E4" w:rsidRDefault="00575BA7" w:rsidP="00F617EF">
      <w:pPr>
        <w:pStyle w:val="ListParagraph"/>
        <w:numPr>
          <w:ilvl w:val="0"/>
          <w:numId w:val="0"/>
        </w:numPr>
        <w:spacing w:after="0" w:line="240" w:lineRule="auto"/>
        <w:ind w:left="360" w:right="-166"/>
        <w:contextualSpacing/>
        <w:rPr>
          <w:rFonts w:eastAsia="Times New Roman"/>
          <w:sz w:val="18"/>
          <w:szCs w:val="18"/>
        </w:rPr>
      </w:pPr>
    </w:p>
    <w:p w14:paraId="431D219D" w14:textId="77777777" w:rsidR="005573A3" w:rsidRPr="008B41E4" w:rsidRDefault="005573A3" w:rsidP="00F617EF">
      <w:pPr>
        <w:pStyle w:val="Heading2"/>
        <w:spacing w:before="0"/>
        <w:rPr>
          <w:rFonts w:ascii="Lato" w:eastAsia="Calibri" w:hAnsi="Lato"/>
          <w:b/>
          <w:color w:val="1F1F5F" w:themeColor="text1"/>
          <w:sz w:val="18"/>
          <w:szCs w:val="18"/>
        </w:rPr>
      </w:pPr>
      <w:r w:rsidRPr="008B41E4">
        <w:rPr>
          <w:rFonts w:ascii="Lato" w:hAnsi="Lato"/>
          <w:b/>
          <w:color w:val="1F1F5F" w:themeColor="text1"/>
          <w:sz w:val="18"/>
          <w:szCs w:val="18"/>
        </w:rPr>
        <w:t>Desirable</w:t>
      </w:r>
    </w:p>
    <w:p w14:paraId="4F9F6464" w14:textId="77777777" w:rsidR="005573A3" w:rsidRPr="008B41E4" w:rsidRDefault="006433B3" w:rsidP="00F617EF">
      <w:pPr>
        <w:pStyle w:val="ListParagraph"/>
        <w:numPr>
          <w:ilvl w:val="0"/>
          <w:numId w:val="14"/>
        </w:numPr>
        <w:spacing w:after="0" w:line="240" w:lineRule="auto"/>
        <w:rPr>
          <w:rFonts w:eastAsia="Calibri"/>
          <w:iCs w:val="0"/>
          <w:sz w:val="18"/>
          <w:szCs w:val="18"/>
        </w:rPr>
      </w:pPr>
      <w:r w:rsidRPr="008B41E4">
        <w:rPr>
          <w:rFonts w:eastAsia="Calibri"/>
          <w:iCs w:val="0"/>
          <w:sz w:val="18"/>
          <w:szCs w:val="18"/>
        </w:rPr>
        <w:t>Relevant tertiary qualifications.</w:t>
      </w:r>
    </w:p>
    <w:p w14:paraId="30DB40CC" w14:textId="77777777" w:rsidR="006433B3" w:rsidRPr="008B41E4" w:rsidRDefault="006433B3" w:rsidP="00F617EF">
      <w:pPr>
        <w:pStyle w:val="ListParagraph"/>
        <w:numPr>
          <w:ilvl w:val="0"/>
          <w:numId w:val="14"/>
        </w:numPr>
        <w:spacing w:after="0" w:line="240" w:lineRule="auto"/>
        <w:rPr>
          <w:rFonts w:eastAsia="Calibri"/>
          <w:iCs w:val="0"/>
          <w:sz w:val="18"/>
          <w:szCs w:val="18"/>
        </w:rPr>
      </w:pPr>
      <w:proofErr w:type="gramStart"/>
      <w:r w:rsidRPr="008B41E4">
        <w:rPr>
          <w:rFonts w:eastAsia="Calibri"/>
          <w:iCs w:val="0"/>
          <w:sz w:val="18"/>
          <w:szCs w:val="18"/>
        </w:rPr>
        <w:t>High level</w:t>
      </w:r>
      <w:proofErr w:type="gramEnd"/>
      <w:r w:rsidRPr="008B41E4">
        <w:rPr>
          <w:rFonts w:eastAsia="Calibri"/>
          <w:iCs w:val="0"/>
          <w:sz w:val="18"/>
          <w:szCs w:val="18"/>
        </w:rPr>
        <w:t xml:space="preserve"> knowledge and understanding of </w:t>
      </w:r>
      <w:r w:rsidR="00575BA7" w:rsidRPr="008B41E4">
        <w:rPr>
          <w:rFonts w:cs="Arial"/>
          <w:sz w:val="18"/>
          <w:szCs w:val="18"/>
        </w:rPr>
        <w:t>Government, Ministerial and Cabinet structures and processes.</w:t>
      </w:r>
    </w:p>
    <w:p w14:paraId="66519E3C" w14:textId="77777777" w:rsidR="00575BA7" w:rsidRPr="008B41E4" w:rsidRDefault="00575BA7" w:rsidP="00F617EF">
      <w:pPr>
        <w:pStyle w:val="ListParagraph"/>
        <w:numPr>
          <w:ilvl w:val="0"/>
          <w:numId w:val="0"/>
        </w:numPr>
        <w:spacing w:after="0" w:line="240" w:lineRule="auto"/>
        <w:ind w:left="284"/>
        <w:rPr>
          <w:rFonts w:eastAsia="Calibri"/>
          <w:iCs w:val="0"/>
          <w:sz w:val="18"/>
          <w:szCs w:val="18"/>
        </w:rPr>
      </w:pPr>
    </w:p>
    <w:p w14:paraId="6430529D" w14:textId="77777777" w:rsidR="002A321B" w:rsidRPr="008B41E4" w:rsidRDefault="00784A4B" w:rsidP="00F617EF">
      <w:pPr>
        <w:pStyle w:val="Heading1"/>
        <w:spacing w:before="0"/>
        <w:rPr>
          <w:sz w:val="18"/>
          <w:szCs w:val="18"/>
        </w:rPr>
      </w:pPr>
      <w:r w:rsidRPr="008B41E4">
        <w:rPr>
          <w:sz w:val="18"/>
          <w:szCs w:val="18"/>
        </w:rPr>
        <w:t xml:space="preserve">Further </w:t>
      </w:r>
      <w:r w:rsidR="00B84E17" w:rsidRPr="008B41E4">
        <w:rPr>
          <w:sz w:val="18"/>
          <w:szCs w:val="18"/>
        </w:rPr>
        <w:t>i</w:t>
      </w:r>
      <w:r w:rsidR="00D20905" w:rsidRPr="008B41E4">
        <w:rPr>
          <w:sz w:val="18"/>
          <w:szCs w:val="18"/>
        </w:rPr>
        <w:t>nformation</w:t>
      </w:r>
    </w:p>
    <w:p w14:paraId="2CDE43AD" w14:textId="77777777" w:rsidR="005573A3" w:rsidRPr="008B41E4" w:rsidRDefault="006433B3" w:rsidP="00F617EF">
      <w:pPr>
        <w:spacing w:after="0" w:line="240" w:lineRule="auto"/>
        <w:rPr>
          <w:sz w:val="18"/>
          <w:szCs w:val="18"/>
        </w:rPr>
      </w:pPr>
      <w:r w:rsidRPr="008B41E4">
        <w:rPr>
          <w:sz w:val="18"/>
          <w:szCs w:val="18"/>
        </w:rPr>
        <w:t>Current Working with Children Clearance Notice (Ochre Card) or ability to obtain.</w:t>
      </w:r>
    </w:p>
    <w:p w14:paraId="65D71A3D" w14:textId="77777777" w:rsidR="006433B3" w:rsidRPr="008B41E4" w:rsidRDefault="006433B3" w:rsidP="00F617EF">
      <w:pPr>
        <w:spacing w:after="0" w:line="240" w:lineRule="auto"/>
        <w:rPr>
          <w:sz w:val="18"/>
          <w:szCs w:val="18"/>
        </w:rPr>
      </w:pPr>
    </w:p>
    <w:p w14:paraId="08168090" w14:textId="77777777" w:rsidR="00B14257" w:rsidRPr="008B41E4" w:rsidRDefault="00694FEA" w:rsidP="00F617EF">
      <w:pPr>
        <w:tabs>
          <w:tab w:val="clear" w:pos="4136"/>
          <w:tab w:val="right" w:pos="10773"/>
        </w:tabs>
        <w:spacing w:after="0" w:line="240" w:lineRule="auto"/>
        <w:rPr>
          <w:sz w:val="18"/>
          <w:szCs w:val="18"/>
        </w:rPr>
      </w:pPr>
      <w:r w:rsidRPr="008B41E4">
        <w:rPr>
          <w:b/>
          <w:sz w:val="18"/>
          <w:szCs w:val="18"/>
        </w:rPr>
        <w:t>Approved:</w:t>
      </w:r>
      <w:r w:rsidRPr="008B41E4">
        <w:rPr>
          <w:sz w:val="18"/>
          <w:szCs w:val="18"/>
        </w:rPr>
        <w:tab/>
      </w:r>
      <w:r w:rsidR="006433B3" w:rsidRPr="008B41E4">
        <w:rPr>
          <w:sz w:val="18"/>
          <w:szCs w:val="18"/>
        </w:rPr>
        <w:t>Susan Bowden, Acting Deputy Chief Executive</w:t>
      </w:r>
    </w:p>
    <w:sectPr w:rsidR="00B14257" w:rsidRPr="008B41E4"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6D7D" w16cex:dateUtc="2021-05-12T23:48:00Z"/>
  <w16cex:commentExtensible w16cex:durableId="24476D6E" w16cex:dateUtc="2021-05-12T23:48:00Z"/>
  <w16cex:commentExtensible w16cex:durableId="24476DAF" w16cex:dateUtc="2021-05-12T2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F86A" w14:textId="77777777" w:rsidR="00902389" w:rsidRDefault="00902389" w:rsidP="00EF0B77">
      <w:r>
        <w:separator/>
      </w:r>
    </w:p>
  </w:endnote>
  <w:endnote w:type="continuationSeparator" w:id="0">
    <w:p w14:paraId="520B8C64" w14:textId="77777777" w:rsidR="00902389" w:rsidRDefault="00902389"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16DA"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451D1E0" w14:textId="77777777" w:rsidTr="00D47DC7">
      <w:trPr>
        <w:cantSplit/>
        <w:trHeight w:hRule="exact" w:val="850"/>
      </w:trPr>
      <w:tc>
        <w:tcPr>
          <w:tcW w:w="10318" w:type="dxa"/>
          <w:vAlign w:val="bottom"/>
        </w:tcPr>
        <w:p w14:paraId="41756523" w14:textId="77777777" w:rsidR="00784A4B" w:rsidRDefault="00784A4B" w:rsidP="00EF0B77">
          <w:pPr>
            <w:rPr>
              <w:rStyle w:val="PageNumber"/>
              <w:b/>
            </w:rPr>
          </w:pPr>
          <w:r>
            <w:rPr>
              <w:rStyle w:val="PageNumber"/>
            </w:rPr>
            <w:t>Office of the Commissioner for Public Employment</w:t>
          </w:r>
        </w:p>
        <w:p w14:paraId="4FB5D58B" w14:textId="5F3D0072" w:rsidR="00CA36A0" w:rsidRDefault="00902389"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B41E4">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B41E4">
            <w:rPr>
              <w:rStyle w:val="PageNumber"/>
              <w:noProof/>
            </w:rPr>
            <w:t>2</w:t>
          </w:r>
          <w:r w:rsidR="00784A4B" w:rsidRPr="00AC4488">
            <w:rPr>
              <w:rStyle w:val="PageNumber"/>
            </w:rPr>
            <w:fldChar w:fldCharType="end"/>
          </w:r>
        </w:p>
        <w:p w14:paraId="0DCE0992" w14:textId="77777777" w:rsidR="00784A4B" w:rsidRPr="00AC4488" w:rsidRDefault="00784A4B" w:rsidP="00EF0B77">
          <w:pPr>
            <w:rPr>
              <w:rStyle w:val="PageNumber"/>
            </w:rPr>
          </w:pPr>
        </w:p>
      </w:tc>
    </w:tr>
  </w:tbl>
  <w:p w14:paraId="41ED3BD1"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9BD3"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3C81FB1A" w14:textId="77777777" w:rsidTr="004D29D1">
      <w:trPr>
        <w:cantSplit/>
        <w:trHeight w:val="836"/>
      </w:trPr>
      <w:tc>
        <w:tcPr>
          <w:tcW w:w="7767" w:type="dxa"/>
          <w:vAlign w:val="bottom"/>
        </w:tcPr>
        <w:p w14:paraId="6FDED653" w14:textId="43687826"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B27C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B27CF">
            <w:rPr>
              <w:rStyle w:val="PageNumber"/>
              <w:noProof/>
            </w:rPr>
            <w:t>1</w:t>
          </w:r>
          <w:r w:rsidRPr="00AC4488">
            <w:rPr>
              <w:rStyle w:val="PageNumber"/>
            </w:rPr>
            <w:fldChar w:fldCharType="end"/>
          </w:r>
        </w:p>
      </w:tc>
      <w:tc>
        <w:tcPr>
          <w:tcW w:w="3148" w:type="dxa"/>
          <w:vAlign w:val="bottom"/>
        </w:tcPr>
        <w:p w14:paraId="52D124EA" w14:textId="77777777" w:rsidR="0071700C" w:rsidRPr="001E14EB" w:rsidRDefault="00C0624C" w:rsidP="004D29D1">
          <w:pPr>
            <w:spacing w:before="60" w:line="240" w:lineRule="auto"/>
            <w:ind w:right="136"/>
            <w:jc w:val="right"/>
          </w:pPr>
          <w:r>
            <w:rPr>
              <w:noProof/>
            </w:rPr>
            <w:drawing>
              <wp:inline distT="0" distB="0" distL="0" distR="0" wp14:anchorId="28349C69" wp14:editId="05612E95">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618AE2F8"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90E2" w14:textId="77777777" w:rsidR="00902389" w:rsidRDefault="00902389" w:rsidP="00EF0B77">
      <w:r>
        <w:separator/>
      </w:r>
    </w:p>
  </w:footnote>
  <w:footnote w:type="continuationSeparator" w:id="0">
    <w:p w14:paraId="35590A6E" w14:textId="77777777" w:rsidR="00902389" w:rsidRDefault="00902389"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DA79" w14:textId="77777777" w:rsidR="00983000" w:rsidRPr="00162207" w:rsidRDefault="00902389"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7519A67E"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337ADC"/>
    <w:multiLevelType w:val="hybridMultilevel"/>
    <w:tmpl w:val="445854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FF151E9"/>
    <w:multiLevelType w:val="hybridMultilevel"/>
    <w:tmpl w:val="02085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5A460C2"/>
    <w:multiLevelType w:val="hybridMultilevel"/>
    <w:tmpl w:val="A0A667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39"/>
  </w:num>
  <w:num w:numId="4">
    <w:abstractNumId w:val="26"/>
  </w:num>
  <w:num w:numId="5">
    <w:abstractNumId w:val="18"/>
  </w:num>
  <w:num w:numId="6">
    <w:abstractNumId w:val="10"/>
  </w:num>
  <w:num w:numId="7">
    <w:abstractNumId w:val="28"/>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2C29"/>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7432D"/>
    <w:rsid w:val="00074D08"/>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0F7AE4"/>
    <w:rsid w:val="00102582"/>
    <w:rsid w:val="00104E7F"/>
    <w:rsid w:val="001137EC"/>
    <w:rsid w:val="001152F5"/>
    <w:rsid w:val="00116EB8"/>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4F6"/>
    <w:rsid w:val="001A496C"/>
    <w:rsid w:val="001A576A"/>
    <w:rsid w:val="001B28DA"/>
    <w:rsid w:val="001B2B6C"/>
    <w:rsid w:val="001B5E90"/>
    <w:rsid w:val="001C7416"/>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67679"/>
    <w:rsid w:val="002716CD"/>
    <w:rsid w:val="00274D4B"/>
    <w:rsid w:val="002806F5"/>
    <w:rsid w:val="00281577"/>
    <w:rsid w:val="00287D73"/>
    <w:rsid w:val="002926BC"/>
    <w:rsid w:val="00293A72"/>
    <w:rsid w:val="002942D4"/>
    <w:rsid w:val="002A0160"/>
    <w:rsid w:val="002A2CBA"/>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2F7005"/>
    <w:rsid w:val="0030203D"/>
    <w:rsid w:val="003037F9"/>
    <w:rsid w:val="0030583E"/>
    <w:rsid w:val="00307FE1"/>
    <w:rsid w:val="003116ED"/>
    <w:rsid w:val="003164BA"/>
    <w:rsid w:val="003258E6"/>
    <w:rsid w:val="003331D5"/>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14C1"/>
    <w:rsid w:val="00382A7F"/>
    <w:rsid w:val="00390862"/>
    <w:rsid w:val="00390CE3"/>
    <w:rsid w:val="00394876"/>
    <w:rsid w:val="00394AAF"/>
    <w:rsid w:val="00394CE5"/>
    <w:rsid w:val="003A6341"/>
    <w:rsid w:val="003B67FD"/>
    <w:rsid w:val="003B6A61"/>
    <w:rsid w:val="003B70EC"/>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0E48"/>
    <w:rsid w:val="00424F3B"/>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480"/>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425B"/>
    <w:rsid w:val="00555256"/>
    <w:rsid w:val="005558EA"/>
    <w:rsid w:val="00556113"/>
    <w:rsid w:val="005573A3"/>
    <w:rsid w:val="00564C12"/>
    <w:rsid w:val="005654B8"/>
    <w:rsid w:val="00570D94"/>
    <w:rsid w:val="00575BA7"/>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6142"/>
    <w:rsid w:val="006273A2"/>
    <w:rsid w:val="00627FC8"/>
    <w:rsid w:val="006433B3"/>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42AFF"/>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3764"/>
    <w:rsid w:val="007D4893"/>
    <w:rsid w:val="007D627C"/>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67DD7"/>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41E4"/>
    <w:rsid w:val="008B529E"/>
    <w:rsid w:val="008C17FB"/>
    <w:rsid w:val="008C2D32"/>
    <w:rsid w:val="008C70BB"/>
    <w:rsid w:val="008D1B00"/>
    <w:rsid w:val="008D2207"/>
    <w:rsid w:val="008D57B8"/>
    <w:rsid w:val="008D7FAA"/>
    <w:rsid w:val="008E03FC"/>
    <w:rsid w:val="008E510B"/>
    <w:rsid w:val="00902389"/>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54051"/>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643DC"/>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36B88"/>
    <w:rsid w:val="00B4465D"/>
    <w:rsid w:val="00B45D13"/>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548DC"/>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D62EE"/>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14433"/>
    <w:rsid w:val="00F24D96"/>
    <w:rsid w:val="00F264EA"/>
    <w:rsid w:val="00F30AE1"/>
    <w:rsid w:val="00F33D27"/>
    <w:rsid w:val="00F4205B"/>
    <w:rsid w:val="00F5696E"/>
    <w:rsid w:val="00F60EFF"/>
    <w:rsid w:val="00F617EF"/>
    <w:rsid w:val="00F67D2D"/>
    <w:rsid w:val="00F858F2"/>
    <w:rsid w:val="00F860CC"/>
    <w:rsid w:val="00F94398"/>
    <w:rsid w:val="00FB27CF"/>
    <w:rsid w:val="00FB2B56"/>
    <w:rsid w:val="00FB5407"/>
    <w:rsid w:val="00FB55D5"/>
    <w:rsid w:val="00FC12BF"/>
    <w:rsid w:val="00FC1E80"/>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460C"/>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1">
    <w:name w:val="Unresolved Mention1"/>
    <w:basedOn w:val="DefaultParagraphFont"/>
    <w:uiPriority w:val="99"/>
    <w:semiHidden/>
    <w:unhideWhenUsed/>
    <w:rsid w:val="006433B3"/>
    <w:rPr>
      <w:color w:val="605E5C"/>
      <w:shd w:val="clear" w:color="auto" w:fill="E1DFDD"/>
    </w:rPr>
  </w:style>
  <w:style w:type="paragraph" w:styleId="Revision">
    <w:name w:val="Revision"/>
    <w:hidden/>
    <w:uiPriority w:val="99"/>
    <w:semiHidden/>
    <w:rsid w:val="00CD62EE"/>
    <w:pPr>
      <w:spacing w:after="0"/>
    </w:pPr>
    <w:rPr>
      <w:rFonts w:ascii="Lato" w:hAnsi="Lato"/>
      <w:sz w:val="1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0020492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96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28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usan.bowde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3512A"/>
    <w:rsid w:val="00157D2B"/>
    <w:rsid w:val="0021636C"/>
    <w:rsid w:val="00271128"/>
    <w:rsid w:val="002B0E17"/>
    <w:rsid w:val="002F5191"/>
    <w:rsid w:val="003808C4"/>
    <w:rsid w:val="00380ED1"/>
    <w:rsid w:val="00543B83"/>
    <w:rsid w:val="005F5DFB"/>
    <w:rsid w:val="00611EB4"/>
    <w:rsid w:val="006A6B3E"/>
    <w:rsid w:val="006D0FE8"/>
    <w:rsid w:val="00740510"/>
    <w:rsid w:val="007611DF"/>
    <w:rsid w:val="0079478A"/>
    <w:rsid w:val="00910BC7"/>
    <w:rsid w:val="009705E7"/>
    <w:rsid w:val="00977B5D"/>
    <w:rsid w:val="00A0562C"/>
    <w:rsid w:val="00A442F3"/>
    <w:rsid w:val="00AD765D"/>
    <w:rsid w:val="00C0561B"/>
    <w:rsid w:val="00DD07B1"/>
    <w:rsid w:val="00DF5ED3"/>
    <w:rsid w:val="00F032AB"/>
    <w:rsid w:val="00F70256"/>
    <w:rsid w:val="00F95FAE"/>
    <w:rsid w:val="00FB0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5F882C1D1891416F922BB14291026BD8">
    <w:name w:val="5F882C1D1891416F922BB14291026BD8"/>
    <w:rsid w:val="002B0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89F23-CC7D-4C00-BF60-467F6647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14</cp:revision>
  <cp:lastPrinted>2019-07-29T01:45:00Z</cp:lastPrinted>
  <dcterms:created xsi:type="dcterms:W3CDTF">2021-05-14T01:41:00Z</dcterms:created>
  <dcterms:modified xsi:type="dcterms:W3CDTF">2021-05-14T04:34:00Z</dcterms:modified>
</cp:coreProperties>
</file>