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B7" w:rsidRPr="00537FBB" w:rsidRDefault="00E37876" w:rsidP="00E37876">
      <w:pPr>
        <w:jc w:val="right"/>
        <w:rPr>
          <w:rFonts w:asciiTheme="minorHAnsi" w:hAnsiTheme="minorHAnsi" w:cstheme="minorHAnsi"/>
          <w:sz w:val="22"/>
          <w:szCs w:val="22"/>
        </w:rPr>
      </w:pPr>
      <w:r>
        <w:rPr>
          <w:noProof/>
        </w:rPr>
        <w:drawing>
          <wp:inline distT="0" distB="0" distL="0" distR="0" wp14:anchorId="4C399BCB" wp14:editId="6C9D8655">
            <wp:extent cx="1152525" cy="10763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p w:rsidR="005F2BAD" w:rsidRPr="00537FBB" w:rsidRDefault="005F2BAD" w:rsidP="00872739">
      <w:pPr>
        <w:jc w:val="both"/>
        <w:rPr>
          <w:rFonts w:asciiTheme="minorHAnsi" w:hAnsiTheme="minorHAnsi" w:cstheme="minorHAnsi"/>
          <w:b/>
          <w:noProof/>
          <w:sz w:val="22"/>
          <w:szCs w:val="22"/>
        </w:rPr>
      </w:pPr>
    </w:p>
    <w:p w:rsidR="00BE5CD1" w:rsidRPr="00E37876" w:rsidRDefault="00BE5CD1" w:rsidP="00E37876">
      <w:pPr>
        <w:rPr>
          <w:rFonts w:asciiTheme="minorHAnsi" w:hAnsiTheme="minorHAnsi" w:cstheme="minorHAnsi"/>
          <w:b/>
          <w:sz w:val="28"/>
          <w:szCs w:val="28"/>
        </w:rPr>
      </w:pPr>
      <w:r w:rsidRPr="00E37876">
        <w:rPr>
          <w:rFonts w:asciiTheme="minorHAnsi" w:hAnsiTheme="minorHAnsi" w:cstheme="minorHAnsi"/>
          <w:b/>
          <w:sz w:val="28"/>
          <w:szCs w:val="28"/>
        </w:rPr>
        <w:t>JOB DESCRIPTION</w:t>
      </w:r>
    </w:p>
    <w:p w:rsidR="00BE5CD1" w:rsidRPr="00537FBB" w:rsidRDefault="00BE5CD1" w:rsidP="00872739">
      <w:pPr>
        <w:jc w:val="both"/>
        <w:rPr>
          <w:rFonts w:asciiTheme="minorHAnsi" w:hAnsiTheme="minorHAnsi" w:cstheme="minorHAnsi"/>
          <w:b/>
          <w:sz w:val="22"/>
          <w:szCs w:val="22"/>
        </w:rPr>
      </w:pPr>
    </w:p>
    <w:p w:rsidR="00B02071" w:rsidRDefault="00B02071" w:rsidP="00872739">
      <w:pPr>
        <w:ind w:left="2880" w:hanging="2880"/>
        <w:jc w:val="both"/>
        <w:rPr>
          <w:rFonts w:asciiTheme="minorHAnsi" w:hAnsiTheme="minorHAnsi" w:cstheme="minorHAnsi"/>
          <w:b/>
          <w:sz w:val="22"/>
          <w:szCs w:val="22"/>
        </w:rPr>
      </w:pPr>
      <w:r w:rsidRPr="00537FBB">
        <w:rPr>
          <w:rFonts w:asciiTheme="minorHAnsi" w:hAnsiTheme="minorHAnsi" w:cstheme="minorHAnsi"/>
          <w:b/>
          <w:sz w:val="22"/>
          <w:szCs w:val="22"/>
        </w:rPr>
        <w:t>JOB TITLE:</w:t>
      </w:r>
      <w:r w:rsidR="00537FBB">
        <w:rPr>
          <w:rFonts w:asciiTheme="minorHAnsi" w:hAnsiTheme="minorHAnsi" w:cstheme="minorHAnsi"/>
          <w:b/>
          <w:sz w:val="22"/>
          <w:szCs w:val="22"/>
        </w:rPr>
        <w:tab/>
        <w:t xml:space="preserve">Office </w:t>
      </w:r>
      <w:r w:rsidRPr="00537FBB">
        <w:rPr>
          <w:rFonts w:asciiTheme="minorHAnsi" w:hAnsiTheme="minorHAnsi" w:cstheme="minorHAnsi"/>
          <w:b/>
          <w:sz w:val="22"/>
          <w:szCs w:val="22"/>
        </w:rPr>
        <w:t xml:space="preserve">Manager </w:t>
      </w:r>
    </w:p>
    <w:p w:rsidR="00B02071" w:rsidRPr="00537FBB" w:rsidRDefault="00537FBB" w:rsidP="00872739">
      <w:pPr>
        <w:ind w:left="2880" w:hanging="2880"/>
        <w:jc w:val="both"/>
        <w:rPr>
          <w:rFonts w:asciiTheme="minorHAnsi" w:hAnsiTheme="minorHAnsi" w:cstheme="minorHAnsi"/>
          <w:b/>
          <w:sz w:val="22"/>
          <w:szCs w:val="22"/>
        </w:rPr>
      </w:pPr>
      <w:r>
        <w:rPr>
          <w:rFonts w:asciiTheme="minorHAnsi" w:hAnsiTheme="minorHAnsi" w:cstheme="minorHAnsi"/>
          <w:b/>
          <w:sz w:val="22"/>
          <w:szCs w:val="22"/>
        </w:rPr>
        <w:t>CONTRACT:</w:t>
      </w:r>
      <w:r>
        <w:rPr>
          <w:rFonts w:asciiTheme="minorHAnsi" w:hAnsiTheme="minorHAnsi" w:cstheme="minorHAnsi"/>
          <w:b/>
          <w:sz w:val="22"/>
          <w:szCs w:val="22"/>
        </w:rPr>
        <w:tab/>
        <w:t>52</w:t>
      </w:r>
      <w:r w:rsidR="00B02071" w:rsidRPr="00537FBB">
        <w:rPr>
          <w:rFonts w:asciiTheme="minorHAnsi" w:hAnsiTheme="minorHAnsi" w:cstheme="minorHAnsi"/>
          <w:b/>
          <w:sz w:val="22"/>
          <w:szCs w:val="22"/>
        </w:rPr>
        <w:t xml:space="preserve"> weeks</w:t>
      </w:r>
      <w:r>
        <w:rPr>
          <w:rFonts w:asciiTheme="minorHAnsi" w:hAnsiTheme="minorHAnsi" w:cstheme="minorHAnsi"/>
          <w:b/>
          <w:sz w:val="22"/>
          <w:szCs w:val="22"/>
        </w:rPr>
        <w:t>,</w:t>
      </w:r>
      <w:r w:rsidR="00B02071" w:rsidRPr="00537FBB">
        <w:rPr>
          <w:rFonts w:asciiTheme="minorHAnsi" w:hAnsiTheme="minorHAnsi" w:cstheme="minorHAnsi"/>
          <w:b/>
          <w:sz w:val="22"/>
          <w:szCs w:val="22"/>
        </w:rPr>
        <w:t xml:space="preserve"> 36 hours per week</w:t>
      </w:r>
    </w:p>
    <w:p w:rsidR="00B02071" w:rsidRPr="00537FBB" w:rsidRDefault="00B02071" w:rsidP="00872739">
      <w:pPr>
        <w:jc w:val="both"/>
        <w:rPr>
          <w:rFonts w:asciiTheme="minorHAnsi" w:hAnsiTheme="minorHAnsi" w:cstheme="minorHAnsi"/>
          <w:b/>
          <w:sz w:val="22"/>
          <w:szCs w:val="22"/>
        </w:rPr>
      </w:pPr>
      <w:r w:rsidRPr="00537FBB">
        <w:rPr>
          <w:rFonts w:asciiTheme="minorHAnsi" w:hAnsiTheme="minorHAnsi" w:cstheme="minorHAnsi"/>
          <w:b/>
          <w:sz w:val="22"/>
          <w:szCs w:val="22"/>
        </w:rPr>
        <w:t>GRADE:</w:t>
      </w:r>
      <w:r w:rsidRPr="00537FBB">
        <w:rPr>
          <w:rFonts w:asciiTheme="minorHAnsi" w:hAnsiTheme="minorHAnsi" w:cstheme="minorHAnsi"/>
          <w:b/>
          <w:sz w:val="22"/>
          <w:szCs w:val="22"/>
        </w:rPr>
        <w:tab/>
      </w:r>
      <w:r w:rsidRPr="00537FBB">
        <w:rPr>
          <w:rFonts w:asciiTheme="minorHAnsi" w:hAnsiTheme="minorHAnsi" w:cstheme="minorHAnsi"/>
          <w:b/>
          <w:sz w:val="22"/>
          <w:szCs w:val="22"/>
        </w:rPr>
        <w:tab/>
      </w:r>
      <w:r w:rsidRPr="00537FBB">
        <w:rPr>
          <w:rFonts w:asciiTheme="minorHAnsi" w:hAnsiTheme="minorHAnsi" w:cstheme="minorHAnsi"/>
          <w:b/>
          <w:sz w:val="22"/>
          <w:szCs w:val="22"/>
        </w:rPr>
        <w:tab/>
      </w:r>
      <w:r w:rsidR="00537FBB">
        <w:rPr>
          <w:rFonts w:asciiTheme="minorHAnsi" w:hAnsiTheme="minorHAnsi" w:cstheme="minorHAnsi"/>
          <w:b/>
          <w:sz w:val="22"/>
          <w:szCs w:val="22"/>
        </w:rPr>
        <w:tab/>
      </w:r>
      <w:r w:rsidR="00BE1A7D">
        <w:rPr>
          <w:rFonts w:asciiTheme="minorHAnsi" w:hAnsiTheme="minorHAnsi" w:cstheme="minorHAnsi"/>
          <w:b/>
          <w:sz w:val="22"/>
          <w:szCs w:val="22"/>
        </w:rPr>
        <w:t xml:space="preserve">SO2 - </w:t>
      </w:r>
      <w:r w:rsidR="00B105FC" w:rsidRPr="00784AA8">
        <w:rPr>
          <w:rFonts w:asciiTheme="minorHAnsi" w:hAnsiTheme="minorHAnsi" w:cstheme="minorHAnsi"/>
          <w:b/>
          <w:sz w:val="22"/>
          <w:szCs w:val="22"/>
        </w:rPr>
        <w:t>PO</w:t>
      </w:r>
      <w:r w:rsidR="00784AA8" w:rsidRPr="00784AA8">
        <w:rPr>
          <w:rFonts w:asciiTheme="minorHAnsi" w:hAnsiTheme="minorHAnsi" w:cstheme="minorHAnsi"/>
          <w:b/>
          <w:sz w:val="22"/>
          <w:szCs w:val="22"/>
        </w:rPr>
        <w:t>2</w:t>
      </w:r>
      <w:r w:rsidRPr="00537FBB">
        <w:rPr>
          <w:rFonts w:asciiTheme="minorHAnsi" w:hAnsiTheme="minorHAnsi" w:cstheme="minorHAnsi"/>
          <w:b/>
          <w:sz w:val="22"/>
          <w:szCs w:val="22"/>
        </w:rPr>
        <w:tab/>
      </w:r>
    </w:p>
    <w:p w:rsidR="00B02071" w:rsidRPr="00537FBB" w:rsidRDefault="00B02071" w:rsidP="00872739">
      <w:pPr>
        <w:jc w:val="both"/>
        <w:rPr>
          <w:rFonts w:asciiTheme="minorHAnsi" w:hAnsiTheme="minorHAnsi" w:cstheme="minorHAnsi"/>
          <w:b/>
          <w:sz w:val="22"/>
          <w:szCs w:val="22"/>
        </w:rPr>
      </w:pPr>
      <w:r w:rsidRPr="00537FBB">
        <w:rPr>
          <w:rFonts w:asciiTheme="minorHAnsi" w:hAnsiTheme="minorHAnsi" w:cstheme="minorHAnsi"/>
          <w:b/>
          <w:sz w:val="22"/>
          <w:szCs w:val="22"/>
        </w:rPr>
        <w:t>REPORT</w:t>
      </w:r>
      <w:r w:rsidR="0026459C" w:rsidRPr="00537FBB">
        <w:rPr>
          <w:rFonts w:asciiTheme="minorHAnsi" w:hAnsiTheme="minorHAnsi" w:cstheme="minorHAnsi"/>
          <w:b/>
          <w:sz w:val="22"/>
          <w:szCs w:val="22"/>
        </w:rPr>
        <w:t>ING TO:</w:t>
      </w:r>
      <w:r w:rsidR="0026459C" w:rsidRPr="00537FBB">
        <w:rPr>
          <w:rFonts w:asciiTheme="minorHAnsi" w:hAnsiTheme="minorHAnsi" w:cstheme="minorHAnsi"/>
          <w:b/>
          <w:sz w:val="22"/>
          <w:szCs w:val="22"/>
        </w:rPr>
        <w:tab/>
      </w:r>
      <w:r w:rsidR="0026459C" w:rsidRPr="00537FBB">
        <w:rPr>
          <w:rFonts w:asciiTheme="minorHAnsi" w:hAnsiTheme="minorHAnsi" w:cstheme="minorHAnsi"/>
          <w:b/>
          <w:sz w:val="22"/>
          <w:szCs w:val="22"/>
        </w:rPr>
        <w:tab/>
      </w:r>
      <w:r w:rsidR="00537FBB">
        <w:rPr>
          <w:rFonts w:asciiTheme="minorHAnsi" w:hAnsiTheme="minorHAnsi" w:cstheme="minorHAnsi"/>
          <w:b/>
          <w:sz w:val="22"/>
          <w:szCs w:val="22"/>
        </w:rPr>
        <w:t>School Business Director</w:t>
      </w:r>
    </w:p>
    <w:p w:rsidR="00B02071" w:rsidRPr="00537FBB" w:rsidRDefault="00B02071" w:rsidP="00872739">
      <w:pPr>
        <w:jc w:val="both"/>
        <w:rPr>
          <w:rFonts w:asciiTheme="minorHAnsi" w:hAnsiTheme="minorHAnsi" w:cstheme="minorHAnsi"/>
          <w:b/>
          <w:sz w:val="22"/>
          <w:szCs w:val="22"/>
        </w:rPr>
      </w:pPr>
    </w:p>
    <w:p w:rsidR="00BE5CD1" w:rsidRPr="00537FBB" w:rsidRDefault="00BE5CD1" w:rsidP="00872739">
      <w:pPr>
        <w:ind w:firstLine="567"/>
        <w:jc w:val="both"/>
        <w:rPr>
          <w:rFonts w:asciiTheme="minorHAnsi" w:hAnsiTheme="minorHAnsi" w:cstheme="minorHAnsi"/>
          <w:b/>
          <w:sz w:val="22"/>
          <w:szCs w:val="22"/>
        </w:rPr>
      </w:pPr>
    </w:p>
    <w:p w:rsidR="00094137" w:rsidRPr="00537FBB" w:rsidRDefault="00B02071" w:rsidP="00872739">
      <w:pPr>
        <w:ind w:right="565"/>
        <w:jc w:val="both"/>
        <w:rPr>
          <w:rStyle w:val="Strong"/>
          <w:rFonts w:asciiTheme="minorHAnsi" w:hAnsiTheme="minorHAnsi" w:cstheme="minorHAnsi"/>
          <w:sz w:val="22"/>
          <w:szCs w:val="22"/>
        </w:rPr>
      </w:pPr>
      <w:r w:rsidRPr="00537FBB">
        <w:rPr>
          <w:rStyle w:val="Strong"/>
          <w:rFonts w:asciiTheme="minorHAnsi" w:hAnsiTheme="minorHAnsi" w:cstheme="minorHAnsi"/>
          <w:sz w:val="22"/>
          <w:szCs w:val="22"/>
        </w:rPr>
        <w:t>PURPOSE</w:t>
      </w:r>
      <w:r w:rsidR="002B1B8E" w:rsidRPr="00537FBB">
        <w:rPr>
          <w:rStyle w:val="Strong"/>
          <w:rFonts w:asciiTheme="minorHAnsi" w:hAnsiTheme="minorHAnsi" w:cstheme="minorHAnsi"/>
          <w:sz w:val="22"/>
          <w:szCs w:val="22"/>
        </w:rPr>
        <w:t>:</w:t>
      </w:r>
    </w:p>
    <w:p w:rsidR="005F2BAD" w:rsidRPr="00537FBB" w:rsidRDefault="005F2BAD" w:rsidP="00872739">
      <w:pPr>
        <w:ind w:right="565"/>
        <w:jc w:val="both"/>
        <w:rPr>
          <w:rFonts w:asciiTheme="minorHAnsi" w:hAnsiTheme="minorHAnsi" w:cstheme="minorHAnsi"/>
          <w:sz w:val="22"/>
          <w:szCs w:val="22"/>
        </w:rPr>
      </w:pPr>
      <w:r w:rsidRPr="00537FBB">
        <w:rPr>
          <w:rFonts w:asciiTheme="minorHAnsi" w:hAnsiTheme="minorHAnsi" w:cstheme="minorHAnsi"/>
          <w:sz w:val="22"/>
          <w:szCs w:val="22"/>
        </w:rPr>
        <w:t xml:space="preserve"> </w:t>
      </w:r>
      <w:r w:rsidRPr="00537FBB">
        <w:rPr>
          <w:rFonts w:asciiTheme="minorHAnsi" w:hAnsiTheme="minorHAnsi" w:cstheme="minorHAnsi"/>
          <w:sz w:val="22"/>
          <w:szCs w:val="22"/>
        </w:rPr>
        <w:tab/>
      </w:r>
    </w:p>
    <w:p w:rsidR="00537FBB" w:rsidRDefault="00537FBB" w:rsidP="00872739">
      <w:pPr>
        <w:ind w:right="-58"/>
        <w:jc w:val="both"/>
        <w:rPr>
          <w:rFonts w:asciiTheme="minorHAnsi" w:hAnsiTheme="minorHAnsi" w:cstheme="minorHAnsi"/>
          <w:sz w:val="22"/>
          <w:szCs w:val="22"/>
        </w:rPr>
      </w:pPr>
      <w:r w:rsidRPr="00872739">
        <w:rPr>
          <w:rFonts w:ascii="Calibri" w:hAnsi="Calibri" w:cs="Calibri"/>
          <w:b/>
          <w:sz w:val="22"/>
          <w:szCs w:val="22"/>
        </w:rPr>
        <w:t>Office Manager:</w:t>
      </w:r>
      <w:r w:rsidR="00872739" w:rsidRPr="00872739">
        <w:rPr>
          <w:rFonts w:ascii="Calibri" w:hAnsi="Calibri" w:cs="Calibri"/>
          <w:color w:val="222222"/>
          <w:sz w:val="22"/>
          <w:szCs w:val="22"/>
          <w:shd w:val="clear" w:color="auto" w:fill="FFFFFF"/>
        </w:rPr>
        <w:t xml:space="preserve"> </w:t>
      </w:r>
      <w:r w:rsidR="00872739" w:rsidRPr="00872739">
        <w:rPr>
          <w:rFonts w:asciiTheme="minorHAnsi" w:hAnsiTheme="minorHAnsi" w:cstheme="minorHAnsi"/>
          <w:sz w:val="22"/>
          <w:szCs w:val="22"/>
          <w:shd w:val="clear" w:color="auto" w:fill="FFFFFF"/>
        </w:rPr>
        <w:t xml:space="preserve">To </w:t>
      </w:r>
      <w:r w:rsidR="000F247D">
        <w:rPr>
          <w:rFonts w:asciiTheme="minorHAnsi" w:hAnsiTheme="minorHAnsi" w:cstheme="minorHAnsi"/>
          <w:sz w:val="22"/>
          <w:szCs w:val="22"/>
          <w:shd w:val="clear" w:color="auto" w:fill="FFFFFF"/>
        </w:rPr>
        <w:t>be responsible for</w:t>
      </w:r>
      <w:r w:rsidR="00872739" w:rsidRPr="00872739">
        <w:rPr>
          <w:rFonts w:asciiTheme="minorHAnsi" w:hAnsiTheme="minorHAnsi" w:cstheme="minorHAnsi"/>
          <w:sz w:val="22"/>
          <w:szCs w:val="22"/>
          <w:shd w:val="clear" w:color="auto" w:fill="FFFFFF"/>
        </w:rPr>
        <w:t xml:space="preserve"> the provision of</w:t>
      </w:r>
      <w:r w:rsidR="000F247D">
        <w:rPr>
          <w:rFonts w:asciiTheme="minorHAnsi" w:hAnsiTheme="minorHAnsi" w:cstheme="minorHAnsi"/>
          <w:sz w:val="22"/>
          <w:szCs w:val="22"/>
          <w:shd w:val="clear" w:color="auto" w:fill="FFFFFF"/>
        </w:rPr>
        <w:t xml:space="preserve"> a</w:t>
      </w:r>
      <w:r w:rsidR="00872739" w:rsidRPr="00872739">
        <w:rPr>
          <w:rFonts w:asciiTheme="minorHAnsi" w:hAnsiTheme="minorHAnsi" w:cstheme="minorHAnsi"/>
          <w:sz w:val="22"/>
          <w:szCs w:val="22"/>
          <w:shd w:val="clear" w:color="auto" w:fill="FFFFFF"/>
        </w:rPr>
        <w:t xml:space="preserve"> comprehensive administrative support</w:t>
      </w:r>
      <w:r w:rsidR="000F247D">
        <w:rPr>
          <w:rFonts w:asciiTheme="minorHAnsi" w:hAnsiTheme="minorHAnsi" w:cstheme="minorHAnsi"/>
          <w:sz w:val="22"/>
          <w:szCs w:val="22"/>
          <w:shd w:val="clear" w:color="auto" w:fill="FFFFFF"/>
        </w:rPr>
        <w:t xml:space="preserve"> service, </w:t>
      </w:r>
      <w:r w:rsidR="000F247D" w:rsidRPr="00872739">
        <w:rPr>
          <w:rFonts w:asciiTheme="minorHAnsi" w:hAnsiTheme="minorHAnsi" w:cstheme="minorHAnsi"/>
          <w:sz w:val="22"/>
          <w:szCs w:val="22"/>
          <w:shd w:val="clear" w:color="auto" w:fill="FFFFFF"/>
        </w:rPr>
        <w:t xml:space="preserve">the </w:t>
      </w:r>
      <w:r w:rsidR="000F247D">
        <w:rPr>
          <w:rFonts w:asciiTheme="minorHAnsi" w:hAnsiTheme="minorHAnsi" w:cstheme="minorHAnsi"/>
          <w:sz w:val="22"/>
          <w:szCs w:val="22"/>
          <w:shd w:val="clear" w:color="auto" w:fill="FFFFFF"/>
        </w:rPr>
        <w:t>operational</w:t>
      </w:r>
      <w:r w:rsidR="000F247D" w:rsidRPr="00872739">
        <w:rPr>
          <w:rFonts w:asciiTheme="minorHAnsi" w:hAnsiTheme="minorHAnsi" w:cstheme="minorHAnsi"/>
          <w:sz w:val="22"/>
          <w:szCs w:val="22"/>
          <w:shd w:val="clear" w:color="auto" w:fill="FFFFFF"/>
        </w:rPr>
        <w:t xml:space="preserve"> systems </w:t>
      </w:r>
      <w:r w:rsidR="000F247D">
        <w:rPr>
          <w:rFonts w:asciiTheme="minorHAnsi" w:hAnsiTheme="minorHAnsi" w:cstheme="minorHAnsi"/>
          <w:sz w:val="22"/>
          <w:szCs w:val="22"/>
          <w:shd w:val="clear" w:color="auto" w:fill="FFFFFF"/>
        </w:rPr>
        <w:t xml:space="preserve">and </w:t>
      </w:r>
      <w:r w:rsidR="000F247D" w:rsidRPr="00872739">
        <w:rPr>
          <w:rFonts w:asciiTheme="minorHAnsi" w:hAnsiTheme="minorHAnsi" w:cstheme="minorHAnsi"/>
          <w:sz w:val="22"/>
          <w:szCs w:val="22"/>
          <w:shd w:val="clear" w:color="auto" w:fill="FFFFFF"/>
        </w:rPr>
        <w:t>management</w:t>
      </w:r>
      <w:r w:rsidR="000F247D">
        <w:rPr>
          <w:rFonts w:asciiTheme="minorHAnsi" w:hAnsiTheme="minorHAnsi" w:cstheme="minorHAnsi"/>
          <w:sz w:val="22"/>
          <w:szCs w:val="22"/>
          <w:shd w:val="clear" w:color="auto" w:fill="FFFFFF"/>
        </w:rPr>
        <w:t xml:space="preserve"> </w:t>
      </w:r>
      <w:r w:rsidR="000F247D" w:rsidRPr="00872739">
        <w:rPr>
          <w:rFonts w:asciiTheme="minorHAnsi" w:hAnsiTheme="minorHAnsi" w:cstheme="minorHAnsi"/>
          <w:sz w:val="22"/>
          <w:szCs w:val="22"/>
          <w:shd w:val="clear" w:color="auto" w:fill="FFFFFF"/>
        </w:rPr>
        <w:t>of </w:t>
      </w:r>
      <w:r w:rsidR="000F247D" w:rsidRPr="00872739">
        <w:rPr>
          <w:rFonts w:asciiTheme="minorHAnsi" w:hAnsiTheme="minorHAnsi" w:cstheme="minorHAnsi"/>
          <w:bCs/>
          <w:sz w:val="22"/>
          <w:szCs w:val="22"/>
          <w:shd w:val="clear" w:color="auto" w:fill="FFFFFF"/>
        </w:rPr>
        <w:t>office</w:t>
      </w:r>
      <w:r w:rsidR="000F247D" w:rsidRPr="00872739">
        <w:rPr>
          <w:rFonts w:asciiTheme="minorHAnsi" w:hAnsiTheme="minorHAnsi" w:cstheme="minorHAnsi"/>
          <w:sz w:val="22"/>
          <w:szCs w:val="22"/>
          <w:shd w:val="clear" w:color="auto" w:fill="FFFFFF"/>
        </w:rPr>
        <w:t> staff</w:t>
      </w:r>
      <w:r w:rsidR="000F247D">
        <w:rPr>
          <w:rFonts w:asciiTheme="minorHAnsi" w:hAnsiTheme="minorHAnsi" w:cstheme="minorHAnsi"/>
          <w:sz w:val="22"/>
          <w:szCs w:val="22"/>
          <w:shd w:val="clear" w:color="auto" w:fill="FFFFFF"/>
        </w:rPr>
        <w:t>.</w:t>
      </w:r>
    </w:p>
    <w:p w:rsidR="00872739" w:rsidRDefault="00872739" w:rsidP="00872739">
      <w:pPr>
        <w:ind w:right="-58"/>
        <w:jc w:val="both"/>
        <w:rPr>
          <w:rFonts w:asciiTheme="minorHAnsi" w:hAnsiTheme="minorHAnsi" w:cstheme="minorHAnsi"/>
          <w:b/>
          <w:sz w:val="22"/>
          <w:szCs w:val="22"/>
        </w:rPr>
      </w:pPr>
    </w:p>
    <w:p w:rsidR="005F2BAD" w:rsidRPr="00537FBB" w:rsidRDefault="00B02071" w:rsidP="00872739">
      <w:pPr>
        <w:ind w:right="-58"/>
        <w:jc w:val="both"/>
        <w:rPr>
          <w:rFonts w:asciiTheme="minorHAnsi" w:hAnsiTheme="minorHAnsi" w:cstheme="minorHAnsi"/>
          <w:sz w:val="22"/>
          <w:szCs w:val="22"/>
        </w:rPr>
      </w:pPr>
      <w:r w:rsidRPr="00537FBB">
        <w:rPr>
          <w:rFonts w:asciiTheme="minorHAnsi" w:hAnsiTheme="minorHAnsi" w:cstheme="minorHAnsi"/>
          <w:b/>
          <w:sz w:val="22"/>
          <w:szCs w:val="22"/>
        </w:rPr>
        <w:t>Human R</w:t>
      </w:r>
      <w:r w:rsidR="005F2BAD" w:rsidRPr="00537FBB">
        <w:rPr>
          <w:rFonts w:asciiTheme="minorHAnsi" w:hAnsiTheme="minorHAnsi" w:cstheme="minorHAnsi"/>
          <w:b/>
          <w:sz w:val="22"/>
          <w:szCs w:val="22"/>
        </w:rPr>
        <w:t>esources</w:t>
      </w:r>
      <w:r w:rsidRPr="00537FBB">
        <w:rPr>
          <w:rFonts w:asciiTheme="minorHAnsi" w:hAnsiTheme="minorHAnsi" w:cstheme="minorHAnsi"/>
          <w:b/>
          <w:sz w:val="22"/>
          <w:szCs w:val="22"/>
        </w:rPr>
        <w:t xml:space="preserve"> (HR)</w:t>
      </w:r>
      <w:r w:rsidR="005F2BAD" w:rsidRPr="00537FBB">
        <w:rPr>
          <w:rFonts w:asciiTheme="minorHAnsi" w:hAnsiTheme="minorHAnsi" w:cstheme="minorHAnsi"/>
          <w:sz w:val="22"/>
          <w:szCs w:val="22"/>
        </w:rPr>
        <w:t xml:space="preserve">: To be responsible for the </w:t>
      </w:r>
      <w:r w:rsidRPr="00537FBB">
        <w:rPr>
          <w:rFonts w:asciiTheme="minorHAnsi" w:hAnsiTheme="minorHAnsi" w:cstheme="minorHAnsi"/>
          <w:sz w:val="22"/>
          <w:szCs w:val="22"/>
        </w:rPr>
        <w:t xml:space="preserve">day to day </w:t>
      </w:r>
      <w:r w:rsidR="005F2BAD" w:rsidRPr="00537FBB">
        <w:rPr>
          <w:rFonts w:asciiTheme="minorHAnsi" w:hAnsiTheme="minorHAnsi" w:cstheme="minorHAnsi"/>
          <w:sz w:val="22"/>
          <w:szCs w:val="22"/>
        </w:rPr>
        <w:t xml:space="preserve">provision of a specialist Human Resources service, which includes the processing of all HR procedures, HR records and data management. </w:t>
      </w:r>
      <w:r w:rsidR="00E258DE" w:rsidRPr="00537FBB">
        <w:rPr>
          <w:rFonts w:asciiTheme="minorHAnsi" w:hAnsiTheme="minorHAnsi" w:cstheme="minorHAnsi"/>
          <w:sz w:val="22"/>
          <w:szCs w:val="22"/>
        </w:rPr>
        <w:t xml:space="preserve"> </w:t>
      </w:r>
      <w:r w:rsidR="005F2BAD" w:rsidRPr="00537FBB">
        <w:rPr>
          <w:rFonts w:asciiTheme="minorHAnsi" w:hAnsiTheme="minorHAnsi" w:cstheme="minorHAnsi"/>
          <w:sz w:val="22"/>
          <w:szCs w:val="22"/>
        </w:rPr>
        <w:t>In conjunction with the School Business Manager to be responsible for the periodic review of all relevant school policies to ensure compliance with em</w:t>
      </w:r>
      <w:r w:rsidRPr="00537FBB">
        <w:rPr>
          <w:rFonts w:asciiTheme="minorHAnsi" w:hAnsiTheme="minorHAnsi" w:cstheme="minorHAnsi"/>
          <w:sz w:val="22"/>
          <w:szCs w:val="22"/>
        </w:rPr>
        <w:t>ployment law and good practice.</w:t>
      </w:r>
    </w:p>
    <w:p w:rsidR="00094137" w:rsidRPr="00537FBB" w:rsidRDefault="00094137" w:rsidP="00872739">
      <w:pPr>
        <w:ind w:right="-58"/>
        <w:jc w:val="both"/>
        <w:rPr>
          <w:rFonts w:asciiTheme="minorHAnsi" w:hAnsiTheme="minorHAnsi" w:cstheme="minorHAnsi"/>
          <w:sz w:val="22"/>
          <w:szCs w:val="22"/>
        </w:rPr>
      </w:pPr>
    </w:p>
    <w:p w:rsidR="0036075D" w:rsidRPr="00537FBB" w:rsidRDefault="0036075D" w:rsidP="00872739">
      <w:pPr>
        <w:jc w:val="both"/>
        <w:rPr>
          <w:rFonts w:asciiTheme="minorHAnsi" w:hAnsiTheme="minorHAnsi" w:cstheme="minorHAnsi"/>
          <w:b/>
          <w:sz w:val="22"/>
          <w:szCs w:val="22"/>
        </w:rPr>
      </w:pPr>
    </w:p>
    <w:p w:rsidR="00BE5CD1" w:rsidRPr="00537FBB" w:rsidRDefault="00BC0CE3" w:rsidP="00872739">
      <w:pPr>
        <w:jc w:val="both"/>
        <w:rPr>
          <w:rFonts w:asciiTheme="minorHAnsi" w:hAnsiTheme="minorHAnsi" w:cstheme="minorHAnsi"/>
          <w:b/>
          <w:sz w:val="22"/>
          <w:szCs w:val="22"/>
        </w:rPr>
      </w:pPr>
      <w:r w:rsidRPr="00537FBB">
        <w:rPr>
          <w:rFonts w:asciiTheme="minorHAnsi" w:hAnsiTheme="minorHAnsi" w:cstheme="minorHAnsi"/>
          <w:b/>
          <w:sz w:val="22"/>
          <w:szCs w:val="22"/>
        </w:rPr>
        <w:t>MAIN DUTIES</w:t>
      </w:r>
    </w:p>
    <w:p w:rsidR="00094137" w:rsidRPr="00537FBB" w:rsidRDefault="00094137" w:rsidP="00872739">
      <w:pPr>
        <w:jc w:val="both"/>
        <w:rPr>
          <w:rFonts w:asciiTheme="minorHAnsi" w:hAnsiTheme="minorHAnsi" w:cstheme="minorHAnsi"/>
          <w:b/>
          <w:sz w:val="22"/>
          <w:szCs w:val="22"/>
        </w:rPr>
      </w:pPr>
    </w:p>
    <w:p w:rsidR="00537FBB" w:rsidRDefault="00537FBB" w:rsidP="00872739">
      <w:pPr>
        <w:jc w:val="both"/>
        <w:rPr>
          <w:rFonts w:asciiTheme="minorHAnsi" w:hAnsiTheme="minorHAnsi" w:cstheme="minorHAnsi"/>
          <w:b/>
          <w:sz w:val="22"/>
          <w:szCs w:val="22"/>
        </w:rPr>
      </w:pPr>
      <w:r>
        <w:rPr>
          <w:rFonts w:asciiTheme="minorHAnsi" w:hAnsiTheme="minorHAnsi" w:cstheme="minorHAnsi"/>
          <w:b/>
          <w:sz w:val="22"/>
          <w:szCs w:val="22"/>
        </w:rPr>
        <w:t>Office Management</w:t>
      </w:r>
    </w:p>
    <w:p w:rsidR="000F247D" w:rsidRDefault="000F247D" w:rsidP="00872739">
      <w:pPr>
        <w:jc w:val="both"/>
        <w:rPr>
          <w:rFonts w:asciiTheme="minorHAnsi" w:hAnsiTheme="minorHAnsi" w:cstheme="minorHAnsi"/>
          <w:b/>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supervise the day-to-day work of the administrative function of the school office</w:t>
      </w:r>
      <w:r>
        <w:rPr>
          <w:rFonts w:ascii="Calibri" w:hAnsi="Calibri" w:cs="Calibri"/>
          <w:sz w:val="22"/>
          <w:szCs w:val="22"/>
        </w:rPr>
        <w:t>.</w:t>
      </w:r>
      <w:r w:rsidRPr="000F247D">
        <w:rPr>
          <w:rFonts w:ascii="Calibri" w:hAnsi="Calibri" w:cs="Calibri"/>
          <w:sz w:val="22"/>
          <w:szCs w:val="22"/>
        </w:rPr>
        <w:t xml:space="preserve"> </w:t>
      </w:r>
    </w:p>
    <w:p w:rsidR="000F247D" w:rsidRDefault="000F247D" w:rsidP="000F247D">
      <w:pPr>
        <w:pStyle w:val="ListParagraph"/>
        <w:jc w:val="bot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contribute towards the planning, development and organisation of the support service systems, procedures and policies</w:t>
      </w:r>
      <w:r>
        <w:rPr>
          <w:rFonts w:ascii="Calibri" w:hAnsi="Calibri" w:cs="Calibri"/>
          <w:sz w:val="22"/>
          <w:szCs w:val="22"/>
        </w:rPr>
        <w:t>.</w:t>
      </w:r>
      <w:r w:rsidRPr="000F247D">
        <w:rPr>
          <w:rFonts w:ascii="Calibri" w:hAnsi="Calibri" w:cs="Calibri"/>
          <w:sz w:val="22"/>
          <w:szCs w:val="22"/>
        </w:rPr>
        <w:t xml:space="preserve"> </w:t>
      </w:r>
    </w:p>
    <w:p w:rsidR="000F247D" w:rsidRPr="000F247D" w:rsidRDefault="000F247D" w:rsidP="000F247D">
      <w:pPr>
        <w:pStyle w:val="ListParagrap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supervise, train and develop administrative staff as appropriate</w:t>
      </w:r>
      <w:r>
        <w:rPr>
          <w:rFonts w:ascii="Calibri" w:hAnsi="Calibri" w:cs="Calibri"/>
          <w:sz w:val="22"/>
          <w:szCs w:val="22"/>
        </w:rPr>
        <w:t>.</w:t>
      </w:r>
      <w:r w:rsidRPr="000F247D">
        <w:rPr>
          <w:rFonts w:ascii="Calibri" w:hAnsi="Calibri" w:cs="Calibri"/>
          <w:sz w:val="22"/>
          <w:szCs w:val="22"/>
        </w:rPr>
        <w:t xml:space="preserve"> </w:t>
      </w:r>
    </w:p>
    <w:p w:rsidR="000F247D" w:rsidRPr="000F247D" w:rsidRDefault="000F247D" w:rsidP="000F247D">
      <w:pPr>
        <w:pStyle w:val="ListParagrap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 xml:space="preserve">To organise </w:t>
      </w:r>
      <w:r w:rsidR="001F1707">
        <w:rPr>
          <w:rFonts w:ascii="Calibri" w:hAnsi="Calibri" w:cs="Calibri"/>
          <w:sz w:val="22"/>
          <w:szCs w:val="22"/>
        </w:rPr>
        <w:t xml:space="preserve">school </w:t>
      </w:r>
      <w:r w:rsidRPr="000F247D">
        <w:rPr>
          <w:rFonts w:ascii="Calibri" w:hAnsi="Calibri" w:cs="Calibri"/>
          <w:sz w:val="22"/>
          <w:szCs w:val="22"/>
        </w:rPr>
        <w:t xml:space="preserve">events, school photographer etc. </w:t>
      </w:r>
    </w:p>
    <w:p w:rsidR="000F247D" w:rsidRPr="000F247D" w:rsidRDefault="000F247D" w:rsidP="000F247D">
      <w:pPr>
        <w:pStyle w:val="ListParagrap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ensure all visitors receive a warm</w:t>
      </w:r>
      <w:r w:rsidR="001F1707">
        <w:rPr>
          <w:rFonts w:ascii="Calibri" w:hAnsi="Calibri" w:cs="Calibri"/>
          <w:sz w:val="22"/>
          <w:szCs w:val="22"/>
        </w:rPr>
        <w:t xml:space="preserve"> and professional</w:t>
      </w:r>
      <w:r w:rsidRPr="000F247D">
        <w:rPr>
          <w:rFonts w:ascii="Calibri" w:hAnsi="Calibri" w:cs="Calibri"/>
          <w:sz w:val="22"/>
          <w:szCs w:val="22"/>
        </w:rPr>
        <w:t xml:space="preserve"> welcome and in accordance with safeguarding procedures. To provide hospitality as required</w:t>
      </w:r>
      <w:r>
        <w:rPr>
          <w:rFonts w:ascii="Calibri" w:hAnsi="Calibri" w:cs="Calibri"/>
          <w:sz w:val="22"/>
          <w:szCs w:val="22"/>
        </w:rPr>
        <w:t>.</w:t>
      </w:r>
    </w:p>
    <w:p w:rsidR="000F247D" w:rsidRPr="000F247D" w:rsidRDefault="000F247D" w:rsidP="000F247D">
      <w:pPr>
        <w:pStyle w:val="ListParagraph"/>
        <w:rPr>
          <w:rFonts w:ascii="Calibri" w:hAnsi="Calibri" w:cs="Calibri"/>
          <w:sz w:val="22"/>
          <w:szCs w:val="22"/>
        </w:rPr>
      </w:pPr>
    </w:p>
    <w:p w:rsidR="000F247D" w:rsidRP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 xml:space="preserve">To operate relevant equipment, IT packages, organisation wide systems </w:t>
      </w:r>
      <w:r>
        <w:rPr>
          <w:rFonts w:ascii="Calibri" w:hAnsi="Calibri" w:cs="Calibri"/>
          <w:sz w:val="22"/>
          <w:szCs w:val="22"/>
        </w:rPr>
        <w:t>(</w:t>
      </w:r>
      <w:r w:rsidRPr="000F247D">
        <w:rPr>
          <w:rFonts w:ascii="Calibri" w:hAnsi="Calibri" w:cs="Calibri"/>
          <w:sz w:val="22"/>
          <w:szCs w:val="22"/>
        </w:rPr>
        <w:t>e.g. SIMS, BlueSky, Room Booking System</w:t>
      </w:r>
      <w:r>
        <w:rPr>
          <w:rFonts w:ascii="Calibri" w:hAnsi="Calibri" w:cs="Calibri"/>
          <w:sz w:val="22"/>
          <w:szCs w:val="22"/>
        </w:rPr>
        <w:t>.)</w:t>
      </w:r>
    </w:p>
    <w:p w:rsidR="000F247D" w:rsidRPr="000F247D" w:rsidRDefault="000F247D" w:rsidP="000F247D">
      <w:pPr>
        <w:pStyle w:val="ListParagraph"/>
        <w:rPr>
          <w:rFonts w:ascii="Calibri" w:hAnsi="Calibri" w:cs="Calibri"/>
          <w:sz w:val="22"/>
          <w:szCs w:val="22"/>
        </w:rPr>
      </w:pPr>
    </w:p>
    <w:p w:rsidR="000F247D" w:rsidRP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provide advice and guidance to staff on administrative issues</w:t>
      </w:r>
      <w:r>
        <w:rPr>
          <w:rFonts w:ascii="Calibri" w:hAnsi="Calibri" w:cs="Calibri"/>
          <w:sz w:val="22"/>
          <w:szCs w:val="22"/>
        </w:rPr>
        <w:t>.</w:t>
      </w:r>
      <w:r w:rsidRPr="000F247D">
        <w:rPr>
          <w:rFonts w:ascii="Calibri" w:hAnsi="Calibri" w:cs="Calibri"/>
          <w:sz w:val="22"/>
          <w:szCs w:val="22"/>
        </w:rPr>
        <w:t xml:space="preserve"> </w:t>
      </w:r>
    </w:p>
    <w:p w:rsidR="000F247D" w:rsidRPr="000F247D" w:rsidRDefault="000F247D" w:rsidP="000F247D">
      <w:pPr>
        <w:pStyle w:val="ListParagrap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assist with marketing and promotion of the school as and when required</w:t>
      </w:r>
      <w:r>
        <w:rPr>
          <w:rFonts w:ascii="Calibri" w:hAnsi="Calibri" w:cs="Calibri"/>
          <w:sz w:val="22"/>
          <w:szCs w:val="22"/>
        </w:rPr>
        <w:t>.</w:t>
      </w:r>
      <w:r w:rsidRPr="000F247D">
        <w:rPr>
          <w:rFonts w:ascii="Calibri" w:hAnsi="Calibri" w:cs="Calibri"/>
          <w:sz w:val="22"/>
          <w:szCs w:val="22"/>
        </w:rPr>
        <w:t xml:space="preserve"> </w:t>
      </w:r>
    </w:p>
    <w:p w:rsidR="000F247D" w:rsidRPr="000F247D" w:rsidRDefault="000F247D" w:rsidP="000F247D">
      <w:pPr>
        <w:pStyle w:val="ListParagraph"/>
        <w:rPr>
          <w:rFonts w:ascii="Calibri" w:hAnsi="Calibri" w:cs="Calibri"/>
          <w:sz w:val="22"/>
          <w:szCs w:val="22"/>
        </w:rPr>
      </w:pPr>
    </w:p>
    <w:p w:rsidR="000F247D" w:rsidRP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 xml:space="preserve">To </w:t>
      </w:r>
      <w:r>
        <w:rPr>
          <w:rFonts w:ascii="Calibri" w:hAnsi="Calibri" w:cs="Calibri"/>
          <w:sz w:val="22"/>
          <w:szCs w:val="22"/>
        </w:rPr>
        <w:t xml:space="preserve">prepare </w:t>
      </w:r>
      <w:r w:rsidRPr="000F247D">
        <w:rPr>
          <w:rFonts w:ascii="Calibri" w:hAnsi="Calibri" w:cs="Calibri"/>
          <w:sz w:val="22"/>
          <w:szCs w:val="22"/>
        </w:rPr>
        <w:t>communications to parents (including letters, newsletters etc)</w:t>
      </w:r>
      <w:r>
        <w:rPr>
          <w:rFonts w:ascii="Calibri" w:hAnsi="Calibri" w:cs="Calibri"/>
          <w:sz w:val="22"/>
          <w:szCs w:val="22"/>
        </w:rPr>
        <w:t>.</w:t>
      </w:r>
    </w:p>
    <w:p w:rsidR="000F247D" w:rsidRPr="000F247D" w:rsidRDefault="000F247D" w:rsidP="000F247D">
      <w:pPr>
        <w:pStyle w:val="ListParagraph"/>
        <w:rPr>
          <w:rFonts w:ascii="Calibri" w:hAnsi="Calibri" w:cs="Calibri"/>
          <w:sz w:val="22"/>
          <w:szCs w:val="22"/>
        </w:rPr>
      </w:pPr>
    </w:p>
    <w:p w:rsidR="000F247D" w:rsidRDefault="000F247D" w:rsidP="000F247D">
      <w:pPr>
        <w:pStyle w:val="ListParagraph"/>
        <w:numPr>
          <w:ilvl w:val="0"/>
          <w:numId w:val="17"/>
        </w:numPr>
        <w:jc w:val="both"/>
        <w:rPr>
          <w:rFonts w:ascii="Calibri" w:hAnsi="Calibri" w:cs="Calibri"/>
          <w:sz w:val="22"/>
          <w:szCs w:val="22"/>
        </w:rPr>
      </w:pPr>
      <w:r w:rsidRPr="000F247D">
        <w:rPr>
          <w:rFonts w:ascii="Calibri" w:hAnsi="Calibri" w:cs="Calibri"/>
          <w:sz w:val="22"/>
          <w:szCs w:val="22"/>
        </w:rPr>
        <w:t>To provide administrative support to the Senior Leadership Team</w:t>
      </w:r>
      <w:r>
        <w:rPr>
          <w:rFonts w:ascii="Calibri" w:hAnsi="Calibri" w:cs="Calibri"/>
          <w:sz w:val="22"/>
          <w:szCs w:val="22"/>
        </w:rPr>
        <w:t>.</w:t>
      </w:r>
    </w:p>
    <w:p w:rsidR="00784AA8" w:rsidRPr="00784AA8" w:rsidRDefault="00784AA8" w:rsidP="00784AA8">
      <w:pPr>
        <w:pStyle w:val="ListParagraph"/>
        <w:rPr>
          <w:rFonts w:ascii="Calibri" w:hAnsi="Calibri" w:cs="Calibri"/>
          <w:sz w:val="22"/>
          <w:szCs w:val="22"/>
        </w:rPr>
      </w:pPr>
    </w:p>
    <w:p w:rsidR="00784AA8" w:rsidRPr="000F247D" w:rsidRDefault="00784AA8" w:rsidP="000F247D">
      <w:pPr>
        <w:pStyle w:val="ListParagraph"/>
        <w:numPr>
          <w:ilvl w:val="0"/>
          <w:numId w:val="17"/>
        </w:numPr>
        <w:jc w:val="both"/>
        <w:rPr>
          <w:rFonts w:ascii="Calibri" w:hAnsi="Calibri" w:cs="Calibri"/>
          <w:sz w:val="22"/>
          <w:szCs w:val="22"/>
        </w:rPr>
      </w:pPr>
      <w:r>
        <w:rPr>
          <w:rFonts w:ascii="Calibri" w:hAnsi="Calibri" w:cs="Calibri"/>
          <w:sz w:val="22"/>
          <w:szCs w:val="22"/>
        </w:rPr>
        <w:t xml:space="preserve">To </w:t>
      </w:r>
      <w:r w:rsidR="001F1707">
        <w:rPr>
          <w:rFonts w:ascii="Calibri" w:hAnsi="Calibri" w:cs="Calibri"/>
          <w:sz w:val="22"/>
          <w:szCs w:val="22"/>
        </w:rPr>
        <w:t xml:space="preserve">work with the Headteacher PA to </w:t>
      </w:r>
      <w:r>
        <w:rPr>
          <w:rFonts w:ascii="Calibri" w:hAnsi="Calibri" w:cs="Calibri"/>
          <w:sz w:val="22"/>
          <w:szCs w:val="22"/>
        </w:rPr>
        <w:t>prepare the School Workforce Census and resolve any arising issues/queries.</w:t>
      </w:r>
    </w:p>
    <w:p w:rsidR="00537FBB" w:rsidRDefault="00537FBB" w:rsidP="00872739">
      <w:pPr>
        <w:jc w:val="both"/>
        <w:rPr>
          <w:rFonts w:asciiTheme="minorHAnsi" w:hAnsiTheme="minorHAnsi" w:cstheme="minorHAnsi"/>
          <w:b/>
          <w:sz w:val="22"/>
          <w:szCs w:val="22"/>
        </w:rPr>
      </w:pPr>
    </w:p>
    <w:p w:rsidR="000F247D" w:rsidRDefault="000F247D" w:rsidP="00872739">
      <w:pPr>
        <w:jc w:val="both"/>
        <w:rPr>
          <w:rFonts w:asciiTheme="minorHAnsi" w:hAnsiTheme="minorHAnsi" w:cstheme="minorHAnsi"/>
          <w:b/>
          <w:sz w:val="22"/>
          <w:szCs w:val="22"/>
        </w:rPr>
      </w:pPr>
    </w:p>
    <w:p w:rsidR="000F247D" w:rsidRDefault="000F247D" w:rsidP="00872739">
      <w:pPr>
        <w:jc w:val="both"/>
        <w:rPr>
          <w:rFonts w:asciiTheme="minorHAnsi" w:hAnsiTheme="minorHAnsi" w:cstheme="minorHAnsi"/>
          <w:b/>
          <w:sz w:val="22"/>
          <w:szCs w:val="22"/>
        </w:rPr>
      </w:pPr>
    </w:p>
    <w:p w:rsidR="00E37876" w:rsidRDefault="00E37876" w:rsidP="00872739">
      <w:pPr>
        <w:jc w:val="both"/>
        <w:rPr>
          <w:rFonts w:asciiTheme="minorHAnsi" w:hAnsiTheme="minorHAnsi" w:cstheme="minorHAnsi"/>
          <w:b/>
          <w:sz w:val="22"/>
          <w:szCs w:val="22"/>
        </w:rPr>
      </w:pPr>
    </w:p>
    <w:p w:rsidR="00094137" w:rsidRPr="00537FBB" w:rsidRDefault="00094137" w:rsidP="00872739">
      <w:pPr>
        <w:jc w:val="both"/>
        <w:rPr>
          <w:rFonts w:asciiTheme="minorHAnsi" w:hAnsiTheme="minorHAnsi" w:cstheme="minorHAnsi"/>
          <w:b/>
          <w:sz w:val="22"/>
          <w:szCs w:val="22"/>
        </w:rPr>
      </w:pPr>
      <w:r w:rsidRPr="00537FBB">
        <w:rPr>
          <w:rFonts w:asciiTheme="minorHAnsi" w:hAnsiTheme="minorHAnsi" w:cstheme="minorHAnsi"/>
          <w:b/>
          <w:sz w:val="22"/>
          <w:szCs w:val="22"/>
        </w:rPr>
        <w:t>Human Resources</w:t>
      </w:r>
    </w:p>
    <w:p w:rsidR="00094137" w:rsidRPr="00537FBB" w:rsidRDefault="00094137" w:rsidP="00872739">
      <w:pPr>
        <w:pStyle w:val="ListParagraph"/>
        <w:ind w:left="0"/>
        <w:jc w:val="both"/>
        <w:rPr>
          <w:rFonts w:asciiTheme="minorHAnsi" w:hAnsiTheme="minorHAnsi" w:cstheme="minorHAnsi"/>
          <w:sz w:val="22"/>
          <w:szCs w:val="22"/>
        </w:rPr>
      </w:pPr>
    </w:p>
    <w:p w:rsidR="007515A3" w:rsidRPr="00537FBB" w:rsidRDefault="007515A3" w:rsidP="00872739">
      <w:pPr>
        <w:pStyle w:val="ListParagraph"/>
        <w:numPr>
          <w:ilvl w:val="0"/>
          <w:numId w:val="6"/>
        </w:numPr>
        <w:ind w:left="709" w:hanging="567"/>
        <w:jc w:val="both"/>
        <w:rPr>
          <w:rFonts w:asciiTheme="minorHAnsi" w:hAnsiTheme="minorHAnsi" w:cstheme="minorHAnsi"/>
          <w:sz w:val="22"/>
          <w:szCs w:val="22"/>
        </w:rPr>
      </w:pPr>
      <w:r w:rsidRPr="00537FBB">
        <w:rPr>
          <w:rFonts w:asciiTheme="minorHAnsi" w:hAnsiTheme="minorHAnsi" w:cstheme="minorHAnsi"/>
          <w:sz w:val="22"/>
          <w:szCs w:val="22"/>
        </w:rPr>
        <w:t>To be responsible for the maintenance of confidential HR records</w:t>
      </w:r>
      <w:r w:rsidR="00F5784C" w:rsidRPr="00537FBB">
        <w:rPr>
          <w:rFonts w:asciiTheme="minorHAnsi" w:hAnsiTheme="minorHAnsi" w:cstheme="minorHAnsi"/>
          <w:sz w:val="22"/>
          <w:szCs w:val="22"/>
        </w:rPr>
        <w:t xml:space="preserve"> on the MIS </w:t>
      </w:r>
      <w:r w:rsidR="006E1B06" w:rsidRPr="00537FBB">
        <w:rPr>
          <w:rFonts w:asciiTheme="minorHAnsi" w:hAnsiTheme="minorHAnsi" w:cstheme="minorHAnsi"/>
          <w:sz w:val="22"/>
          <w:szCs w:val="22"/>
        </w:rPr>
        <w:t xml:space="preserve">(SIMS) </w:t>
      </w:r>
      <w:r w:rsidR="00F5784C" w:rsidRPr="00537FBB">
        <w:rPr>
          <w:rFonts w:asciiTheme="minorHAnsi" w:hAnsiTheme="minorHAnsi" w:cstheme="minorHAnsi"/>
          <w:sz w:val="22"/>
          <w:szCs w:val="22"/>
        </w:rPr>
        <w:t>and hard copy files</w:t>
      </w:r>
      <w:r w:rsidRPr="00537FBB">
        <w:rPr>
          <w:rFonts w:asciiTheme="minorHAnsi" w:hAnsiTheme="minorHAnsi" w:cstheme="minorHAnsi"/>
          <w:sz w:val="22"/>
          <w:szCs w:val="22"/>
        </w:rPr>
        <w:t>, ensuring they are kept up to date, accurate and that the all legal requirements are met.</w:t>
      </w:r>
      <w:r w:rsidR="006E1B06" w:rsidRPr="00537FBB">
        <w:rPr>
          <w:rFonts w:asciiTheme="minorHAnsi" w:hAnsiTheme="minorHAnsi" w:cstheme="minorHAnsi"/>
          <w:sz w:val="22"/>
          <w:szCs w:val="22"/>
        </w:rPr>
        <w:t xml:space="preserve">  </w:t>
      </w:r>
    </w:p>
    <w:p w:rsidR="00094137" w:rsidRPr="00537FBB" w:rsidRDefault="00094137" w:rsidP="001F1707">
      <w:pPr>
        <w:jc w:val="both"/>
        <w:rPr>
          <w:rFonts w:asciiTheme="minorHAnsi" w:hAnsiTheme="minorHAnsi" w:cstheme="minorHAnsi"/>
          <w:sz w:val="22"/>
          <w:szCs w:val="22"/>
        </w:rPr>
      </w:pPr>
    </w:p>
    <w:p w:rsidR="00094137" w:rsidRPr="00537FBB" w:rsidRDefault="00094137" w:rsidP="00872739">
      <w:pPr>
        <w:pStyle w:val="ListParagraph"/>
        <w:numPr>
          <w:ilvl w:val="0"/>
          <w:numId w:val="6"/>
        </w:numPr>
        <w:ind w:left="709"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w:t>
      </w:r>
      <w:r w:rsidR="00A12E59" w:rsidRPr="00537FBB">
        <w:rPr>
          <w:rFonts w:asciiTheme="minorHAnsi" w:hAnsiTheme="minorHAnsi" w:cstheme="minorHAnsi"/>
          <w:sz w:val="22"/>
          <w:szCs w:val="22"/>
        </w:rPr>
        <w:t>ensure t</w:t>
      </w:r>
      <w:r w:rsidR="00D24599" w:rsidRPr="00537FBB">
        <w:rPr>
          <w:rFonts w:asciiTheme="minorHAnsi" w:hAnsiTheme="minorHAnsi" w:cstheme="minorHAnsi"/>
          <w:sz w:val="22"/>
          <w:szCs w:val="22"/>
        </w:rPr>
        <w:t xml:space="preserve">hat contracts of employment, </w:t>
      </w:r>
      <w:r w:rsidR="00A12E59" w:rsidRPr="00537FBB">
        <w:rPr>
          <w:rFonts w:asciiTheme="minorHAnsi" w:hAnsiTheme="minorHAnsi" w:cstheme="minorHAnsi"/>
          <w:sz w:val="22"/>
          <w:szCs w:val="22"/>
        </w:rPr>
        <w:t xml:space="preserve">contract amendment </w:t>
      </w:r>
      <w:r w:rsidR="00D24599" w:rsidRPr="00537FBB">
        <w:rPr>
          <w:rFonts w:asciiTheme="minorHAnsi" w:hAnsiTheme="minorHAnsi" w:cstheme="minorHAnsi"/>
          <w:sz w:val="22"/>
          <w:szCs w:val="22"/>
        </w:rPr>
        <w:t>letters</w:t>
      </w:r>
      <w:r w:rsidR="00A12E59" w:rsidRPr="00537FBB">
        <w:rPr>
          <w:rFonts w:asciiTheme="minorHAnsi" w:hAnsiTheme="minorHAnsi" w:cstheme="minorHAnsi"/>
          <w:sz w:val="22"/>
          <w:szCs w:val="22"/>
        </w:rPr>
        <w:t xml:space="preserve"> and other HR documentation are issued </w:t>
      </w:r>
      <w:r w:rsidR="00D24599" w:rsidRPr="00537FBB">
        <w:rPr>
          <w:rFonts w:asciiTheme="minorHAnsi" w:hAnsiTheme="minorHAnsi" w:cstheme="minorHAnsi"/>
          <w:sz w:val="22"/>
          <w:szCs w:val="22"/>
        </w:rPr>
        <w:t xml:space="preserve">and processed </w:t>
      </w:r>
      <w:r w:rsidR="00A12E59" w:rsidRPr="00537FBB">
        <w:rPr>
          <w:rFonts w:asciiTheme="minorHAnsi" w:hAnsiTheme="minorHAnsi" w:cstheme="minorHAnsi"/>
          <w:sz w:val="22"/>
          <w:szCs w:val="22"/>
        </w:rPr>
        <w:t xml:space="preserve">in a timely and appropriate manner.  </w:t>
      </w:r>
    </w:p>
    <w:p w:rsidR="00094137" w:rsidRPr="00537FBB" w:rsidRDefault="00094137" w:rsidP="00872739">
      <w:pPr>
        <w:ind w:left="709" w:hanging="567"/>
        <w:jc w:val="both"/>
        <w:rPr>
          <w:rFonts w:asciiTheme="minorHAnsi" w:hAnsiTheme="minorHAnsi" w:cstheme="minorHAnsi"/>
          <w:sz w:val="22"/>
          <w:szCs w:val="22"/>
        </w:rPr>
      </w:pPr>
    </w:p>
    <w:p w:rsidR="00094137" w:rsidRPr="00537FBB" w:rsidRDefault="00094137"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w:t>
      </w:r>
      <w:r w:rsidR="00D24599" w:rsidRPr="00537FBB">
        <w:rPr>
          <w:rFonts w:asciiTheme="minorHAnsi" w:hAnsiTheme="minorHAnsi" w:cstheme="minorHAnsi"/>
          <w:sz w:val="22"/>
          <w:szCs w:val="22"/>
        </w:rPr>
        <w:t>manage</w:t>
      </w:r>
      <w:r w:rsidRPr="00537FBB">
        <w:rPr>
          <w:rFonts w:asciiTheme="minorHAnsi" w:hAnsiTheme="minorHAnsi" w:cstheme="minorHAnsi"/>
          <w:sz w:val="22"/>
          <w:szCs w:val="22"/>
        </w:rPr>
        <w:t xml:space="preserve"> </w:t>
      </w:r>
      <w:r w:rsidR="00537FBB">
        <w:rPr>
          <w:rFonts w:asciiTheme="minorHAnsi" w:hAnsiTheme="minorHAnsi" w:cstheme="minorHAnsi"/>
          <w:sz w:val="22"/>
          <w:szCs w:val="22"/>
        </w:rPr>
        <w:t xml:space="preserve">staff absence and </w:t>
      </w:r>
      <w:r w:rsidR="00D24599" w:rsidRPr="00537FBB">
        <w:rPr>
          <w:rFonts w:asciiTheme="minorHAnsi" w:hAnsiTheme="minorHAnsi" w:cstheme="minorHAnsi"/>
          <w:sz w:val="22"/>
          <w:szCs w:val="22"/>
        </w:rPr>
        <w:t xml:space="preserve">occupational health referrals, </w:t>
      </w:r>
      <w:r w:rsidRPr="00537FBB">
        <w:rPr>
          <w:rFonts w:asciiTheme="minorHAnsi" w:hAnsiTheme="minorHAnsi" w:cstheme="minorHAnsi"/>
          <w:sz w:val="22"/>
          <w:szCs w:val="22"/>
        </w:rPr>
        <w:t xml:space="preserve">liaising with the </w:t>
      </w:r>
      <w:r w:rsidR="00537FBB">
        <w:rPr>
          <w:rFonts w:asciiTheme="minorHAnsi" w:hAnsiTheme="minorHAnsi" w:cstheme="minorHAnsi"/>
          <w:sz w:val="22"/>
          <w:szCs w:val="22"/>
        </w:rPr>
        <w:t xml:space="preserve">Executive </w:t>
      </w:r>
      <w:r w:rsidRPr="00537FBB">
        <w:rPr>
          <w:rFonts w:asciiTheme="minorHAnsi" w:hAnsiTheme="minorHAnsi" w:cstheme="minorHAnsi"/>
          <w:sz w:val="22"/>
          <w:szCs w:val="22"/>
        </w:rPr>
        <w:t>Head Teacher</w:t>
      </w:r>
      <w:r w:rsidR="00D36C40" w:rsidRPr="00537FBB">
        <w:rPr>
          <w:rFonts w:asciiTheme="minorHAnsi" w:hAnsiTheme="minorHAnsi" w:cstheme="minorHAnsi"/>
          <w:sz w:val="22"/>
          <w:szCs w:val="22"/>
        </w:rPr>
        <w:t xml:space="preserve">, School </w:t>
      </w:r>
      <w:r w:rsidR="00D24599" w:rsidRPr="00537FBB">
        <w:rPr>
          <w:rFonts w:asciiTheme="minorHAnsi" w:hAnsiTheme="minorHAnsi" w:cstheme="minorHAnsi"/>
          <w:sz w:val="22"/>
          <w:szCs w:val="22"/>
        </w:rPr>
        <w:t xml:space="preserve">Business </w:t>
      </w:r>
      <w:r w:rsidR="00537FBB">
        <w:rPr>
          <w:rFonts w:asciiTheme="minorHAnsi" w:hAnsiTheme="minorHAnsi" w:cstheme="minorHAnsi"/>
          <w:sz w:val="22"/>
          <w:szCs w:val="22"/>
        </w:rPr>
        <w:t>Directo</w:t>
      </w:r>
      <w:r w:rsidR="00D24599" w:rsidRPr="00537FBB">
        <w:rPr>
          <w:rFonts w:asciiTheme="minorHAnsi" w:hAnsiTheme="minorHAnsi" w:cstheme="minorHAnsi"/>
          <w:sz w:val="22"/>
          <w:szCs w:val="22"/>
        </w:rPr>
        <w:t>r</w:t>
      </w:r>
      <w:r w:rsidRPr="00537FBB">
        <w:rPr>
          <w:rFonts w:asciiTheme="minorHAnsi" w:hAnsiTheme="minorHAnsi" w:cstheme="minorHAnsi"/>
          <w:sz w:val="22"/>
          <w:szCs w:val="22"/>
        </w:rPr>
        <w:t xml:space="preserve"> and the school’s HR advisors on the management of occupa</w:t>
      </w:r>
      <w:r w:rsidR="00D24599" w:rsidRPr="00537FBB">
        <w:rPr>
          <w:rFonts w:asciiTheme="minorHAnsi" w:hAnsiTheme="minorHAnsi" w:cstheme="minorHAnsi"/>
          <w:sz w:val="22"/>
          <w:szCs w:val="22"/>
        </w:rPr>
        <w:t>tional health issues and organis</w:t>
      </w:r>
      <w:r w:rsidRPr="00537FBB">
        <w:rPr>
          <w:rFonts w:asciiTheme="minorHAnsi" w:hAnsiTheme="minorHAnsi" w:cstheme="minorHAnsi"/>
          <w:sz w:val="22"/>
          <w:szCs w:val="22"/>
        </w:rPr>
        <w:t>ing relevant correspondence and meetings.</w:t>
      </w:r>
    </w:p>
    <w:p w:rsidR="00AD7457" w:rsidRPr="00537FBB" w:rsidRDefault="00AD7457" w:rsidP="00872739">
      <w:pPr>
        <w:pStyle w:val="ListParagraph"/>
        <w:jc w:val="both"/>
        <w:rPr>
          <w:rFonts w:asciiTheme="minorHAnsi" w:hAnsiTheme="minorHAnsi" w:cstheme="minorHAnsi"/>
          <w:sz w:val="22"/>
          <w:szCs w:val="22"/>
        </w:rPr>
      </w:pPr>
    </w:p>
    <w:p w:rsidR="00094137" w:rsidRPr="00537FBB" w:rsidRDefault="0026459C"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W</w:t>
      </w:r>
      <w:r w:rsidR="00526981" w:rsidRPr="00537FBB">
        <w:rPr>
          <w:rFonts w:asciiTheme="minorHAnsi" w:hAnsiTheme="minorHAnsi" w:cstheme="minorHAnsi"/>
          <w:sz w:val="22"/>
          <w:szCs w:val="22"/>
        </w:rPr>
        <w:t>here</w:t>
      </w:r>
      <w:r w:rsidR="007515A3" w:rsidRPr="00537FBB">
        <w:rPr>
          <w:rFonts w:asciiTheme="minorHAnsi" w:hAnsiTheme="minorHAnsi" w:cstheme="minorHAnsi"/>
          <w:sz w:val="22"/>
          <w:szCs w:val="22"/>
        </w:rPr>
        <w:t xml:space="preserve"> appropriate, to organis</w:t>
      </w:r>
      <w:r w:rsidR="00094137" w:rsidRPr="00537FBB">
        <w:rPr>
          <w:rFonts w:asciiTheme="minorHAnsi" w:hAnsiTheme="minorHAnsi" w:cstheme="minorHAnsi"/>
          <w:sz w:val="22"/>
          <w:szCs w:val="22"/>
        </w:rPr>
        <w:t>e disciplinary and grievance interviews.</w:t>
      </w:r>
    </w:p>
    <w:p w:rsidR="00A12E59" w:rsidRPr="00537FBB" w:rsidRDefault="00A12E59" w:rsidP="00872739">
      <w:pPr>
        <w:pStyle w:val="ListParagraph"/>
        <w:ind w:left="709" w:right="-58" w:hanging="567"/>
        <w:jc w:val="both"/>
        <w:rPr>
          <w:rFonts w:asciiTheme="minorHAnsi" w:hAnsiTheme="minorHAnsi" w:cstheme="minorHAnsi"/>
          <w:sz w:val="22"/>
          <w:szCs w:val="22"/>
        </w:rPr>
      </w:pPr>
    </w:p>
    <w:p w:rsidR="00A12E59" w:rsidRPr="00537FBB" w:rsidRDefault="001F1707" w:rsidP="00872739">
      <w:pPr>
        <w:pStyle w:val="ListParagraph"/>
        <w:numPr>
          <w:ilvl w:val="0"/>
          <w:numId w:val="6"/>
        </w:numPr>
        <w:ind w:left="709" w:right="-58" w:hanging="567"/>
        <w:jc w:val="both"/>
        <w:rPr>
          <w:rFonts w:asciiTheme="minorHAnsi" w:hAnsiTheme="minorHAnsi" w:cstheme="minorHAnsi"/>
          <w:sz w:val="22"/>
          <w:szCs w:val="22"/>
        </w:rPr>
      </w:pPr>
      <w:r>
        <w:rPr>
          <w:rFonts w:asciiTheme="minorHAnsi" w:hAnsiTheme="minorHAnsi" w:cstheme="minorHAnsi"/>
          <w:sz w:val="22"/>
          <w:szCs w:val="22"/>
        </w:rPr>
        <w:t xml:space="preserve">To provide </w:t>
      </w:r>
      <w:r w:rsidR="00A12E59" w:rsidRPr="00537FBB">
        <w:rPr>
          <w:rFonts w:asciiTheme="minorHAnsi" w:hAnsiTheme="minorHAnsi" w:cstheme="minorHAnsi"/>
          <w:sz w:val="22"/>
          <w:szCs w:val="22"/>
        </w:rPr>
        <w:t>effective, timely and reliable advice and support to staff in dealing with general HR issues including those relating to induction, probation, absence and other general enquiries</w:t>
      </w:r>
      <w:r w:rsidR="008F1407" w:rsidRPr="00537FBB">
        <w:rPr>
          <w:rFonts w:asciiTheme="minorHAnsi" w:hAnsiTheme="minorHAnsi" w:cstheme="minorHAnsi"/>
          <w:sz w:val="22"/>
          <w:szCs w:val="22"/>
        </w:rPr>
        <w:t>.</w:t>
      </w:r>
      <w:r w:rsidR="00A12E59" w:rsidRPr="00537FBB">
        <w:rPr>
          <w:rFonts w:asciiTheme="minorHAnsi" w:hAnsiTheme="minorHAnsi" w:cstheme="minorHAnsi"/>
          <w:sz w:val="22"/>
          <w:szCs w:val="22"/>
        </w:rPr>
        <w:t xml:space="preserve"> </w:t>
      </w:r>
    </w:p>
    <w:p w:rsidR="00094137" w:rsidRPr="00537FBB" w:rsidRDefault="00094137" w:rsidP="00872739">
      <w:pPr>
        <w:pStyle w:val="ListParagraph"/>
        <w:ind w:left="709" w:right="-58" w:hanging="567"/>
        <w:jc w:val="both"/>
        <w:rPr>
          <w:rFonts w:asciiTheme="minorHAnsi" w:hAnsiTheme="minorHAnsi" w:cstheme="minorHAnsi"/>
          <w:sz w:val="22"/>
          <w:szCs w:val="22"/>
        </w:rPr>
      </w:pPr>
    </w:p>
    <w:p w:rsidR="00094137" w:rsidRPr="00537FBB" w:rsidRDefault="00094137"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liaise with </w:t>
      </w:r>
      <w:r w:rsidR="00D36C40" w:rsidRPr="00537FBB">
        <w:rPr>
          <w:rFonts w:asciiTheme="minorHAnsi" w:hAnsiTheme="minorHAnsi" w:cstheme="minorHAnsi"/>
          <w:sz w:val="22"/>
          <w:szCs w:val="22"/>
        </w:rPr>
        <w:t xml:space="preserve">our </w:t>
      </w:r>
      <w:r w:rsidR="00537FBB" w:rsidRPr="00537FBB">
        <w:rPr>
          <w:rFonts w:asciiTheme="minorHAnsi" w:hAnsiTheme="minorHAnsi" w:cstheme="minorHAnsi"/>
          <w:sz w:val="22"/>
          <w:szCs w:val="22"/>
        </w:rPr>
        <w:t>third-party</w:t>
      </w:r>
      <w:r w:rsidR="00D36C40" w:rsidRPr="00537FBB">
        <w:rPr>
          <w:rFonts w:asciiTheme="minorHAnsi" w:hAnsiTheme="minorHAnsi" w:cstheme="minorHAnsi"/>
          <w:sz w:val="22"/>
          <w:szCs w:val="22"/>
        </w:rPr>
        <w:t xml:space="preserve"> </w:t>
      </w:r>
      <w:r w:rsidRPr="00537FBB">
        <w:rPr>
          <w:rFonts w:asciiTheme="minorHAnsi" w:hAnsiTheme="minorHAnsi" w:cstheme="minorHAnsi"/>
          <w:sz w:val="22"/>
          <w:szCs w:val="22"/>
        </w:rPr>
        <w:t>H</w:t>
      </w:r>
      <w:r w:rsidR="00D36C40" w:rsidRPr="00537FBB">
        <w:rPr>
          <w:rFonts w:asciiTheme="minorHAnsi" w:hAnsiTheme="minorHAnsi" w:cstheme="minorHAnsi"/>
          <w:sz w:val="22"/>
          <w:szCs w:val="22"/>
        </w:rPr>
        <w:t>R</w:t>
      </w:r>
      <w:r w:rsidRPr="00537FBB">
        <w:rPr>
          <w:rFonts w:asciiTheme="minorHAnsi" w:hAnsiTheme="minorHAnsi" w:cstheme="minorHAnsi"/>
          <w:sz w:val="22"/>
          <w:szCs w:val="22"/>
        </w:rPr>
        <w:t xml:space="preserve"> </w:t>
      </w:r>
      <w:r w:rsidR="00D36C40" w:rsidRPr="00537FBB">
        <w:rPr>
          <w:rFonts w:asciiTheme="minorHAnsi" w:hAnsiTheme="minorHAnsi" w:cstheme="minorHAnsi"/>
          <w:sz w:val="22"/>
          <w:szCs w:val="22"/>
        </w:rPr>
        <w:t xml:space="preserve">advisors </w:t>
      </w:r>
      <w:r w:rsidRPr="00537FBB">
        <w:rPr>
          <w:rFonts w:asciiTheme="minorHAnsi" w:hAnsiTheme="minorHAnsi" w:cstheme="minorHAnsi"/>
          <w:sz w:val="22"/>
          <w:szCs w:val="22"/>
        </w:rPr>
        <w:t xml:space="preserve">in relation to specific </w:t>
      </w:r>
      <w:r w:rsidR="00D36C40" w:rsidRPr="00537FBB">
        <w:rPr>
          <w:rFonts w:asciiTheme="minorHAnsi" w:hAnsiTheme="minorHAnsi" w:cstheme="minorHAnsi"/>
          <w:sz w:val="22"/>
          <w:szCs w:val="22"/>
        </w:rPr>
        <w:t xml:space="preserve">complex </w:t>
      </w:r>
      <w:r w:rsidRPr="00537FBB">
        <w:rPr>
          <w:rFonts w:asciiTheme="minorHAnsi" w:hAnsiTheme="minorHAnsi" w:cstheme="minorHAnsi"/>
          <w:sz w:val="22"/>
          <w:szCs w:val="22"/>
        </w:rPr>
        <w:t>issues</w:t>
      </w:r>
      <w:r w:rsidR="00D36C40" w:rsidRPr="00537FBB">
        <w:rPr>
          <w:rFonts w:asciiTheme="minorHAnsi" w:hAnsiTheme="minorHAnsi" w:cstheme="minorHAnsi"/>
          <w:sz w:val="22"/>
          <w:szCs w:val="22"/>
        </w:rPr>
        <w:t xml:space="preserve"> under the direction of the</w:t>
      </w:r>
      <w:r w:rsidR="00537FBB">
        <w:rPr>
          <w:rFonts w:asciiTheme="minorHAnsi" w:hAnsiTheme="minorHAnsi" w:cstheme="minorHAnsi"/>
          <w:sz w:val="22"/>
          <w:szCs w:val="22"/>
        </w:rPr>
        <w:t xml:space="preserve"> Executive</w:t>
      </w:r>
      <w:r w:rsidR="00D36C40" w:rsidRPr="00537FBB">
        <w:rPr>
          <w:rFonts w:asciiTheme="minorHAnsi" w:hAnsiTheme="minorHAnsi" w:cstheme="minorHAnsi"/>
          <w:sz w:val="22"/>
          <w:szCs w:val="22"/>
        </w:rPr>
        <w:t xml:space="preserve"> Head Teacher</w:t>
      </w:r>
      <w:r w:rsidR="0026459C" w:rsidRPr="00537FBB">
        <w:rPr>
          <w:rFonts w:asciiTheme="minorHAnsi" w:hAnsiTheme="minorHAnsi" w:cstheme="minorHAnsi"/>
          <w:sz w:val="22"/>
          <w:szCs w:val="22"/>
        </w:rPr>
        <w:t>.</w:t>
      </w:r>
    </w:p>
    <w:p w:rsidR="00025BBD" w:rsidRPr="00537FBB" w:rsidRDefault="00025BBD" w:rsidP="00872739">
      <w:pPr>
        <w:pStyle w:val="ListParagraph"/>
        <w:ind w:left="709" w:right="-58" w:hanging="567"/>
        <w:jc w:val="both"/>
        <w:rPr>
          <w:rFonts w:asciiTheme="minorHAnsi" w:hAnsiTheme="minorHAnsi" w:cstheme="minorHAnsi"/>
          <w:sz w:val="22"/>
          <w:szCs w:val="22"/>
        </w:rPr>
      </w:pPr>
    </w:p>
    <w:p w:rsidR="00025BBD" w:rsidRPr="00537FBB" w:rsidRDefault="00D36C40"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R</w:t>
      </w:r>
      <w:r w:rsidR="00025BBD" w:rsidRPr="00537FBB">
        <w:rPr>
          <w:rFonts w:asciiTheme="minorHAnsi" w:hAnsiTheme="minorHAnsi" w:cstheme="minorHAnsi"/>
          <w:sz w:val="22"/>
          <w:szCs w:val="22"/>
        </w:rPr>
        <w:t xml:space="preserve">eview all relevant HR policies </w:t>
      </w:r>
      <w:r w:rsidRPr="00537FBB">
        <w:rPr>
          <w:rFonts w:asciiTheme="minorHAnsi" w:hAnsiTheme="minorHAnsi" w:cstheme="minorHAnsi"/>
          <w:sz w:val="22"/>
          <w:szCs w:val="22"/>
        </w:rPr>
        <w:t xml:space="preserve">regularly </w:t>
      </w:r>
      <w:r w:rsidR="00025BBD" w:rsidRPr="00537FBB">
        <w:rPr>
          <w:rFonts w:asciiTheme="minorHAnsi" w:hAnsiTheme="minorHAnsi" w:cstheme="minorHAnsi"/>
          <w:sz w:val="22"/>
          <w:szCs w:val="22"/>
        </w:rPr>
        <w:t xml:space="preserve">to ensure they comply with legal and </w:t>
      </w:r>
      <w:r w:rsidR="00836867" w:rsidRPr="00537FBB">
        <w:rPr>
          <w:rFonts w:asciiTheme="minorHAnsi" w:hAnsiTheme="minorHAnsi" w:cstheme="minorHAnsi"/>
          <w:sz w:val="22"/>
          <w:szCs w:val="22"/>
        </w:rPr>
        <w:t xml:space="preserve">Local Authority/Trust </w:t>
      </w:r>
      <w:r w:rsidR="00025BBD" w:rsidRPr="00537FBB">
        <w:rPr>
          <w:rFonts w:asciiTheme="minorHAnsi" w:hAnsiTheme="minorHAnsi" w:cstheme="minorHAnsi"/>
          <w:sz w:val="22"/>
          <w:szCs w:val="22"/>
        </w:rPr>
        <w:t>guidelines</w:t>
      </w:r>
      <w:r w:rsidRPr="00537FBB">
        <w:rPr>
          <w:rFonts w:asciiTheme="minorHAnsi" w:hAnsiTheme="minorHAnsi" w:cstheme="minorHAnsi"/>
          <w:sz w:val="22"/>
          <w:szCs w:val="22"/>
        </w:rPr>
        <w:t xml:space="preserve"> and advise the </w:t>
      </w:r>
      <w:r w:rsidR="00537FBB">
        <w:rPr>
          <w:rFonts w:asciiTheme="minorHAnsi" w:hAnsiTheme="minorHAnsi" w:cstheme="minorHAnsi"/>
          <w:sz w:val="22"/>
          <w:szCs w:val="22"/>
        </w:rPr>
        <w:t>School Business Director as necessary</w:t>
      </w:r>
      <w:r w:rsidR="0026459C" w:rsidRPr="00537FBB">
        <w:rPr>
          <w:rFonts w:asciiTheme="minorHAnsi" w:hAnsiTheme="minorHAnsi" w:cstheme="minorHAnsi"/>
          <w:sz w:val="22"/>
          <w:szCs w:val="22"/>
        </w:rPr>
        <w:t>.</w:t>
      </w:r>
    </w:p>
    <w:p w:rsidR="0026459C" w:rsidRPr="00537FBB" w:rsidRDefault="0026459C" w:rsidP="00872739">
      <w:pPr>
        <w:pStyle w:val="ListParagraph"/>
        <w:jc w:val="both"/>
        <w:rPr>
          <w:rFonts w:asciiTheme="minorHAnsi" w:hAnsiTheme="minorHAnsi" w:cstheme="minorHAnsi"/>
          <w:sz w:val="22"/>
          <w:szCs w:val="22"/>
        </w:rPr>
      </w:pPr>
    </w:p>
    <w:p w:rsidR="00025BBD" w:rsidRPr="00537FBB" w:rsidRDefault="00025BBD" w:rsidP="00872739">
      <w:pPr>
        <w:numPr>
          <w:ilvl w:val="0"/>
          <w:numId w:val="6"/>
        </w:numPr>
        <w:tabs>
          <w:tab w:val="num" w:pos="851"/>
        </w:tabs>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effectively </w:t>
      </w:r>
      <w:r w:rsidR="00537FBB">
        <w:rPr>
          <w:rFonts w:asciiTheme="minorHAnsi" w:hAnsiTheme="minorHAnsi" w:cstheme="minorHAnsi"/>
          <w:sz w:val="22"/>
          <w:szCs w:val="22"/>
        </w:rPr>
        <w:t>support the</w:t>
      </w:r>
      <w:r w:rsidRPr="00537FBB">
        <w:rPr>
          <w:rFonts w:asciiTheme="minorHAnsi" w:hAnsiTheme="minorHAnsi" w:cstheme="minorHAnsi"/>
          <w:sz w:val="22"/>
          <w:szCs w:val="22"/>
        </w:rPr>
        <w:t xml:space="preserve"> management of pension schemes and associated services</w:t>
      </w:r>
      <w:r w:rsidR="00836867" w:rsidRPr="00537FBB">
        <w:rPr>
          <w:rFonts w:asciiTheme="minorHAnsi" w:hAnsiTheme="minorHAnsi" w:cstheme="minorHAnsi"/>
          <w:sz w:val="22"/>
          <w:szCs w:val="22"/>
        </w:rPr>
        <w:t>.</w:t>
      </w:r>
    </w:p>
    <w:p w:rsidR="00025BBD" w:rsidRPr="00537FBB" w:rsidRDefault="00025BBD" w:rsidP="00872739">
      <w:pPr>
        <w:pStyle w:val="ListParagraph"/>
        <w:ind w:left="709" w:right="-58" w:hanging="567"/>
        <w:jc w:val="both"/>
        <w:rPr>
          <w:rFonts w:asciiTheme="minorHAnsi" w:hAnsiTheme="minorHAnsi" w:cstheme="minorHAnsi"/>
          <w:sz w:val="22"/>
          <w:szCs w:val="22"/>
        </w:rPr>
      </w:pPr>
    </w:p>
    <w:p w:rsidR="00836867" w:rsidRPr="00537FBB" w:rsidRDefault="00454471"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Record all staff absences and report</w:t>
      </w:r>
      <w:r w:rsidR="00243526" w:rsidRPr="00537FBB">
        <w:rPr>
          <w:rFonts w:asciiTheme="minorHAnsi" w:hAnsiTheme="minorHAnsi" w:cstheme="minorHAnsi"/>
          <w:sz w:val="22"/>
          <w:szCs w:val="22"/>
        </w:rPr>
        <w:t xml:space="preserve"> regularly</w:t>
      </w:r>
      <w:r w:rsidRPr="00537FBB">
        <w:rPr>
          <w:rFonts w:asciiTheme="minorHAnsi" w:hAnsiTheme="minorHAnsi" w:cstheme="minorHAnsi"/>
          <w:sz w:val="22"/>
          <w:szCs w:val="22"/>
        </w:rPr>
        <w:t xml:space="preserve"> to</w:t>
      </w:r>
      <w:r w:rsidR="00243526" w:rsidRPr="00537FBB">
        <w:rPr>
          <w:rFonts w:asciiTheme="minorHAnsi" w:hAnsiTheme="minorHAnsi" w:cstheme="minorHAnsi"/>
          <w:sz w:val="22"/>
          <w:szCs w:val="22"/>
        </w:rPr>
        <w:t xml:space="preserve"> </w:t>
      </w:r>
      <w:r w:rsidR="00537FBB">
        <w:rPr>
          <w:rFonts w:asciiTheme="minorHAnsi" w:hAnsiTheme="minorHAnsi" w:cstheme="minorHAnsi"/>
          <w:sz w:val="22"/>
          <w:szCs w:val="22"/>
        </w:rPr>
        <w:t>the School Business Manager</w:t>
      </w:r>
      <w:r w:rsidRPr="00537FBB">
        <w:rPr>
          <w:rFonts w:asciiTheme="minorHAnsi" w:hAnsiTheme="minorHAnsi" w:cstheme="minorHAnsi"/>
          <w:sz w:val="22"/>
          <w:szCs w:val="22"/>
        </w:rPr>
        <w:t>.  Make sure self</w:t>
      </w:r>
      <w:r w:rsidR="00836867" w:rsidRPr="00537FBB">
        <w:rPr>
          <w:rFonts w:asciiTheme="minorHAnsi" w:hAnsiTheme="minorHAnsi" w:cstheme="minorHAnsi"/>
          <w:sz w:val="22"/>
          <w:szCs w:val="22"/>
        </w:rPr>
        <w:t>-</w:t>
      </w:r>
      <w:r w:rsidRPr="00537FBB">
        <w:rPr>
          <w:rFonts w:asciiTheme="minorHAnsi" w:hAnsiTheme="minorHAnsi" w:cstheme="minorHAnsi"/>
          <w:sz w:val="22"/>
          <w:szCs w:val="22"/>
        </w:rPr>
        <w:t>cert</w:t>
      </w:r>
      <w:r w:rsidR="00836867" w:rsidRPr="00537FBB">
        <w:rPr>
          <w:rFonts w:asciiTheme="minorHAnsi" w:hAnsiTheme="minorHAnsi" w:cstheme="minorHAnsi"/>
          <w:sz w:val="22"/>
          <w:szCs w:val="22"/>
        </w:rPr>
        <w:t>ificate</w:t>
      </w:r>
      <w:r w:rsidRPr="00537FBB">
        <w:rPr>
          <w:rFonts w:asciiTheme="minorHAnsi" w:hAnsiTheme="minorHAnsi" w:cstheme="minorHAnsi"/>
          <w:sz w:val="22"/>
          <w:szCs w:val="22"/>
        </w:rPr>
        <w:t>s are completed and Med</w:t>
      </w:r>
      <w:r w:rsidR="00836867" w:rsidRPr="00537FBB">
        <w:rPr>
          <w:rFonts w:asciiTheme="minorHAnsi" w:hAnsiTheme="minorHAnsi" w:cstheme="minorHAnsi"/>
          <w:sz w:val="22"/>
          <w:szCs w:val="22"/>
        </w:rPr>
        <w:t>ical</w:t>
      </w:r>
      <w:r w:rsidRPr="00537FBB">
        <w:rPr>
          <w:rFonts w:asciiTheme="minorHAnsi" w:hAnsiTheme="minorHAnsi" w:cstheme="minorHAnsi"/>
          <w:sz w:val="22"/>
          <w:szCs w:val="22"/>
        </w:rPr>
        <w:t xml:space="preserve"> Ce</w:t>
      </w:r>
      <w:r w:rsidR="002B1B8E" w:rsidRPr="00537FBB">
        <w:rPr>
          <w:rFonts w:asciiTheme="minorHAnsi" w:hAnsiTheme="minorHAnsi" w:cstheme="minorHAnsi"/>
          <w:sz w:val="22"/>
          <w:szCs w:val="22"/>
        </w:rPr>
        <w:t>rt</w:t>
      </w:r>
      <w:r w:rsidR="00836867" w:rsidRPr="00537FBB">
        <w:rPr>
          <w:rFonts w:asciiTheme="minorHAnsi" w:hAnsiTheme="minorHAnsi" w:cstheme="minorHAnsi"/>
          <w:sz w:val="22"/>
          <w:szCs w:val="22"/>
        </w:rPr>
        <w:t>ificate</w:t>
      </w:r>
      <w:r w:rsidR="002B1B8E" w:rsidRPr="00537FBB">
        <w:rPr>
          <w:rFonts w:asciiTheme="minorHAnsi" w:hAnsiTheme="minorHAnsi" w:cstheme="minorHAnsi"/>
          <w:sz w:val="22"/>
          <w:szCs w:val="22"/>
        </w:rPr>
        <w:t xml:space="preserve">s </w:t>
      </w:r>
      <w:r w:rsidR="00836867" w:rsidRPr="00537FBB">
        <w:rPr>
          <w:rFonts w:asciiTheme="minorHAnsi" w:hAnsiTheme="minorHAnsi" w:cstheme="minorHAnsi"/>
          <w:sz w:val="22"/>
          <w:szCs w:val="22"/>
        </w:rPr>
        <w:t xml:space="preserve">are </w:t>
      </w:r>
      <w:r w:rsidR="002B1B8E" w:rsidRPr="00537FBB">
        <w:rPr>
          <w:rFonts w:asciiTheme="minorHAnsi" w:hAnsiTheme="minorHAnsi" w:cstheme="minorHAnsi"/>
          <w:sz w:val="22"/>
          <w:szCs w:val="22"/>
        </w:rPr>
        <w:t>produced where necessary. Complete m</w:t>
      </w:r>
      <w:r w:rsidRPr="00537FBB">
        <w:rPr>
          <w:rFonts w:asciiTheme="minorHAnsi" w:hAnsiTheme="minorHAnsi" w:cstheme="minorHAnsi"/>
          <w:sz w:val="22"/>
          <w:szCs w:val="22"/>
        </w:rPr>
        <w:t>onthly sickn</w:t>
      </w:r>
      <w:r w:rsidR="00836867" w:rsidRPr="00537FBB">
        <w:rPr>
          <w:rFonts w:asciiTheme="minorHAnsi" w:hAnsiTheme="minorHAnsi" w:cstheme="minorHAnsi"/>
          <w:sz w:val="22"/>
          <w:szCs w:val="22"/>
        </w:rPr>
        <w:t xml:space="preserve">ess absence returns.  </w:t>
      </w:r>
      <w:r w:rsidR="00836867" w:rsidRPr="00537FBB">
        <w:rPr>
          <w:rFonts w:asciiTheme="minorHAnsi" w:hAnsiTheme="minorHAnsi" w:cstheme="minorHAnsi"/>
          <w:sz w:val="22"/>
          <w:szCs w:val="22"/>
        </w:rPr>
        <w:br/>
      </w:r>
    </w:p>
    <w:p w:rsidR="008F1407" w:rsidRPr="00537FBB" w:rsidRDefault="00454471"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liaise with the </w:t>
      </w:r>
      <w:r w:rsidR="00537FBB">
        <w:rPr>
          <w:rFonts w:asciiTheme="minorHAnsi" w:hAnsiTheme="minorHAnsi" w:cstheme="minorHAnsi"/>
          <w:sz w:val="22"/>
          <w:szCs w:val="22"/>
        </w:rPr>
        <w:t>Executive</w:t>
      </w:r>
      <w:r w:rsidRPr="00537FBB">
        <w:rPr>
          <w:rFonts w:asciiTheme="minorHAnsi" w:hAnsiTheme="minorHAnsi" w:cstheme="minorHAnsi"/>
          <w:sz w:val="22"/>
          <w:szCs w:val="22"/>
        </w:rPr>
        <w:t xml:space="preserve"> Headteacher in respect of</w:t>
      </w:r>
      <w:r w:rsidR="00402DE7" w:rsidRPr="00537FBB">
        <w:rPr>
          <w:rFonts w:asciiTheme="minorHAnsi" w:hAnsiTheme="minorHAnsi" w:cstheme="minorHAnsi"/>
          <w:sz w:val="22"/>
          <w:szCs w:val="22"/>
        </w:rPr>
        <w:t xml:space="preserve"> leave of absence requests,</w:t>
      </w:r>
      <w:r w:rsidRPr="00537FBB">
        <w:rPr>
          <w:rFonts w:asciiTheme="minorHAnsi" w:hAnsiTheme="minorHAnsi" w:cstheme="minorHAnsi"/>
          <w:sz w:val="22"/>
          <w:szCs w:val="22"/>
        </w:rPr>
        <w:t xml:space="preserve"> staff absences and queries.</w:t>
      </w:r>
    </w:p>
    <w:p w:rsidR="002B1B8E" w:rsidRPr="00537FBB" w:rsidRDefault="002B1B8E" w:rsidP="00872739">
      <w:pPr>
        <w:pStyle w:val="ListParagraph"/>
        <w:jc w:val="both"/>
        <w:rPr>
          <w:rFonts w:asciiTheme="minorHAnsi" w:hAnsiTheme="minorHAnsi" w:cstheme="minorHAnsi"/>
          <w:sz w:val="22"/>
          <w:szCs w:val="22"/>
        </w:rPr>
      </w:pPr>
    </w:p>
    <w:p w:rsidR="002B1B8E" w:rsidRPr="00537FBB" w:rsidRDefault="002B1B8E" w:rsidP="00872739">
      <w:pPr>
        <w:numPr>
          <w:ilvl w:val="0"/>
          <w:numId w:val="6"/>
        </w:numPr>
        <w:ind w:left="709" w:right="-58" w:hanging="567"/>
        <w:jc w:val="both"/>
        <w:rPr>
          <w:rFonts w:asciiTheme="minorHAnsi" w:hAnsiTheme="minorHAnsi" w:cstheme="minorHAnsi"/>
          <w:sz w:val="22"/>
          <w:szCs w:val="22"/>
        </w:rPr>
      </w:pPr>
      <w:r w:rsidRPr="00537FBB">
        <w:rPr>
          <w:rFonts w:asciiTheme="minorHAnsi" w:hAnsiTheme="minorHAnsi" w:cstheme="minorHAnsi"/>
          <w:sz w:val="22"/>
          <w:szCs w:val="22"/>
        </w:rPr>
        <w:t>To work with</w:t>
      </w:r>
      <w:r w:rsidR="00836867" w:rsidRPr="00537FBB">
        <w:rPr>
          <w:rFonts w:asciiTheme="minorHAnsi" w:hAnsiTheme="minorHAnsi" w:cstheme="minorHAnsi"/>
          <w:sz w:val="22"/>
          <w:szCs w:val="22"/>
        </w:rPr>
        <w:t xml:space="preserve"> the</w:t>
      </w:r>
      <w:r w:rsidRPr="00537FBB">
        <w:rPr>
          <w:rFonts w:asciiTheme="minorHAnsi" w:hAnsiTheme="minorHAnsi" w:cstheme="minorHAnsi"/>
          <w:sz w:val="22"/>
          <w:szCs w:val="22"/>
        </w:rPr>
        <w:t xml:space="preserve"> cover manager and </w:t>
      </w:r>
      <w:r w:rsidR="00537FBB">
        <w:rPr>
          <w:rFonts w:asciiTheme="minorHAnsi" w:hAnsiTheme="minorHAnsi" w:cstheme="minorHAnsi"/>
          <w:sz w:val="22"/>
          <w:szCs w:val="22"/>
        </w:rPr>
        <w:t xml:space="preserve">Executive </w:t>
      </w:r>
      <w:r w:rsidRPr="00537FBB">
        <w:rPr>
          <w:rFonts w:asciiTheme="minorHAnsi" w:hAnsiTheme="minorHAnsi" w:cstheme="minorHAnsi"/>
          <w:sz w:val="22"/>
          <w:szCs w:val="22"/>
        </w:rPr>
        <w:t>Headteacher to ensure all staff absence records are up-to-date and recorded accurately.</w:t>
      </w:r>
    </w:p>
    <w:p w:rsidR="003923B7" w:rsidRPr="00537FBB" w:rsidRDefault="003923B7" w:rsidP="00872739">
      <w:pPr>
        <w:pStyle w:val="ListParagraph"/>
        <w:ind w:left="709" w:right="-58" w:hanging="567"/>
        <w:jc w:val="both"/>
        <w:rPr>
          <w:rFonts w:asciiTheme="minorHAnsi" w:hAnsiTheme="minorHAnsi" w:cstheme="minorHAnsi"/>
          <w:sz w:val="22"/>
          <w:szCs w:val="22"/>
        </w:rPr>
      </w:pPr>
    </w:p>
    <w:p w:rsidR="001F1707" w:rsidRDefault="00025BBD" w:rsidP="001F1707">
      <w:pPr>
        <w:ind w:right="565"/>
        <w:jc w:val="both"/>
        <w:rPr>
          <w:rFonts w:asciiTheme="minorHAnsi" w:hAnsiTheme="minorHAnsi" w:cstheme="minorHAnsi"/>
          <w:b/>
          <w:sz w:val="22"/>
          <w:szCs w:val="22"/>
        </w:rPr>
      </w:pPr>
      <w:r w:rsidRPr="00537FBB">
        <w:rPr>
          <w:rFonts w:asciiTheme="minorHAnsi" w:hAnsiTheme="minorHAnsi" w:cstheme="minorHAnsi"/>
          <w:sz w:val="22"/>
          <w:szCs w:val="22"/>
        </w:rPr>
        <w:t xml:space="preserve"> </w:t>
      </w:r>
      <w:r w:rsidR="0036075D" w:rsidRPr="00537FBB">
        <w:rPr>
          <w:rFonts w:asciiTheme="minorHAnsi" w:hAnsiTheme="minorHAnsi" w:cstheme="minorHAnsi"/>
          <w:sz w:val="22"/>
          <w:szCs w:val="22"/>
        </w:rPr>
        <w:t xml:space="preserve"> </w:t>
      </w:r>
      <w:r w:rsidR="00AD7457" w:rsidRPr="00537FBB">
        <w:rPr>
          <w:rFonts w:asciiTheme="minorHAnsi" w:hAnsiTheme="minorHAnsi" w:cstheme="minorHAnsi"/>
          <w:b/>
          <w:sz w:val="22"/>
          <w:szCs w:val="22"/>
        </w:rPr>
        <w:t xml:space="preserve">Payroll </w:t>
      </w:r>
    </w:p>
    <w:p w:rsidR="001F1707" w:rsidRDefault="001F1707" w:rsidP="001F1707">
      <w:pPr>
        <w:ind w:right="565"/>
        <w:jc w:val="both"/>
        <w:rPr>
          <w:rFonts w:asciiTheme="minorHAnsi" w:hAnsiTheme="minorHAnsi" w:cstheme="minorHAnsi"/>
          <w:sz w:val="22"/>
          <w:szCs w:val="22"/>
        </w:rPr>
      </w:pPr>
    </w:p>
    <w:p w:rsidR="000570F1" w:rsidRPr="001F1707" w:rsidRDefault="001F1707" w:rsidP="001F1707">
      <w:pPr>
        <w:pStyle w:val="ListParagraph"/>
        <w:numPr>
          <w:ilvl w:val="0"/>
          <w:numId w:val="20"/>
        </w:numPr>
        <w:ind w:right="565"/>
        <w:jc w:val="both"/>
        <w:rPr>
          <w:rFonts w:asciiTheme="minorHAnsi" w:hAnsiTheme="minorHAnsi" w:cstheme="minorHAnsi"/>
          <w:b/>
          <w:sz w:val="22"/>
          <w:szCs w:val="22"/>
        </w:rPr>
      </w:pPr>
      <w:r w:rsidRPr="001F1707">
        <w:rPr>
          <w:rFonts w:asciiTheme="minorHAnsi" w:hAnsiTheme="minorHAnsi" w:cstheme="minorHAnsi"/>
          <w:sz w:val="22"/>
          <w:szCs w:val="22"/>
        </w:rPr>
        <w:t>To submit relevant information to the monthly payroll to ensure that new employees, variations to existing contracts and pay are accurate and all variances are accounted for.</w:t>
      </w:r>
    </w:p>
    <w:p w:rsidR="001F1707" w:rsidRDefault="001F1707" w:rsidP="001F1707">
      <w:pPr>
        <w:pStyle w:val="ListParagraph"/>
        <w:ind w:right="565"/>
        <w:jc w:val="both"/>
        <w:rPr>
          <w:rFonts w:asciiTheme="minorHAnsi" w:hAnsiTheme="minorHAnsi" w:cstheme="minorHAnsi"/>
          <w:b/>
          <w:sz w:val="22"/>
          <w:szCs w:val="22"/>
        </w:rPr>
      </w:pPr>
    </w:p>
    <w:p w:rsidR="001F1707" w:rsidRPr="001F1707" w:rsidRDefault="001F1707" w:rsidP="001F1707">
      <w:pPr>
        <w:pStyle w:val="ListParagraph"/>
        <w:rPr>
          <w:rFonts w:asciiTheme="minorHAnsi" w:hAnsiTheme="minorHAnsi" w:cstheme="minorHAnsi"/>
          <w:b/>
          <w:sz w:val="22"/>
          <w:szCs w:val="22"/>
        </w:rPr>
      </w:pPr>
      <w:bookmarkStart w:id="0" w:name="_GoBack"/>
      <w:bookmarkEnd w:id="0"/>
    </w:p>
    <w:p w:rsidR="00AD7457" w:rsidRPr="001F1707" w:rsidRDefault="00AD7457" w:rsidP="001F1707">
      <w:pPr>
        <w:pStyle w:val="ListParagraph"/>
        <w:numPr>
          <w:ilvl w:val="0"/>
          <w:numId w:val="20"/>
        </w:numPr>
        <w:ind w:right="565"/>
        <w:jc w:val="both"/>
        <w:rPr>
          <w:rFonts w:asciiTheme="minorHAnsi" w:hAnsiTheme="minorHAnsi" w:cstheme="minorHAnsi"/>
          <w:b/>
          <w:sz w:val="22"/>
          <w:szCs w:val="22"/>
        </w:rPr>
      </w:pPr>
      <w:r w:rsidRPr="001F1707">
        <w:rPr>
          <w:rFonts w:asciiTheme="minorHAnsi" w:hAnsiTheme="minorHAnsi" w:cstheme="minorHAnsi"/>
          <w:sz w:val="22"/>
          <w:szCs w:val="22"/>
        </w:rPr>
        <w:t>Ensure that all starter and leaver payroll information is communicated efficiently and within the relevant timeframes.</w:t>
      </w:r>
    </w:p>
    <w:p w:rsidR="001F1707" w:rsidRPr="001F1707" w:rsidRDefault="001F1707" w:rsidP="001F1707">
      <w:pPr>
        <w:pStyle w:val="ListParagraph"/>
        <w:rPr>
          <w:rFonts w:asciiTheme="minorHAnsi" w:hAnsiTheme="minorHAnsi" w:cstheme="minorHAnsi"/>
          <w:b/>
          <w:sz w:val="22"/>
          <w:szCs w:val="22"/>
        </w:rPr>
      </w:pPr>
    </w:p>
    <w:p w:rsidR="001F1707" w:rsidRDefault="001F1707" w:rsidP="001F1707">
      <w:pPr>
        <w:ind w:right="565"/>
        <w:jc w:val="both"/>
        <w:rPr>
          <w:rFonts w:asciiTheme="minorHAnsi" w:hAnsiTheme="minorHAnsi" w:cstheme="minorHAnsi"/>
          <w:b/>
          <w:sz w:val="22"/>
          <w:szCs w:val="22"/>
        </w:rPr>
      </w:pPr>
    </w:p>
    <w:p w:rsidR="00AD7457" w:rsidRPr="001F1707" w:rsidRDefault="00AD7457" w:rsidP="001F1707">
      <w:pPr>
        <w:pStyle w:val="ListParagraph"/>
        <w:numPr>
          <w:ilvl w:val="0"/>
          <w:numId w:val="20"/>
        </w:numPr>
        <w:ind w:right="565"/>
        <w:jc w:val="both"/>
        <w:rPr>
          <w:rFonts w:asciiTheme="minorHAnsi" w:hAnsiTheme="minorHAnsi" w:cstheme="minorHAnsi"/>
          <w:b/>
          <w:sz w:val="22"/>
          <w:szCs w:val="22"/>
        </w:rPr>
      </w:pPr>
      <w:r w:rsidRPr="001F1707">
        <w:rPr>
          <w:rFonts w:asciiTheme="minorHAnsi" w:hAnsiTheme="minorHAnsi" w:cstheme="minorHAnsi"/>
          <w:sz w:val="22"/>
          <w:szCs w:val="22"/>
        </w:rPr>
        <w:t xml:space="preserve">To manage the responsibilities and effective communication in relation to the adjustments to TLR, position grading and contract variations. </w:t>
      </w:r>
    </w:p>
    <w:p w:rsidR="001F1707" w:rsidRPr="001F1707" w:rsidRDefault="001F1707" w:rsidP="001F1707">
      <w:pPr>
        <w:ind w:left="360" w:right="565"/>
        <w:jc w:val="both"/>
        <w:rPr>
          <w:rFonts w:asciiTheme="minorHAnsi" w:hAnsiTheme="minorHAnsi" w:cstheme="minorHAnsi"/>
          <w:b/>
          <w:sz w:val="22"/>
          <w:szCs w:val="22"/>
        </w:rPr>
      </w:pPr>
    </w:p>
    <w:p w:rsidR="00AD7457" w:rsidRPr="001F1707" w:rsidRDefault="001F1707" w:rsidP="001F1707">
      <w:pPr>
        <w:pStyle w:val="ListParagraph"/>
        <w:numPr>
          <w:ilvl w:val="0"/>
          <w:numId w:val="20"/>
        </w:numPr>
        <w:ind w:right="565"/>
        <w:jc w:val="both"/>
        <w:rPr>
          <w:rFonts w:asciiTheme="minorHAnsi" w:hAnsiTheme="minorHAnsi" w:cstheme="minorHAnsi"/>
          <w:b/>
          <w:sz w:val="22"/>
          <w:szCs w:val="22"/>
        </w:rPr>
      </w:pPr>
      <w:r>
        <w:rPr>
          <w:rFonts w:asciiTheme="minorHAnsi" w:hAnsiTheme="minorHAnsi" w:cstheme="minorHAnsi"/>
          <w:sz w:val="22"/>
          <w:szCs w:val="22"/>
        </w:rPr>
        <w:t xml:space="preserve">Assist  with </w:t>
      </w:r>
      <w:r w:rsidR="00AD7457" w:rsidRPr="001F1707">
        <w:rPr>
          <w:rFonts w:asciiTheme="minorHAnsi" w:hAnsiTheme="minorHAnsi" w:cstheme="minorHAnsi"/>
          <w:sz w:val="22"/>
          <w:szCs w:val="22"/>
        </w:rPr>
        <w:t xml:space="preserve">for the smooth implementation of the annual Pay Award, ensuring the timely collation of accurate data and preparation of all associated paperwork. </w:t>
      </w:r>
    </w:p>
    <w:p w:rsidR="001F1707" w:rsidRPr="001F1707" w:rsidRDefault="001F1707" w:rsidP="001F1707">
      <w:pPr>
        <w:pStyle w:val="ListParagraph"/>
        <w:rPr>
          <w:rFonts w:asciiTheme="minorHAnsi" w:hAnsiTheme="minorHAnsi" w:cstheme="minorHAnsi"/>
          <w:b/>
          <w:sz w:val="22"/>
          <w:szCs w:val="22"/>
        </w:rPr>
      </w:pPr>
    </w:p>
    <w:p w:rsidR="00AD7457" w:rsidRPr="001F1707" w:rsidRDefault="00AD7457" w:rsidP="001F1707">
      <w:pPr>
        <w:pStyle w:val="ListParagraph"/>
        <w:numPr>
          <w:ilvl w:val="0"/>
          <w:numId w:val="20"/>
        </w:numPr>
        <w:ind w:right="565"/>
        <w:jc w:val="both"/>
        <w:rPr>
          <w:rFonts w:asciiTheme="minorHAnsi" w:hAnsiTheme="minorHAnsi" w:cstheme="minorHAnsi"/>
          <w:b/>
          <w:sz w:val="22"/>
          <w:szCs w:val="22"/>
        </w:rPr>
      </w:pPr>
      <w:r w:rsidRPr="001F1707">
        <w:rPr>
          <w:rFonts w:asciiTheme="minorHAnsi" w:hAnsiTheme="minorHAnsi" w:cstheme="minorHAnsi"/>
          <w:sz w:val="22"/>
          <w:szCs w:val="22"/>
        </w:rPr>
        <w:t>Inform payroll of maternity</w:t>
      </w:r>
      <w:r w:rsidR="00784AA8" w:rsidRPr="001F1707">
        <w:rPr>
          <w:rFonts w:asciiTheme="minorHAnsi" w:hAnsiTheme="minorHAnsi" w:cstheme="minorHAnsi"/>
          <w:sz w:val="22"/>
          <w:szCs w:val="22"/>
        </w:rPr>
        <w:t>/paternity/adoption</w:t>
      </w:r>
      <w:r w:rsidRPr="001F1707">
        <w:rPr>
          <w:rFonts w:asciiTheme="minorHAnsi" w:hAnsiTheme="minorHAnsi" w:cstheme="minorHAnsi"/>
          <w:sz w:val="22"/>
          <w:szCs w:val="22"/>
        </w:rPr>
        <w:t xml:space="preserve"> leave. </w:t>
      </w:r>
    </w:p>
    <w:p w:rsidR="0036075D" w:rsidRPr="00537FBB" w:rsidRDefault="0036075D" w:rsidP="00872739">
      <w:pPr>
        <w:tabs>
          <w:tab w:val="num" w:pos="851"/>
        </w:tabs>
        <w:ind w:right="565"/>
        <w:jc w:val="both"/>
        <w:rPr>
          <w:rFonts w:asciiTheme="minorHAnsi" w:hAnsiTheme="minorHAnsi" w:cstheme="minorHAnsi"/>
          <w:sz w:val="22"/>
          <w:szCs w:val="22"/>
        </w:rPr>
      </w:pPr>
    </w:p>
    <w:p w:rsidR="00E37876" w:rsidRDefault="00E37876" w:rsidP="00872739">
      <w:pPr>
        <w:jc w:val="both"/>
        <w:rPr>
          <w:rFonts w:asciiTheme="minorHAnsi" w:hAnsiTheme="minorHAnsi" w:cstheme="minorHAnsi"/>
          <w:b/>
          <w:sz w:val="22"/>
          <w:szCs w:val="22"/>
        </w:rPr>
      </w:pPr>
    </w:p>
    <w:p w:rsidR="00E37876" w:rsidRDefault="00E37876" w:rsidP="00872739">
      <w:pPr>
        <w:jc w:val="both"/>
        <w:rPr>
          <w:rFonts w:asciiTheme="minorHAnsi" w:hAnsiTheme="minorHAnsi" w:cstheme="minorHAnsi"/>
          <w:b/>
          <w:sz w:val="22"/>
          <w:szCs w:val="22"/>
        </w:rPr>
      </w:pPr>
    </w:p>
    <w:p w:rsidR="0036075D" w:rsidRPr="00537FBB" w:rsidRDefault="00303952" w:rsidP="00872739">
      <w:pPr>
        <w:jc w:val="both"/>
        <w:rPr>
          <w:rFonts w:asciiTheme="minorHAnsi" w:hAnsiTheme="minorHAnsi" w:cstheme="minorHAnsi"/>
          <w:b/>
          <w:sz w:val="22"/>
          <w:szCs w:val="22"/>
        </w:rPr>
      </w:pPr>
      <w:r w:rsidRPr="00537FBB">
        <w:rPr>
          <w:rFonts w:asciiTheme="minorHAnsi" w:hAnsiTheme="minorHAnsi" w:cstheme="minorHAnsi"/>
          <w:b/>
          <w:sz w:val="22"/>
          <w:szCs w:val="22"/>
        </w:rPr>
        <w:t>Other D</w:t>
      </w:r>
      <w:r w:rsidR="0036075D" w:rsidRPr="00537FBB">
        <w:rPr>
          <w:rFonts w:asciiTheme="minorHAnsi" w:hAnsiTheme="minorHAnsi" w:cstheme="minorHAnsi"/>
          <w:b/>
          <w:sz w:val="22"/>
          <w:szCs w:val="22"/>
        </w:rPr>
        <w:t>uties</w:t>
      </w:r>
    </w:p>
    <w:p w:rsidR="003923B7" w:rsidRPr="00537FBB" w:rsidRDefault="003923B7" w:rsidP="00872739">
      <w:pPr>
        <w:jc w:val="both"/>
        <w:rPr>
          <w:rFonts w:asciiTheme="minorHAnsi" w:hAnsiTheme="minorHAnsi" w:cstheme="minorHAnsi"/>
          <w:b/>
          <w:sz w:val="22"/>
          <w:szCs w:val="22"/>
        </w:rPr>
      </w:pPr>
    </w:p>
    <w:p w:rsidR="003923B7" w:rsidRPr="00537FBB" w:rsidRDefault="003923B7" w:rsidP="00872739">
      <w:pPr>
        <w:pStyle w:val="ListParagraph"/>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At all times to work to raise the public image of the school and provide a welcoming, courteous reception to all school visitors.</w:t>
      </w:r>
    </w:p>
    <w:p w:rsidR="003923B7" w:rsidRPr="00537FBB" w:rsidRDefault="003923B7" w:rsidP="00872739">
      <w:pPr>
        <w:ind w:left="709" w:right="41" w:hanging="567"/>
        <w:jc w:val="both"/>
        <w:rPr>
          <w:rFonts w:asciiTheme="minorHAnsi" w:hAnsiTheme="minorHAnsi" w:cstheme="minorHAnsi"/>
          <w:b/>
          <w:sz w:val="22"/>
          <w:szCs w:val="22"/>
        </w:rPr>
      </w:pPr>
    </w:p>
    <w:p w:rsidR="0036075D" w:rsidRPr="00537FBB" w:rsidRDefault="0036075D" w:rsidP="00784AA8">
      <w:pPr>
        <w:numPr>
          <w:ilvl w:val="0"/>
          <w:numId w:val="4"/>
        </w:numPr>
        <w:ind w:left="709" w:right="41" w:hanging="567"/>
        <w:rPr>
          <w:rFonts w:asciiTheme="minorHAnsi" w:hAnsiTheme="minorHAnsi" w:cstheme="minorHAnsi"/>
          <w:sz w:val="22"/>
          <w:szCs w:val="22"/>
        </w:rPr>
      </w:pPr>
      <w:r w:rsidRPr="00537FBB">
        <w:rPr>
          <w:rFonts w:asciiTheme="minorHAnsi" w:hAnsiTheme="minorHAnsi" w:cstheme="minorHAnsi"/>
          <w:sz w:val="22"/>
          <w:szCs w:val="22"/>
        </w:rPr>
        <w:t>To draft letters, arrange meetings and take minutes as required.</w:t>
      </w:r>
      <w:r w:rsidRPr="00537FBB">
        <w:rPr>
          <w:rFonts w:asciiTheme="minorHAnsi" w:hAnsiTheme="minorHAnsi" w:cstheme="minorHAnsi"/>
          <w:sz w:val="22"/>
          <w:szCs w:val="22"/>
        </w:rPr>
        <w:br/>
      </w:r>
    </w:p>
    <w:p w:rsidR="0036075D" w:rsidRPr="00537FBB" w:rsidRDefault="0036075D" w:rsidP="00872739">
      <w:pPr>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have a high standard of ICT skills in order to undertake typing tasks, including letters, minutes, reports and spreadsheets and to undertake </w:t>
      </w:r>
      <w:r w:rsidR="00303952" w:rsidRPr="00537FBB">
        <w:rPr>
          <w:rFonts w:asciiTheme="minorHAnsi" w:hAnsiTheme="minorHAnsi" w:cstheme="minorHAnsi"/>
          <w:sz w:val="22"/>
          <w:szCs w:val="22"/>
        </w:rPr>
        <w:t xml:space="preserve">confidential </w:t>
      </w:r>
      <w:r w:rsidRPr="00537FBB">
        <w:rPr>
          <w:rFonts w:asciiTheme="minorHAnsi" w:hAnsiTheme="minorHAnsi" w:cstheme="minorHAnsi"/>
          <w:sz w:val="22"/>
          <w:szCs w:val="22"/>
        </w:rPr>
        <w:t>reprographic duties as required.</w:t>
      </w:r>
    </w:p>
    <w:p w:rsidR="0036075D" w:rsidRPr="00537FBB" w:rsidRDefault="0036075D" w:rsidP="00872739">
      <w:pPr>
        <w:ind w:left="709" w:right="41" w:hanging="567"/>
        <w:jc w:val="both"/>
        <w:rPr>
          <w:rFonts w:asciiTheme="minorHAnsi" w:hAnsiTheme="minorHAnsi" w:cstheme="minorHAnsi"/>
          <w:sz w:val="22"/>
          <w:szCs w:val="22"/>
        </w:rPr>
      </w:pPr>
    </w:p>
    <w:p w:rsidR="00303952" w:rsidRPr="00537FBB" w:rsidRDefault="0036075D" w:rsidP="00872739">
      <w:pPr>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Be aware of and comply with policies and procedures relating to child protection, equal opportunities, behaviour for learning, health, safety and security, confidentiality and data protection, reporting all concerns to an appropriate </w:t>
      </w:r>
      <w:r w:rsidR="00303952" w:rsidRPr="00537FBB">
        <w:rPr>
          <w:rFonts w:asciiTheme="minorHAnsi" w:hAnsiTheme="minorHAnsi" w:cstheme="minorHAnsi"/>
          <w:sz w:val="22"/>
          <w:szCs w:val="22"/>
        </w:rPr>
        <w:t>senior leader</w:t>
      </w:r>
      <w:r w:rsidRPr="00537FBB">
        <w:rPr>
          <w:rFonts w:asciiTheme="minorHAnsi" w:hAnsiTheme="minorHAnsi" w:cstheme="minorHAnsi"/>
          <w:sz w:val="22"/>
          <w:szCs w:val="22"/>
        </w:rPr>
        <w:t>.</w:t>
      </w:r>
    </w:p>
    <w:p w:rsidR="00303952" w:rsidRPr="00537FBB" w:rsidRDefault="00303952" w:rsidP="00872739">
      <w:pPr>
        <w:pStyle w:val="ListParagraph"/>
        <w:jc w:val="both"/>
        <w:rPr>
          <w:rFonts w:asciiTheme="minorHAnsi" w:hAnsiTheme="minorHAnsi" w:cstheme="minorHAnsi"/>
          <w:sz w:val="22"/>
          <w:szCs w:val="22"/>
        </w:rPr>
      </w:pPr>
    </w:p>
    <w:p w:rsidR="00303952" w:rsidRPr="00537FBB" w:rsidRDefault="003923B7" w:rsidP="00872739">
      <w:pPr>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C</w:t>
      </w:r>
      <w:r w:rsidR="0036075D" w:rsidRPr="00537FBB">
        <w:rPr>
          <w:rFonts w:asciiTheme="minorHAnsi" w:hAnsiTheme="minorHAnsi" w:cstheme="minorHAnsi"/>
          <w:sz w:val="22"/>
          <w:szCs w:val="22"/>
        </w:rPr>
        <w:t>ontribute to the overall ethos/work/aims of the school.</w:t>
      </w:r>
    </w:p>
    <w:p w:rsidR="00303952" w:rsidRPr="00537FBB" w:rsidRDefault="00303952" w:rsidP="00872739">
      <w:pPr>
        <w:pStyle w:val="ListParagraph"/>
        <w:jc w:val="both"/>
        <w:rPr>
          <w:rFonts w:asciiTheme="minorHAnsi" w:hAnsiTheme="minorHAnsi" w:cstheme="minorHAnsi"/>
          <w:sz w:val="22"/>
          <w:szCs w:val="22"/>
        </w:rPr>
      </w:pPr>
    </w:p>
    <w:p w:rsidR="00303952" w:rsidRPr="00537FBB" w:rsidRDefault="009354BA" w:rsidP="00872739">
      <w:pPr>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T</w:t>
      </w:r>
      <w:r w:rsidR="00526981" w:rsidRPr="00537FBB">
        <w:rPr>
          <w:rFonts w:asciiTheme="minorHAnsi" w:hAnsiTheme="minorHAnsi" w:cstheme="minorHAnsi"/>
          <w:sz w:val="22"/>
          <w:szCs w:val="22"/>
        </w:rPr>
        <w:t xml:space="preserve">o attend all </w:t>
      </w:r>
      <w:r w:rsidR="00537FBB">
        <w:rPr>
          <w:rFonts w:asciiTheme="minorHAnsi" w:hAnsiTheme="minorHAnsi" w:cstheme="minorHAnsi"/>
          <w:sz w:val="22"/>
          <w:szCs w:val="22"/>
        </w:rPr>
        <w:t>the relevant CPD/</w:t>
      </w:r>
      <w:r w:rsidR="003B5C5F" w:rsidRPr="00537FBB">
        <w:rPr>
          <w:rFonts w:asciiTheme="minorHAnsi" w:hAnsiTheme="minorHAnsi" w:cstheme="minorHAnsi"/>
          <w:sz w:val="22"/>
          <w:szCs w:val="22"/>
        </w:rPr>
        <w:t>out</w:t>
      </w:r>
      <w:r w:rsidR="00526981" w:rsidRPr="00537FBB">
        <w:rPr>
          <w:rFonts w:asciiTheme="minorHAnsi" w:hAnsiTheme="minorHAnsi" w:cstheme="minorHAnsi"/>
          <w:sz w:val="22"/>
          <w:szCs w:val="22"/>
        </w:rPr>
        <w:t xml:space="preserve"> of hours twilight Inset sessions.</w:t>
      </w:r>
    </w:p>
    <w:p w:rsidR="00303952" w:rsidRPr="00537FBB" w:rsidRDefault="00303952" w:rsidP="00872739">
      <w:pPr>
        <w:pStyle w:val="ListParagraph"/>
        <w:jc w:val="both"/>
        <w:rPr>
          <w:rFonts w:asciiTheme="minorHAnsi" w:hAnsiTheme="minorHAnsi" w:cstheme="minorHAnsi"/>
          <w:sz w:val="22"/>
          <w:szCs w:val="22"/>
        </w:rPr>
      </w:pPr>
    </w:p>
    <w:p w:rsidR="003B5C5F" w:rsidRPr="00537FBB" w:rsidRDefault="003923B7" w:rsidP="00872739">
      <w:pPr>
        <w:numPr>
          <w:ilvl w:val="0"/>
          <w:numId w:val="4"/>
        </w:numPr>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To be flexible and work according to needs which may involve assisting other areas which are commensurate with the grading of the post.</w:t>
      </w:r>
    </w:p>
    <w:p w:rsidR="003B5C5F" w:rsidRPr="00537FBB" w:rsidRDefault="003B5C5F" w:rsidP="00872739">
      <w:pPr>
        <w:pStyle w:val="ListParagraph"/>
        <w:jc w:val="both"/>
        <w:rPr>
          <w:rFonts w:asciiTheme="minorHAnsi" w:hAnsiTheme="minorHAnsi" w:cstheme="minorHAnsi"/>
          <w:sz w:val="22"/>
          <w:szCs w:val="22"/>
        </w:rPr>
      </w:pPr>
    </w:p>
    <w:p w:rsidR="003B5C5F" w:rsidRPr="00537FBB" w:rsidRDefault="003B5C5F" w:rsidP="00872739">
      <w:pPr>
        <w:numPr>
          <w:ilvl w:val="0"/>
          <w:numId w:val="4"/>
        </w:numPr>
        <w:tabs>
          <w:tab w:val="clear" w:pos="1080"/>
        </w:tabs>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 xml:space="preserve">To provide any other general administrative services needed by the </w:t>
      </w:r>
      <w:r w:rsidR="00E43726">
        <w:rPr>
          <w:rFonts w:asciiTheme="minorHAnsi" w:hAnsiTheme="minorHAnsi" w:cstheme="minorHAnsi"/>
          <w:sz w:val="22"/>
          <w:szCs w:val="22"/>
        </w:rPr>
        <w:t xml:space="preserve">Executive </w:t>
      </w:r>
      <w:r w:rsidRPr="00537FBB">
        <w:rPr>
          <w:rFonts w:asciiTheme="minorHAnsi" w:hAnsiTheme="minorHAnsi" w:cstheme="minorHAnsi"/>
          <w:sz w:val="22"/>
          <w:szCs w:val="22"/>
        </w:rPr>
        <w:t>Headteacher</w:t>
      </w:r>
      <w:r w:rsidR="00E43726">
        <w:rPr>
          <w:rFonts w:asciiTheme="minorHAnsi" w:hAnsiTheme="minorHAnsi" w:cstheme="minorHAnsi"/>
          <w:sz w:val="22"/>
          <w:szCs w:val="22"/>
        </w:rPr>
        <w:t xml:space="preserve"> and School Business Director</w:t>
      </w:r>
      <w:r w:rsidRPr="00537FBB">
        <w:rPr>
          <w:rFonts w:asciiTheme="minorHAnsi" w:hAnsiTheme="minorHAnsi" w:cstheme="minorHAnsi"/>
          <w:sz w:val="22"/>
          <w:szCs w:val="22"/>
        </w:rPr>
        <w:t>, as requested.</w:t>
      </w:r>
    </w:p>
    <w:p w:rsidR="003B5C5F" w:rsidRPr="00537FBB" w:rsidRDefault="003B5C5F" w:rsidP="00872739">
      <w:pPr>
        <w:pStyle w:val="ListParagraph"/>
        <w:jc w:val="both"/>
        <w:rPr>
          <w:rFonts w:asciiTheme="minorHAnsi" w:hAnsiTheme="minorHAnsi" w:cstheme="minorHAnsi"/>
          <w:sz w:val="22"/>
          <w:szCs w:val="22"/>
        </w:rPr>
      </w:pPr>
    </w:p>
    <w:p w:rsidR="003B5C5F" w:rsidRPr="00537FBB" w:rsidRDefault="003B5C5F" w:rsidP="00872739">
      <w:pPr>
        <w:numPr>
          <w:ilvl w:val="0"/>
          <w:numId w:val="4"/>
        </w:numPr>
        <w:tabs>
          <w:tab w:val="clear" w:pos="1080"/>
        </w:tabs>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To be committed to safeguarding and promoting the welfare of children and young people and follow the safeguarding policy</w:t>
      </w:r>
    </w:p>
    <w:p w:rsidR="003B5C5F" w:rsidRPr="00537FBB" w:rsidRDefault="003B5C5F" w:rsidP="00872739">
      <w:pPr>
        <w:jc w:val="both"/>
        <w:rPr>
          <w:rFonts w:asciiTheme="minorHAnsi" w:hAnsiTheme="minorHAnsi" w:cstheme="minorHAnsi"/>
          <w:sz w:val="22"/>
          <w:szCs w:val="22"/>
        </w:rPr>
      </w:pPr>
    </w:p>
    <w:p w:rsidR="003B5C5F" w:rsidRPr="00537FBB" w:rsidRDefault="003B5C5F" w:rsidP="00872739">
      <w:pPr>
        <w:numPr>
          <w:ilvl w:val="0"/>
          <w:numId w:val="4"/>
        </w:numPr>
        <w:tabs>
          <w:tab w:val="clear" w:pos="1080"/>
          <w:tab w:val="num" w:pos="435"/>
        </w:tabs>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ab/>
        <w:t>The post holder may, occasionally be required to carry out other duties provided that they are within the general level of responsibility of the post and within the abilities of the post holder.</w:t>
      </w:r>
    </w:p>
    <w:p w:rsidR="003B5C5F" w:rsidRPr="00537FBB" w:rsidRDefault="003B5C5F" w:rsidP="00872739">
      <w:pPr>
        <w:pStyle w:val="ListParagraph"/>
        <w:jc w:val="both"/>
        <w:rPr>
          <w:rFonts w:asciiTheme="minorHAnsi" w:hAnsiTheme="minorHAnsi" w:cstheme="minorHAnsi"/>
          <w:sz w:val="22"/>
          <w:szCs w:val="22"/>
        </w:rPr>
      </w:pPr>
    </w:p>
    <w:p w:rsidR="003923B7" w:rsidRPr="00537FBB" w:rsidRDefault="003B5C5F" w:rsidP="00872739">
      <w:pPr>
        <w:numPr>
          <w:ilvl w:val="0"/>
          <w:numId w:val="4"/>
        </w:numPr>
        <w:tabs>
          <w:tab w:val="clear" w:pos="1080"/>
        </w:tabs>
        <w:ind w:left="709" w:right="41" w:hanging="567"/>
        <w:jc w:val="both"/>
        <w:rPr>
          <w:rFonts w:asciiTheme="minorHAnsi" w:hAnsiTheme="minorHAnsi" w:cstheme="minorHAnsi"/>
          <w:sz w:val="22"/>
          <w:szCs w:val="22"/>
        </w:rPr>
      </w:pPr>
      <w:r w:rsidRPr="00537FBB">
        <w:rPr>
          <w:rFonts w:asciiTheme="minorHAnsi" w:hAnsiTheme="minorHAnsi" w:cstheme="minorHAnsi"/>
          <w:sz w:val="22"/>
          <w:szCs w:val="22"/>
        </w:rPr>
        <w:t>Address all other queries and update records such as Pensions, holiday entitlement, first aid etc</w:t>
      </w:r>
    </w:p>
    <w:p w:rsidR="004E48AC" w:rsidRPr="00537FBB" w:rsidRDefault="004E48AC" w:rsidP="00872739">
      <w:pPr>
        <w:tabs>
          <w:tab w:val="num" w:pos="435"/>
        </w:tabs>
        <w:jc w:val="both"/>
        <w:rPr>
          <w:rFonts w:asciiTheme="minorHAnsi" w:hAnsiTheme="minorHAnsi" w:cstheme="minorHAnsi"/>
          <w:sz w:val="22"/>
          <w:szCs w:val="22"/>
        </w:rPr>
      </w:pPr>
    </w:p>
    <w:p w:rsidR="004E48AC" w:rsidRPr="00537FBB" w:rsidRDefault="004E48AC" w:rsidP="00E37876">
      <w:pPr>
        <w:tabs>
          <w:tab w:val="num" w:pos="435"/>
        </w:tabs>
        <w:jc w:val="center"/>
        <w:rPr>
          <w:rFonts w:asciiTheme="minorHAnsi" w:hAnsiTheme="minorHAnsi" w:cstheme="minorHAnsi"/>
          <w:b/>
          <w:sz w:val="22"/>
          <w:szCs w:val="22"/>
        </w:rPr>
      </w:pPr>
      <w:r w:rsidRPr="00537FBB">
        <w:rPr>
          <w:rFonts w:asciiTheme="minorHAnsi" w:hAnsiTheme="minorHAnsi" w:cstheme="minorHAnsi"/>
          <w:b/>
          <w:sz w:val="22"/>
          <w:szCs w:val="22"/>
        </w:rPr>
        <w:t>This school is committed to safeguarding and promoting the welfare of children and young people and expects all staff and volunteers to share this commitment.</w:t>
      </w:r>
    </w:p>
    <w:p w:rsidR="003B5C5F" w:rsidRPr="00537FBB" w:rsidRDefault="003B5C5F" w:rsidP="00872739">
      <w:pPr>
        <w:tabs>
          <w:tab w:val="num" w:pos="435"/>
        </w:tabs>
        <w:jc w:val="both"/>
        <w:rPr>
          <w:rFonts w:asciiTheme="minorHAnsi" w:hAnsiTheme="minorHAnsi" w:cstheme="minorHAnsi"/>
          <w:b/>
          <w:sz w:val="22"/>
          <w:szCs w:val="22"/>
        </w:rPr>
      </w:pPr>
    </w:p>
    <w:p w:rsidR="0026459C" w:rsidRPr="00537FBB" w:rsidRDefault="00E43726" w:rsidP="00872739">
      <w:pPr>
        <w:jc w:val="both"/>
        <w:rPr>
          <w:rFonts w:asciiTheme="minorHAnsi" w:hAnsiTheme="minorHAnsi" w:cstheme="minorHAnsi"/>
          <w:sz w:val="22"/>
          <w:szCs w:val="22"/>
        </w:rPr>
      </w:pPr>
      <w:r>
        <w:rPr>
          <w:rFonts w:asciiTheme="minorHAnsi" w:hAnsiTheme="minorHAnsi" w:cstheme="minorHAnsi"/>
          <w:sz w:val="22"/>
          <w:szCs w:val="22"/>
        </w:rPr>
        <w:t>June 2019</w:t>
      </w:r>
    </w:p>
    <w:p w:rsidR="00D1778E" w:rsidRPr="00537FBB" w:rsidRDefault="00D1778E" w:rsidP="00872739">
      <w:pPr>
        <w:jc w:val="both"/>
        <w:rPr>
          <w:rFonts w:asciiTheme="minorHAnsi" w:hAnsiTheme="minorHAnsi" w:cstheme="minorHAnsi"/>
          <w:sz w:val="22"/>
          <w:szCs w:val="22"/>
        </w:rPr>
      </w:pPr>
    </w:p>
    <w:sectPr w:rsidR="00D1778E" w:rsidRPr="00537FBB" w:rsidSect="00E37876">
      <w:pgSz w:w="11906" w:h="16838"/>
      <w:pgMar w:top="284" w:right="1800" w:bottom="56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F6"/>
    <w:multiLevelType w:val="hybridMultilevel"/>
    <w:tmpl w:val="8C60A13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 w15:restartNumberingAfterBreak="0">
    <w:nsid w:val="09AD5D7B"/>
    <w:multiLevelType w:val="hybridMultilevel"/>
    <w:tmpl w:val="CB564D68"/>
    <w:lvl w:ilvl="0" w:tplc="51E06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E050E"/>
    <w:multiLevelType w:val="hybridMultilevel"/>
    <w:tmpl w:val="528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1D7A"/>
    <w:multiLevelType w:val="hybridMultilevel"/>
    <w:tmpl w:val="EBC8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5F7F"/>
    <w:multiLevelType w:val="hybridMultilevel"/>
    <w:tmpl w:val="6DA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92FA4"/>
    <w:multiLevelType w:val="singleLevel"/>
    <w:tmpl w:val="0809000F"/>
    <w:lvl w:ilvl="0">
      <w:start w:val="1"/>
      <w:numFmt w:val="decimal"/>
      <w:lvlText w:val="%1."/>
      <w:lvlJc w:val="left"/>
      <w:pPr>
        <w:tabs>
          <w:tab w:val="num" w:pos="720"/>
        </w:tabs>
        <w:ind w:left="720" w:hanging="360"/>
      </w:pPr>
    </w:lvl>
  </w:abstractNum>
  <w:abstractNum w:abstractNumId="6" w15:restartNumberingAfterBreak="0">
    <w:nsid w:val="2A44324F"/>
    <w:multiLevelType w:val="hybridMultilevel"/>
    <w:tmpl w:val="8D244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BB0B09"/>
    <w:multiLevelType w:val="hybridMultilevel"/>
    <w:tmpl w:val="55D406DC"/>
    <w:lvl w:ilvl="0" w:tplc="B2ACE69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1F157E"/>
    <w:multiLevelType w:val="hybridMultilevel"/>
    <w:tmpl w:val="83468D3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247BB"/>
    <w:multiLevelType w:val="hybridMultilevel"/>
    <w:tmpl w:val="EC04E2D6"/>
    <w:lvl w:ilvl="0" w:tplc="E1D67D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5C22D7"/>
    <w:multiLevelType w:val="singleLevel"/>
    <w:tmpl w:val="9F88BC72"/>
    <w:lvl w:ilvl="0">
      <w:start w:val="1"/>
      <w:numFmt w:val="decimal"/>
      <w:lvlText w:val="%1."/>
      <w:lvlJc w:val="left"/>
      <w:pPr>
        <w:tabs>
          <w:tab w:val="num" w:pos="1146"/>
        </w:tabs>
        <w:ind w:left="1146" w:hanging="720"/>
      </w:pPr>
      <w:rPr>
        <w:rFonts w:hint="default"/>
      </w:rPr>
    </w:lvl>
  </w:abstractNum>
  <w:abstractNum w:abstractNumId="11" w15:restartNumberingAfterBreak="0">
    <w:nsid w:val="48FB05D9"/>
    <w:multiLevelType w:val="hybridMultilevel"/>
    <w:tmpl w:val="F0E2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E2DEE"/>
    <w:multiLevelType w:val="hybridMultilevel"/>
    <w:tmpl w:val="81A8A6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992A12"/>
    <w:multiLevelType w:val="hybridMultilevel"/>
    <w:tmpl w:val="14487536"/>
    <w:lvl w:ilvl="0" w:tplc="5E741056">
      <w:start w:val="2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7D2779"/>
    <w:multiLevelType w:val="hybridMultilevel"/>
    <w:tmpl w:val="263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56546"/>
    <w:multiLevelType w:val="hybridMultilevel"/>
    <w:tmpl w:val="DD42B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734D99"/>
    <w:multiLevelType w:val="hybridMultilevel"/>
    <w:tmpl w:val="F872C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F0E5B"/>
    <w:multiLevelType w:val="hybridMultilevel"/>
    <w:tmpl w:val="8C60A13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6711B9C"/>
    <w:multiLevelType w:val="hybridMultilevel"/>
    <w:tmpl w:val="EC04E2D6"/>
    <w:lvl w:ilvl="0" w:tplc="E1D67D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8A1D8F"/>
    <w:multiLevelType w:val="hybridMultilevel"/>
    <w:tmpl w:val="AF8A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0"/>
  </w:num>
  <w:num w:numId="5">
    <w:abstractNumId w:val="15"/>
  </w:num>
  <w:num w:numId="6">
    <w:abstractNumId w:val="6"/>
  </w:num>
  <w:num w:numId="7">
    <w:abstractNumId w:val="13"/>
  </w:num>
  <w:num w:numId="8">
    <w:abstractNumId w:val="1"/>
  </w:num>
  <w:num w:numId="9">
    <w:abstractNumId w:val="9"/>
  </w:num>
  <w:num w:numId="10">
    <w:abstractNumId w:val="7"/>
  </w:num>
  <w:num w:numId="11">
    <w:abstractNumId w:val="18"/>
  </w:num>
  <w:num w:numId="12">
    <w:abstractNumId w:val="11"/>
  </w:num>
  <w:num w:numId="13">
    <w:abstractNumId w:val="19"/>
  </w:num>
  <w:num w:numId="14">
    <w:abstractNumId w:val="4"/>
  </w:num>
  <w:num w:numId="15">
    <w:abstractNumId w:val="14"/>
  </w:num>
  <w:num w:numId="16">
    <w:abstractNumId w:val="2"/>
  </w:num>
  <w:num w:numId="17">
    <w:abstractNumId w:val="3"/>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06"/>
    <w:rsid w:val="0000543A"/>
    <w:rsid w:val="00025BBD"/>
    <w:rsid w:val="00040BFD"/>
    <w:rsid w:val="000570F1"/>
    <w:rsid w:val="00094137"/>
    <w:rsid w:val="000B4604"/>
    <w:rsid w:val="000E2700"/>
    <w:rsid w:val="000E3563"/>
    <w:rsid w:val="000F247D"/>
    <w:rsid w:val="000F45A6"/>
    <w:rsid w:val="00122427"/>
    <w:rsid w:val="0015566C"/>
    <w:rsid w:val="001F1707"/>
    <w:rsid w:val="00242BAE"/>
    <w:rsid w:val="00243526"/>
    <w:rsid w:val="00247080"/>
    <w:rsid w:val="00255D3C"/>
    <w:rsid w:val="0026459C"/>
    <w:rsid w:val="00265C30"/>
    <w:rsid w:val="002A1416"/>
    <w:rsid w:val="002B1B8E"/>
    <w:rsid w:val="002E3619"/>
    <w:rsid w:val="00303952"/>
    <w:rsid w:val="00316A63"/>
    <w:rsid w:val="00335BF1"/>
    <w:rsid w:val="003539A8"/>
    <w:rsid w:val="0036075D"/>
    <w:rsid w:val="003923B7"/>
    <w:rsid w:val="003B5C5F"/>
    <w:rsid w:val="00402DE7"/>
    <w:rsid w:val="0043562D"/>
    <w:rsid w:val="00454471"/>
    <w:rsid w:val="004B4961"/>
    <w:rsid w:val="004C144A"/>
    <w:rsid w:val="004D20F7"/>
    <w:rsid w:val="004E48AC"/>
    <w:rsid w:val="00521D66"/>
    <w:rsid w:val="00526981"/>
    <w:rsid w:val="00530ACB"/>
    <w:rsid w:val="0053412E"/>
    <w:rsid w:val="00537FBB"/>
    <w:rsid w:val="005573D8"/>
    <w:rsid w:val="005F2BAD"/>
    <w:rsid w:val="006131B7"/>
    <w:rsid w:val="006621A4"/>
    <w:rsid w:val="006D2A12"/>
    <w:rsid w:val="006E1B06"/>
    <w:rsid w:val="00703AF1"/>
    <w:rsid w:val="007515A3"/>
    <w:rsid w:val="00772E57"/>
    <w:rsid w:val="00784AA8"/>
    <w:rsid w:val="00806EAE"/>
    <w:rsid w:val="00836867"/>
    <w:rsid w:val="00872739"/>
    <w:rsid w:val="008E66C2"/>
    <w:rsid w:val="008F1407"/>
    <w:rsid w:val="008F1C55"/>
    <w:rsid w:val="009354BA"/>
    <w:rsid w:val="00953632"/>
    <w:rsid w:val="00974A2A"/>
    <w:rsid w:val="009E70DF"/>
    <w:rsid w:val="009F27F3"/>
    <w:rsid w:val="009F351E"/>
    <w:rsid w:val="00A05110"/>
    <w:rsid w:val="00A12E59"/>
    <w:rsid w:val="00A149FC"/>
    <w:rsid w:val="00A44A66"/>
    <w:rsid w:val="00AA44C9"/>
    <w:rsid w:val="00AB7954"/>
    <w:rsid w:val="00AD6556"/>
    <w:rsid w:val="00AD7457"/>
    <w:rsid w:val="00AE3BDC"/>
    <w:rsid w:val="00AF7890"/>
    <w:rsid w:val="00B02071"/>
    <w:rsid w:val="00B105FC"/>
    <w:rsid w:val="00B12400"/>
    <w:rsid w:val="00B14721"/>
    <w:rsid w:val="00B2258B"/>
    <w:rsid w:val="00B33301"/>
    <w:rsid w:val="00B829EF"/>
    <w:rsid w:val="00BC0CE3"/>
    <w:rsid w:val="00BE1A7D"/>
    <w:rsid w:val="00BE5CD1"/>
    <w:rsid w:val="00BF4F98"/>
    <w:rsid w:val="00C010BE"/>
    <w:rsid w:val="00C43D9E"/>
    <w:rsid w:val="00C524AD"/>
    <w:rsid w:val="00C60571"/>
    <w:rsid w:val="00C80781"/>
    <w:rsid w:val="00CA3451"/>
    <w:rsid w:val="00CF7F23"/>
    <w:rsid w:val="00D1778E"/>
    <w:rsid w:val="00D24599"/>
    <w:rsid w:val="00D36C40"/>
    <w:rsid w:val="00D92DC8"/>
    <w:rsid w:val="00DA5193"/>
    <w:rsid w:val="00DE0D06"/>
    <w:rsid w:val="00DE5D03"/>
    <w:rsid w:val="00DF52B6"/>
    <w:rsid w:val="00E258DE"/>
    <w:rsid w:val="00E3089A"/>
    <w:rsid w:val="00E350F5"/>
    <w:rsid w:val="00E37876"/>
    <w:rsid w:val="00E40B91"/>
    <w:rsid w:val="00E43726"/>
    <w:rsid w:val="00E466B8"/>
    <w:rsid w:val="00E540F1"/>
    <w:rsid w:val="00E87234"/>
    <w:rsid w:val="00EE26B5"/>
    <w:rsid w:val="00EE4199"/>
    <w:rsid w:val="00F5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517C8"/>
  <w15:docId w15:val="{E46FD1D5-D79F-44D0-9582-DF6DD485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06"/>
    <w:pPr>
      <w:ind w:left="720"/>
    </w:pPr>
  </w:style>
  <w:style w:type="paragraph" w:styleId="BalloonText">
    <w:name w:val="Balloon Text"/>
    <w:basedOn w:val="Normal"/>
    <w:link w:val="BalloonTextChar"/>
    <w:rsid w:val="000E2700"/>
    <w:rPr>
      <w:rFonts w:ascii="Tahoma" w:hAnsi="Tahoma" w:cs="Tahoma"/>
      <w:sz w:val="16"/>
      <w:szCs w:val="16"/>
    </w:rPr>
  </w:style>
  <w:style w:type="character" w:customStyle="1" w:styleId="BalloonTextChar">
    <w:name w:val="Balloon Text Char"/>
    <w:basedOn w:val="DefaultParagraphFont"/>
    <w:link w:val="BalloonText"/>
    <w:rsid w:val="000E2700"/>
    <w:rPr>
      <w:rFonts w:ascii="Tahoma" w:hAnsi="Tahoma" w:cs="Tahoma"/>
      <w:sz w:val="16"/>
      <w:szCs w:val="16"/>
    </w:rPr>
  </w:style>
  <w:style w:type="paragraph" w:styleId="Footer">
    <w:name w:val="footer"/>
    <w:basedOn w:val="Normal"/>
    <w:link w:val="FooterChar"/>
    <w:uiPriority w:val="99"/>
    <w:unhideWhenUsed/>
    <w:rsid w:val="00AF7890"/>
    <w:pPr>
      <w:tabs>
        <w:tab w:val="center" w:pos="4153"/>
        <w:tab w:val="right" w:pos="8306"/>
      </w:tabs>
    </w:pPr>
    <w:rPr>
      <w:sz w:val="20"/>
      <w:szCs w:val="20"/>
    </w:rPr>
  </w:style>
  <w:style w:type="character" w:customStyle="1" w:styleId="FooterChar">
    <w:name w:val="Footer Char"/>
    <w:basedOn w:val="DefaultParagraphFont"/>
    <w:link w:val="Footer"/>
    <w:uiPriority w:val="99"/>
    <w:rsid w:val="00AF7890"/>
  </w:style>
  <w:style w:type="character" w:styleId="Strong">
    <w:name w:val="Strong"/>
    <w:basedOn w:val="DefaultParagraphFont"/>
    <w:qFormat/>
    <w:rsid w:val="005F2BAD"/>
    <w:rPr>
      <w:b/>
      <w:bCs/>
    </w:rPr>
  </w:style>
  <w:style w:type="paragraph" w:customStyle="1" w:styleId="NormalWeb30">
    <w:name w:val="Normal (Web)30"/>
    <w:basedOn w:val="Normal"/>
    <w:rsid w:val="0036075D"/>
    <w:pPr>
      <w:spacing w:after="192"/>
      <w:ind w:left="150"/>
    </w:pPr>
    <w:rPr>
      <w:sz w:val="19"/>
      <w:szCs w:val="19"/>
      <w:lang w:val="en-US" w:eastAsia="en-US"/>
    </w:rPr>
  </w:style>
  <w:style w:type="paragraph" w:styleId="BodyText">
    <w:name w:val="Body Text"/>
    <w:basedOn w:val="Normal"/>
    <w:link w:val="BodyTextChar"/>
    <w:rsid w:val="00526981"/>
    <w:rPr>
      <w:rFonts w:ascii="Arial" w:hAnsi="Arial" w:cs="Arial"/>
      <w:sz w:val="22"/>
      <w:lang w:eastAsia="en-US"/>
    </w:rPr>
  </w:style>
  <w:style w:type="character" w:customStyle="1" w:styleId="BodyTextChar">
    <w:name w:val="Body Text Char"/>
    <w:basedOn w:val="DefaultParagraphFont"/>
    <w:link w:val="BodyText"/>
    <w:rsid w:val="00526981"/>
    <w:rPr>
      <w:rFonts w:ascii="Arial" w:hAnsi="Arial" w:cs="Arial"/>
      <w:sz w:val="22"/>
      <w:szCs w:val="24"/>
      <w:lang w:eastAsia="en-US"/>
    </w:rPr>
  </w:style>
  <w:style w:type="paragraph" w:customStyle="1" w:styleId="Default">
    <w:name w:val="Default"/>
    <w:rsid w:val="0026459C"/>
    <w:pPr>
      <w:autoSpaceDE w:val="0"/>
      <w:autoSpaceDN w:val="0"/>
      <w:adjustRightInd w:val="0"/>
    </w:pPr>
    <w:rPr>
      <w:rFonts w:ascii="Arial" w:eastAsia="Calibri" w:hAnsi="Arial" w:cs="Arial"/>
      <w:color w:val="000000"/>
      <w:sz w:val="24"/>
      <w:szCs w:val="24"/>
    </w:rPr>
  </w:style>
  <w:style w:type="paragraph" w:styleId="BodyTextIndent3">
    <w:name w:val="Body Text Indent 3"/>
    <w:basedOn w:val="Normal"/>
    <w:link w:val="BodyTextIndent3Char"/>
    <w:uiPriority w:val="99"/>
    <w:unhideWhenUsed/>
    <w:rsid w:val="0026459C"/>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uiPriority w:val="99"/>
    <w:rsid w:val="002645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878E-CBF2-4453-BEA4-DACFB807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WALTHAMSTOW SCHOOL FOR GIRLS</vt:lpstr>
    </vt:vector>
  </TitlesOfParts>
  <Company>WSFG</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SCHOOL FOR GIRLS</dc:title>
  <dc:creator>admin</dc:creator>
  <cp:lastModifiedBy>Stacey Bell</cp:lastModifiedBy>
  <cp:revision>2</cp:revision>
  <cp:lastPrinted>2013-02-28T15:13:00Z</cp:lastPrinted>
  <dcterms:created xsi:type="dcterms:W3CDTF">2019-07-01T13:10:00Z</dcterms:created>
  <dcterms:modified xsi:type="dcterms:W3CDTF">2019-07-01T13:10:00Z</dcterms:modified>
</cp:coreProperties>
</file>