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EC" w:rsidRDefault="006149EC"/>
    <w:p w:rsidR="006149EC" w:rsidRDefault="006149EC"/>
    <w:p w:rsidR="006149EC" w:rsidRDefault="00260CBE">
      <w:r>
        <w:rPr>
          <w:noProof/>
          <w:lang w:val="en-GB" w:eastAsia="en-GB"/>
        </w:rPr>
        <w:drawing>
          <wp:anchor distT="0" distB="0" distL="114300" distR="114300" simplePos="0" relativeHeight="251658240" behindDoc="0" locked="0" layoutInCell="1" allowOverlap="1" wp14:anchorId="0E202C67" wp14:editId="03542E1C">
            <wp:simplePos x="0" y="0"/>
            <wp:positionH relativeFrom="column">
              <wp:posOffset>52705</wp:posOffset>
            </wp:positionH>
            <wp:positionV relativeFrom="paragraph">
              <wp:posOffset>128270</wp:posOffset>
            </wp:positionV>
            <wp:extent cx="865505"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Logo 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505" cy="809625"/>
                    </a:xfrm>
                    <a:prstGeom prst="rect">
                      <a:avLst/>
                    </a:prstGeom>
                  </pic:spPr>
                </pic:pic>
              </a:graphicData>
            </a:graphic>
            <wp14:sizeRelH relativeFrom="page">
              <wp14:pctWidth>0</wp14:pctWidth>
            </wp14:sizeRelH>
            <wp14:sizeRelV relativeFrom="page">
              <wp14:pctHeight>0</wp14:pctHeight>
            </wp14:sizeRelV>
          </wp:anchor>
        </w:drawing>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1"/>
      </w:tblGrid>
      <w:tr w:rsidR="00685939" w:rsidRPr="00260CBE">
        <w:trPr>
          <w:trHeight w:val="227"/>
        </w:trPr>
        <w:tc>
          <w:tcPr>
            <w:tcW w:w="9841" w:type="dxa"/>
            <w:tcBorders>
              <w:top w:val="nil"/>
              <w:left w:val="nil"/>
              <w:bottom w:val="nil"/>
              <w:right w:val="nil"/>
            </w:tcBorders>
          </w:tcPr>
          <w:p w:rsidR="00685939" w:rsidRPr="00260CBE" w:rsidRDefault="006149EC" w:rsidP="006149EC">
            <w:pPr>
              <w:jc w:val="right"/>
              <w:rPr>
                <w:rFonts w:asciiTheme="minorHAnsi" w:hAnsiTheme="minorHAnsi" w:cstheme="minorHAnsi"/>
                <w:b/>
                <w:sz w:val="24"/>
                <w:szCs w:val="24"/>
              </w:rPr>
            </w:pPr>
            <w:r w:rsidRPr="00260CBE">
              <w:rPr>
                <w:rFonts w:asciiTheme="minorHAnsi" w:hAnsiTheme="minorHAnsi" w:cstheme="minorHAnsi"/>
                <w:b/>
                <w:sz w:val="24"/>
                <w:szCs w:val="24"/>
              </w:rPr>
              <w:t>LONGACRE</w:t>
            </w:r>
            <w:r w:rsidR="00685939" w:rsidRPr="00260CBE">
              <w:rPr>
                <w:rFonts w:asciiTheme="minorHAnsi" w:hAnsiTheme="minorHAnsi" w:cstheme="minorHAnsi"/>
                <w:b/>
                <w:sz w:val="24"/>
                <w:szCs w:val="24"/>
              </w:rPr>
              <w:t xml:space="preserve"> SCHOOL</w:t>
            </w:r>
          </w:p>
        </w:tc>
      </w:tr>
      <w:tr w:rsidR="006149EC" w:rsidRPr="00260CBE">
        <w:trPr>
          <w:trHeight w:val="227"/>
        </w:trPr>
        <w:tc>
          <w:tcPr>
            <w:tcW w:w="9841" w:type="dxa"/>
            <w:tcBorders>
              <w:top w:val="nil"/>
              <w:left w:val="nil"/>
              <w:bottom w:val="nil"/>
              <w:right w:val="nil"/>
            </w:tcBorders>
          </w:tcPr>
          <w:p w:rsidR="006149EC" w:rsidRPr="00260CBE" w:rsidRDefault="006149EC" w:rsidP="003558BC">
            <w:pPr>
              <w:jc w:val="center"/>
              <w:rPr>
                <w:rFonts w:asciiTheme="minorHAnsi" w:hAnsiTheme="minorHAnsi" w:cstheme="minorHAnsi"/>
                <w:b/>
                <w:sz w:val="24"/>
                <w:szCs w:val="24"/>
              </w:rPr>
            </w:pPr>
          </w:p>
        </w:tc>
      </w:tr>
      <w:tr w:rsidR="006149EC" w:rsidRPr="00260CBE">
        <w:trPr>
          <w:trHeight w:val="227"/>
        </w:trPr>
        <w:tc>
          <w:tcPr>
            <w:tcW w:w="9841" w:type="dxa"/>
            <w:tcBorders>
              <w:top w:val="nil"/>
              <w:left w:val="nil"/>
              <w:bottom w:val="nil"/>
              <w:right w:val="nil"/>
            </w:tcBorders>
          </w:tcPr>
          <w:p w:rsidR="006149EC" w:rsidRPr="00260CBE" w:rsidRDefault="006149EC" w:rsidP="003558BC">
            <w:pPr>
              <w:jc w:val="center"/>
              <w:rPr>
                <w:rFonts w:asciiTheme="minorHAnsi" w:hAnsiTheme="minorHAnsi" w:cstheme="minorHAnsi"/>
                <w:b/>
                <w:sz w:val="24"/>
                <w:szCs w:val="24"/>
              </w:rPr>
            </w:pPr>
          </w:p>
        </w:tc>
      </w:tr>
      <w:tr w:rsidR="006149EC" w:rsidRPr="00260CBE">
        <w:trPr>
          <w:trHeight w:val="48"/>
        </w:trPr>
        <w:tc>
          <w:tcPr>
            <w:tcW w:w="9841" w:type="dxa"/>
            <w:tcBorders>
              <w:top w:val="nil"/>
              <w:left w:val="nil"/>
              <w:right w:val="nil"/>
            </w:tcBorders>
          </w:tcPr>
          <w:p w:rsidR="006149EC" w:rsidRPr="00260CBE" w:rsidRDefault="006149EC" w:rsidP="006149EC">
            <w:pPr>
              <w:rPr>
                <w:rFonts w:asciiTheme="minorHAnsi" w:hAnsiTheme="minorHAnsi" w:cstheme="minorHAnsi"/>
                <w:b/>
                <w:sz w:val="24"/>
                <w:szCs w:val="24"/>
              </w:rPr>
            </w:pPr>
          </w:p>
        </w:tc>
      </w:tr>
    </w:tbl>
    <w:p w:rsidR="00685939" w:rsidRPr="00260CBE" w:rsidRDefault="00685939" w:rsidP="006149EC">
      <w:pPr>
        <w:rPr>
          <w:rFonts w:asciiTheme="minorHAnsi" w:hAnsiTheme="minorHAnsi" w:cstheme="minorHAnsi"/>
          <w:b/>
          <w:sz w:val="24"/>
          <w:szCs w:val="24"/>
        </w:rPr>
      </w:pPr>
    </w:p>
    <w:p w:rsidR="00685939" w:rsidRPr="00260CBE" w:rsidRDefault="006C3E83" w:rsidP="00260CBE">
      <w:pPr>
        <w:jc w:val="right"/>
        <w:rPr>
          <w:rFonts w:asciiTheme="minorHAnsi" w:hAnsiTheme="minorHAnsi" w:cstheme="minorHAnsi"/>
          <w:b/>
          <w:sz w:val="24"/>
          <w:szCs w:val="24"/>
        </w:rPr>
      </w:pPr>
      <w:r w:rsidRPr="00260CBE">
        <w:rPr>
          <w:rFonts w:asciiTheme="minorHAnsi" w:hAnsiTheme="minorHAnsi" w:cstheme="minorHAnsi"/>
          <w:b/>
          <w:sz w:val="24"/>
          <w:szCs w:val="24"/>
        </w:rPr>
        <w:t xml:space="preserve">  </w:t>
      </w:r>
      <w:r w:rsidR="006149EC" w:rsidRPr="00260CBE">
        <w:rPr>
          <w:rFonts w:asciiTheme="minorHAnsi" w:hAnsiTheme="minorHAnsi" w:cstheme="minorHAnsi"/>
          <w:b/>
          <w:sz w:val="24"/>
          <w:szCs w:val="24"/>
        </w:rPr>
        <w:t xml:space="preserve">Head of </w:t>
      </w:r>
      <w:r w:rsidR="009B342E" w:rsidRPr="00260CBE">
        <w:rPr>
          <w:rFonts w:asciiTheme="minorHAnsi" w:hAnsiTheme="minorHAnsi" w:cstheme="minorHAnsi"/>
          <w:b/>
          <w:sz w:val="24"/>
          <w:szCs w:val="24"/>
        </w:rPr>
        <w:t>English</w:t>
      </w:r>
      <w:r w:rsidR="00260CBE">
        <w:rPr>
          <w:rFonts w:asciiTheme="minorHAnsi" w:hAnsiTheme="minorHAnsi" w:cstheme="minorHAnsi"/>
          <w:b/>
          <w:sz w:val="24"/>
          <w:szCs w:val="24"/>
        </w:rPr>
        <w:t xml:space="preserve"> </w:t>
      </w:r>
      <w:r w:rsidR="006149EC" w:rsidRPr="00260CBE">
        <w:rPr>
          <w:rFonts w:asciiTheme="minorHAnsi" w:hAnsiTheme="minorHAnsi" w:cstheme="minorHAnsi"/>
          <w:b/>
          <w:sz w:val="24"/>
          <w:szCs w:val="24"/>
        </w:rPr>
        <w:t>Job Description</w:t>
      </w:r>
    </w:p>
    <w:p w:rsidR="00685939" w:rsidRPr="00260CBE" w:rsidRDefault="00685939" w:rsidP="00685939">
      <w:pPr>
        <w:tabs>
          <w:tab w:val="left" w:pos="1985"/>
        </w:tabs>
        <w:jc w:val="both"/>
        <w:rPr>
          <w:rFonts w:asciiTheme="minorHAnsi" w:hAnsiTheme="minorHAnsi" w:cstheme="minorHAnsi"/>
          <w:sz w:val="24"/>
          <w:szCs w:val="24"/>
        </w:rPr>
      </w:pPr>
    </w:p>
    <w:p w:rsidR="00685939" w:rsidRDefault="00685939" w:rsidP="00685939">
      <w:pPr>
        <w:ind w:left="1985" w:hanging="1985"/>
        <w:rPr>
          <w:rFonts w:asciiTheme="minorHAnsi" w:hAnsiTheme="minorHAnsi" w:cstheme="minorHAnsi"/>
          <w:sz w:val="24"/>
          <w:szCs w:val="24"/>
          <w:lang w:val="en-GB"/>
        </w:rPr>
      </w:pPr>
      <w:r w:rsidRPr="00260CBE">
        <w:rPr>
          <w:rFonts w:asciiTheme="minorHAnsi" w:hAnsiTheme="minorHAnsi" w:cstheme="minorHAnsi"/>
          <w:b/>
          <w:sz w:val="24"/>
          <w:szCs w:val="24"/>
        </w:rPr>
        <w:t>Post Summary:</w:t>
      </w:r>
      <w:r w:rsidRPr="00260CBE">
        <w:rPr>
          <w:rFonts w:asciiTheme="minorHAnsi" w:hAnsiTheme="minorHAnsi" w:cstheme="minorHAnsi"/>
          <w:b/>
          <w:sz w:val="24"/>
          <w:szCs w:val="24"/>
        </w:rPr>
        <w:tab/>
      </w:r>
      <w:r w:rsidRPr="00260CBE">
        <w:rPr>
          <w:rFonts w:asciiTheme="minorHAnsi" w:hAnsiTheme="minorHAnsi" w:cstheme="minorHAnsi"/>
          <w:sz w:val="24"/>
          <w:szCs w:val="24"/>
          <w:lang w:val="en-GB"/>
        </w:rPr>
        <w:t xml:space="preserve">The </w:t>
      </w:r>
      <w:r w:rsidRPr="00260CBE">
        <w:rPr>
          <w:rFonts w:asciiTheme="minorHAnsi" w:hAnsiTheme="minorHAnsi" w:cstheme="minorHAnsi"/>
          <w:sz w:val="24"/>
          <w:szCs w:val="24"/>
        </w:rPr>
        <w:t xml:space="preserve">Head of Department </w:t>
      </w:r>
      <w:r w:rsidR="00E54B51">
        <w:rPr>
          <w:rFonts w:asciiTheme="minorHAnsi" w:hAnsiTheme="minorHAnsi" w:cstheme="minorHAnsi"/>
          <w:sz w:val="24"/>
          <w:szCs w:val="24"/>
          <w:lang w:val="en-GB"/>
        </w:rPr>
        <w:t xml:space="preserve">will be responsible </w:t>
      </w:r>
      <w:r w:rsidRPr="00260CBE">
        <w:rPr>
          <w:rFonts w:asciiTheme="minorHAnsi" w:hAnsiTheme="minorHAnsi" w:cstheme="minorHAnsi"/>
          <w:sz w:val="24"/>
          <w:szCs w:val="24"/>
          <w:lang w:val="en-GB"/>
        </w:rPr>
        <w:t xml:space="preserve">for the </w:t>
      </w:r>
      <w:r w:rsidR="00E54B51">
        <w:rPr>
          <w:rFonts w:asciiTheme="minorHAnsi" w:hAnsiTheme="minorHAnsi" w:cstheme="minorHAnsi"/>
          <w:sz w:val="24"/>
          <w:szCs w:val="24"/>
          <w:lang w:val="en-GB"/>
        </w:rPr>
        <w:t xml:space="preserve">strategic leadership of the English department and all staff teaching the subject. He/she will encourage and build excellent relationships between the staff involved in teaching across the </w:t>
      </w:r>
      <w:r w:rsidR="00C22417">
        <w:rPr>
          <w:rFonts w:asciiTheme="minorHAnsi" w:hAnsiTheme="minorHAnsi" w:cstheme="minorHAnsi"/>
          <w:sz w:val="24"/>
          <w:szCs w:val="24"/>
          <w:lang w:val="en-GB"/>
        </w:rPr>
        <w:t>whole school</w:t>
      </w:r>
      <w:r w:rsidR="00E54B51">
        <w:rPr>
          <w:rFonts w:asciiTheme="minorHAnsi" w:hAnsiTheme="minorHAnsi" w:cstheme="minorHAnsi"/>
          <w:sz w:val="24"/>
          <w:szCs w:val="24"/>
          <w:lang w:val="en-GB"/>
        </w:rPr>
        <w:t xml:space="preserve"> </w:t>
      </w:r>
      <w:r w:rsidR="00926C79">
        <w:rPr>
          <w:rFonts w:asciiTheme="minorHAnsi" w:hAnsiTheme="minorHAnsi" w:cstheme="minorHAnsi"/>
          <w:sz w:val="24"/>
          <w:szCs w:val="24"/>
          <w:lang w:val="en-GB"/>
        </w:rPr>
        <w:t>(EYFS – Key Stage 2)</w:t>
      </w:r>
      <w:r w:rsidR="00D538D5">
        <w:rPr>
          <w:rFonts w:asciiTheme="minorHAnsi" w:hAnsiTheme="minorHAnsi" w:cstheme="minorHAnsi"/>
          <w:sz w:val="24"/>
          <w:szCs w:val="24"/>
          <w:lang w:val="en-GB"/>
        </w:rPr>
        <w:t>.</w:t>
      </w:r>
      <w:r w:rsidR="00DF2758">
        <w:rPr>
          <w:rFonts w:asciiTheme="minorHAnsi" w:hAnsiTheme="minorHAnsi" w:cstheme="minorHAnsi"/>
          <w:sz w:val="24"/>
          <w:szCs w:val="24"/>
          <w:lang w:val="en-GB"/>
        </w:rPr>
        <w:t xml:space="preserve"> </w:t>
      </w:r>
      <w:r w:rsidR="00E54B51">
        <w:rPr>
          <w:rFonts w:asciiTheme="minorHAnsi" w:hAnsiTheme="minorHAnsi" w:cstheme="minorHAnsi"/>
          <w:sz w:val="24"/>
          <w:szCs w:val="24"/>
          <w:lang w:val="en-GB"/>
        </w:rPr>
        <w:t xml:space="preserve">He/she will work closely with the Head and the SLT. </w:t>
      </w:r>
      <w:r w:rsidRPr="00260CBE">
        <w:rPr>
          <w:rFonts w:asciiTheme="minorHAnsi" w:hAnsiTheme="minorHAnsi" w:cstheme="minorHAnsi"/>
          <w:sz w:val="24"/>
          <w:szCs w:val="24"/>
          <w:lang w:val="en-GB"/>
        </w:rPr>
        <w:t>H</w:t>
      </w:r>
      <w:r w:rsidR="001B485D" w:rsidRPr="00260CBE">
        <w:rPr>
          <w:rFonts w:asciiTheme="minorHAnsi" w:hAnsiTheme="minorHAnsi" w:cstheme="minorHAnsi"/>
          <w:sz w:val="24"/>
          <w:szCs w:val="24"/>
          <w:lang w:val="en-GB"/>
        </w:rPr>
        <w:t>e/she will fulfil the role of a</w:t>
      </w:r>
      <w:r w:rsidRPr="00260CBE">
        <w:rPr>
          <w:rFonts w:asciiTheme="minorHAnsi" w:hAnsiTheme="minorHAnsi" w:cstheme="minorHAnsi"/>
          <w:sz w:val="24"/>
          <w:szCs w:val="24"/>
          <w:lang w:val="en-GB"/>
        </w:rPr>
        <w:t xml:space="preserve"> </w:t>
      </w:r>
      <w:r w:rsidR="00B06F89" w:rsidRPr="00260CBE">
        <w:rPr>
          <w:rFonts w:asciiTheme="minorHAnsi" w:hAnsiTheme="minorHAnsi" w:cstheme="minorHAnsi"/>
          <w:sz w:val="24"/>
          <w:szCs w:val="24"/>
          <w:lang w:val="en-GB"/>
        </w:rPr>
        <w:t>full</w:t>
      </w:r>
      <w:r w:rsidR="001B485D" w:rsidRPr="00260CBE">
        <w:rPr>
          <w:rFonts w:asciiTheme="minorHAnsi" w:hAnsiTheme="minorHAnsi" w:cstheme="minorHAnsi"/>
          <w:sz w:val="24"/>
          <w:szCs w:val="24"/>
          <w:lang w:val="en-GB"/>
        </w:rPr>
        <w:t xml:space="preserve">-time </w:t>
      </w:r>
      <w:r w:rsidRPr="00260CBE">
        <w:rPr>
          <w:rFonts w:asciiTheme="minorHAnsi" w:hAnsiTheme="minorHAnsi" w:cstheme="minorHAnsi"/>
          <w:sz w:val="24"/>
          <w:szCs w:val="24"/>
          <w:lang w:val="en-GB"/>
        </w:rPr>
        <w:t xml:space="preserve">Teacher in addition to his/her functions of a </w:t>
      </w:r>
      <w:r w:rsidRPr="00260CBE">
        <w:rPr>
          <w:rFonts w:asciiTheme="minorHAnsi" w:hAnsiTheme="minorHAnsi" w:cstheme="minorHAnsi"/>
          <w:sz w:val="24"/>
          <w:szCs w:val="24"/>
        </w:rPr>
        <w:t xml:space="preserve">Head of Department </w:t>
      </w:r>
      <w:r w:rsidRPr="00260CBE">
        <w:rPr>
          <w:rFonts w:asciiTheme="minorHAnsi" w:hAnsiTheme="minorHAnsi" w:cstheme="minorHAnsi"/>
          <w:sz w:val="24"/>
          <w:szCs w:val="24"/>
          <w:lang w:val="en-GB"/>
        </w:rPr>
        <w:t>as detailed below.</w:t>
      </w:r>
    </w:p>
    <w:p w:rsidR="00E54B51" w:rsidRDefault="00685939" w:rsidP="00260CBE">
      <w:pPr>
        <w:ind w:left="1985" w:hanging="1985"/>
        <w:jc w:val="both"/>
        <w:rPr>
          <w:rFonts w:asciiTheme="minorHAnsi" w:hAnsiTheme="minorHAnsi" w:cstheme="minorHAnsi"/>
          <w:b/>
          <w:sz w:val="24"/>
          <w:szCs w:val="24"/>
        </w:rPr>
      </w:pPr>
      <w:r w:rsidRPr="00260CBE">
        <w:rPr>
          <w:rFonts w:asciiTheme="minorHAnsi" w:hAnsiTheme="minorHAnsi" w:cstheme="minorHAnsi"/>
          <w:b/>
          <w:sz w:val="24"/>
          <w:szCs w:val="24"/>
        </w:rPr>
        <w:t>Post Holder:</w:t>
      </w:r>
      <w:r w:rsidRPr="00260CBE">
        <w:rPr>
          <w:rFonts w:asciiTheme="minorHAnsi" w:hAnsiTheme="minorHAnsi" w:cstheme="minorHAnsi"/>
          <w:sz w:val="24"/>
          <w:szCs w:val="24"/>
        </w:rPr>
        <w:tab/>
      </w:r>
      <w:r w:rsidR="00A90495">
        <w:rPr>
          <w:rFonts w:asciiTheme="minorHAnsi" w:hAnsiTheme="minorHAnsi" w:cstheme="minorHAnsi"/>
          <w:sz w:val="24"/>
          <w:szCs w:val="24"/>
        </w:rPr>
        <w:tab/>
      </w:r>
      <w:r w:rsidR="00260CBE">
        <w:rPr>
          <w:rFonts w:asciiTheme="minorHAnsi" w:hAnsiTheme="minorHAnsi" w:cstheme="minorHAnsi"/>
          <w:sz w:val="24"/>
          <w:szCs w:val="24"/>
        </w:rPr>
        <w:tab/>
      </w:r>
      <w:r w:rsidR="00260CBE">
        <w:rPr>
          <w:rFonts w:asciiTheme="minorHAnsi" w:hAnsiTheme="minorHAnsi" w:cstheme="minorHAnsi"/>
          <w:sz w:val="24"/>
          <w:szCs w:val="24"/>
        </w:rPr>
        <w:tab/>
      </w:r>
      <w:r w:rsidR="00260CBE">
        <w:rPr>
          <w:rFonts w:asciiTheme="minorHAnsi" w:hAnsiTheme="minorHAnsi" w:cstheme="minorHAnsi"/>
          <w:sz w:val="24"/>
          <w:szCs w:val="24"/>
        </w:rPr>
        <w:tab/>
      </w:r>
    </w:p>
    <w:p w:rsidR="00E54B51" w:rsidRDefault="00E54B51" w:rsidP="00260CBE">
      <w:pPr>
        <w:ind w:left="1985" w:hanging="1985"/>
        <w:jc w:val="both"/>
        <w:rPr>
          <w:rFonts w:asciiTheme="minorHAnsi" w:hAnsiTheme="minorHAnsi" w:cstheme="minorHAnsi"/>
          <w:b/>
          <w:sz w:val="24"/>
          <w:szCs w:val="24"/>
        </w:rPr>
      </w:pPr>
    </w:p>
    <w:p w:rsidR="00685939" w:rsidRPr="00260CBE" w:rsidRDefault="00E54B51" w:rsidP="00260CBE">
      <w:pPr>
        <w:ind w:left="1985" w:hanging="1985"/>
        <w:jc w:val="both"/>
        <w:rPr>
          <w:rFonts w:asciiTheme="minorHAnsi" w:hAnsiTheme="minorHAnsi" w:cstheme="minorHAnsi"/>
          <w:sz w:val="24"/>
          <w:szCs w:val="24"/>
        </w:rPr>
      </w:pPr>
      <w:r>
        <w:rPr>
          <w:rFonts w:asciiTheme="minorHAnsi" w:hAnsiTheme="minorHAnsi" w:cstheme="minorHAnsi"/>
          <w:b/>
          <w:sz w:val="24"/>
          <w:szCs w:val="24"/>
        </w:rPr>
        <w:t>Report to</w:t>
      </w:r>
      <w:r w:rsidR="00685939" w:rsidRPr="00260CBE">
        <w:rPr>
          <w:rFonts w:asciiTheme="minorHAnsi" w:hAnsiTheme="minorHAnsi" w:cstheme="minorHAnsi"/>
          <w:b/>
          <w:sz w:val="24"/>
          <w:szCs w:val="24"/>
        </w:rPr>
        <w:t>:</w:t>
      </w:r>
      <w:r w:rsidR="00685939" w:rsidRPr="00260CBE">
        <w:rPr>
          <w:rFonts w:asciiTheme="minorHAnsi" w:hAnsiTheme="minorHAnsi" w:cstheme="minorHAnsi"/>
          <w:b/>
          <w:sz w:val="24"/>
          <w:szCs w:val="24"/>
        </w:rPr>
        <w:tab/>
      </w:r>
      <w:r w:rsidR="00685939" w:rsidRPr="00260CBE">
        <w:rPr>
          <w:rFonts w:asciiTheme="minorHAnsi" w:hAnsiTheme="minorHAnsi" w:cstheme="minorHAnsi"/>
          <w:sz w:val="24"/>
          <w:szCs w:val="24"/>
        </w:rPr>
        <w:t>The Head</w:t>
      </w:r>
      <w:r>
        <w:rPr>
          <w:rFonts w:asciiTheme="minorHAnsi" w:hAnsiTheme="minorHAnsi" w:cstheme="minorHAnsi"/>
          <w:sz w:val="24"/>
          <w:szCs w:val="24"/>
        </w:rPr>
        <w:t xml:space="preserve"> but delegated to the Director of Studies on a day to day basis.</w:t>
      </w:r>
    </w:p>
    <w:p w:rsidR="00685939" w:rsidRPr="00260CBE" w:rsidRDefault="00685939" w:rsidP="00685939">
      <w:pPr>
        <w:jc w:val="both"/>
        <w:rPr>
          <w:rFonts w:asciiTheme="minorHAnsi" w:hAnsiTheme="minorHAnsi" w:cstheme="minorHAnsi"/>
          <w:b/>
          <w:sz w:val="24"/>
          <w:szCs w:val="24"/>
        </w:rPr>
      </w:pPr>
      <w:r w:rsidRPr="00260CBE">
        <w:rPr>
          <w:rFonts w:asciiTheme="minorHAnsi" w:hAnsiTheme="minorHAnsi" w:cstheme="minorHAnsi"/>
          <w:b/>
          <w:sz w:val="24"/>
          <w:szCs w:val="24"/>
        </w:rPr>
        <w:tab/>
      </w:r>
      <w:r w:rsidRPr="00260CBE">
        <w:rPr>
          <w:rFonts w:asciiTheme="minorHAnsi" w:hAnsiTheme="minorHAnsi" w:cstheme="minorHAnsi"/>
          <w:b/>
          <w:sz w:val="24"/>
          <w:szCs w:val="24"/>
        </w:rPr>
        <w:tab/>
      </w:r>
    </w:p>
    <w:p w:rsidR="00685939" w:rsidRPr="00260CBE" w:rsidRDefault="00BA705C" w:rsidP="00685939">
      <w:pPr>
        <w:jc w:val="both"/>
        <w:rPr>
          <w:rFonts w:asciiTheme="minorHAnsi" w:hAnsiTheme="minorHAnsi" w:cstheme="minorHAnsi"/>
          <w:b/>
          <w:sz w:val="24"/>
          <w:szCs w:val="24"/>
        </w:rPr>
      </w:pPr>
      <w:r w:rsidRPr="00260CBE">
        <w:rPr>
          <w:rFonts w:asciiTheme="minorHAnsi" w:hAnsiTheme="minorHAnsi" w:cstheme="minorHAnsi"/>
          <w:b/>
          <w:sz w:val="24"/>
          <w:szCs w:val="24"/>
        </w:rPr>
        <w:t xml:space="preserve">Head of Department </w:t>
      </w:r>
      <w:r w:rsidR="001B485D" w:rsidRPr="00260CBE">
        <w:rPr>
          <w:rFonts w:asciiTheme="minorHAnsi" w:hAnsiTheme="minorHAnsi" w:cstheme="minorHAnsi"/>
          <w:b/>
          <w:sz w:val="24"/>
          <w:szCs w:val="24"/>
        </w:rPr>
        <w:t>Generic</w:t>
      </w:r>
      <w:r w:rsidR="00685939" w:rsidRPr="00260CBE">
        <w:rPr>
          <w:rFonts w:asciiTheme="minorHAnsi" w:hAnsiTheme="minorHAnsi" w:cstheme="minorHAnsi"/>
          <w:b/>
          <w:sz w:val="24"/>
          <w:szCs w:val="24"/>
        </w:rPr>
        <w:t xml:space="preserve"> Tasks:</w:t>
      </w:r>
      <w:r w:rsidR="00685939" w:rsidRPr="00260CBE">
        <w:rPr>
          <w:rFonts w:asciiTheme="minorHAnsi" w:hAnsiTheme="minorHAnsi" w:cstheme="minorHAnsi"/>
          <w:b/>
          <w:sz w:val="24"/>
          <w:szCs w:val="24"/>
        </w:rPr>
        <w:tab/>
      </w:r>
      <w:r w:rsidR="00685939" w:rsidRPr="00260CBE">
        <w:rPr>
          <w:rFonts w:asciiTheme="minorHAnsi" w:hAnsiTheme="minorHAnsi" w:cstheme="minorHAnsi"/>
          <w:b/>
          <w:sz w:val="24"/>
          <w:szCs w:val="24"/>
        </w:rPr>
        <w:tab/>
      </w:r>
    </w:p>
    <w:p w:rsidR="00685939" w:rsidRPr="00260CBE" w:rsidRDefault="00685939" w:rsidP="00685939">
      <w:pPr>
        <w:rPr>
          <w:rFonts w:asciiTheme="minorHAnsi" w:hAnsiTheme="minorHAnsi" w:cstheme="minorHAnsi"/>
          <w:sz w:val="24"/>
          <w:szCs w:val="24"/>
          <w:lang w:val="en-GB"/>
        </w:rPr>
      </w:pPr>
    </w:p>
    <w:p w:rsidR="00685939" w:rsidRPr="00260CBE" w:rsidRDefault="00685939" w:rsidP="00685939">
      <w:pPr>
        <w:numPr>
          <w:ilvl w:val="0"/>
          <w:numId w:val="1"/>
        </w:numPr>
        <w:rPr>
          <w:rFonts w:asciiTheme="minorHAnsi" w:hAnsiTheme="minorHAnsi" w:cstheme="minorHAnsi"/>
          <w:b/>
          <w:sz w:val="24"/>
          <w:szCs w:val="24"/>
          <w:lang w:val="en-GB"/>
        </w:rPr>
      </w:pPr>
      <w:r w:rsidRPr="00260CBE">
        <w:rPr>
          <w:rFonts w:asciiTheme="minorHAnsi" w:hAnsiTheme="minorHAnsi" w:cstheme="minorHAnsi"/>
          <w:b/>
          <w:sz w:val="24"/>
          <w:szCs w:val="24"/>
          <w:lang w:val="en-GB"/>
        </w:rPr>
        <w:t>Facilitate the day to day working of their area of responsibility by:</w:t>
      </w:r>
    </w:p>
    <w:p w:rsidR="00685939" w:rsidRPr="00260CBE" w:rsidRDefault="00685939" w:rsidP="00685939">
      <w:pPr>
        <w:rPr>
          <w:rFonts w:asciiTheme="minorHAnsi" w:hAnsiTheme="minorHAnsi" w:cstheme="minorHAnsi"/>
          <w:sz w:val="24"/>
          <w:szCs w:val="24"/>
          <w:lang w:val="en-GB"/>
        </w:rPr>
      </w:pPr>
    </w:p>
    <w:p w:rsidR="00685939" w:rsidRDefault="00BC1036" w:rsidP="00685939">
      <w:pPr>
        <w:numPr>
          <w:ilvl w:val="0"/>
          <w:numId w:val="2"/>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Operating w</w:t>
      </w:r>
      <w:r w:rsidR="00685939" w:rsidRPr="00260CBE">
        <w:rPr>
          <w:rFonts w:asciiTheme="minorHAnsi" w:hAnsiTheme="minorHAnsi" w:cstheme="minorHAnsi"/>
          <w:sz w:val="24"/>
          <w:szCs w:val="24"/>
          <w:lang w:val="en-GB"/>
        </w:rPr>
        <w:t>ithin the School’s framework</w:t>
      </w:r>
      <w:r w:rsidR="00926C79">
        <w:rPr>
          <w:rFonts w:asciiTheme="minorHAnsi" w:hAnsiTheme="minorHAnsi" w:cstheme="minorHAnsi"/>
          <w:sz w:val="24"/>
          <w:szCs w:val="24"/>
          <w:lang w:val="en-GB"/>
        </w:rPr>
        <w:t>,</w:t>
      </w:r>
      <w:r w:rsidR="00685939" w:rsidRPr="00260CBE">
        <w:rPr>
          <w:rFonts w:asciiTheme="minorHAnsi" w:hAnsiTheme="minorHAnsi" w:cstheme="minorHAnsi"/>
          <w:sz w:val="24"/>
          <w:szCs w:val="24"/>
          <w:lang w:val="en-GB"/>
        </w:rPr>
        <w:t xml:space="preserve"> devise subject policy and strategy for the smooth running of their area of responsibility</w:t>
      </w:r>
      <w:r w:rsidR="00C22417">
        <w:rPr>
          <w:rFonts w:asciiTheme="minorHAnsi" w:hAnsiTheme="minorHAnsi" w:cstheme="minorHAnsi"/>
          <w:sz w:val="24"/>
          <w:szCs w:val="24"/>
          <w:lang w:val="en-GB"/>
        </w:rPr>
        <w:t>;</w:t>
      </w:r>
      <w:r w:rsidR="00685939" w:rsidRPr="00260CBE">
        <w:rPr>
          <w:rFonts w:asciiTheme="minorHAnsi" w:hAnsiTheme="minorHAnsi" w:cstheme="minorHAnsi"/>
          <w:sz w:val="24"/>
          <w:szCs w:val="24"/>
          <w:lang w:val="en-GB"/>
        </w:rPr>
        <w:t xml:space="preserve"> </w:t>
      </w:r>
    </w:p>
    <w:p w:rsidR="00C22417" w:rsidRDefault="00C22417" w:rsidP="00C22417">
      <w:pPr>
        <w:numPr>
          <w:ilvl w:val="0"/>
          <w:numId w:val="2"/>
        </w:numPr>
        <w:tabs>
          <w:tab w:val="clear" w:pos="435"/>
          <w:tab w:val="num" w:pos="855"/>
        </w:tabs>
        <w:ind w:left="855"/>
        <w:rPr>
          <w:rFonts w:asciiTheme="minorHAnsi" w:hAnsiTheme="minorHAnsi" w:cstheme="minorHAnsi"/>
          <w:sz w:val="24"/>
          <w:szCs w:val="24"/>
          <w:lang w:val="en-GB"/>
        </w:rPr>
      </w:pPr>
      <w:r>
        <w:rPr>
          <w:rFonts w:asciiTheme="minorHAnsi" w:hAnsiTheme="minorHAnsi" w:cstheme="minorHAnsi"/>
          <w:sz w:val="24"/>
          <w:szCs w:val="24"/>
          <w:lang w:val="en-GB"/>
        </w:rPr>
        <w:t xml:space="preserve">To ensure the smooth transition for the children between the different key stages and promote strong links with </w:t>
      </w:r>
      <w:r w:rsidR="006947BA">
        <w:rPr>
          <w:rFonts w:asciiTheme="minorHAnsi" w:hAnsiTheme="minorHAnsi" w:cstheme="minorHAnsi"/>
          <w:sz w:val="24"/>
          <w:szCs w:val="24"/>
          <w:lang w:val="en-GB"/>
        </w:rPr>
        <w:t>E</w:t>
      </w:r>
      <w:r>
        <w:rPr>
          <w:rFonts w:asciiTheme="minorHAnsi" w:hAnsiTheme="minorHAnsi" w:cstheme="minorHAnsi"/>
          <w:sz w:val="24"/>
          <w:szCs w:val="24"/>
          <w:lang w:val="en-GB"/>
        </w:rPr>
        <w:t xml:space="preserve">arly </w:t>
      </w:r>
      <w:r w:rsidR="006947BA">
        <w:rPr>
          <w:rFonts w:asciiTheme="minorHAnsi" w:hAnsiTheme="minorHAnsi" w:cstheme="minorHAnsi"/>
          <w:sz w:val="24"/>
          <w:szCs w:val="24"/>
          <w:lang w:val="en-GB"/>
        </w:rPr>
        <w:t>Y</w:t>
      </w:r>
      <w:r>
        <w:rPr>
          <w:rFonts w:asciiTheme="minorHAnsi" w:hAnsiTheme="minorHAnsi" w:cstheme="minorHAnsi"/>
          <w:sz w:val="24"/>
          <w:szCs w:val="24"/>
          <w:lang w:val="en-GB"/>
        </w:rPr>
        <w:t>ears and</w:t>
      </w:r>
      <w:r w:rsidR="005A3A8E">
        <w:rPr>
          <w:rFonts w:asciiTheme="minorHAnsi" w:hAnsiTheme="minorHAnsi" w:cstheme="minorHAnsi"/>
          <w:sz w:val="24"/>
          <w:szCs w:val="24"/>
          <w:lang w:val="en-GB"/>
        </w:rPr>
        <w:t xml:space="preserve"> </w:t>
      </w:r>
      <w:r w:rsidR="006947BA">
        <w:rPr>
          <w:rFonts w:asciiTheme="minorHAnsi" w:hAnsiTheme="minorHAnsi" w:cstheme="minorHAnsi"/>
          <w:sz w:val="24"/>
          <w:szCs w:val="24"/>
          <w:lang w:val="en-GB"/>
        </w:rPr>
        <w:t>Key Stage 1</w:t>
      </w:r>
      <w:r>
        <w:rPr>
          <w:rFonts w:asciiTheme="minorHAnsi" w:hAnsiTheme="minorHAnsi" w:cstheme="minorHAnsi"/>
          <w:sz w:val="24"/>
          <w:szCs w:val="24"/>
          <w:lang w:val="en-GB"/>
        </w:rPr>
        <w:t>;</w:t>
      </w:r>
    </w:p>
    <w:p w:rsidR="00685939" w:rsidRPr="00C22417" w:rsidRDefault="00685939" w:rsidP="00C22417">
      <w:pPr>
        <w:numPr>
          <w:ilvl w:val="0"/>
          <w:numId w:val="2"/>
        </w:numPr>
        <w:tabs>
          <w:tab w:val="clear" w:pos="435"/>
          <w:tab w:val="num" w:pos="855"/>
        </w:tabs>
        <w:ind w:left="855"/>
        <w:rPr>
          <w:rFonts w:asciiTheme="minorHAnsi" w:hAnsiTheme="minorHAnsi" w:cstheme="minorHAnsi"/>
          <w:sz w:val="24"/>
          <w:szCs w:val="24"/>
          <w:lang w:val="en-GB"/>
        </w:rPr>
      </w:pPr>
      <w:r w:rsidRPr="00C22417">
        <w:rPr>
          <w:rFonts w:asciiTheme="minorHAnsi" w:hAnsiTheme="minorHAnsi" w:cstheme="minorHAnsi"/>
          <w:sz w:val="24"/>
          <w:szCs w:val="24"/>
          <w:lang w:val="en-GB"/>
        </w:rPr>
        <w:t xml:space="preserve">Completing an annual </w:t>
      </w:r>
      <w:r w:rsidR="00A90495" w:rsidRPr="00C22417">
        <w:rPr>
          <w:rFonts w:asciiTheme="minorHAnsi" w:hAnsiTheme="minorHAnsi" w:cstheme="minorHAnsi"/>
          <w:sz w:val="24"/>
          <w:szCs w:val="24"/>
          <w:lang w:val="en-GB"/>
        </w:rPr>
        <w:t>self-evaluation</w:t>
      </w:r>
      <w:r w:rsidRPr="00C22417">
        <w:rPr>
          <w:rFonts w:asciiTheme="minorHAnsi" w:hAnsiTheme="minorHAnsi" w:cstheme="minorHAnsi"/>
          <w:sz w:val="24"/>
          <w:szCs w:val="24"/>
          <w:lang w:val="en-GB"/>
        </w:rPr>
        <w:t xml:space="preserve"> of the department, action agreed changes and contribute to the School Development Plan</w:t>
      </w:r>
      <w:r w:rsidR="00C22417" w:rsidRPr="00C22417">
        <w:rPr>
          <w:rFonts w:asciiTheme="minorHAnsi" w:hAnsiTheme="minorHAnsi" w:cstheme="minorHAnsi"/>
          <w:sz w:val="24"/>
          <w:szCs w:val="24"/>
          <w:lang w:val="en-GB"/>
        </w:rPr>
        <w:t>;</w:t>
      </w:r>
    </w:p>
    <w:p w:rsidR="00685939" w:rsidRPr="00260CBE" w:rsidRDefault="00685939" w:rsidP="00685939">
      <w:pPr>
        <w:numPr>
          <w:ilvl w:val="0"/>
          <w:numId w:val="2"/>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Co</w:t>
      </w:r>
      <w:r w:rsidR="00467CF9" w:rsidRPr="00260CBE">
        <w:rPr>
          <w:rFonts w:asciiTheme="minorHAnsi" w:hAnsiTheme="minorHAnsi" w:cstheme="minorHAnsi"/>
          <w:sz w:val="24"/>
          <w:szCs w:val="24"/>
          <w:lang w:val="en-GB"/>
        </w:rPr>
        <w:t>-</w:t>
      </w:r>
      <w:r w:rsidRPr="00260CBE">
        <w:rPr>
          <w:rFonts w:asciiTheme="minorHAnsi" w:hAnsiTheme="minorHAnsi" w:cstheme="minorHAnsi"/>
          <w:sz w:val="24"/>
          <w:szCs w:val="24"/>
          <w:lang w:val="en-GB"/>
        </w:rPr>
        <w:t>ordinating the monitoring of pupil performance and setting pupils where appropriate</w:t>
      </w:r>
      <w:r w:rsidR="00C22417">
        <w:rPr>
          <w:rFonts w:asciiTheme="minorHAnsi" w:hAnsiTheme="minorHAnsi" w:cstheme="minorHAnsi"/>
          <w:sz w:val="24"/>
          <w:szCs w:val="24"/>
          <w:lang w:val="en-GB"/>
        </w:rPr>
        <w:t>;</w:t>
      </w:r>
    </w:p>
    <w:p w:rsidR="00685939" w:rsidRPr="00260CBE" w:rsidRDefault="00685939" w:rsidP="00685939">
      <w:pPr>
        <w:numPr>
          <w:ilvl w:val="0"/>
          <w:numId w:val="2"/>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Co-ordinating the department re: marking, assessment, recording and reporting policies in accordance with School policy on these mat</w:t>
      </w:r>
      <w:r w:rsidR="00467CF9" w:rsidRPr="00260CBE">
        <w:rPr>
          <w:rFonts w:asciiTheme="minorHAnsi" w:hAnsiTheme="minorHAnsi" w:cstheme="minorHAnsi"/>
          <w:sz w:val="24"/>
          <w:szCs w:val="24"/>
          <w:lang w:val="en-GB"/>
        </w:rPr>
        <w:t>t</w:t>
      </w:r>
      <w:r w:rsidRPr="00260CBE">
        <w:rPr>
          <w:rFonts w:asciiTheme="minorHAnsi" w:hAnsiTheme="minorHAnsi" w:cstheme="minorHAnsi"/>
          <w:sz w:val="24"/>
          <w:szCs w:val="24"/>
          <w:lang w:val="en-GB"/>
        </w:rPr>
        <w:t>ers</w:t>
      </w:r>
      <w:r w:rsidR="00C22417">
        <w:rPr>
          <w:rFonts w:asciiTheme="minorHAnsi" w:hAnsiTheme="minorHAnsi" w:cstheme="minorHAnsi"/>
          <w:sz w:val="24"/>
          <w:szCs w:val="24"/>
          <w:lang w:val="en-GB"/>
        </w:rPr>
        <w:t>;</w:t>
      </w:r>
    </w:p>
    <w:p w:rsidR="00BA705C" w:rsidRPr="00260CBE" w:rsidRDefault="00685939" w:rsidP="00685939">
      <w:pPr>
        <w:numPr>
          <w:ilvl w:val="0"/>
          <w:numId w:val="2"/>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 xml:space="preserve">Liaising with the </w:t>
      </w:r>
      <w:r w:rsidR="00443423" w:rsidRPr="00260CBE">
        <w:rPr>
          <w:rFonts w:asciiTheme="minorHAnsi" w:hAnsiTheme="minorHAnsi" w:cstheme="minorHAnsi"/>
          <w:sz w:val="24"/>
          <w:szCs w:val="24"/>
          <w:lang w:val="en-GB"/>
        </w:rPr>
        <w:t>Director of Studies</w:t>
      </w:r>
      <w:r w:rsidRPr="00260CBE">
        <w:rPr>
          <w:rFonts w:asciiTheme="minorHAnsi" w:hAnsiTheme="minorHAnsi" w:cstheme="minorHAnsi"/>
          <w:sz w:val="24"/>
          <w:szCs w:val="24"/>
          <w:lang w:val="en-GB"/>
        </w:rPr>
        <w:t xml:space="preserve">, </w:t>
      </w:r>
      <w:r w:rsidR="00BA705C" w:rsidRPr="00260CBE">
        <w:rPr>
          <w:rFonts w:asciiTheme="minorHAnsi" w:hAnsiTheme="minorHAnsi" w:cstheme="minorHAnsi"/>
          <w:sz w:val="24"/>
          <w:szCs w:val="24"/>
          <w:lang w:val="en-GB"/>
        </w:rPr>
        <w:t>Head of</w:t>
      </w:r>
      <w:r w:rsidR="00C22417">
        <w:rPr>
          <w:rFonts w:asciiTheme="minorHAnsi" w:hAnsiTheme="minorHAnsi" w:cstheme="minorHAnsi"/>
          <w:sz w:val="24"/>
          <w:szCs w:val="24"/>
          <w:lang w:val="en-GB"/>
        </w:rPr>
        <w:t xml:space="preserve"> Pre-Prep</w:t>
      </w:r>
      <w:r w:rsidR="00BA705C" w:rsidRPr="00260CBE">
        <w:rPr>
          <w:rFonts w:asciiTheme="minorHAnsi" w:hAnsiTheme="minorHAnsi" w:cstheme="minorHAnsi"/>
          <w:sz w:val="24"/>
          <w:szCs w:val="24"/>
          <w:lang w:val="en-GB"/>
        </w:rPr>
        <w:t xml:space="preserve"> and the</w:t>
      </w:r>
      <w:r w:rsidRPr="00260CBE">
        <w:rPr>
          <w:rFonts w:asciiTheme="minorHAnsi" w:hAnsiTheme="minorHAnsi" w:cstheme="minorHAnsi"/>
          <w:sz w:val="24"/>
          <w:szCs w:val="24"/>
          <w:lang w:val="en-GB"/>
        </w:rPr>
        <w:t xml:space="preserve"> </w:t>
      </w:r>
      <w:r w:rsidR="00B06F89" w:rsidRPr="00260CBE">
        <w:rPr>
          <w:rFonts w:asciiTheme="minorHAnsi" w:hAnsiTheme="minorHAnsi" w:cstheme="minorHAnsi"/>
          <w:sz w:val="24"/>
          <w:szCs w:val="24"/>
          <w:lang w:val="en-GB"/>
        </w:rPr>
        <w:t>Head of Learning Support</w:t>
      </w:r>
      <w:r w:rsidR="00C22417">
        <w:rPr>
          <w:rFonts w:asciiTheme="minorHAnsi" w:hAnsiTheme="minorHAnsi" w:cstheme="minorHAnsi"/>
          <w:sz w:val="24"/>
          <w:szCs w:val="24"/>
          <w:lang w:val="en-GB"/>
        </w:rPr>
        <w:t>;</w:t>
      </w:r>
    </w:p>
    <w:p w:rsidR="00685939" w:rsidRPr="00260CBE" w:rsidRDefault="00926C79" w:rsidP="00685939">
      <w:pPr>
        <w:numPr>
          <w:ilvl w:val="0"/>
          <w:numId w:val="2"/>
        </w:numPr>
        <w:tabs>
          <w:tab w:val="clear" w:pos="435"/>
          <w:tab w:val="num" w:pos="855"/>
        </w:tabs>
        <w:ind w:left="855"/>
        <w:rPr>
          <w:rFonts w:asciiTheme="minorHAnsi" w:hAnsiTheme="minorHAnsi" w:cstheme="minorHAnsi"/>
          <w:sz w:val="24"/>
          <w:szCs w:val="24"/>
          <w:lang w:val="en-GB"/>
        </w:rPr>
      </w:pPr>
      <w:r>
        <w:rPr>
          <w:rFonts w:asciiTheme="minorHAnsi" w:hAnsiTheme="minorHAnsi" w:cstheme="minorHAnsi"/>
          <w:sz w:val="24"/>
          <w:szCs w:val="24"/>
          <w:lang w:val="en-GB"/>
        </w:rPr>
        <w:t>A</w:t>
      </w:r>
      <w:r w:rsidR="00685939" w:rsidRPr="00260CBE">
        <w:rPr>
          <w:rFonts w:asciiTheme="minorHAnsi" w:hAnsiTheme="minorHAnsi" w:cstheme="minorHAnsi"/>
          <w:sz w:val="24"/>
          <w:szCs w:val="24"/>
          <w:lang w:val="en-GB"/>
        </w:rPr>
        <w:t>ttend</w:t>
      </w:r>
      <w:r w:rsidR="00BC1036" w:rsidRPr="00260CBE">
        <w:rPr>
          <w:rFonts w:asciiTheme="minorHAnsi" w:hAnsiTheme="minorHAnsi" w:cstheme="minorHAnsi"/>
          <w:sz w:val="24"/>
          <w:szCs w:val="24"/>
          <w:lang w:val="en-GB"/>
        </w:rPr>
        <w:t>ing</w:t>
      </w:r>
      <w:r w:rsidR="00685939" w:rsidRPr="00260CBE">
        <w:rPr>
          <w:rFonts w:asciiTheme="minorHAnsi" w:hAnsiTheme="minorHAnsi" w:cstheme="minorHAnsi"/>
          <w:sz w:val="24"/>
          <w:szCs w:val="24"/>
          <w:lang w:val="en-GB"/>
        </w:rPr>
        <w:t xml:space="preserve"> meetings convened by the Senior </w:t>
      </w:r>
      <w:r w:rsidR="006947BA">
        <w:rPr>
          <w:rFonts w:asciiTheme="minorHAnsi" w:hAnsiTheme="minorHAnsi" w:cstheme="minorHAnsi"/>
          <w:sz w:val="24"/>
          <w:szCs w:val="24"/>
          <w:lang w:val="en-GB"/>
        </w:rPr>
        <w:t xml:space="preserve">Leadership </w:t>
      </w:r>
      <w:r w:rsidR="00685939" w:rsidRPr="00260CBE">
        <w:rPr>
          <w:rFonts w:asciiTheme="minorHAnsi" w:hAnsiTheme="minorHAnsi" w:cstheme="minorHAnsi"/>
          <w:sz w:val="24"/>
          <w:szCs w:val="24"/>
          <w:lang w:val="en-GB"/>
        </w:rPr>
        <w:t>Team and provide information on their area of responsibility</w:t>
      </w:r>
      <w:r w:rsidR="00C22417">
        <w:rPr>
          <w:rFonts w:asciiTheme="minorHAnsi" w:hAnsiTheme="minorHAnsi" w:cstheme="minorHAnsi"/>
          <w:sz w:val="24"/>
          <w:szCs w:val="24"/>
          <w:lang w:val="en-GB"/>
        </w:rPr>
        <w:t>;</w:t>
      </w:r>
    </w:p>
    <w:p w:rsidR="00C22417" w:rsidRDefault="00685939" w:rsidP="00685939">
      <w:pPr>
        <w:numPr>
          <w:ilvl w:val="0"/>
          <w:numId w:val="2"/>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Ensuring equality of access to all subject resources across the School</w:t>
      </w:r>
      <w:r w:rsidR="00C22417">
        <w:rPr>
          <w:rFonts w:asciiTheme="minorHAnsi" w:hAnsiTheme="minorHAnsi" w:cstheme="minorHAnsi"/>
          <w:sz w:val="24"/>
          <w:szCs w:val="24"/>
          <w:lang w:val="en-GB"/>
        </w:rPr>
        <w:t>;</w:t>
      </w:r>
    </w:p>
    <w:p w:rsidR="00EC21A2" w:rsidRPr="00260CBE" w:rsidRDefault="00EC21A2" w:rsidP="005A3A8E">
      <w:pPr>
        <w:ind w:left="855"/>
        <w:rPr>
          <w:rFonts w:asciiTheme="minorHAnsi" w:hAnsiTheme="minorHAnsi" w:cstheme="minorHAnsi"/>
          <w:sz w:val="24"/>
          <w:szCs w:val="24"/>
          <w:lang w:val="en-GB"/>
        </w:rPr>
      </w:pPr>
    </w:p>
    <w:p w:rsidR="00685939" w:rsidRPr="00260CBE" w:rsidRDefault="00685939" w:rsidP="00685939">
      <w:pPr>
        <w:rPr>
          <w:rFonts w:asciiTheme="minorHAnsi" w:hAnsiTheme="minorHAnsi" w:cstheme="minorHAnsi"/>
          <w:sz w:val="24"/>
          <w:szCs w:val="24"/>
          <w:lang w:val="en-GB"/>
        </w:rPr>
      </w:pPr>
    </w:p>
    <w:p w:rsidR="00685939" w:rsidRPr="00260CBE" w:rsidRDefault="00685939" w:rsidP="00685939">
      <w:pPr>
        <w:numPr>
          <w:ilvl w:val="0"/>
          <w:numId w:val="1"/>
        </w:numPr>
        <w:rPr>
          <w:rFonts w:asciiTheme="minorHAnsi" w:hAnsiTheme="minorHAnsi" w:cstheme="minorHAnsi"/>
          <w:b/>
          <w:sz w:val="24"/>
          <w:szCs w:val="24"/>
          <w:lang w:val="en-GB"/>
        </w:rPr>
      </w:pPr>
      <w:r w:rsidRPr="00260CBE">
        <w:rPr>
          <w:rFonts w:asciiTheme="minorHAnsi" w:hAnsiTheme="minorHAnsi" w:cstheme="minorHAnsi"/>
          <w:b/>
          <w:sz w:val="24"/>
          <w:szCs w:val="24"/>
          <w:lang w:val="en-GB"/>
        </w:rPr>
        <w:t>To encourage ‘good practice’ by:</w:t>
      </w:r>
    </w:p>
    <w:p w:rsidR="00685939" w:rsidRPr="00260CBE" w:rsidRDefault="00685939" w:rsidP="00685939">
      <w:pPr>
        <w:rPr>
          <w:rFonts w:asciiTheme="minorHAnsi" w:hAnsiTheme="minorHAnsi" w:cstheme="minorHAnsi"/>
          <w:sz w:val="24"/>
          <w:szCs w:val="24"/>
          <w:lang w:val="en-GB"/>
        </w:rPr>
      </w:pPr>
    </w:p>
    <w:p w:rsidR="00492BA9" w:rsidRDefault="00492BA9" w:rsidP="00926C79">
      <w:pPr>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Updating</w:t>
      </w:r>
      <w:r w:rsidR="00926C79" w:rsidRPr="00926C79">
        <w:rPr>
          <w:rFonts w:asciiTheme="minorHAnsi" w:hAnsiTheme="minorHAnsi" w:cstheme="minorHAnsi"/>
          <w:sz w:val="24"/>
          <w:szCs w:val="24"/>
          <w:lang w:val="en-GB"/>
        </w:rPr>
        <w:t xml:space="preserve"> the curriculum action plan for English which contributes positively to the </w:t>
      </w:r>
      <w:r w:rsidR="006947BA">
        <w:rPr>
          <w:rFonts w:asciiTheme="minorHAnsi" w:hAnsiTheme="minorHAnsi" w:cstheme="minorHAnsi"/>
          <w:sz w:val="24"/>
          <w:szCs w:val="24"/>
          <w:lang w:val="en-GB"/>
        </w:rPr>
        <w:t>S</w:t>
      </w:r>
      <w:r w:rsidR="00926C79" w:rsidRPr="00926C79">
        <w:rPr>
          <w:rFonts w:asciiTheme="minorHAnsi" w:hAnsiTheme="minorHAnsi" w:cstheme="minorHAnsi"/>
          <w:sz w:val="24"/>
          <w:szCs w:val="24"/>
          <w:lang w:val="en-GB"/>
        </w:rPr>
        <w:t xml:space="preserve">chool </w:t>
      </w:r>
      <w:r w:rsidR="006947BA">
        <w:rPr>
          <w:rFonts w:asciiTheme="minorHAnsi" w:hAnsiTheme="minorHAnsi" w:cstheme="minorHAnsi"/>
          <w:sz w:val="24"/>
          <w:szCs w:val="24"/>
          <w:lang w:val="en-GB"/>
        </w:rPr>
        <w:t>D</w:t>
      </w:r>
      <w:r w:rsidR="00926C79" w:rsidRPr="00926C79">
        <w:rPr>
          <w:rFonts w:asciiTheme="minorHAnsi" w:hAnsiTheme="minorHAnsi" w:cstheme="minorHAnsi"/>
          <w:sz w:val="24"/>
          <w:szCs w:val="24"/>
          <w:lang w:val="en-GB"/>
        </w:rPr>
        <w:t>evelopment</w:t>
      </w:r>
      <w:r w:rsidR="006947BA">
        <w:rPr>
          <w:rFonts w:ascii="Tahoma" w:hAnsi="Tahoma" w:cs="Tahoma"/>
          <w:sz w:val="24"/>
          <w:szCs w:val="24"/>
          <w:lang w:val="en-GB"/>
        </w:rPr>
        <w:t xml:space="preserve"> P</w:t>
      </w:r>
      <w:r w:rsidR="00926C79" w:rsidRPr="00926C79">
        <w:rPr>
          <w:rFonts w:asciiTheme="minorHAnsi" w:hAnsiTheme="minorHAnsi" w:cstheme="minorHAnsi"/>
          <w:sz w:val="24"/>
          <w:szCs w:val="24"/>
          <w:lang w:val="en-GB"/>
        </w:rPr>
        <w:t>lan and which actively involves all teachers of English;</w:t>
      </w:r>
    </w:p>
    <w:p w:rsidR="00685939" w:rsidRDefault="00492BA9" w:rsidP="00492BA9">
      <w:pPr>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lastRenderedPageBreak/>
        <w:t>Demonstrating</w:t>
      </w:r>
      <w:r w:rsidRPr="00492BA9">
        <w:rPr>
          <w:rFonts w:asciiTheme="minorHAnsi" w:hAnsiTheme="minorHAnsi" w:cstheme="minorHAnsi"/>
          <w:sz w:val="24"/>
          <w:szCs w:val="24"/>
          <w:lang w:val="en-GB"/>
        </w:rPr>
        <w:t xml:space="preserve"> outstanding teaching and act as a pace setter to other staff teaching English across the school</w:t>
      </w:r>
      <w:r w:rsidR="00C22417">
        <w:rPr>
          <w:rFonts w:asciiTheme="minorHAnsi" w:hAnsiTheme="minorHAnsi" w:cstheme="minorHAnsi"/>
          <w:sz w:val="24"/>
          <w:szCs w:val="24"/>
          <w:lang w:val="en-GB"/>
        </w:rPr>
        <w:t>;</w:t>
      </w:r>
    </w:p>
    <w:p w:rsidR="00492BA9" w:rsidRPr="00260CBE" w:rsidRDefault="00492BA9" w:rsidP="00492BA9">
      <w:pPr>
        <w:numPr>
          <w:ilvl w:val="0"/>
          <w:numId w:val="3"/>
        </w:numPr>
        <w:rPr>
          <w:rFonts w:asciiTheme="minorHAnsi" w:hAnsiTheme="minorHAnsi" w:cstheme="minorHAnsi"/>
          <w:sz w:val="24"/>
          <w:szCs w:val="24"/>
          <w:lang w:val="en-GB"/>
        </w:rPr>
      </w:pPr>
      <w:r w:rsidRPr="00492BA9">
        <w:rPr>
          <w:rFonts w:asciiTheme="minorHAnsi" w:hAnsiTheme="minorHAnsi" w:cstheme="minorHAnsi"/>
          <w:sz w:val="24"/>
          <w:szCs w:val="24"/>
          <w:lang w:val="en-GB"/>
        </w:rPr>
        <w:t>Leading the monitoring of the quality of learning and teaching and children’s achievement, across the school, through learning walks, lesson observations and work scrutiny:</w:t>
      </w:r>
    </w:p>
    <w:p w:rsidR="00685939" w:rsidRPr="00260CBE" w:rsidRDefault="00685939" w:rsidP="00685939">
      <w:pPr>
        <w:numPr>
          <w:ilvl w:val="0"/>
          <w:numId w:val="3"/>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Promoting cross-curricular links with other subjects</w:t>
      </w:r>
      <w:r w:rsidR="00C22417">
        <w:rPr>
          <w:rFonts w:asciiTheme="minorHAnsi" w:hAnsiTheme="minorHAnsi" w:cstheme="minorHAnsi"/>
          <w:sz w:val="24"/>
          <w:szCs w:val="24"/>
          <w:lang w:val="en-GB"/>
        </w:rPr>
        <w:t>;</w:t>
      </w:r>
    </w:p>
    <w:p w:rsidR="00685939" w:rsidRPr="00260CBE" w:rsidRDefault="00685939" w:rsidP="00685939">
      <w:pPr>
        <w:numPr>
          <w:ilvl w:val="0"/>
          <w:numId w:val="3"/>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Holding Departmental Meetings and keeping of accurate minutes</w:t>
      </w:r>
      <w:r w:rsidR="00C22417">
        <w:rPr>
          <w:rFonts w:asciiTheme="minorHAnsi" w:hAnsiTheme="minorHAnsi" w:cstheme="minorHAnsi"/>
          <w:sz w:val="24"/>
          <w:szCs w:val="24"/>
          <w:lang w:val="en-GB"/>
        </w:rPr>
        <w:t>;</w:t>
      </w:r>
    </w:p>
    <w:p w:rsidR="00685939" w:rsidRPr="00260CBE" w:rsidRDefault="00685939" w:rsidP="00685939">
      <w:pPr>
        <w:numPr>
          <w:ilvl w:val="0"/>
          <w:numId w:val="3"/>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 xml:space="preserve">Ensuring appropriate provision for children with </w:t>
      </w:r>
      <w:r w:rsidR="00C22417">
        <w:rPr>
          <w:rFonts w:asciiTheme="minorHAnsi" w:hAnsiTheme="minorHAnsi" w:cstheme="minorHAnsi"/>
          <w:sz w:val="24"/>
          <w:szCs w:val="24"/>
          <w:lang w:val="en-GB"/>
        </w:rPr>
        <w:t>S</w:t>
      </w:r>
      <w:r w:rsidRPr="00260CBE">
        <w:rPr>
          <w:rFonts w:asciiTheme="minorHAnsi" w:hAnsiTheme="minorHAnsi" w:cstheme="minorHAnsi"/>
          <w:sz w:val="24"/>
          <w:szCs w:val="24"/>
          <w:lang w:val="en-GB"/>
        </w:rPr>
        <w:t>EN</w:t>
      </w:r>
      <w:r w:rsidR="00C22417">
        <w:rPr>
          <w:rFonts w:asciiTheme="minorHAnsi" w:hAnsiTheme="minorHAnsi" w:cstheme="minorHAnsi"/>
          <w:sz w:val="24"/>
          <w:szCs w:val="24"/>
          <w:lang w:val="en-GB"/>
        </w:rPr>
        <w:t>;</w:t>
      </w:r>
    </w:p>
    <w:p w:rsidR="00685939" w:rsidRPr="00260CBE" w:rsidRDefault="00685939" w:rsidP="00685939">
      <w:pPr>
        <w:numPr>
          <w:ilvl w:val="0"/>
          <w:numId w:val="3"/>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Ensuri</w:t>
      </w:r>
      <w:r w:rsidR="00B06F89" w:rsidRPr="00260CBE">
        <w:rPr>
          <w:rFonts w:asciiTheme="minorHAnsi" w:hAnsiTheme="minorHAnsi" w:cstheme="minorHAnsi"/>
          <w:sz w:val="24"/>
          <w:szCs w:val="24"/>
          <w:lang w:val="en-GB"/>
        </w:rPr>
        <w:t xml:space="preserve">ng that the School’s </w:t>
      </w:r>
      <w:r w:rsidR="00C22417">
        <w:rPr>
          <w:rFonts w:asciiTheme="minorHAnsi" w:hAnsiTheme="minorHAnsi" w:cstheme="minorHAnsi"/>
          <w:sz w:val="24"/>
          <w:szCs w:val="24"/>
          <w:lang w:val="en-GB"/>
        </w:rPr>
        <w:t>S</w:t>
      </w:r>
      <w:r w:rsidR="00B06F89" w:rsidRPr="00260CBE">
        <w:rPr>
          <w:rFonts w:asciiTheme="minorHAnsi" w:hAnsiTheme="minorHAnsi" w:cstheme="minorHAnsi"/>
          <w:sz w:val="24"/>
          <w:szCs w:val="24"/>
          <w:lang w:val="en-GB"/>
        </w:rPr>
        <w:t xml:space="preserve">EN Policy, </w:t>
      </w:r>
      <w:r w:rsidR="00C22417">
        <w:rPr>
          <w:rFonts w:asciiTheme="minorHAnsi" w:hAnsiTheme="minorHAnsi" w:cstheme="minorHAnsi"/>
          <w:sz w:val="24"/>
          <w:szCs w:val="24"/>
          <w:lang w:val="en-GB"/>
        </w:rPr>
        <w:t>EHCPs</w:t>
      </w:r>
      <w:r w:rsidR="00B06F89" w:rsidRPr="00260CBE">
        <w:rPr>
          <w:rFonts w:asciiTheme="minorHAnsi" w:hAnsiTheme="minorHAnsi" w:cstheme="minorHAnsi"/>
          <w:sz w:val="24"/>
          <w:szCs w:val="24"/>
          <w:lang w:val="en-GB"/>
        </w:rPr>
        <w:t xml:space="preserve"> </w:t>
      </w:r>
      <w:r w:rsidRPr="00260CBE">
        <w:rPr>
          <w:rFonts w:asciiTheme="minorHAnsi" w:hAnsiTheme="minorHAnsi" w:cstheme="minorHAnsi"/>
          <w:sz w:val="24"/>
          <w:szCs w:val="24"/>
          <w:lang w:val="en-GB"/>
        </w:rPr>
        <w:t>are followed and supported.</w:t>
      </w:r>
    </w:p>
    <w:p w:rsidR="00685939" w:rsidRPr="00260CBE" w:rsidRDefault="00C22417" w:rsidP="00685939">
      <w:pPr>
        <w:numPr>
          <w:ilvl w:val="0"/>
          <w:numId w:val="3"/>
        </w:numPr>
        <w:tabs>
          <w:tab w:val="clear" w:pos="435"/>
          <w:tab w:val="num" w:pos="855"/>
        </w:tabs>
        <w:ind w:left="855"/>
        <w:rPr>
          <w:rFonts w:asciiTheme="minorHAnsi" w:hAnsiTheme="minorHAnsi" w:cstheme="minorHAnsi"/>
          <w:sz w:val="24"/>
          <w:szCs w:val="24"/>
          <w:lang w:val="en-GB"/>
        </w:rPr>
      </w:pPr>
      <w:r>
        <w:rPr>
          <w:rFonts w:asciiTheme="minorHAnsi" w:hAnsiTheme="minorHAnsi" w:cstheme="minorHAnsi"/>
          <w:sz w:val="24"/>
          <w:szCs w:val="24"/>
          <w:lang w:val="en-GB"/>
        </w:rPr>
        <w:t>Undertaking continuous professional development in the relevant areas, including subject knowledge</w:t>
      </w:r>
      <w:r w:rsidR="00EC21A2">
        <w:rPr>
          <w:rFonts w:asciiTheme="minorHAnsi" w:hAnsiTheme="minorHAnsi" w:cstheme="minorHAnsi"/>
          <w:sz w:val="24"/>
          <w:szCs w:val="24"/>
          <w:lang w:val="en-GB"/>
        </w:rPr>
        <w:t xml:space="preserve"> and teaching methods</w:t>
      </w:r>
      <w:r w:rsidR="00685939" w:rsidRPr="00260CBE">
        <w:rPr>
          <w:rFonts w:asciiTheme="minorHAnsi" w:hAnsiTheme="minorHAnsi" w:cstheme="minorHAnsi"/>
          <w:sz w:val="24"/>
          <w:szCs w:val="24"/>
          <w:lang w:val="en-GB"/>
        </w:rPr>
        <w:t>.</w:t>
      </w:r>
    </w:p>
    <w:p w:rsidR="00685939" w:rsidRPr="00260CBE" w:rsidRDefault="00685939" w:rsidP="00685939">
      <w:pPr>
        <w:numPr>
          <w:ilvl w:val="0"/>
          <w:numId w:val="3"/>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 xml:space="preserve">Keeping up to date with current educational practice and developments.   </w:t>
      </w:r>
    </w:p>
    <w:p w:rsidR="00685939" w:rsidRPr="00260CBE" w:rsidRDefault="00685939" w:rsidP="00685939">
      <w:pPr>
        <w:numPr>
          <w:ilvl w:val="0"/>
          <w:numId w:val="3"/>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 xml:space="preserve">Fully participating in the School’s appraisal process. </w:t>
      </w:r>
    </w:p>
    <w:p w:rsidR="00DA7329" w:rsidRPr="00260CBE" w:rsidRDefault="00DA7329" w:rsidP="00BA705C">
      <w:pPr>
        <w:rPr>
          <w:rFonts w:asciiTheme="minorHAnsi" w:hAnsiTheme="minorHAnsi" w:cstheme="minorHAnsi"/>
          <w:sz w:val="24"/>
          <w:szCs w:val="24"/>
          <w:lang w:val="en-GB"/>
        </w:rPr>
      </w:pPr>
    </w:p>
    <w:p w:rsidR="00685939" w:rsidRPr="00260CBE" w:rsidRDefault="00685939" w:rsidP="00685939">
      <w:pPr>
        <w:numPr>
          <w:ilvl w:val="0"/>
          <w:numId w:val="1"/>
        </w:numPr>
        <w:rPr>
          <w:rFonts w:asciiTheme="minorHAnsi" w:hAnsiTheme="minorHAnsi" w:cstheme="minorHAnsi"/>
          <w:b/>
          <w:sz w:val="24"/>
          <w:szCs w:val="24"/>
          <w:lang w:val="en-GB"/>
        </w:rPr>
      </w:pPr>
      <w:r w:rsidRPr="00260CBE">
        <w:rPr>
          <w:rFonts w:asciiTheme="minorHAnsi" w:hAnsiTheme="minorHAnsi" w:cstheme="minorHAnsi"/>
          <w:b/>
          <w:sz w:val="24"/>
          <w:szCs w:val="24"/>
          <w:lang w:val="en-GB"/>
        </w:rPr>
        <w:t>Prepare for all pupil assessments by:</w:t>
      </w:r>
    </w:p>
    <w:p w:rsidR="00685939" w:rsidRPr="00260CBE" w:rsidRDefault="00685939" w:rsidP="00685939">
      <w:pPr>
        <w:rPr>
          <w:rFonts w:asciiTheme="minorHAnsi" w:hAnsiTheme="minorHAnsi" w:cstheme="minorHAnsi"/>
          <w:b/>
          <w:sz w:val="24"/>
          <w:szCs w:val="24"/>
          <w:lang w:val="en-GB"/>
        </w:rPr>
      </w:pPr>
    </w:p>
    <w:p w:rsidR="00EC21A2" w:rsidRDefault="00926C79" w:rsidP="00EC21A2">
      <w:pPr>
        <w:numPr>
          <w:ilvl w:val="0"/>
          <w:numId w:val="4"/>
        </w:numPr>
        <w:tabs>
          <w:tab w:val="clear" w:pos="435"/>
          <w:tab w:val="num" w:pos="855"/>
        </w:tabs>
        <w:ind w:left="855"/>
        <w:rPr>
          <w:rFonts w:asciiTheme="minorHAnsi" w:hAnsiTheme="minorHAnsi" w:cstheme="minorHAnsi"/>
          <w:sz w:val="24"/>
          <w:szCs w:val="24"/>
          <w:lang w:val="en-GB"/>
        </w:rPr>
      </w:pPr>
      <w:r>
        <w:rPr>
          <w:rFonts w:asciiTheme="minorHAnsi" w:hAnsiTheme="minorHAnsi" w:cstheme="minorHAnsi"/>
          <w:sz w:val="24"/>
          <w:szCs w:val="24"/>
          <w:lang w:val="en-GB"/>
        </w:rPr>
        <w:t>S</w:t>
      </w:r>
      <w:r w:rsidR="00EC21A2">
        <w:rPr>
          <w:rFonts w:asciiTheme="minorHAnsi" w:hAnsiTheme="minorHAnsi" w:cstheme="minorHAnsi"/>
          <w:sz w:val="24"/>
          <w:szCs w:val="24"/>
          <w:lang w:val="en-GB"/>
        </w:rPr>
        <w:t>upport</w:t>
      </w:r>
      <w:r>
        <w:rPr>
          <w:rFonts w:asciiTheme="minorHAnsi" w:hAnsiTheme="minorHAnsi" w:cstheme="minorHAnsi"/>
          <w:sz w:val="24"/>
          <w:szCs w:val="24"/>
          <w:lang w:val="en-GB"/>
        </w:rPr>
        <w:t>ing</w:t>
      </w:r>
      <w:r w:rsidR="00EC21A2">
        <w:rPr>
          <w:rFonts w:asciiTheme="minorHAnsi" w:hAnsiTheme="minorHAnsi" w:cstheme="minorHAnsi"/>
          <w:sz w:val="24"/>
          <w:szCs w:val="24"/>
          <w:lang w:val="en-GB"/>
        </w:rPr>
        <w:t xml:space="preserve"> the Director of Studies in analysing assessment data effectively to monitor pupil progress and identify any areas for further development;</w:t>
      </w:r>
    </w:p>
    <w:p w:rsidR="00EC21A2" w:rsidRDefault="00926C79" w:rsidP="00EC21A2">
      <w:pPr>
        <w:numPr>
          <w:ilvl w:val="0"/>
          <w:numId w:val="4"/>
        </w:numPr>
        <w:tabs>
          <w:tab w:val="clear" w:pos="435"/>
          <w:tab w:val="num" w:pos="855"/>
        </w:tabs>
        <w:ind w:left="855"/>
        <w:rPr>
          <w:rFonts w:asciiTheme="minorHAnsi" w:hAnsiTheme="minorHAnsi" w:cstheme="minorHAnsi"/>
          <w:sz w:val="24"/>
          <w:szCs w:val="24"/>
          <w:lang w:val="en-GB"/>
        </w:rPr>
      </w:pPr>
      <w:r>
        <w:rPr>
          <w:rFonts w:asciiTheme="minorHAnsi" w:hAnsiTheme="minorHAnsi" w:cstheme="minorHAnsi"/>
          <w:sz w:val="24"/>
          <w:szCs w:val="24"/>
          <w:lang w:val="en-GB"/>
        </w:rPr>
        <w:t>E</w:t>
      </w:r>
      <w:r w:rsidR="00EC21A2">
        <w:rPr>
          <w:rFonts w:asciiTheme="minorHAnsi" w:hAnsiTheme="minorHAnsi" w:cstheme="minorHAnsi"/>
          <w:sz w:val="24"/>
          <w:szCs w:val="24"/>
          <w:lang w:val="en-GB"/>
        </w:rPr>
        <w:t>nsur</w:t>
      </w:r>
      <w:r>
        <w:rPr>
          <w:rFonts w:asciiTheme="minorHAnsi" w:hAnsiTheme="minorHAnsi" w:cstheme="minorHAnsi"/>
          <w:sz w:val="24"/>
          <w:szCs w:val="24"/>
          <w:lang w:val="en-GB"/>
        </w:rPr>
        <w:t>ing</w:t>
      </w:r>
      <w:r w:rsidR="00EC21A2">
        <w:rPr>
          <w:rFonts w:asciiTheme="minorHAnsi" w:hAnsiTheme="minorHAnsi" w:cstheme="minorHAnsi"/>
          <w:sz w:val="24"/>
          <w:szCs w:val="24"/>
          <w:lang w:val="en-GB"/>
        </w:rPr>
        <w:t xml:space="preserve"> that parents are well-informed about the English curriculum, their child’s learning and development, individual targets, progress and achievement;</w:t>
      </w:r>
    </w:p>
    <w:p w:rsidR="00685939" w:rsidRPr="00260CBE" w:rsidRDefault="00685939" w:rsidP="00685939">
      <w:pPr>
        <w:numPr>
          <w:ilvl w:val="0"/>
          <w:numId w:val="4"/>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 xml:space="preserve">Co-ordinating the production, distribution and administration of appropriate assessment materials in consultation with the </w:t>
      </w:r>
      <w:r w:rsidR="00EC21A2">
        <w:rPr>
          <w:rFonts w:asciiTheme="minorHAnsi" w:hAnsiTheme="minorHAnsi" w:cstheme="minorHAnsi"/>
          <w:sz w:val="24"/>
          <w:szCs w:val="24"/>
          <w:lang w:val="en-GB"/>
        </w:rPr>
        <w:t>Director of Studies and Head of Pre-Prep;</w:t>
      </w:r>
    </w:p>
    <w:p w:rsidR="00685939" w:rsidRPr="00260CBE" w:rsidRDefault="00685939" w:rsidP="00685939">
      <w:pPr>
        <w:numPr>
          <w:ilvl w:val="0"/>
          <w:numId w:val="4"/>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Co-</w:t>
      </w:r>
      <w:r w:rsidR="003558BC" w:rsidRPr="00260CBE">
        <w:rPr>
          <w:rFonts w:asciiTheme="minorHAnsi" w:hAnsiTheme="minorHAnsi" w:cstheme="minorHAnsi"/>
          <w:sz w:val="24"/>
          <w:szCs w:val="24"/>
          <w:lang w:val="en-GB"/>
        </w:rPr>
        <w:t xml:space="preserve">ordinating </w:t>
      </w:r>
      <w:r w:rsidRPr="00260CBE">
        <w:rPr>
          <w:rFonts w:asciiTheme="minorHAnsi" w:hAnsiTheme="minorHAnsi" w:cstheme="minorHAnsi"/>
          <w:sz w:val="24"/>
          <w:szCs w:val="24"/>
          <w:lang w:val="en-GB"/>
        </w:rPr>
        <w:t>the provision of extra lessons as required</w:t>
      </w:r>
      <w:r w:rsidR="00BA705C" w:rsidRPr="00260CBE">
        <w:rPr>
          <w:rFonts w:asciiTheme="minorHAnsi" w:hAnsiTheme="minorHAnsi" w:cstheme="minorHAnsi"/>
          <w:sz w:val="24"/>
          <w:szCs w:val="24"/>
          <w:lang w:val="en-GB"/>
        </w:rPr>
        <w:t>, including Master classes.</w:t>
      </w:r>
    </w:p>
    <w:p w:rsidR="00685939" w:rsidRPr="00260CBE" w:rsidRDefault="00685939" w:rsidP="00685939">
      <w:pPr>
        <w:rPr>
          <w:rFonts w:asciiTheme="minorHAnsi" w:hAnsiTheme="minorHAnsi" w:cstheme="minorHAnsi"/>
          <w:sz w:val="24"/>
          <w:szCs w:val="24"/>
          <w:lang w:val="en-GB"/>
        </w:rPr>
      </w:pPr>
    </w:p>
    <w:p w:rsidR="00685939" w:rsidRPr="00260CBE" w:rsidRDefault="00685939" w:rsidP="00685939">
      <w:pPr>
        <w:numPr>
          <w:ilvl w:val="0"/>
          <w:numId w:val="1"/>
        </w:numPr>
        <w:rPr>
          <w:rFonts w:asciiTheme="minorHAnsi" w:hAnsiTheme="minorHAnsi" w:cstheme="minorHAnsi"/>
          <w:b/>
          <w:sz w:val="24"/>
          <w:szCs w:val="24"/>
          <w:lang w:val="en-GB"/>
        </w:rPr>
      </w:pPr>
      <w:r w:rsidRPr="00260CBE">
        <w:rPr>
          <w:rFonts w:asciiTheme="minorHAnsi" w:hAnsiTheme="minorHAnsi" w:cstheme="minorHAnsi"/>
          <w:b/>
          <w:sz w:val="24"/>
          <w:szCs w:val="24"/>
          <w:lang w:val="en-GB"/>
        </w:rPr>
        <w:t>Facilitate the long-term working of the Department by:</w:t>
      </w:r>
    </w:p>
    <w:p w:rsidR="00685939" w:rsidRPr="00260CBE" w:rsidRDefault="00685939" w:rsidP="00685939">
      <w:pPr>
        <w:rPr>
          <w:rFonts w:asciiTheme="minorHAnsi" w:hAnsiTheme="minorHAnsi" w:cstheme="minorHAnsi"/>
          <w:b/>
          <w:sz w:val="24"/>
          <w:szCs w:val="24"/>
          <w:lang w:val="en-GB"/>
        </w:rPr>
      </w:pPr>
    </w:p>
    <w:p w:rsidR="00685939" w:rsidRPr="00260CBE" w:rsidRDefault="00685939" w:rsidP="00685939">
      <w:pPr>
        <w:numPr>
          <w:ilvl w:val="0"/>
          <w:numId w:val="5"/>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Preparing and monitoring budgets</w:t>
      </w:r>
      <w:r w:rsidR="00EC21A2">
        <w:rPr>
          <w:rFonts w:asciiTheme="minorHAnsi" w:hAnsiTheme="minorHAnsi" w:cstheme="minorHAnsi"/>
          <w:sz w:val="24"/>
          <w:szCs w:val="24"/>
          <w:lang w:val="en-GB"/>
        </w:rPr>
        <w:t>;</w:t>
      </w:r>
    </w:p>
    <w:p w:rsidR="00685939" w:rsidRPr="00260CBE" w:rsidRDefault="00685939" w:rsidP="00685939">
      <w:pPr>
        <w:numPr>
          <w:ilvl w:val="0"/>
          <w:numId w:val="5"/>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Supervision of all resources within the Department</w:t>
      </w:r>
      <w:r w:rsidR="00EC21A2">
        <w:rPr>
          <w:rFonts w:asciiTheme="minorHAnsi" w:hAnsiTheme="minorHAnsi" w:cstheme="minorHAnsi"/>
          <w:sz w:val="24"/>
          <w:szCs w:val="24"/>
          <w:lang w:val="en-GB"/>
        </w:rPr>
        <w:t>;</w:t>
      </w:r>
      <w:r w:rsidRPr="00260CBE">
        <w:rPr>
          <w:rFonts w:asciiTheme="minorHAnsi" w:hAnsiTheme="minorHAnsi" w:cstheme="minorHAnsi"/>
          <w:sz w:val="24"/>
          <w:szCs w:val="24"/>
          <w:lang w:val="en-GB"/>
        </w:rPr>
        <w:t xml:space="preserve"> </w:t>
      </w:r>
    </w:p>
    <w:p w:rsidR="00685939" w:rsidRPr="00260CBE" w:rsidRDefault="00685939" w:rsidP="00BA705C">
      <w:pPr>
        <w:numPr>
          <w:ilvl w:val="0"/>
          <w:numId w:val="5"/>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Working with</w:t>
      </w:r>
      <w:r w:rsidR="003558BC" w:rsidRPr="00260CBE">
        <w:rPr>
          <w:rFonts w:asciiTheme="minorHAnsi" w:hAnsiTheme="minorHAnsi" w:cstheme="minorHAnsi"/>
          <w:sz w:val="24"/>
          <w:szCs w:val="24"/>
          <w:lang w:val="en-GB"/>
        </w:rPr>
        <w:t xml:space="preserve"> </w:t>
      </w:r>
      <w:r w:rsidRPr="00260CBE">
        <w:rPr>
          <w:rFonts w:asciiTheme="minorHAnsi" w:hAnsiTheme="minorHAnsi" w:cstheme="minorHAnsi"/>
          <w:sz w:val="24"/>
          <w:szCs w:val="24"/>
          <w:lang w:val="en-GB"/>
        </w:rPr>
        <w:t xml:space="preserve">the </w:t>
      </w:r>
      <w:r w:rsidR="003558BC" w:rsidRPr="00260CBE">
        <w:rPr>
          <w:rFonts w:asciiTheme="minorHAnsi" w:hAnsiTheme="minorHAnsi" w:cstheme="minorHAnsi"/>
          <w:sz w:val="24"/>
          <w:szCs w:val="24"/>
          <w:lang w:val="en-GB"/>
        </w:rPr>
        <w:t xml:space="preserve">designated </w:t>
      </w:r>
      <w:r w:rsidRPr="00260CBE">
        <w:rPr>
          <w:rFonts w:asciiTheme="minorHAnsi" w:hAnsiTheme="minorHAnsi" w:cstheme="minorHAnsi"/>
          <w:sz w:val="24"/>
          <w:szCs w:val="24"/>
          <w:lang w:val="en-GB"/>
        </w:rPr>
        <w:t xml:space="preserve">Health and Safety </w:t>
      </w:r>
      <w:r w:rsidR="003558BC" w:rsidRPr="00260CBE">
        <w:rPr>
          <w:rFonts w:asciiTheme="minorHAnsi" w:hAnsiTheme="minorHAnsi" w:cstheme="minorHAnsi"/>
          <w:sz w:val="24"/>
          <w:szCs w:val="24"/>
          <w:lang w:val="en-GB"/>
        </w:rPr>
        <w:t xml:space="preserve">Officer to ensure Health and Safety </w:t>
      </w:r>
      <w:r w:rsidRPr="00260CBE">
        <w:rPr>
          <w:rFonts w:asciiTheme="minorHAnsi" w:hAnsiTheme="minorHAnsi" w:cstheme="minorHAnsi"/>
          <w:sz w:val="24"/>
          <w:szCs w:val="24"/>
          <w:lang w:val="en-GB"/>
        </w:rPr>
        <w:t>requirements</w:t>
      </w:r>
      <w:r w:rsidR="003558BC" w:rsidRPr="00260CBE">
        <w:rPr>
          <w:rFonts w:asciiTheme="minorHAnsi" w:hAnsiTheme="minorHAnsi" w:cstheme="minorHAnsi"/>
          <w:sz w:val="24"/>
          <w:szCs w:val="24"/>
          <w:lang w:val="en-GB"/>
        </w:rPr>
        <w:t xml:space="preserve"> are appropriately risk assessed and managed</w:t>
      </w:r>
      <w:r w:rsidR="00EC21A2">
        <w:rPr>
          <w:rFonts w:asciiTheme="minorHAnsi" w:hAnsiTheme="minorHAnsi" w:cstheme="minorHAnsi"/>
          <w:sz w:val="24"/>
          <w:szCs w:val="24"/>
          <w:lang w:val="en-GB"/>
        </w:rPr>
        <w:t>;</w:t>
      </w:r>
      <w:r w:rsidRPr="00260CBE">
        <w:rPr>
          <w:rFonts w:asciiTheme="minorHAnsi" w:hAnsiTheme="minorHAnsi" w:cstheme="minorHAnsi"/>
          <w:sz w:val="24"/>
          <w:szCs w:val="24"/>
          <w:lang w:val="en-GB"/>
        </w:rPr>
        <w:t xml:space="preserve">  </w:t>
      </w:r>
    </w:p>
    <w:p w:rsidR="00685939" w:rsidRPr="00260CBE" w:rsidRDefault="003558BC" w:rsidP="00685939">
      <w:pPr>
        <w:numPr>
          <w:ilvl w:val="0"/>
          <w:numId w:val="5"/>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 xml:space="preserve">Liaising and fostering </w:t>
      </w:r>
      <w:r w:rsidR="00685939" w:rsidRPr="00260CBE">
        <w:rPr>
          <w:rFonts w:asciiTheme="minorHAnsi" w:hAnsiTheme="minorHAnsi" w:cstheme="minorHAnsi"/>
          <w:sz w:val="24"/>
          <w:szCs w:val="24"/>
          <w:lang w:val="en-GB"/>
        </w:rPr>
        <w:t>links, liaison with external bodies, community links, fieldwork, visits, feeder schools, and business</w:t>
      </w:r>
      <w:r w:rsidR="00EC21A2">
        <w:rPr>
          <w:rFonts w:asciiTheme="minorHAnsi" w:hAnsiTheme="minorHAnsi" w:cstheme="minorHAnsi"/>
          <w:sz w:val="24"/>
          <w:szCs w:val="24"/>
          <w:lang w:val="en-GB"/>
        </w:rPr>
        <w:t>;</w:t>
      </w:r>
    </w:p>
    <w:p w:rsidR="00BA705C" w:rsidRPr="00260CBE" w:rsidRDefault="00BA705C" w:rsidP="00685939">
      <w:pPr>
        <w:numPr>
          <w:ilvl w:val="0"/>
          <w:numId w:val="5"/>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Organising out of school visits, workshops and where relevant, hosting internal festivals and events</w:t>
      </w:r>
      <w:r w:rsidR="00EC21A2">
        <w:rPr>
          <w:rFonts w:asciiTheme="minorHAnsi" w:hAnsiTheme="minorHAnsi" w:cstheme="minorHAnsi"/>
          <w:sz w:val="24"/>
          <w:szCs w:val="24"/>
          <w:lang w:val="en-GB"/>
        </w:rPr>
        <w:t>;</w:t>
      </w:r>
    </w:p>
    <w:p w:rsidR="00685939" w:rsidRPr="00260CBE" w:rsidRDefault="00685939" w:rsidP="00685939">
      <w:pPr>
        <w:numPr>
          <w:ilvl w:val="0"/>
          <w:numId w:val="5"/>
        </w:numPr>
        <w:tabs>
          <w:tab w:val="clear" w:pos="435"/>
          <w:tab w:val="num" w:pos="855"/>
        </w:tabs>
        <w:ind w:left="855"/>
        <w:rPr>
          <w:rFonts w:asciiTheme="minorHAnsi" w:hAnsiTheme="minorHAnsi" w:cstheme="minorHAnsi"/>
          <w:sz w:val="24"/>
          <w:szCs w:val="24"/>
          <w:lang w:val="en-GB"/>
        </w:rPr>
      </w:pPr>
      <w:r w:rsidRPr="00260CBE">
        <w:rPr>
          <w:rFonts w:asciiTheme="minorHAnsi" w:hAnsiTheme="minorHAnsi" w:cstheme="minorHAnsi"/>
          <w:sz w:val="24"/>
          <w:szCs w:val="24"/>
          <w:lang w:val="en-GB"/>
        </w:rPr>
        <w:t>Managing support staff and contributing to their appraisal</w:t>
      </w:r>
      <w:r w:rsidR="003558BC" w:rsidRPr="00260CBE">
        <w:rPr>
          <w:rFonts w:asciiTheme="minorHAnsi" w:hAnsiTheme="minorHAnsi" w:cstheme="minorHAnsi"/>
          <w:sz w:val="24"/>
          <w:szCs w:val="24"/>
          <w:lang w:val="en-GB"/>
        </w:rPr>
        <w:t xml:space="preserve"> where appropriate</w:t>
      </w:r>
      <w:r w:rsidRPr="00260CBE">
        <w:rPr>
          <w:rFonts w:asciiTheme="minorHAnsi" w:hAnsiTheme="minorHAnsi" w:cstheme="minorHAnsi"/>
          <w:sz w:val="24"/>
          <w:szCs w:val="24"/>
          <w:lang w:val="en-GB"/>
        </w:rPr>
        <w:t xml:space="preserve">.  </w:t>
      </w:r>
    </w:p>
    <w:p w:rsidR="00B071AC" w:rsidRPr="00260CBE" w:rsidRDefault="00B071AC" w:rsidP="00B071AC">
      <w:pPr>
        <w:rPr>
          <w:rFonts w:asciiTheme="minorHAnsi" w:hAnsiTheme="minorHAnsi" w:cstheme="minorHAnsi"/>
          <w:sz w:val="24"/>
          <w:szCs w:val="24"/>
          <w:lang w:val="en-GB"/>
        </w:rPr>
      </w:pPr>
    </w:p>
    <w:p w:rsidR="00B071AC" w:rsidRPr="00260CBE" w:rsidRDefault="00B071AC" w:rsidP="00B071AC">
      <w:pPr>
        <w:numPr>
          <w:ilvl w:val="0"/>
          <w:numId w:val="1"/>
        </w:numPr>
        <w:rPr>
          <w:rFonts w:asciiTheme="minorHAnsi" w:hAnsiTheme="minorHAnsi" w:cstheme="minorHAnsi"/>
          <w:b/>
          <w:sz w:val="24"/>
          <w:szCs w:val="24"/>
          <w:lang w:val="en-GB"/>
        </w:rPr>
      </w:pPr>
      <w:r w:rsidRPr="00260CBE">
        <w:rPr>
          <w:rFonts w:asciiTheme="minorHAnsi" w:hAnsiTheme="minorHAnsi" w:cstheme="minorHAnsi"/>
          <w:b/>
          <w:sz w:val="24"/>
          <w:szCs w:val="24"/>
          <w:lang w:val="en-GB"/>
        </w:rPr>
        <w:t>Functioning as a classroom practitioner by:</w:t>
      </w:r>
    </w:p>
    <w:p w:rsidR="00B071AC" w:rsidRPr="00260CBE" w:rsidRDefault="00B071AC" w:rsidP="00B071AC">
      <w:pPr>
        <w:ind w:left="420"/>
        <w:rPr>
          <w:rFonts w:asciiTheme="minorHAnsi" w:hAnsiTheme="minorHAnsi" w:cstheme="minorHAnsi"/>
          <w:b/>
          <w:sz w:val="24"/>
          <w:szCs w:val="24"/>
          <w:lang w:val="en-GB"/>
        </w:rPr>
      </w:pPr>
    </w:p>
    <w:p w:rsidR="00B071AC" w:rsidRPr="00260CBE" w:rsidRDefault="00B071AC" w:rsidP="00B071AC">
      <w:pPr>
        <w:numPr>
          <w:ilvl w:val="0"/>
          <w:numId w:val="6"/>
        </w:numPr>
        <w:tabs>
          <w:tab w:val="num" w:pos="840"/>
        </w:tabs>
        <w:ind w:left="780"/>
        <w:rPr>
          <w:rFonts w:asciiTheme="minorHAnsi" w:hAnsiTheme="minorHAnsi" w:cstheme="minorHAnsi"/>
          <w:sz w:val="24"/>
          <w:szCs w:val="24"/>
          <w:lang w:val="en-GB"/>
        </w:rPr>
      </w:pPr>
      <w:r w:rsidRPr="00260CBE">
        <w:rPr>
          <w:rFonts w:asciiTheme="minorHAnsi" w:hAnsiTheme="minorHAnsi" w:cstheme="minorHAnsi"/>
          <w:sz w:val="24"/>
          <w:szCs w:val="24"/>
          <w:lang w:val="en-GB"/>
        </w:rPr>
        <w:t>Engaging in lunchtime and break supervision</w:t>
      </w:r>
      <w:r w:rsidR="00EC21A2">
        <w:rPr>
          <w:rFonts w:asciiTheme="minorHAnsi" w:hAnsiTheme="minorHAnsi" w:cstheme="minorHAnsi"/>
          <w:sz w:val="24"/>
          <w:szCs w:val="24"/>
          <w:lang w:val="en-GB"/>
        </w:rPr>
        <w:t>;</w:t>
      </w:r>
    </w:p>
    <w:p w:rsidR="00B071AC" w:rsidRPr="00260CBE" w:rsidRDefault="00B071AC" w:rsidP="00B071AC">
      <w:pPr>
        <w:numPr>
          <w:ilvl w:val="0"/>
          <w:numId w:val="6"/>
        </w:numPr>
        <w:tabs>
          <w:tab w:val="num" w:pos="840"/>
        </w:tabs>
        <w:ind w:left="780"/>
        <w:rPr>
          <w:rFonts w:asciiTheme="minorHAnsi" w:hAnsiTheme="minorHAnsi" w:cstheme="minorHAnsi"/>
          <w:sz w:val="24"/>
          <w:szCs w:val="24"/>
          <w:lang w:val="en-GB"/>
        </w:rPr>
      </w:pPr>
      <w:r w:rsidRPr="00260CBE">
        <w:rPr>
          <w:rFonts w:asciiTheme="minorHAnsi" w:hAnsiTheme="minorHAnsi" w:cstheme="minorHAnsi"/>
          <w:sz w:val="24"/>
          <w:szCs w:val="24"/>
          <w:lang w:val="en-GB"/>
        </w:rPr>
        <w:t>Assisting in cover of absent staff</w:t>
      </w:r>
      <w:r w:rsidR="00EC21A2">
        <w:rPr>
          <w:rFonts w:asciiTheme="minorHAnsi" w:hAnsiTheme="minorHAnsi" w:cstheme="minorHAnsi"/>
          <w:sz w:val="24"/>
          <w:szCs w:val="24"/>
          <w:lang w:val="en-GB"/>
        </w:rPr>
        <w:t>;</w:t>
      </w:r>
    </w:p>
    <w:p w:rsidR="00B071AC" w:rsidRPr="00260CBE" w:rsidRDefault="00B071AC" w:rsidP="00B071AC">
      <w:pPr>
        <w:numPr>
          <w:ilvl w:val="0"/>
          <w:numId w:val="6"/>
        </w:numPr>
        <w:tabs>
          <w:tab w:val="num" w:pos="840"/>
        </w:tabs>
        <w:ind w:left="780"/>
        <w:rPr>
          <w:rFonts w:asciiTheme="minorHAnsi" w:hAnsiTheme="minorHAnsi" w:cstheme="minorHAnsi"/>
          <w:sz w:val="24"/>
          <w:szCs w:val="24"/>
          <w:lang w:val="en-GB"/>
        </w:rPr>
      </w:pPr>
      <w:r w:rsidRPr="00260CBE">
        <w:rPr>
          <w:rFonts w:asciiTheme="minorHAnsi" w:hAnsiTheme="minorHAnsi" w:cstheme="minorHAnsi"/>
          <w:sz w:val="24"/>
          <w:szCs w:val="24"/>
          <w:lang w:val="en-GB"/>
        </w:rPr>
        <w:t xml:space="preserve">Preparing reports </w:t>
      </w:r>
      <w:r w:rsidR="00B06F89" w:rsidRPr="00260CBE">
        <w:rPr>
          <w:rFonts w:asciiTheme="minorHAnsi" w:hAnsiTheme="minorHAnsi" w:cstheme="minorHAnsi"/>
          <w:sz w:val="24"/>
          <w:szCs w:val="24"/>
          <w:lang w:val="en-GB"/>
        </w:rPr>
        <w:t>throughout the academic</w:t>
      </w:r>
      <w:r w:rsidRPr="00260CBE">
        <w:rPr>
          <w:rFonts w:asciiTheme="minorHAnsi" w:hAnsiTheme="minorHAnsi" w:cstheme="minorHAnsi"/>
          <w:sz w:val="24"/>
          <w:szCs w:val="24"/>
          <w:lang w:val="en-GB"/>
        </w:rPr>
        <w:t xml:space="preserve"> year and attending parents</w:t>
      </w:r>
      <w:r w:rsidR="00B06F89" w:rsidRPr="00260CBE">
        <w:rPr>
          <w:rFonts w:asciiTheme="minorHAnsi" w:hAnsiTheme="minorHAnsi" w:cstheme="minorHAnsi"/>
          <w:sz w:val="24"/>
          <w:szCs w:val="24"/>
          <w:lang w:val="en-GB"/>
        </w:rPr>
        <w:t>’</w:t>
      </w:r>
      <w:r w:rsidRPr="00260CBE">
        <w:rPr>
          <w:rFonts w:asciiTheme="minorHAnsi" w:hAnsiTheme="minorHAnsi" w:cstheme="minorHAnsi"/>
          <w:sz w:val="24"/>
          <w:szCs w:val="24"/>
          <w:lang w:val="en-GB"/>
        </w:rPr>
        <w:t xml:space="preserve"> </w:t>
      </w:r>
      <w:r w:rsidR="00B06F89" w:rsidRPr="00260CBE">
        <w:rPr>
          <w:rFonts w:asciiTheme="minorHAnsi" w:hAnsiTheme="minorHAnsi" w:cstheme="minorHAnsi"/>
          <w:sz w:val="24"/>
          <w:szCs w:val="24"/>
          <w:lang w:val="en-GB"/>
        </w:rPr>
        <w:t>consultations</w:t>
      </w:r>
      <w:r w:rsidR="00EC21A2">
        <w:rPr>
          <w:rFonts w:asciiTheme="minorHAnsi" w:hAnsiTheme="minorHAnsi" w:cstheme="minorHAnsi"/>
          <w:sz w:val="24"/>
          <w:szCs w:val="24"/>
          <w:lang w:val="en-GB"/>
        </w:rPr>
        <w:t>;</w:t>
      </w:r>
    </w:p>
    <w:p w:rsidR="00B071AC" w:rsidRPr="00260CBE" w:rsidRDefault="00B071AC" w:rsidP="00B071AC">
      <w:pPr>
        <w:numPr>
          <w:ilvl w:val="0"/>
          <w:numId w:val="6"/>
        </w:numPr>
        <w:tabs>
          <w:tab w:val="num" w:pos="840"/>
        </w:tabs>
        <w:ind w:left="780"/>
        <w:rPr>
          <w:rFonts w:asciiTheme="minorHAnsi" w:hAnsiTheme="minorHAnsi" w:cstheme="minorHAnsi"/>
          <w:sz w:val="24"/>
          <w:szCs w:val="24"/>
          <w:lang w:val="en-GB"/>
        </w:rPr>
      </w:pPr>
      <w:r w:rsidRPr="00260CBE">
        <w:rPr>
          <w:rFonts w:asciiTheme="minorHAnsi" w:hAnsiTheme="minorHAnsi" w:cstheme="minorHAnsi"/>
          <w:sz w:val="24"/>
          <w:szCs w:val="24"/>
          <w:lang w:val="en-GB"/>
        </w:rPr>
        <w:t>Attending staff meetings and INSET days</w:t>
      </w:r>
      <w:r w:rsidR="00EC21A2">
        <w:rPr>
          <w:rFonts w:asciiTheme="minorHAnsi" w:hAnsiTheme="minorHAnsi" w:cstheme="minorHAnsi"/>
          <w:sz w:val="24"/>
          <w:szCs w:val="24"/>
          <w:lang w:val="en-GB"/>
        </w:rPr>
        <w:t>;</w:t>
      </w:r>
    </w:p>
    <w:p w:rsidR="00B071AC" w:rsidRPr="00260CBE" w:rsidRDefault="00B071AC" w:rsidP="00B071AC">
      <w:pPr>
        <w:numPr>
          <w:ilvl w:val="0"/>
          <w:numId w:val="6"/>
        </w:numPr>
        <w:tabs>
          <w:tab w:val="num" w:pos="840"/>
        </w:tabs>
        <w:ind w:left="780"/>
        <w:rPr>
          <w:rFonts w:asciiTheme="minorHAnsi" w:hAnsiTheme="minorHAnsi" w:cstheme="minorHAnsi"/>
          <w:sz w:val="24"/>
          <w:szCs w:val="24"/>
          <w:lang w:val="en-GB"/>
        </w:rPr>
      </w:pPr>
      <w:r w:rsidRPr="00260CBE">
        <w:rPr>
          <w:rFonts w:asciiTheme="minorHAnsi" w:hAnsiTheme="minorHAnsi" w:cstheme="minorHAnsi"/>
          <w:sz w:val="24"/>
          <w:szCs w:val="24"/>
          <w:lang w:val="en-GB"/>
        </w:rPr>
        <w:t>Attending other functions</w:t>
      </w:r>
      <w:r w:rsidR="00EC21A2">
        <w:rPr>
          <w:rFonts w:asciiTheme="minorHAnsi" w:hAnsiTheme="minorHAnsi" w:cstheme="minorHAnsi"/>
          <w:sz w:val="24"/>
          <w:szCs w:val="24"/>
          <w:lang w:val="en-GB"/>
        </w:rPr>
        <w:t>, such as Open Days and Speech Day</w:t>
      </w:r>
      <w:r w:rsidRPr="00260CBE">
        <w:rPr>
          <w:rFonts w:asciiTheme="minorHAnsi" w:hAnsiTheme="minorHAnsi" w:cstheme="minorHAnsi"/>
          <w:sz w:val="24"/>
          <w:szCs w:val="24"/>
          <w:lang w:val="en-GB"/>
        </w:rPr>
        <w:t xml:space="preserve"> when required</w:t>
      </w:r>
      <w:r w:rsidR="00EC21A2">
        <w:rPr>
          <w:rFonts w:asciiTheme="minorHAnsi" w:hAnsiTheme="minorHAnsi" w:cstheme="minorHAnsi"/>
          <w:sz w:val="24"/>
          <w:szCs w:val="24"/>
          <w:lang w:val="en-GB"/>
        </w:rPr>
        <w:t>;</w:t>
      </w:r>
    </w:p>
    <w:p w:rsidR="00A00B53" w:rsidRDefault="00A00B53" w:rsidP="00B071AC">
      <w:pPr>
        <w:numPr>
          <w:ilvl w:val="0"/>
          <w:numId w:val="6"/>
        </w:numPr>
        <w:tabs>
          <w:tab w:val="num" w:pos="840"/>
        </w:tabs>
        <w:ind w:left="780"/>
        <w:rPr>
          <w:rFonts w:asciiTheme="minorHAnsi" w:hAnsiTheme="minorHAnsi" w:cstheme="minorHAnsi"/>
          <w:sz w:val="24"/>
          <w:szCs w:val="24"/>
          <w:lang w:val="en-GB"/>
        </w:rPr>
      </w:pPr>
      <w:r w:rsidRPr="00260CBE">
        <w:rPr>
          <w:rFonts w:asciiTheme="minorHAnsi" w:hAnsiTheme="minorHAnsi" w:cstheme="minorHAnsi"/>
          <w:sz w:val="24"/>
          <w:szCs w:val="24"/>
          <w:lang w:val="en-GB"/>
        </w:rPr>
        <w:t>Providing extra-curricular activities once a week in addition to master classes where applicable</w:t>
      </w:r>
      <w:r w:rsidR="005A3A8E">
        <w:rPr>
          <w:rFonts w:asciiTheme="minorHAnsi" w:hAnsiTheme="minorHAnsi" w:cstheme="minorHAnsi"/>
          <w:sz w:val="24"/>
          <w:szCs w:val="24"/>
          <w:lang w:val="en-GB"/>
        </w:rPr>
        <w:t>.</w:t>
      </w:r>
    </w:p>
    <w:p w:rsidR="005A3A8E" w:rsidRDefault="005A3A8E" w:rsidP="005A3A8E">
      <w:pPr>
        <w:rPr>
          <w:rFonts w:asciiTheme="minorHAnsi" w:hAnsiTheme="minorHAnsi" w:cstheme="minorHAnsi"/>
          <w:sz w:val="24"/>
          <w:szCs w:val="24"/>
          <w:lang w:val="en-GB"/>
        </w:rPr>
      </w:pPr>
    </w:p>
    <w:p w:rsidR="005A3A8E" w:rsidRDefault="005A3A8E" w:rsidP="005A3A8E">
      <w:pPr>
        <w:rPr>
          <w:rFonts w:asciiTheme="minorHAnsi" w:hAnsiTheme="minorHAnsi" w:cstheme="minorHAnsi"/>
          <w:sz w:val="24"/>
          <w:szCs w:val="24"/>
          <w:lang w:val="en-GB"/>
        </w:rPr>
      </w:pPr>
    </w:p>
    <w:p w:rsidR="005A3A8E" w:rsidRPr="00260CBE" w:rsidRDefault="005A3A8E" w:rsidP="005A3A8E">
      <w:pPr>
        <w:rPr>
          <w:rFonts w:asciiTheme="minorHAnsi" w:hAnsiTheme="minorHAnsi" w:cstheme="minorHAnsi"/>
          <w:sz w:val="24"/>
          <w:szCs w:val="24"/>
          <w:lang w:val="en-GB"/>
        </w:rPr>
      </w:pPr>
    </w:p>
    <w:p w:rsidR="00685939" w:rsidRPr="00260CBE" w:rsidRDefault="00685939" w:rsidP="00685939">
      <w:pPr>
        <w:rPr>
          <w:rFonts w:asciiTheme="minorHAnsi" w:hAnsiTheme="minorHAnsi" w:cstheme="minorHAnsi"/>
          <w:sz w:val="24"/>
          <w:szCs w:val="24"/>
          <w:lang w:val="en-GB"/>
        </w:rPr>
      </w:pPr>
    </w:p>
    <w:p w:rsidR="00685939" w:rsidRPr="00260CBE" w:rsidRDefault="007168D9" w:rsidP="00685939">
      <w:pPr>
        <w:rPr>
          <w:rFonts w:asciiTheme="minorHAnsi" w:hAnsiTheme="minorHAnsi" w:cstheme="minorHAnsi"/>
          <w:sz w:val="24"/>
          <w:szCs w:val="24"/>
          <w:lang w:val="en-GB"/>
        </w:rPr>
      </w:pPr>
      <w:r w:rsidRPr="00260CBE">
        <w:rPr>
          <w:rFonts w:asciiTheme="minorHAnsi" w:hAnsiTheme="minorHAnsi" w:cstheme="minorHAnsi"/>
          <w:b/>
          <w:sz w:val="24"/>
          <w:szCs w:val="24"/>
        </w:rPr>
        <w:lastRenderedPageBreak/>
        <w:t xml:space="preserve">Head of Department </w:t>
      </w:r>
      <w:r w:rsidR="001B485D" w:rsidRPr="00260CBE">
        <w:rPr>
          <w:rFonts w:asciiTheme="minorHAnsi" w:hAnsiTheme="minorHAnsi" w:cstheme="minorHAnsi"/>
          <w:b/>
          <w:sz w:val="24"/>
          <w:szCs w:val="24"/>
        </w:rPr>
        <w:t>Specific Tasks:</w:t>
      </w:r>
      <w:r w:rsidR="001B485D" w:rsidRPr="00260CBE">
        <w:rPr>
          <w:rFonts w:asciiTheme="minorHAnsi" w:hAnsiTheme="minorHAnsi" w:cstheme="minorHAnsi"/>
          <w:b/>
          <w:sz w:val="24"/>
          <w:szCs w:val="24"/>
        </w:rPr>
        <w:tab/>
      </w:r>
    </w:p>
    <w:p w:rsidR="00685939" w:rsidRPr="00260CBE" w:rsidRDefault="00685939" w:rsidP="00685939">
      <w:pPr>
        <w:rPr>
          <w:rFonts w:asciiTheme="minorHAnsi" w:hAnsiTheme="minorHAnsi" w:cstheme="minorHAnsi"/>
          <w:sz w:val="24"/>
          <w:szCs w:val="24"/>
          <w:lang w:val="en-GB"/>
        </w:rPr>
      </w:pPr>
    </w:p>
    <w:p w:rsidR="006C3E83" w:rsidRDefault="006C3E83" w:rsidP="00D538D5">
      <w:pPr>
        <w:numPr>
          <w:ilvl w:val="0"/>
          <w:numId w:val="9"/>
        </w:numPr>
        <w:rPr>
          <w:rFonts w:asciiTheme="minorHAnsi" w:hAnsiTheme="minorHAnsi" w:cstheme="minorHAnsi"/>
          <w:sz w:val="24"/>
          <w:szCs w:val="24"/>
          <w:lang w:val="en-GB"/>
        </w:rPr>
      </w:pPr>
      <w:r w:rsidRPr="00260CBE">
        <w:rPr>
          <w:rFonts w:asciiTheme="minorHAnsi" w:hAnsiTheme="minorHAnsi" w:cstheme="minorHAnsi"/>
          <w:sz w:val="24"/>
          <w:szCs w:val="24"/>
          <w:lang w:val="en-GB"/>
        </w:rPr>
        <w:t>Overseeing the ‘Pupil Newspaper’, editing to publication standard</w:t>
      </w:r>
      <w:r w:rsidR="005A3A8E">
        <w:rPr>
          <w:rFonts w:asciiTheme="minorHAnsi" w:hAnsiTheme="minorHAnsi" w:cstheme="minorHAnsi"/>
          <w:sz w:val="24"/>
          <w:szCs w:val="24"/>
          <w:lang w:val="en-GB"/>
        </w:rPr>
        <w:t>;</w:t>
      </w:r>
    </w:p>
    <w:p w:rsidR="006C3E83" w:rsidRDefault="00D538D5" w:rsidP="00D538D5">
      <w:pPr>
        <w:numPr>
          <w:ilvl w:val="0"/>
          <w:numId w:val="9"/>
        </w:numPr>
        <w:rPr>
          <w:rFonts w:asciiTheme="minorHAnsi" w:hAnsiTheme="minorHAnsi" w:cstheme="minorHAnsi"/>
          <w:sz w:val="24"/>
          <w:szCs w:val="24"/>
          <w:lang w:val="en-GB"/>
        </w:rPr>
      </w:pPr>
      <w:r>
        <w:rPr>
          <w:rFonts w:asciiTheme="minorHAnsi" w:hAnsiTheme="minorHAnsi" w:cstheme="minorHAnsi"/>
          <w:sz w:val="24"/>
          <w:szCs w:val="24"/>
          <w:lang w:val="en-GB"/>
        </w:rPr>
        <w:t>T</w:t>
      </w:r>
      <w:r w:rsidR="006C3E83" w:rsidRPr="00260CBE">
        <w:rPr>
          <w:rFonts w:asciiTheme="minorHAnsi" w:hAnsiTheme="minorHAnsi" w:cstheme="minorHAnsi"/>
          <w:sz w:val="24"/>
          <w:szCs w:val="24"/>
          <w:lang w:val="en-GB"/>
        </w:rPr>
        <w:t>o ensure</w:t>
      </w:r>
      <w:r w:rsidRPr="00D538D5">
        <w:rPr>
          <w:rFonts w:asciiTheme="minorHAnsi" w:hAnsiTheme="minorHAnsi" w:cstheme="minorHAnsi"/>
          <w:sz w:val="24"/>
          <w:szCs w:val="24"/>
          <w:lang w:val="en-GB"/>
        </w:rPr>
        <w:t xml:space="preserve"> </w:t>
      </w:r>
      <w:r>
        <w:rPr>
          <w:rFonts w:asciiTheme="minorHAnsi" w:hAnsiTheme="minorHAnsi" w:cstheme="minorHAnsi"/>
          <w:sz w:val="24"/>
          <w:szCs w:val="24"/>
          <w:lang w:val="en-GB"/>
        </w:rPr>
        <w:t>progression in all children’s reading</w:t>
      </w:r>
      <w:r w:rsidR="006C3E83" w:rsidRPr="00260CBE">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in conjunction with the School Librarian;  </w:t>
      </w:r>
    </w:p>
    <w:p w:rsidR="00926C79" w:rsidRDefault="00D538D5" w:rsidP="00D538D5">
      <w:pPr>
        <w:numPr>
          <w:ilvl w:val="0"/>
          <w:numId w:val="9"/>
        </w:numPr>
        <w:rPr>
          <w:rFonts w:asciiTheme="minorHAnsi" w:hAnsiTheme="minorHAnsi" w:cstheme="minorHAnsi"/>
          <w:sz w:val="24"/>
          <w:szCs w:val="24"/>
          <w:lang w:val="en-GB"/>
        </w:rPr>
      </w:pPr>
      <w:r>
        <w:rPr>
          <w:rFonts w:asciiTheme="minorHAnsi" w:hAnsiTheme="minorHAnsi" w:cstheme="minorHAnsi"/>
          <w:sz w:val="24"/>
          <w:szCs w:val="24"/>
          <w:lang w:val="en-GB"/>
        </w:rPr>
        <w:t>Leading a whole school programme of h</w:t>
      </w:r>
      <w:r w:rsidR="00926C79">
        <w:rPr>
          <w:rFonts w:asciiTheme="minorHAnsi" w:hAnsiTheme="minorHAnsi" w:cstheme="minorHAnsi"/>
          <w:sz w:val="24"/>
          <w:szCs w:val="24"/>
          <w:lang w:val="en-GB"/>
        </w:rPr>
        <w:t>andwriting</w:t>
      </w:r>
      <w:r w:rsidR="005A3A8E">
        <w:rPr>
          <w:rFonts w:asciiTheme="minorHAnsi" w:hAnsiTheme="minorHAnsi" w:cstheme="minorHAnsi"/>
          <w:sz w:val="24"/>
          <w:szCs w:val="24"/>
          <w:lang w:val="en-GB"/>
        </w:rPr>
        <w:t>;</w:t>
      </w:r>
    </w:p>
    <w:p w:rsidR="00926C79" w:rsidRDefault="006947BA" w:rsidP="00D538D5">
      <w:pPr>
        <w:numPr>
          <w:ilvl w:val="0"/>
          <w:numId w:val="9"/>
        </w:numPr>
        <w:rPr>
          <w:rFonts w:asciiTheme="minorHAnsi" w:hAnsiTheme="minorHAnsi" w:cstheme="minorHAnsi"/>
          <w:sz w:val="24"/>
          <w:szCs w:val="24"/>
          <w:lang w:val="en-GB"/>
        </w:rPr>
      </w:pPr>
      <w:r>
        <w:rPr>
          <w:rFonts w:asciiTheme="minorHAnsi" w:hAnsiTheme="minorHAnsi" w:cstheme="minorHAnsi"/>
          <w:sz w:val="24"/>
          <w:szCs w:val="24"/>
          <w:lang w:val="en-GB"/>
        </w:rPr>
        <w:t xml:space="preserve">Arranging </w:t>
      </w:r>
      <w:r w:rsidR="00926C79">
        <w:rPr>
          <w:rFonts w:asciiTheme="minorHAnsi" w:hAnsiTheme="minorHAnsi" w:cstheme="minorHAnsi"/>
          <w:sz w:val="24"/>
          <w:szCs w:val="24"/>
          <w:lang w:val="en-GB"/>
        </w:rPr>
        <w:t>Author visits / World Book Day</w:t>
      </w:r>
      <w:r w:rsidR="00D538D5">
        <w:rPr>
          <w:rFonts w:asciiTheme="minorHAnsi" w:hAnsiTheme="minorHAnsi" w:cstheme="minorHAnsi"/>
          <w:sz w:val="24"/>
          <w:szCs w:val="24"/>
          <w:lang w:val="en-GB"/>
        </w:rPr>
        <w:t>;</w:t>
      </w:r>
    </w:p>
    <w:p w:rsidR="00926C79" w:rsidRPr="00260CBE" w:rsidRDefault="00D538D5" w:rsidP="00D538D5">
      <w:pPr>
        <w:numPr>
          <w:ilvl w:val="0"/>
          <w:numId w:val="9"/>
        </w:numPr>
        <w:rPr>
          <w:rFonts w:asciiTheme="minorHAnsi" w:hAnsiTheme="minorHAnsi" w:cstheme="minorHAnsi"/>
          <w:sz w:val="24"/>
          <w:szCs w:val="24"/>
          <w:lang w:val="en-GB"/>
        </w:rPr>
      </w:pPr>
      <w:r>
        <w:rPr>
          <w:rFonts w:asciiTheme="minorHAnsi" w:hAnsiTheme="minorHAnsi" w:cstheme="minorHAnsi"/>
          <w:sz w:val="24"/>
          <w:szCs w:val="24"/>
          <w:lang w:val="en-GB"/>
        </w:rPr>
        <w:t>To stay aware of events and literacy competitions from which children could benefit e.g. BBC Radio 500 words and SATIPS handwriting</w:t>
      </w:r>
      <w:bookmarkStart w:id="0" w:name="_GoBack"/>
      <w:bookmarkEnd w:id="0"/>
      <w:r w:rsidR="005A3A8E">
        <w:rPr>
          <w:rFonts w:asciiTheme="minorHAnsi" w:hAnsiTheme="minorHAnsi" w:cstheme="minorHAnsi"/>
          <w:sz w:val="24"/>
          <w:szCs w:val="24"/>
          <w:lang w:val="en-GB"/>
        </w:rPr>
        <w:t>.</w:t>
      </w:r>
    </w:p>
    <w:p w:rsidR="00D53428" w:rsidRPr="00260CBE" w:rsidRDefault="00D53428" w:rsidP="00D53428">
      <w:pPr>
        <w:ind w:left="720"/>
        <w:rPr>
          <w:rFonts w:asciiTheme="minorHAnsi" w:hAnsiTheme="minorHAnsi" w:cstheme="minorHAnsi"/>
          <w:sz w:val="24"/>
          <w:szCs w:val="24"/>
          <w:lang w:val="en-GB"/>
        </w:rPr>
      </w:pPr>
    </w:p>
    <w:p w:rsidR="005A3A8E" w:rsidRDefault="005A3A8E" w:rsidP="002B227C">
      <w:pPr>
        <w:rPr>
          <w:rFonts w:asciiTheme="minorHAnsi" w:hAnsiTheme="minorHAnsi" w:cstheme="minorHAnsi"/>
          <w:b/>
          <w:i/>
          <w:sz w:val="24"/>
          <w:szCs w:val="24"/>
          <w:lang w:val="en-GB"/>
        </w:rPr>
      </w:pPr>
    </w:p>
    <w:p w:rsidR="005A3A8E" w:rsidRDefault="005A3A8E" w:rsidP="002B227C">
      <w:pPr>
        <w:rPr>
          <w:rFonts w:asciiTheme="minorHAnsi" w:hAnsiTheme="minorHAnsi" w:cstheme="minorHAnsi"/>
          <w:b/>
          <w:i/>
          <w:sz w:val="24"/>
          <w:szCs w:val="24"/>
          <w:lang w:val="en-GB"/>
        </w:rPr>
      </w:pPr>
    </w:p>
    <w:p w:rsidR="002B227C" w:rsidRPr="00260CBE" w:rsidRDefault="002B227C" w:rsidP="002B227C">
      <w:pPr>
        <w:rPr>
          <w:rFonts w:asciiTheme="minorHAnsi" w:hAnsiTheme="minorHAnsi" w:cstheme="minorHAnsi"/>
          <w:b/>
          <w:i/>
          <w:sz w:val="24"/>
          <w:szCs w:val="24"/>
          <w:lang w:val="en-GB"/>
        </w:rPr>
      </w:pPr>
      <w:r w:rsidRPr="00260CBE">
        <w:rPr>
          <w:rFonts w:asciiTheme="minorHAnsi" w:hAnsiTheme="minorHAnsi" w:cstheme="minorHAnsi"/>
          <w:b/>
          <w:i/>
          <w:sz w:val="24"/>
          <w:szCs w:val="24"/>
          <w:lang w:val="en-GB"/>
        </w:rPr>
        <w:t>This is not an exhaustive list and there may from time to time be other matters that will be involved in the fulfilment of this role.</w:t>
      </w:r>
    </w:p>
    <w:p w:rsidR="00685939" w:rsidRPr="00260CBE" w:rsidRDefault="00685939" w:rsidP="00685939">
      <w:pPr>
        <w:rPr>
          <w:rFonts w:asciiTheme="minorHAnsi" w:hAnsiTheme="minorHAnsi" w:cstheme="minorHAnsi"/>
          <w:sz w:val="24"/>
          <w:szCs w:val="24"/>
          <w:lang w:val="en-GB"/>
        </w:rPr>
      </w:pPr>
    </w:p>
    <w:p w:rsidR="00685939" w:rsidRPr="00260CBE" w:rsidRDefault="00685939" w:rsidP="00685939">
      <w:pPr>
        <w:jc w:val="both"/>
        <w:rPr>
          <w:rFonts w:asciiTheme="minorHAnsi" w:hAnsiTheme="minorHAnsi" w:cstheme="minorHAnsi"/>
          <w:sz w:val="24"/>
          <w:szCs w:val="24"/>
        </w:rPr>
      </w:pPr>
      <w:r w:rsidRPr="00260CBE">
        <w:rPr>
          <w:rFonts w:asciiTheme="minorHAnsi" w:hAnsiTheme="minorHAnsi" w:cstheme="minorHAnsi"/>
          <w:sz w:val="24"/>
          <w:szCs w:val="24"/>
        </w:rPr>
        <w:t xml:space="preserve">Signed: …………………………………….              </w:t>
      </w:r>
      <w:r w:rsidRPr="00260CBE">
        <w:rPr>
          <w:rFonts w:asciiTheme="minorHAnsi" w:hAnsiTheme="minorHAnsi" w:cstheme="minorHAnsi"/>
          <w:sz w:val="24"/>
          <w:szCs w:val="24"/>
        </w:rPr>
        <w:tab/>
        <w:t>Date: ……………………………</w:t>
      </w:r>
    </w:p>
    <w:p w:rsidR="00685939" w:rsidRPr="00260CBE" w:rsidRDefault="00685939" w:rsidP="00685939">
      <w:pPr>
        <w:jc w:val="both"/>
        <w:rPr>
          <w:rFonts w:asciiTheme="minorHAnsi" w:hAnsiTheme="minorHAnsi" w:cstheme="minorHAnsi"/>
          <w:sz w:val="24"/>
          <w:szCs w:val="24"/>
        </w:rPr>
      </w:pPr>
      <w:r w:rsidRPr="00260CBE">
        <w:rPr>
          <w:rFonts w:asciiTheme="minorHAnsi" w:hAnsiTheme="minorHAnsi" w:cstheme="minorHAnsi"/>
          <w:sz w:val="24"/>
          <w:szCs w:val="24"/>
        </w:rPr>
        <w:tab/>
        <w:t xml:space="preserve">Head of Department    </w:t>
      </w:r>
    </w:p>
    <w:p w:rsidR="00685939" w:rsidRPr="00260CBE" w:rsidRDefault="00685939" w:rsidP="00685939">
      <w:pPr>
        <w:jc w:val="both"/>
        <w:rPr>
          <w:rFonts w:asciiTheme="minorHAnsi" w:hAnsiTheme="minorHAnsi" w:cstheme="minorHAnsi"/>
          <w:sz w:val="24"/>
          <w:szCs w:val="24"/>
        </w:rPr>
      </w:pPr>
    </w:p>
    <w:p w:rsidR="00685939" w:rsidRPr="00260CBE" w:rsidRDefault="00685939" w:rsidP="00685939">
      <w:pPr>
        <w:jc w:val="both"/>
        <w:rPr>
          <w:rFonts w:asciiTheme="minorHAnsi" w:hAnsiTheme="minorHAnsi" w:cstheme="minorHAnsi"/>
          <w:sz w:val="24"/>
          <w:szCs w:val="24"/>
        </w:rPr>
      </w:pPr>
      <w:r w:rsidRPr="00260CBE">
        <w:rPr>
          <w:rFonts w:asciiTheme="minorHAnsi" w:hAnsiTheme="minorHAnsi" w:cstheme="minorHAnsi"/>
          <w:sz w:val="24"/>
          <w:szCs w:val="24"/>
        </w:rPr>
        <w:t>Signed: …………………………………….</w:t>
      </w:r>
      <w:r w:rsidRPr="00260CBE">
        <w:rPr>
          <w:rFonts w:asciiTheme="minorHAnsi" w:hAnsiTheme="minorHAnsi" w:cstheme="minorHAnsi"/>
          <w:sz w:val="24"/>
          <w:szCs w:val="24"/>
        </w:rPr>
        <w:tab/>
      </w:r>
      <w:r w:rsidRPr="00260CBE">
        <w:rPr>
          <w:rFonts w:asciiTheme="minorHAnsi" w:hAnsiTheme="minorHAnsi" w:cstheme="minorHAnsi"/>
          <w:sz w:val="24"/>
          <w:szCs w:val="24"/>
        </w:rPr>
        <w:tab/>
        <w:t>Date: ……………………………</w:t>
      </w:r>
    </w:p>
    <w:p w:rsidR="005D15F0" w:rsidRDefault="00685939" w:rsidP="00260CBE">
      <w:pPr>
        <w:jc w:val="both"/>
        <w:rPr>
          <w:rFonts w:asciiTheme="minorHAnsi" w:hAnsiTheme="minorHAnsi" w:cstheme="minorHAnsi"/>
          <w:sz w:val="24"/>
          <w:szCs w:val="24"/>
        </w:rPr>
      </w:pPr>
      <w:r w:rsidRPr="00260CBE">
        <w:rPr>
          <w:rFonts w:asciiTheme="minorHAnsi" w:hAnsiTheme="minorHAnsi" w:cstheme="minorHAnsi"/>
          <w:b/>
          <w:sz w:val="24"/>
          <w:szCs w:val="24"/>
        </w:rPr>
        <w:tab/>
      </w:r>
      <w:r w:rsidRPr="00260CBE">
        <w:rPr>
          <w:rFonts w:asciiTheme="minorHAnsi" w:hAnsiTheme="minorHAnsi" w:cstheme="minorHAnsi"/>
          <w:sz w:val="24"/>
          <w:szCs w:val="24"/>
        </w:rPr>
        <w:t>Head</w:t>
      </w:r>
    </w:p>
    <w:p w:rsidR="006947BA" w:rsidRDefault="006947BA" w:rsidP="00260CBE">
      <w:pPr>
        <w:jc w:val="both"/>
        <w:rPr>
          <w:rFonts w:asciiTheme="minorHAnsi" w:hAnsiTheme="minorHAnsi" w:cstheme="minorHAnsi"/>
          <w:sz w:val="24"/>
          <w:szCs w:val="24"/>
        </w:rPr>
      </w:pPr>
    </w:p>
    <w:p w:rsidR="006947BA" w:rsidRDefault="006947BA" w:rsidP="00260CBE">
      <w:pPr>
        <w:jc w:val="both"/>
        <w:rPr>
          <w:rFonts w:asciiTheme="minorHAnsi" w:hAnsiTheme="minorHAnsi" w:cstheme="minorHAnsi"/>
          <w:sz w:val="24"/>
          <w:szCs w:val="24"/>
        </w:rPr>
      </w:pPr>
    </w:p>
    <w:p w:rsidR="005A3A8E" w:rsidRPr="005A3A8E" w:rsidRDefault="005A3A8E" w:rsidP="005A3A8E">
      <w:pPr>
        <w:tabs>
          <w:tab w:val="left" w:pos="479"/>
        </w:tabs>
        <w:ind w:right="110"/>
        <w:rPr>
          <w:rFonts w:asciiTheme="minorHAnsi" w:eastAsia="Verdana" w:hAnsiTheme="minorHAnsi" w:cs="Verdana"/>
          <w:b/>
          <w:sz w:val="24"/>
          <w:szCs w:val="24"/>
        </w:rPr>
      </w:pPr>
      <w:r w:rsidRPr="005A3A8E">
        <w:rPr>
          <w:rFonts w:asciiTheme="minorHAnsi" w:eastAsia="Verdana" w:hAnsiTheme="minorHAnsi" w:cs="Verdana"/>
          <w:b/>
          <w:sz w:val="24"/>
          <w:szCs w:val="24"/>
        </w:rPr>
        <w:t>Longacre School is committed to safeguarding and promoting the welfare of children.  Applicants must be willing to undergo child protection screening appropriate to the post including checks with the Disclosure and Barring Service.  Please note that employment will not commence until a satisfactory DBS clearance has been received. Longacre School is an equal opportunities employer.</w:t>
      </w:r>
    </w:p>
    <w:p w:rsidR="005A3A8E" w:rsidRPr="005A3A8E" w:rsidRDefault="005A3A8E" w:rsidP="005A3A8E">
      <w:pPr>
        <w:spacing w:before="100" w:beforeAutospacing="1" w:after="100" w:afterAutospacing="1"/>
        <w:rPr>
          <w:rFonts w:asciiTheme="minorHAnsi" w:hAnsiTheme="minorHAnsi" w:cstheme="minorHAnsi"/>
          <w:sz w:val="24"/>
          <w:szCs w:val="24"/>
        </w:rPr>
      </w:pPr>
      <w:r w:rsidRPr="005A3A8E">
        <w:rPr>
          <w:rFonts w:asciiTheme="minorHAnsi" w:hAnsiTheme="minorHAnsi" w:cstheme="minorHAnsi"/>
          <w:b/>
          <w:sz w:val="24"/>
          <w:szCs w:val="24"/>
        </w:rPr>
        <w:t>Terms and Conditions</w:t>
      </w:r>
      <w:r w:rsidRPr="005A3A8E">
        <w:rPr>
          <w:rFonts w:asciiTheme="minorHAnsi" w:hAnsiTheme="minorHAnsi" w:cstheme="minorHAnsi"/>
          <w:sz w:val="24"/>
          <w:szCs w:val="24"/>
        </w:rPr>
        <w:t>:</w:t>
      </w:r>
    </w:p>
    <w:p w:rsidR="005A3A8E" w:rsidRPr="005A3A8E" w:rsidRDefault="005A3A8E" w:rsidP="005A3A8E">
      <w:pPr>
        <w:ind w:left="2880" w:hanging="2454"/>
        <w:rPr>
          <w:rFonts w:asciiTheme="minorHAnsi" w:hAnsiTheme="minorHAnsi"/>
          <w:sz w:val="24"/>
          <w:szCs w:val="24"/>
        </w:rPr>
      </w:pPr>
      <w:r w:rsidRPr="005A3A8E">
        <w:rPr>
          <w:rFonts w:asciiTheme="minorHAnsi" w:hAnsiTheme="minorHAnsi"/>
          <w:b/>
          <w:sz w:val="24"/>
          <w:szCs w:val="24"/>
        </w:rPr>
        <w:t>Start date:</w:t>
      </w:r>
      <w:r w:rsidRPr="005A3A8E">
        <w:rPr>
          <w:rFonts w:asciiTheme="minorHAnsi" w:hAnsiTheme="minorHAnsi"/>
          <w:b/>
          <w:sz w:val="24"/>
          <w:szCs w:val="24"/>
        </w:rPr>
        <w:tab/>
      </w:r>
      <w:r w:rsidRPr="005A3A8E">
        <w:rPr>
          <w:rFonts w:asciiTheme="minorHAnsi" w:hAnsiTheme="minorHAnsi"/>
          <w:sz w:val="24"/>
          <w:szCs w:val="24"/>
        </w:rPr>
        <w:t>September 2019</w:t>
      </w:r>
      <w:r>
        <w:rPr>
          <w:rFonts w:asciiTheme="minorHAnsi" w:hAnsiTheme="minorHAnsi"/>
          <w:sz w:val="24"/>
          <w:szCs w:val="24"/>
        </w:rPr>
        <w:t>/Jan 2020</w:t>
      </w:r>
    </w:p>
    <w:p w:rsidR="005A3A8E" w:rsidRPr="005A3A8E" w:rsidRDefault="005A3A8E" w:rsidP="005A3A8E">
      <w:pPr>
        <w:ind w:left="2880" w:hanging="2454"/>
        <w:rPr>
          <w:rFonts w:asciiTheme="minorHAnsi" w:hAnsiTheme="minorHAnsi"/>
          <w:sz w:val="24"/>
          <w:szCs w:val="24"/>
        </w:rPr>
      </w:pPr>
      <w:r w:rsidRPr="005A3A8E">
        <w:rPr>
          <w:rFonts w:asciiTheme="minorHAnsi" w:hAnsiTheme="minorHAnsi"/>
          <w:b/>
          <w:sz w:val="24"/>
          <w:szCs w:val="24"/>
        </w:rPr>
        <w:t>Salary:</w:t>
      </w:r>
      <w:r w:rsidRPr="005A3A8E">
        <w:rPr>
          <w:rFonts w:asciiTheme="minorHAnsi" w:hAnsiTheme="minorHAnsi"/>
          <w:b/>
          <w:sz w:val="24"/>
          <w:szCs w:val="24"/>
        </w:rPr>
        <w:tab/>
      </w:r>
      <w:r w:rsidRPr="005A3A8E">
        <w:rPr>
          <w:rFonts w:asciiTheme="minorHAnsi" w:hAnsiTheme="minorHAnsi"/>
          <w:sz w:val="24"/>
          <w:szCs w:val="24"/>
        </w:rPr>
        <w:t>Competitive and reflecting the significant responsibilities of the post. Longacre has its own pay scale.</w:t>
      </w:r>
    </w:p>
    <w:p w:rsidR="005A3A8E" w:rsidRPr="005A3A8E" w:rsidRDefault="005A3A8E" w:rsidP="005A3A8E">
      <w:pPr>
        <w:ind w:left="2880" w:hanging="2454"/>
        <w:rPr>
          <w:rFonts w:asciiTheme="minorHAnsi" w:hAnsiTheme="minorHAnsi"/>
          <w:sz w:val="24"/>
          <w:szCs w:val="24"/>
        </w:rPr>
      </w:pPr>
      <w:r w:rsidRPr="005A3A8E">
        <w:rPr>
          <w:rFonts w:asciiTheme="minorHAnsi" w:hAnsiTheme="minorHAnsi"/>
          <w:b/>
          <w:sz w:val="24"/>
          <w:szCs w:val="24"/>
        </w:rPr>
        <w:t>Pension contributions:</w:t>
      </w:r>
      <w:r w:rsidRPr="005A3A8E">
        <w:rPr>
          <w:rFonts w:asciiTheme="minorHAnsi" w:hAnsiTheme="minorHAnsi"/>
          <w:sz w:val="24"/>
          <w:szCs w:val="24"/>
        </w:rPr>
        <w:tab/>
        <w:t>The School pays into the Teachers’ Pension Fund.</w:t>
      </w:r>
    </w:p>
    <w:p w:rsidR="005A3A8E" w:rsidRPr="005A3A8E" w:rsidRDefault="005A3A8E" w:rsidP="005A3A8E">
      <w:pPr>
        <w:ind w:left="2880" w:hanging="2454"/>
        <w:rPr>
          <w:rFonts w:asciiTheme="minorHAnsi" w:hAnsiTheme="minorHAnsi"/>
          <w:sz w:val="24"/>
          <w:szCs w:val="24"/>
        </w:rPr>
      </w:pPr>
      <w:r w:rsidRPr="005A3A8E">
        <w:rPr>
          <w:rFonts w:asciiTheme="minorHAnsi" w:hAnsiTheme="minorHAnsi"/>
          <w:b/>
          <w:sz w:val="24"/>
          <w:szCs w:val="24"/>
        </w:rPr>
        <w:t>Fee Discount:</w:t>
      </w:r>
      <w:r w:rsidRPr="005A3A8E">
        <w:rPr>
          <w:rFonts w:asciiTheme="minorHAnsi" w:hAnsiTheme="minorHAnsi"/>
          <w:sz w:val="24"/>
          <w:szCs w:val="24"/>
        </w:rPr>
        <w:tab/>
        <w:t>Fee remission of 50% is available for children of the post holder who attend Longacre.</w:t>
      </w:r>
    </w:p>
    <w:p w:rsidR="005A3A8E" w:rsidRPr="005A3A8E" w:rsidRDefault="005A3A8E" w:rsidP="005A3A8E">
      <w:pPr>
        <w:rPr>
          <w:rFonts w:asciiTheme="minorHAnsi" w:hAnsiTheme="minorHAnsi" w:cstheme="minorHAnsi"/>
          <w:sz w:val="24"/>
          <w:szCs w:val="24"/>
        </w:rPr>
      </w:pPr>
    </w:p>
    <w:sectPr w:rsidR="005A3A8E" w:rsidRPr="005A3A8E" w:rsidSect="00355BA7">
      <w:footerReference w:type="even" r:id="rId9"/>
      <w:footerReference w:type="default" r:id="rId10"/>
      <w:pgSz w:w="12240" w:h="15840"/>
      <w:pgMar w:top="624" w:right="1418" w:bottom="1134" w:left="1418" w:header="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6B" w:rsidRDefault="00E3366B">
      <w:r>
        <w:separator/>
      </w:r>
    </w:p>
  </w:endnote>
  <w:endnote w:type="continuationSeparator" w:id="0">
    <w:p w:rsidR="00E3366B" w:rsidRDefault="00E3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19" w:rsidRDefault="00B94120" w:rsidP="003558BC">
    <w:pPr>
      <w:pStyle w:val="Footer"/>
      <w:framePr w:wrap="around" w:vAnchor="text" w:hAnchor="margin" w:xAlign="right" w:y="1"/>
      <w:rPr>
        <w:rStyle w:val="PageNumber"/>
      </w:rPr>
    </w:pPr>
    <w:r>
      <w:rPr>
        <w:rStyle w:val="PageNumber"/>
      </w:rPr>
      <w:fldChar w:fldCharType="begin"/>
    </w:r>
    <w:r w:rsidR="00242419">
      <w:rPr>
        <w:rStyle w:val="PageNumber"/>
      </w:rPr>
      <w:instrText xml:space="preserve">PAGE  </w:instrText>
    </w:r>
    <w:r>
      <w:rPr>
        <w:rStyle w:val="PageNumber"/>
      </w:rPr>
      <w:fldChar w:fldCharType="end"/>
    </w:r>
  </w:p>
  <w:p w:rsidR="00242419" w:rsidRDefault="00242419" w:rsidP="00355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19" w:rsidRPr="00E323EE" w:rsidRDefault="00242419" w:rsidP="003558B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6B" w:rsidRDefault="00E3366B">
      <w:r>
        <w:separator/>
      </w:r>
    </w:p>
  </w:footnote>
  <w:footnote w:type="continuationSeparator" w:id="0">
    <w:p w:rsidR="00E3366B" w:rsidRDefault="00E33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EC"/>
    <w:multiLevelType w:val="singleLevel"/>
    <w:tmpl w:val="EC225F06"/>
    <w:lvl w:ilvl="0">
      <w:start w:val="1"/>
      <w:numFmt w:val="decimal"/>
      <w:lvlText w:val="%1."/>
      <w:lvlJc w:val="left"/>
      <w:pPr>
        <w:tabs>
          <w:tab w:val="num" w:pos="420"/>
        </w:tabs>
        <w:ind w:left="420" w:hanging="420"/>
      </w:pPr>
      <w:rPr>
        <w:rFonts w:hint="default"/>
      </w:rPr>
    </w:lvl>
  </w:abstractNum>
  <w:abstractNum w:abstractNumId="1">
    <w:nsid w:val="0A4F36D7"/>
    <w:multiLevelType w:val="hybridMultilevel"/>
    <w:tmpl w:val="2B32950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nsid w:val="1F745214"/>
    <w:multiLevelType w:val="hybridMultilevel"/>
    <w:tmpl w:val="25E89FB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D348B"/>
    <w:multiLevelType w:val="singleLevel"/>
    <w:tmpl w:val="0AEECCD0"/>
    <w:lvl w:ilvl="0">
      <w:start w:val="1"/>
      <w:numFmt w:val="lowerLetter"/>
      <w:lvlText w:val="%1)"/>
      <w:lvlJc w:val="left"/>
      <w:pPr>
        <w:tabs>
          <w:tab w:val="num" w:pos="435"/>
        </w:tabs>
        <w:ind w:left="435" w:hanging="435"/>
      </w:pPr>
      <w:rPr>
        <w:rFonts w:hint="default"/>
      </w:rPr>
    </w:lvl>
  </w:abstractNum>
  <w:abstractNum w:abstractNumId="4">
    <w:nsid w:val="20383AF5"/>
    <w:multiLevelType w:val="hybridMultilevel"/>
    <w:tmpl w:val="7A68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B5492"/>
    <w:multiLevelType w:val="singleLevel"/>
    <w:tmpl w:val="78DE3796"/>
    <w:lvl w:ilvl="0">
      <w:start w:val="1"/>
      <w:numFmt w:val="lowerLetter"/>
      <w:lvlText w:val="%1)"/>
      <w:lvlJc w:val="left"/>
      <w:pPr>
        <w:tabs>
          <w:tab w:val="num" w:pos="435"/>
        </w:tabs>
        <w:ind w:left="435" w:hanging="435"/>
      </w:pPr>
      <w:rPr>
        <w:rFonts w:hint="default"/>
      </w:rPr>
    </w:lvl>
  </w:abstractNum>
  <w:abstractNum w:abstractNumId="6">
    <w:nsid w:val="4E4903EB"/>
    <w:multiLevelType w:val="singleLevel"/>
    <w:tmpl w:val="08090017"/>
    <w:lvl w:ilvl="0">
      <w:start w:val="1"/>
      <w:numFmt w:val="lowerLetter"/>
      <w:lvlText w:val="%1)"/>
      <w:lvlJc w:val="left"/>
      <w:pPr>
        <w:ind w:left="360" w:hanging="360"/>
      </w:pPr>
      <w:rPr>
        <w:rFonts w:hint="default"/>
      </w:rPr>
    </w:lvl>
  </w:abstractNum>
  <w:abstractNum w:abstractNumId="7">
    <w:nsid w:val="6D231DB8"/>
    <w:multiLevelType w:val="singleLevel"/>
    <w:tmpl w:val="9C7488CA"/>
    <w:lvl w:ilvl="0">
      <w:start w:val="1"/>
      <w:numFmt w:val="lowerLetter"/>
      <w:lvlText w:val="%1)"/>
      <w:lvlJc w:val="left"/>
      <w:pPr>
        <w:tabs>
          <w:tab w:val="num" w:pos="435"/>
        </w:tabs>
        <w:ind w:left="435" w:hanging="435"/>
      </w:pPr>
      <w:rPr>
        <w:rFonts w:hint="default"/>
      </w:rPr>
    </w:lvl>
  </w:abstractNum>
  <w:abstractNum w:abstractNumId="8">
    <w:nsid w:val="700427E8"/>
    <w:multiLevelType w:val="singleLevel"/>
    <w:tmpl w:val="3D6A5684"/>
    <w:lvl w:ilvl="0">
      <w:start w:val="1"/>
      <w:numFmt w:val="lowerLetter"/>
      <w:lvlText w:val="%1)"/>
      <w:lvlJc w:val="left"/>
      <w:pPr>
        <w:tabs>
          <w:tab w:val="num" w:pos="435"/>
        </w:tabs>
        <w:ind w:left="435" w:hanging="435"/>
      </w:pPr>
      <w:rPr>
        <w:rFonts w:hint="default"/>
      </w:rPr>
    </w:lvl>
  </w:abstractNum>
  <w:num w:numId="1">
    <w:abstractNumId w:val="0"/>
  </w:num>
  <w:num w:numId="2">
    <w:abstractNumId w:val="8"/>
  </w:num>
  <w:num w:numId="3">
    <w:abstractNumId w:val="5"/>
  </w:num>
  <w:num w:numId="4">
    <w:abstractNumId w:val="7"/>
  </w:num>
  <w:num w:numId="5">
    <w:abstractNumId w:val="3"/>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39"/>
    <w:rsid w:val="00087320"/>
    <w:rsid w:val="000C096C"/>
    <w:rsid w:val="000D1401"/>
    <w:rsid w:val="00135908"/>
    <w:rsid w:val="001B485D"/>
    <w:rsid w:val="001E6CA4"/>
    <w:rsid w:val="002338DB"/>
    <w:rsid w:val="00242419"/>
    <w:rsid w:val="00260CBE"/>
    <w:rsid w:val="00276FAC"/>
    <w:rsid w:val="002B227C"/>
    <w:rsid w:val="0033520E"/>
    <w:rsid w:val="00337FBF"/>
    <w:rsid w:val="003558BC"/>
    <w:rsid w:val="00355BA7"/>
    <w:rsid w:val="004047C6"/>
    <w:rsid w:val="00443423"/>
    <w:rsid w:val="00467CF9"/>
    <w:rsid w:val="00492BA9"/>
    <w:rsid w:val="004A1D41"/>
    <w:rsid w:val="005A3A8E"/>
    <w:rsid w:val="005B7B04"/>
    <w:rsid w:val="005D15F0"/>
    <w:rsid w:val="006149EC"/>
    <w:rsid w:val="0062334E"/>
    <w:rsid w:val="00685939"/>
    <w:rsid w:val="006947BA"/>
    <w:rsid w:val="006C3E83"/>
    <w:rsid w:val="007168D9"/>
    <w:rsid w:val="00756A0D"/>
    <w:rsid w:val="0077040C"/>
    <w:rsid w:val="007A6EA1"/>
    <w:rsid w:val="00844AA2"/>
    <w:rsid w:val="00846973"/>
    <w:rsid w:val="00900DEB"/>
    <w:rsid w:val="009106AD"/>
    <w:rsid w:val="00912B0F"/>
    <w:rsid w:val="00926C79"/>
    <w:rsid w:val="009576B5"/>
    <w:rsid w:val="009B342E"/>
    <w:rsid w:val="009D1F00"/>
    <w:rsid w:val="009F2C06"/>
    <w:rsid w:val="00A00B53"/>
    <w:rsid w:val="00A90495"/>
    <w:rsid w:val="00A974DF"/>
    <w:rsid w:val="00AF6BF4"/>
    <w:rsid w:val="00B06F89"/>
    <w:rsid w:val="00B071AC"/>
    <w:rsid w:val="00B94120"/>
    <w:rsid w:val="00BA242A"/>
    <w:rsid w:val="00BA705C"/>
    <w:rsid w:val="00BC1036"/>
    <w:rsid w:val="00C22417"/>
    <w:rsid w:val="00C96D38"/>
    <w:rsid w:val="00CD20AE"/>
    <w:rsid w:val="00D43647"/>
    <w:rsid w:val="00D50120"/>
    <w:rsid w:val="00D53428"/>
    <w:rsid w:val="00D538D5"/>
    <w:rsid w:val="00D62324"/>
    <w:rsid w:val="00DA7329"/>
    <w:rsid w:val="00DB469A"/>
    <w:rsid w:val="00DF2758"/>
    <w:rsid w:val="00E3366B"/>
    <w:rsid w:val="00E54B51"/>
    <w:rsid w:val="00EC21A2"/>
    <w:rsid w:val="00EF7E23"/>
    <w:rsid w:val="00FB5CF1"/>
    <w:rsid w:val="00FE340D"/>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939"/>
    <w:rPr>
      <w:sz w:val="28"/>
      <w:lang w:val="en-US" w:eastAsia="zh-CN"/>
    </w:rPr>
  </w:style>
  <w:style w:type="paragraph" w:styleId="Heading1">
    <w:name w:val="heading 1"/>
    <w:basedOn w:val="Normal"/>
    <w:next w:val="Normal"/>
    <w:qFormat/>
    <w:rsid w:val="00685939"/>
    <w:pPr>
      <w:keepNext/>
      <w:outlineLvl w:val="0"/>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5939"/>
    <w:pPr>
      <w:tabs>
        <w:tab w:val="center" w:pos="4320"/>
        <w:tab w:val="right" w:pos="8640"/>
      </w:tabs>
    </w:pPr>
  </w:style>
  <w:style w:type="character" w:styleId="PageNumber">
    <w:name w:val="page number"/>
    <w:basedOn w:val="DefaultParagraphFont"/>
    <w:rsid w:val="00685939"/>
  </w:style>
  <w:style w:type="paragraph" w:styleId="BalloonText">
    <w:name w:val="Balloon Text"/>
    <w:basedOn w:val="Normal"/>
    <w:link w:val="BalloonTextChar"/>
    <w:rsid w:val="00DA7329"/>
    <w:rPr>
      <w:rFonts w:ascii="Tahoma" w:hAnsi="Tahoma" w:cs="Tahoma"/>
      <w:sz w:val="16"/>
      <w:szCs w:val="16"/>
    </w:rPr>
  </w:style>
  <w:style w:type="character" w:customStyle="1" w:styleId="BalloonTextChar">
    <w:name w:val="Balloon Text Char"/>
    <w:link w:val="BalloonText"/>
    <w:rsid w:val="00DA7329"/>
    <w:rPr>
      <w:rFonts w:ascii="Tahoma" w:hAnsi="Tahoma" w:cs="Tahoma"/>
      <w:sz w:val="16"/>
      <w:szCs w:val="16"/>
      <w:lang w:val="en-US" w:eastAsia="zh-CN"/>
    </w:rPr>
  </w:style>
  <w:style w:type="paragraph" w:styleId="ListParagraph">
    <w:name w:val="List Paragraph"/>
    <w:basedOn w:val="Normal"/>
    <w:uiPriority w:val="34"/>
    <w:qFormat/>
    <w:rsid w:val="00E54B51"/>
    <w:pPr>
      <w:ind w:left="720"/>
      <w:contextualSpacing/>
    </w:pPr>
  </w:style>
  <w:style w:type="character" w:styleId="CommentReference">
    <w:name w:val="annotation reference"/>
    <w:basedOn w:val="DefaultParagraphFont"/>
    <w:rsid w:val="00EC21A2"/>
    <w:rPr>
      <w:sz w:val="16"/>
      <w:szCs w:val="16"/>
    </w:rPr>
  </w:style>
  <w:style w:type="paragraph" w:styleId="CommentText">
    <w:name w:val="annotation text"/>
    <w:basedOn w:val="Normal"/>
    <w:link w:val="CommentTextChar"/>
    <w:rsid w:val="00EC21A2"/>
    <w:rPr>
      <w:sz w:val="20"/>
    </w:rPr>
  </w:style>
  <w:style w:type="character" w:customStyle="1" w:styleId="CommentTextChar">
    <w:name w:val="Comment Text Char"/>
    <w:basedOn w:val="DefaultParagraphFont"/>
    <w:link w:val="CommentText"/>
    <w:rsid w:val="00EC21A2"/>
    <w:rPr>
      <w:lang w:val="en-US" w:eastAsia="zh-CN"/>
    </w:rPr>
  </w:style>
  <w:style w:type="paragraph" w:styleId="CommentSubject">
    <w:name w:val="annotation subject"/>
    <w:basedOn w:val="CommentText"/>
    <w:next w:val="CommentText"/>
    <w:link w:val="CommentSubjectChar"/>
    <w:rsid w:val="00EC21A2"/>
    <w:rPr>
      <w:b/>
      <w:bCs/>
    </w:rPr>
  </w:style>
  <w:style w:type="character" w:customStyle="1" w:styleId="CommentSubjectChar">
    <w:name w:val="Comment Subject Char"/>
    <w:basedOn w:val="CommentTextChar"/>
    <w:link w:val="CommentSubject"/>
    <w:rsid w:val="00EC21A2"/>
    <w:rPr>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939"/>
    <w:rPr>
      <w:sz w:val="28"/>
      <w:lang w:val="en-US" w:eastAsia="zh-CN"/>
    </w:rPr>
  </w:style>
  <w:style w:type="paragraph" w:styleId="Heading1">
    <w:name w:val="heading 1"/>
    <w:basedOn w:val="Normal"/>
    <w:next w:val="Normal"/>
    <w:qFormat/>
    <w:rsid w:val="00685939"/>
    <w:pPr>
      <w:keepNext/>
      <w:outlineLvl w:val="0"/>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5939"/>
    <w:pPr>
      <w:tabs>
        <w:tab w:val="center" w:pos="4320"/>
        <w:tab w:val="right" w:pos="8640"/>
      </w:tabs>
    </w:pPr>
  </w:style>
  <w:style w:type="character" w:styleId="PageNumber">
    <w:name w:val="page number"/>
    <w:basedOn w:val="DefaultParagraphFont"/>
    <w:rsid w:val="00685939"/>
  </w:style>
  <w:style w:type="paragraph" w:styleId="BalloonText">
    <w:name w:val="Balloon Text"/>
    <w:basedOn w:val="Normal"/>
    <w:link w:val="BalloonTextChar"/>
    <w:rsid w:val="00DA7329"/>
    <w:rPr>
      <w:rFonts w:ascii="Tahoma" w:hAnsi="Tahoma" w:cs="Tahoma"/>
      <w:sz w:val="16"/>
      <w:szCs w:val="16"/>
    </w:rPr>
  </w:style>
  <w:style w:type="character" w:customStyle="1" w:styleId="BalloonTextChar">
    <w:name w:val="Balloon Text Char"/>
    <w:link w:val="BalloonText"/>
    <w:rsid w:val="00DA7329"/>
    <w:rPr>
      <w:rFonts w:ascii="Tahoma" w:hAnsi="Tahoma" w:cs="Tahoma"/>
      <w:sz w:val="16"/>
      <w:szCs w:val="16"/>
      <w:lang w:val="en-US" w:eastAsia="zh-CN"/>
    </w:rPr>
  </w:style>
  <w:style w:type="paragraph" w:styleId="ListParagraph">
    <w:name w:val="List Paragraph"/>
    <w:basedOn w:val="Normal"/>
    <w:uiPriority w:val="34"/>
    <w:qFormat/>
    <w:rsid w:val="00E54B51"/>
    <w:pPr>
      <w:ind w:left="720"/>
      <w:contextualSpacing/>
    </w:pPr>
  </w:style>
  <w:style w:type="character" w:styleId="CommentReference">
    <w:name w:val="annotation reference"/>
    <w:basedOn w:val="DefaultParagraphFont"/>
    <w:rsid w:val="00EC21A2"/>
    <w:rPr>
      <w:sz w:val="16"/>
      <w:szCs w:val="16"/>
    </w:rPr>
  </w:style>
  <w:style w:type="paragraph" w:styleId="CommentText">
    <w:name w:val="annotation text"/>
    <w:basedOn w:val="Normal"/>
    <w:link w:val="CommentTextChar"/>
    <w:rsid w:val="00EC21A2"/>
    <w:rPr>
      <w:sz w:val="20"/>
    </w:rPr>
  </w:style>
  <w:style w:type="character" w:customStyle="1" w:styleId="CommentTextChar">
    <w:name w:val="Comment Text Char"/>
    <w:basedOn w:val="DefaultParagraphFont"/>
    <w:link w:val="CommentText"/>
    <w:rsid w:val="00EC21A2"/>
    <w:rPr>
      <w:lang w:val="en-US" w:eastAsia="zh-CN"/>
    </w:rPr>
  </w:style>
  <w:style w:type="paragraph" w:styleId="CommentSubject">
    <w:name w:val="annotation subject"/>
    <w:basedOn w:val="CommentText"/>
    <w:next w:val="CommentText"/>
    <w:link w:val="CommentSubjectChar"/>
    <w:rsid w:val="00EC21A2"/>
    <w:rPr>
      <w:b/>
      <w:bCs/>
    </w:rPr>
  </w:style>
  <w:style w:type="character" w:customStyle="1" w:styleId="CommentSubjectChar">
    <w:name w:val="Comment Subject Char"/>
    <w:basedOn w:val="CommentTextChar"/>
    <w:link w:val="CommentSubject"/>
    <w:rsid w:val="00EC21A2"/>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847</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SUTTON VALENCE SCHOOL</vt:lpstr>
    </vt:vector>
  </TitlesOfParts>
  <Company>Sutton Valence School</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VALENCE SCHOOL</dc:title>
  <dc:creator>VanLeeuwen, D</dc:creator>
  <cp:lastModifiedBy>Holly Wells</cp:lastModifiedBy>
  <cp:revision>4</cp:revision>
  <cp:lastPrinted>2013-10-17T08:57:00Z</cp:lastPrinted>
  <dcterms:created xsi:type="dcterms:W3CDTF">2019-03-28T13:27:00Z</dcterms:created>
  <dcterms:modified xsi:type="dcterms:W3CDTF">2019-03-28T15:38:00Z</dcterms:modified>
</cp:coreProperties>
</file>