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6398"/>
      </w:tblGrid>
      <w:tr w:rsidR="00B1153B" w14:paraId="64185261" w14:textId="77777777" w:rsidTr="00FC702C">
        <w:tc>
          <w:tcPr>
            <w:tcW w:w="2618" w:type="dxa"/>
          </w:tcPr>
          <w:p w14:paraId="03983CE3" w14:textId="77777777" w:rsidR="00B1153B" w:rsidRPr="00924A38" w:rsidRDefault="00B1153B">
            <w:pPr>
              <w:rPr>
                <w:b/>
              </w:rPr>
            </w:pPr>
            <w:bookmarkStart w:id="0" w:name="_GoBack"/>
            <w:bookmarkEnd w:id="0"/>
            <w:r w:rsidRPr="00924A38">
              <w:rPr>
                <w:b/>
              </w:rPr>
              <w:t>Post title</w:t>
            </w:r>
            <w:r w:rsidR="009564FC" w:rsidRPr="00924A38">
              <w:rPr>
                <w:b/>
              </w:rPr>
              <w:t>:</w:t>
            </w:r>
          </w:p>
        </w:tc>
        <w:tc>
          <w:tcPr>
            <w:tcW w:w="6398" w:type="dxa"/>
          </w:tcPr>
          <w:p w14:paraId="02647CE7" w14:textId="52CDF282" w:rsidR="00B1153B" w:rsidRPr="00924A38" w:rsidRDefault="0064330B" w:rsidP="00D71085">
            <w:pPr>
              <w:jc w:val="center"/>
              <w:rPr>
                <w:b/>
              </w:rPr>
            </w:pPr>
            <w:r>
              <w:rPr>
                <w:b/>
              </w:rPr>
              <w:t>JOB DESCRIPTION</w:t>
            </w:r>
            <w:r w:rsidR="009D4B2D">
              <w:rPr>
                <w:b/>
              </w:rPr>
              <w:t xml:space="preserve"> – CLASS TEACHER</w:t>
            </w:r>
          </w:p>
        </w:tc>
      </w:tr>
      <w:tr w:rsidR="00B1153B" w14:paraId="331BA372" w14:textId="77777777" w:rsidTr="00FC702C">
        <w:tc>
          <w:tcPr>
            <w:tcW w:w="2618" w:type="dxa"/>
          </w:tcPr>
          <w:p w14:paraId="141D3061" w14:textId="77777777" w:rsidR="00B1153B" w:rsidRDefault="00B1153B">
            <w:r>
              <w:t>Responsibilities</w:t>
            </w:r>
            <w:r w:rsidR="009564FC">
              <w:t>:</w:t>
            </w:r>
          </w:p>
        </w:tc>
        <w:tc>
          <w:tcPr>
            <w:tcW w:w="6398" w:type="dxa"/>
          </w:tcPr>
          <w:p w14:paraId="3ED5BB40" w14:textId="77777777" w:rsidR="00B1153B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</w:t>
            </w:r>
            <w:r w:rsidR="0009601F">
              <w:t xml:space="preserve"> plan and</w:t>
            </w:r>
            <w:r>
              <w:t xml:space="preserve"> teach a broad, balanced, relevant and differentiated curriculum to a class</w:t>
            </w:r>
            <w:r w:rsidR="00AD1D47">
              <w:t xml:space="preserve"> </w:t>
            </w:r>
            <w:r>
              <w:t>(or classes where appropriate)</w:t>
            </w:r>
          </w:p>
          <w:p w14:paraId="287D6111" w14:textId="77777777" w:rsidR="00AD1D47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 provide a supportive learning environment which stimulates learning</w:t>
            </w:r>
            <w:r w:rsidR="00AD1D47">
              <w:t xml:space="preserve"> </w:t>
            </w:r>
          </w:p>
          <w:p w14:paraId="6D018258" w14:textId="77777777" w:rsidR="00B1153B" w:rsidRDefault="00B1153B" w:rsidP="00B1153B">
            <w:pPr>
              <w:pStyle w:val="ListParagraph"/>
              <w:numPr>
                <w:ilvl w:val="0"/>
                <w:numId w:val="1"/>
              </w:numPr>
            </w:pPr>
            <w:r>
              <w:t>To direct the activities of support staff or helpers in their work with pupils</w:t>
            </w:r>
          </w:p>
          <w:p w14:paraId="6DF25A82" w14:textId="77777777" w:rsidR="00B1153B" w:rsidRDefault="0009601F" w:rsidP="00B1153B">
            <w:pPr>
              <w:pStyle w:val="ListParagraph"/>
              <w:numPr>
                <w:ilvl w:val="0"/>
                <w:numId w:val="1"/>
              </w:numPr>
            </w:pPr>
            <w:r>
              <w:t>To monitor and support the development of pupils</w:t>
            </w:r>
          </w:p>
          <w:p w14:paraId="058726D7" w14:textId="77777777" w:rsidR="0009601F" w:rsidRDefault="0009601F" w:rsidP="00B1153B">
            <w:pPr>
              <w:pStyle w:val="ListParagraph"/>
              <w:numPr>
                <w:ilvl w:val="0"/>
                <w:numId w:val="1"/>
              </w:numPr>
            </w:pPr>
            <w:r>
              <w:t>To contribute to the identification of</w:t>
            </w:r>
            <w:r w:rsidR="00AD1D47">
              <w:t>, and provision for,</w:t>
            </w:r>
            <w:r>
              <w:t xml:space="preserve"> pupils with additional needs</w:t>
            </w:r>
          </w:p>
          <w:p w14:paraId="2CE9B217" w14:textId="77777777" w:rsidR="009564FC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 xml:space="preserve">To contribute to raising standards of </w:t>
            </w:r>
            <w:r w:rsidR="00AD1D47">
              <w:t>pupil</w:t>
            </w:r>
            <w:r>
              <w:t xml:space="preserve"> a</w:t>
            </w:r>
            <w:r w:rsidR="00AD1D47">
              <w:t>chieve</w:t>
            </w:r>
            <w:r>
              <w:t>ment</w:t>
            </w:r>
          </w:p>
          <w:p w14:paraId="1C61E7BC" w14:textId="77777777" w:rsidR="009564FC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>To provide and monitor opportunities for personal and academic growth</w:t>
            </w:r>
          </w:p>
          <w:p w14:paraId="7303E6CB" w14:textId="77777777" w:rsidR="00AD1D47" w:rsidRDefault="009564FC" w:rsidP="00B1153B">
            <w:pPr>
              <w:pStyle w:val="ListParagraph"/>
              <w:numPr>
                <w:ilvl w:val="0"/>
                <w:numId w:val="1"/>
              </w:numPr>
            </w:pPr>
            <w:r>
              <w:t xml:space="preserve">To provide high quality </w:t>
            </w:r>
            <w:r w:rsidR="00AD1D47">
              <w:t>feedback to pupils</w:t>
            </w:r>
            <w:r>
              <w:t xml:space="preserve"> and set homework as appropriate</w:t>
            </w:r>
            <w:r w:rsidR="00AD1D47">
              <w:t xml:space="preserve"> </w:t>
            </w:r>
          </w:p>
          <w:p w14:paraId="77B9EF3B" w14:textId="77777777" w:rsidR="009564FC" w:rsidRDefault="00AD1D47" w:rsidP="00B1153B">
            <w:pPr>
              <w:pStyle w:val="ListParagraph"/>
              <w:numPr>
                <w:ilvl w:val="0"/>
                <w:numId w:val="1"/>
              </w:numPr>
            </w:pPr>
            <w:r>
              <w:t>To contribute to the school’s development plan and its implementation</w:t>
            </w:r>
          </w:p>
        </w:tc>
      </w:tr>
      <w:tr w:rsidR="00B1153B" w14:paraId="706DBF8C" w14:textId="77777777" w:rsidTr="00FC702C">
        <w:tc>
          <w:tcPr>
            <w:tcW w:w="2618" w:type="dxa"/>
          </w:tcPr>
          <w:p w14:paraId="465A0D60" w14:textId="77777777" w:rsidR="00B1153B" w:rsidRDefault="009564FC">
            <w:r>
              <w:t>Reporting to:</w:t>
            </w:r>
          </w:p>
        </w:tc>
        <w:tc>
          <w:tcPr>
            <w:tcW w:w="6398" w:type="dxa"/>
          </w:tcPr>
          <w:p w14:paraId="07C0083A" w14:textId="77777777" w:rsidR="00AD1D47" w:rsidRDefault="009564FC" w:rsidP="00AD1D47">
            <w:pPr>
              <w:pStyle w:val="ListParagraph"/>
              <w:numPr>
                <w:ilvl w:val="0"/>
                <w:numId w:val="2"/>
              </w:numPr>
            </w:pPr>
            <w:r>
              <w:t>Headteacher</w:t>
            </w:r>
            <w:r w:rsidR="00AD1D47">
              <w:t xml:space="preserve"> </w:t>
            </w:r>
          </w:p>
          <w:p w14:paraId="6D083F35" w14:textId="77777777" w:rsidR="00B1153B" w:rsidRDefault="00B1153B" w:rsidP="00FF079F"/>
        </w:tc>
      </w:tr>
      <w:tr w:rsidR="00B1153B" w14:paraId="5694412F" w14:textId="77777777" w:rsidTr="00FC702C">
        <w:tc>
          <w:tcPr>
            <w:tcW w:w="2618" w:type="dxa"/>
          </w:tcPr>
          <w:p w14:paraId="3D5A6242" w14:textId="77777777" w:rsidR="00B1153B" w:rsidRDefault="009564FC">
            <w:r>
              <w:t>Liaising with:</w:t>
            </w:r>
          </w:p>
        </w:tc>
        <w:tc>
          <w:tcPr>
            <w:tcW w:w="6398" w:type="dxa"/>
          </w:tcPr>
          <w:p w14:paraId="4F785651" w14:textId="77777777" w:rsidR="00B1153B" w:rsidRDefault="009564FC" w:rsidP="00FF079F">
            <w:r>
              <w:t>Headteacher/</w:t>
            </w:r>
            <w:r w:rsidR="00AD1D47">
              <w:t>Deputy Head/</w:t>
            </w:r>
            <w:r>
              <w:t>Assistant Heads/teaching and support staff/external agencies/parents</w:t>
            </w:r>
          </w:p>
        </w:tc>
      </w:tr>
      <w:tr w:rsidR="00B1153B" w14:paraId="62F843F2" w14:textId="77777777" w:rsidTr="00FC702C">
        <w:tc>
          <w:tcPr>
            <w:tcW w:w="2618" w:type="dxa"/>
          </w:tcPr>
          <w:p w14:paraId="10958729" w14:textId="77777777" w:rsidR="00B1153B" w:rsidRDefault="009564FC">
            <w:r>
              <w:t>Disclosure level:</w:t>
            </w:r>
          </w:p>
        </w:tc>
        <w:tc>
          <w:tcPr>
            <w:tcW w:w="6398" w:type="dxa"/>
          </w:tcPr>
          <w:p w14:paraId="536EF6A0" w14:textId="77777777" w:rsidR="00B1153B" w:rsidRDefault="009564FC">
            <w:r>
              <w:t>Enhanced</w:t>
            </w:r>
          </w:p>
        </w:tc>
      </w:tr>
      <w:tr w:rsidR="00AD1D47" w14:paraId="43E36891" w14:textId="77777777" w:rsidTr="00AA13E7">
        <w:tc>
          <w:tcPr>
            <w:tcW w:w="9016" w:type="dxa"/>
            <w:gridSpan w:val="2"/>
          </w:tcPr>
          <w:p w14:paraId="6953835D" w14:textId="77777777" w:rsidR="00AD1D47" w:rsidRDefault="00AD1D47" w:rsidP="00AD1D47">
            <w:pPr>
              <w:jc w:val="center"/>
            </w:pPr>
            <w:r w:rsidRPr="00924A38">
              <w:rPr>
                <w:b/>
              </w:rPr>
              <w:t>MAIN (CORE DUTIES</w:t>
            </w:r>
            <w:r>
              <w:t>)</w:t>
            </w:r>
          </w:p>
        </w:tc>
      </w:tr>
      <w:tr w:rsidR="00B1153B" w14:paraId="78E99D36" w14:textId="77777777" w:rsidTr="00FC702C">
        <w:tc>
          <w:tcPr>
            <w:tcW w:w="2618" w:type="dxa"/>
          </w:tcPr>
          <w:p w14:paraId="062F5E18" w14:textId="77777777" w:rsidR="00B1153B" w:rsidRDefault="0016303B">
            <w:r>
              <w:t>Curriculum:</w:t>
            </w:r>
          </w:p>
        </w:tc>
        <w:tc>
          <w:tcPr>
            <w:tcW w:w="6398" w:type="dxa"/>
          </w:tcPr>
          <w:p w14:paraId="623962E8" w14:textId="77777777" w:rsidR="00B87551" w:rsidRDefault="00B87551" w:rsidP="00AD1D47">
            <w:pPr>
              <w:pStyle w:val="ListParagraph"/>
              <w:numPr>
                <w:ilvl w:val="0"/>
                <w:numId w:val="2"/>
              </w:numPr>
            </w:pPr>
            <w:r>
              <w:t xml:space="preserve">To assist in the process of curriculum development in order to improve the quality of teaching and learning </w:t>
            </w:r>
          </w:p>
          <w:p w14:paraId="4E945438" w14:textId="77777777" w:rsidR="00AD1D47" w:rsidRDefault="0016303B" w:rsidP="00AD1D47">
            <w:pPr>
              <w:pStyle w:val="ListParagraph"/>
              <w:numPr>
                <w:ilvl w:val="0"/>
                <w:numId w:val="2"/>
              </w:numPr>
            </w:pPr>
            <w:r>
              <w:t>To assist the SLT in ensuring that each key stage provides a range of teaching which complements the school’s strategic objectives</w:t>
            </w:r>
            <w:r w:rsidR="00AD1D47">
              <w:t xml:space="preserve"> </w:t>
            </w:r>
          </w:p>
          <w:p w14:paraId="2B6FBE70" w14:textId="77777777" w:rsidR="00B1153B" w:rsidRDefault="00AD1D47" w:rsidP="00B87551">
            <w:pPr>
              <w:pStyle w:val="ListParagraph"/>
              <w:numPr>
                <w:ilvl w:val="0"/>
                <w:numId w:val="2"/>
              </w:numPr>
            </w:pPr>
            <w:r>
              <w:t>To assist in the development and use of appropriate schemes of work, resources, policies and teaching strategies</w:t>
            </w:r>
          </w:p>
        </w:tc>
      </w:tr>
      <w:tr w:rsidR="00B1153B" w14:paraId="44C3ECFF" w14:textId="77777777" w:rsidTr="00FC702C">
        <w:tc>
          <w:tcPr>
            <w:tcW w:w="2618" w:type="dxa"/>
          </w:tcPr>
          <w:p w14:paraId="3541083E" w14:textId="77777777" w:rsidR="00B1153B" w:rsidRDefault="00401818">
            <w:r>
              <w:t>Staffing:</w:t>
            </w:r>
          </w:p>
        </w:tc>
        <w:tc>
          <w:tcPr>
            <w:tcW w:w="6398" w:type="dxa"/>
          </w:tcPr>
          <w:p w14:paraId="1AE61475" w14:textId="77777777" w:rsidR="00B1153B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 xml:space="preserve">To take </w:t>
            </w:r>
            <w:r w:rsidR="00AD1D47">
              <w:t xml:space="preserve">an active </w:t>
            </w:r>
            <w:r>
              <w:t>part in the school’s CPD programme</w:t>
            </w:r>
          </w:p>
          <w:p w14:paraId="07AB8F7E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 xml:space="preserve">To engage </w:t>
            </w:r>
            <w:r w:rsidR="00AD1D47">
              <w:t>full</w:t>
            </w:r>
            <w:r>
              <w:t>y in the Performance Management process</w:t>
            </w:r>
          </w:p>
          <w:p w14:paraId="5BAC9715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>To work as a member of a team and contribute positively to effective working relations within school</w:t>
            </w:r>
          </w:p>
          <w:p w14:paraId="072CF752" w14:textId="77777777" w:rsidR="00401818" w:rsidRDefault="00401818" w:rsidP="00401818">
            <w:pPr>
              <w:pStyle w:val="ListParagraph"/>
              <w:numPr>
                <w:ilvl w:val="0"/>
                <w:numId w:val="3"/>
              </w:numPr>
            </w:pPr>
            <w:r>
              <w:t>To keep up-to-date with statutory Child Protection training</w:t>
            </w:r>
          </w:p>
          <w:p w14:paraId="6318AD79" w14:textId="77777777" w:rsidR="00B36D43" w:rsidRDefault="00B36D43" w:rsidP="00401818">
            <w:pPr>
              <w:pStyle w:val="ListParagraph"/>
              <w:numPr>
                <w:ilvl w:val="0"/>
                <w:numId w:val="3"/>
              </w:numPr>
            </w:pPr>
            <w:r>
              <w:t>To keep up- to date with current pedagogy and educational initiatives</w:t>
            </w:r>
          </w:p>
        </w:tc>
      </w:tr>
      <w:tr w:rsidR="00B1153B" w14:paraId="0B42D96F" w14:textId="77777777" w:rsidTr="00FC702C">
        <w:tc>
          <w:tcPr>
            <w:tcW w:w="2618" w:type="dxa"/>
          </w:tcPr>
          <w:p w14:paraId="2B67DE03" w14:textId="77777777" w:rsidR="00B1153B" w:rsidRDefault="00537E02">
            <w:r>
              <w:t>Quality assurance</w:t>
            </w:r>
            <w:r w:rsidR="00B75F36">
              <w:t>:</w:t>
            </w:r>
          </w:p>
        </w:tc>
        <w:tc>
          <w:tcPr>
            <w:tcW w:w="6398" w:type="dxa"/>
          </w:tcPr>
          <w:p w14:paraId="4ABCD7BB" w14:textId="77777777" w:rsidR="00B1153B" w:rsidRDefault="00537E02" w:rsidP="00537E02">
            <w:pPr>
              <w:pStyle w:val="ListParagraph"/>
              <w:numPr>
                <w:ilvl w:val="0"/>
                <w:numId w:val="4"/>
              </w:numPr>
            </w:pPr>
            <w:r>
              <w:t>To help to implement the school’s quality</w:t>
            </w:r>
            <w:r w:rsidR="00B87551">
              <w:t xml:space="preserve"> assurance and monitoring</w:t>
            </w:r>
            <w:r>
              <w:t xml:space="preserve"> procedures</w:t>
            </w:r>
          </w:p>
          <w:p w14:paraId="49ACF514" w14:textId="77777777" w:rsidR="00537E02" w:rsidRDefault="00537E02" w:rsidP="00537E02">
            <w:pPr>
              <w:pStyle w:val="ListParagraph"/>
              <w:numPr>
                <w:ilvl w:val="0"/>
                <w:numId w:val="4"/>
              </w:numPr>
            </w:pPr>
            <w:r>
              <w:t>To review</w:t>
            </w:r>
            <w:r w:rsidR="00924A38">
              <w:t>,</w:t>
            </w:r>
            <w:r>
              <w:t xml:space="preserve"> as re</w:t>
            </w:r>
            <w:r w:rsidR="00B36D43">
              <w:t>quired</w:t>
            </w:r>
            <w:r w:rsidR="00924A38">
              <w:t>,</w:t>
            </w:r>
            <w:r w:rsidR="00B36D43">
              <w:t xml:space="preserve"> teaching methods and </w:t>
            </w:r>
            <w:r>
              <w:t>schemes of work</w:t>
            </w:r>
          </w:p>
        </w:tc>
      </w:tr>
      <w:tr w:rsidR="00B1153B" w14:paraId="16DC837F" w14:textId="77777777" w:rsidTr="00FC702C">
        <w:tc>
          <w:tcPr>
            <w:tcW w:w="2618" w:type="dxa"/>
          </w:tcPr>
          <w:p w14:paraId="1E9C30A6" w14:textId="77777777" w:rsidR="00B1153B" w:rsidRDefault="003950B2">
            <w:r>
              <w:t>Management</w:t>
            </w:r>
            <w:r w:rsidR="00B75F36">
              <w:t>:</w:t>
            </w:r>
          </w:p>
        </w:tc>
        <w:tc>
          <w:tcPr>
            <w:tcW w:w="6398" w:type="dxa"/>
          </w:tcPr>
          <w:p w14:paraId="6903020E" w14:textId="77777777" w:rsidR="00B1153B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maintain records</w:t>
            </w:r>
          </w:p>
          <w:p w14:paraId="3372C44E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provide relevant and up-to-date information on pupils</w:t>
            </w:r>
          </w:p>
          <w:p w14:paraId="54E1A96B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contribute to tracking data regarding pupil progress</w:t>
            </w:r>
          </w:p>
          <w:p w14:paraId="702D59D7" w14:textId="77777777" w:rsidR="00B75F36" w:rsidRDefault="00B75F36" w:rsidP="00B75F36">
            <w:pPr>
              <w:pStyle w:val="ListParagraph"/>
              <w:numPr>
                <w:ilvl w:val="0"/>
                <w:numId w:val="5"/>
              </w:numPr>
            </w:pPr>
            <w:r>
              <w:t>To use data to inform teaching and learning</w:t>
            </w:r>
          </w:p>
        </w:tc>
      </w:tr>
      <w:tr w:rsidR="00B1153B" w14:paraId="0DAE8E67" w14:textId="77777777" w:rsidTr="00FC702C">
        <w:tc>
          <w:tcPr>
            <w:tcW w:w="2618" w:type="dxa"/>
          </w:tcPr>
          <w:p w14:paraId="24AD5251" w14:textId="77777777" w:rsidR="00B1153B" w:rsidRDefault="00B75F36">
            <w:r>
              <w:t>Communication:</w:t>
            </w:r>
          </w:p>
        </w:tc>
        <w:tc>
          <w:tcPr>
            <w:tcW w:w="6398" w:type="dxa"/>
          </w:tcPr>
          <w:p w14:paraId="283BA33A" w14:textId="77777777" w:rsidR="00B1153B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t>To communicate effectively and regularly with parents, a</w:t>
            </w:r>
            <w:r w:rsidR="00B6479D">
              <w:t>s</w:t>
            </w:r>
            <w:r>
              <w:t xml:space="preserve"> per the school’s expectations</w:t>
            </w:r>
          </w:p>
          <w:p w14:paraId="12F1AB95" w14:textId="77777777" w:rsidR="00B75F36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lastRenderedPageBreak/>
              <w:t>To work with external agencies as appropriate</w:t>
            </w:r>
          </w:p>
          <w:p w14:paraId="5C503FDB" w14:textId="77777777" w:rsidR="00B75F36" w:rsidRDefault="00B75F36" w:rsidP="00B75F36">
            <w:pPr>
              <w:pStyle w:val="ListParagraph"/>
              <w:numPr>
                <w:ilvl w:val="0"/>
                <w:numId w:val="6"/>
              </w:numPr>
            </w:pPr>
            <w:r>
              <w:t>To follow agreed policies regarding communication in school</w:t>
            </w:r>
          </w:p>
        </w:tc>
      </w:tr>
      <w:tr w:rsidR="00B1153B" w14:paraId="16E479D8" w14:textId="77777777" w:rsidTr="00FC702C">
        <w:tc>
          <w:tcPr>
            <w:tcW w:w="2618" w:type="dxa"/>
          </w:tcPr>
          <w:p w14:paraId="7C99B0B9" w14:textId="77777777" w:rsidR="00B1153B" w:rsidRDefault="00B75F36" w:rsidP="00712F97">
            <w:r>
              <w:lastRenderedPageBreak/>
              <w:t>Resource</w:t>
            </w:r>
            <w:r w:rsidR="00924A38">
              <w:t>s</w:t>
            </w:r>
            <w:r w:rsidR="00712F97">
              <w:t>:</w:t>
            </w:r>
          </w:p>
        </w:tc>
        <w:tc>
          <w:tcPr>
            <w:tcW w:w="6398" w:type="dxa"/>
          </w:tcPr>
          <w:p w14:paraId="2F1DA8F6" w14:textId="77777777" w:rsidR="00B1153B" w:rsidRDefault="00B75F36" w:rsidP="00B75F36">
            <w:pPr>
              <w:pStyle w:val="ListParagraph"/>
              <w:numPr>
                <w:ilvl w:val="0"/>
                <w:numId w:val="7"/>
              </w:numPr>
            </w:pPr>
            <w:r>
              <w:t>To identify resource needs</w:t>
            </w:r>
          </w:p>
          <w:p w14:paraId="1FE7B3AB" w14:textId="77777777" w:rsidR="00B75F36" w:rsidRDefault="00B75F36" w:rsidP="00B75F36">
            <w:pPr>
              <w:pStyle w:val="ListParagraph"/>
              <w:numPr>
                <w:ilvl w:val="0"/>
                <w:numId w:val="7"/>
              </w:numPr>
            </w:pPr>
            <w:r>
              <w:t>To ensure that the use of resources is effective  and of benefit to the school and pupils</w:t>
            </w:r>
          </w:p>
        </w:tc>
      </w:tr>
      <w:tr w:rsidR="00B75F36" w14:paraId="23E29262" w14:textId="77777777" w:rsidTr="00FC702C">
        <w:tc>
          <w:tcPr>
            <w:tcW w:w="2618" w:type="dxa"/>
          </w:tcPr>
          <w:p w14:paraId="56231B53" w14:textId="77777777" w:rsidR="00B75F36" w:rsidRDefault="00B75F36">
            <w:r>
              <w:t>Pastoral Duties</w:t>
            </w:r>
            <w:r w:rsidR="00712F97">
              <w:t>:</w:t>
            </w:r>
          </w:p>
        </w:tc>
        <w:tc>
          <w:tcPr>
            <w:tcW w:w="6398" w:type="dxa"/>
          </w:tcPr>
          <w:p w14:paraId="1BDC2069" w14:textId="77777777" w:rsidR="00B75F36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promote the general progress and well-being of all students</w:t>
            </w:r>
          </w:p>
          <w:p w14:paraId="66D42D24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follow the protocols and policies regarding the pastoral care of pupils</w:t>
            </w:r>
          </w:p>
          <w:p w14:paraId="74D4A57A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encourage full and active participation in all aspects of school life</w:t>
            </w:r>
          </w:p>
          <w:p w14:paraId="1CDD2CA3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 xml:space="preserve">To apply the school’s behaviour management </w:t>
            </w:r>
            <w:r w:rsidR="00B87551">
              <w:t>and attendance policies</w:t>
            </w:r>
            <w:r>
              <w:t xml:space="preserve"> and systems</w:t>
            </w:r>
          </w:p>
          <w:p w14:paraId="6C0631AB" w14:textId="77777777" w:rsidR="00712F97" w:rsidRDefault="00712F97" w:rsidP="00B75F36">
            <w:pPr>
              <w:pStyle w:val="ListParagraph"/>
              <w:numPr>
                <w:ilvl w:val="0"/>
                <w:numId w:val="9"/>
              </w:numPr>
            </w:pPr>
            <w:r>
              <w:t>To contribute to the preparation of action plans</w:t>
            </w:r>
            <w:r w:rsidR="00B87551">
              <w:t xml:space="preserve"> and risk assessments for individual pupils</w:t>
            </w:r>
          </w:p>
          <w:p w14:paraId="44AC5FC3" w14:textId="77777777" w:rsidR="00FC30C7" w:rsidRDefault="00FC30C7" w:rsidP="00B75F36">
            <w:pPr>
              <w:pStyle w:val="ListParagraph"/>
              <w:numPr>
                <w:ilvl w:val="0"/>
                <w:numId w:val="9"/>
              </w:numPr>
            </w:pPr>
            <w:r>
              <w:t>To maintain high standards of conduct by using appropriate rewards and sanctions, thus contributing to a safe, secure and supportive environment</w:t>
            </w:r>
          </w:p>
        </w:tc>
      </w:tr>
      <w:tr w:rsidR="00712F97" w14:paraId="306FDD23" w14:textId="77777777" w:rsidTr="00FC702C">
        <w:tc>
          <w:tcPr>
            <w:tcW w:w="2618" w:type="dxa"/>
          </w:tcPr>
          <w:p w14:paraId="46168B93" w14:textId="77777777" w:rsidR="00712F97" w:rsidRPr="00FC702C" w:rsidRDefault="00712F97">
            <w:r w:rsidRPr="00FC702C">
              <w:t>Teaching:</w:t>
            </w:r>
          </w:p>
        </w:tc>
        <w:tc>
          <w:tcPr>
            <w:tcW w:w="6398" w:type="dxa"/>
          </w:tcPr>
          <w:p w14:paraId="69F5554D" w14:textId="77777777" w:rsidR="00712F97" w:rsidRDefault="00AD1D47" w:rsidP="00B87551">
            <w:pPr>
              <w:pStyle w:val="ListParagraph"/>
              <w:numPr>
                <w:ilvl w:val="0"/>
                <w:numId w:val="11"/>
              </w:numPr>
            </w:pPr>
            <w:r>
              <w:t xml:space="preserve">To plan and teach high quality lessons </w:t>
            </w:r>
          </w:p>
          <w:p w14:paraId="03D64F15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 xml:space="preserve">To use </w:t>
            </w:r>
            <w:r w:rsidR="00B87551">
              <w:t xml:space="preserve">a </w:t>
            </w:r>
            <w:r>
              <w:t xml:space="preserve">variety of teaching methods designed to stimulate learning </w:t>
            </w:r>
          </w:p>
          <w:p w14:paraId="4FA47F84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plan and teach lessons which meet internal and external quality standards</w:t>
            </w:r>
          </w:p>
          <w:p w14:paraId="74BCCF34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maintain good discipline and use a variety of behaviour management strategies</w:t>
            </w:r>
            <w:r w:rsidR="00B87551">
              <w:t>, promoting active participation in learning</w:t>
            </w:r>
          </w:p>
          <w:p w14:paraId="0A65FF72" w14:textId="77777777" w:rsidR="00712F97" w:rsidRDefault="00712F97" w:rsidP="00712F97">
            <w:pPr>
              <w:pStyle w:val="ListParagraph"/>
              <w:numPr>
                <w:ilvl w:val="0"/>
                <w:numId w:val="11"/>
              </w:numPr>
            </w:pPr>
            <w:r>
              <w:t>To prepare and update high quality teaching materials</w:t>
            </w:r>
            <w:r w:rsidR="00B36D43">
              <w:t xml:space="preserve"> which reflect current practice</w:t>
            </w:r>
          </w:p>
          <w:p w14:paraId="06056E24" w14:textId="77777777" w:rsidR="00B36D43" w:rsidRDefault="00B36D43" w:rsidP="00712F97">
            <w:pPr>
              <w:pStyle w:val="ListParagraph"/>
              <w:numPr>
                <w:ilvl w:val="0"/>
                <w:numId w:val="11"/>
              </w:numPr>
            </w:pPr>
            <w:r>
              <w:t>To undertak</w:t>
            </w:r>
            <w:r w:rsidR="00B87551">
              <w:t>e</w:t>
            </w:r>
            <w:r>
              <w:t xml:space="preserve"> formal assessment of pupils</w:t>
            </w:r>
            <w:r w:rsidR="00B87551">
              <w:t>, in line with statutory testing or the school’s own procedures</w:t>
            </w:r>
          </w:p>
          <w:p w14:paraId="195F179F" w14:textId="77777777" w:rsidR="00B36D43" w:rsidRDefault="00B36D43" w:rsidP="00712F97">
            <w:pPr>
              <w:pStyle w:val="ListParagraph"/>
              <w:numPr>
                <w:ilvl w:val="0"/>
                <w:numId w:val="11"/>
              </w:numPr>
            </w:pPr>
            <w:r>
              <w:t>To assess, record and report on the attendance, progress, development and attainment of pupils</w:t>
            </w:r>
          </w:p>
          <w:p w14:paraId="7019FF9B" w14:textId="77777777" w:rsidR="00B36D43" w:rsidRDefault="008F7F5A" w:rsidP="00712F97">
            <w:pPr>
              <w:pStyle w:val="ListParagraph"/>
              <w:numPr>
                <w:ilvl w:val="0"/>
                <w:numId w:val="11"/>
              </w:numPr>
            </w:pPr>
            <w:r>
              <w:t>To mark, level /grade and give high quality diagnostic feed- back to pupils</w:t>
            </w:r>
          </w:p>
        </w:tc>
      </w:tr>
      <w:tr w:rsidR="008F7F5A" w14:paraId="2095DE05" w14:textId="77777777" w:rsidTr="00FC702C">
        <w:tc>
          <w:tcPr>
            <w:tcW w:w="9016" w:type="dxa"/>
            <w:gridSpan w:val="2"/>
          </w:tcPr>
          <w:p w14:paraId="4E835D0F" w14:textId="77777777" w:rsidR="008F7F5A" w:rsidRPr="00FC702C" w:rsidRDefault="008F7F5A">
            <w:pPr>
              <w:rPr>
                <w:b/>
              </w:rPr>
            </w:pPr>
            <w:r w:rsidRPr="00FC702C">
              <w:rPr>
                <w:b/>
              </w:rPr>
              <w:t>Other specific duties</w:t>
            </w:r>
            <w:r w:rsidR="00FC702C">
              <w:rPr>
                <w:b/>
              </w:rPr>
              <w:t>:</w:t>
            </w:r>
          </w:p>
        </w:tc>
      </w:tr>
      <w:tr w:rsidR="008F7F5A" w14:paraId="0E0B5F36" w14:textId="77777777" w:rsidTr="00FC702C">
        <w:tc>
          <w:tcPr>
            <w:tcW w:w="9016" w:type="dxa"/>
            <w:gridSpan w:val="2"/>
          </w:tcPr>
          <w:p w14:paraId="307329ED" w14:textId="77777777" w:rsidR="00B87551" w:rsidRDefault="008F7F5A" w:rsidP="008F7F5A">
            <w:pPr>
              <w:pStyle w:val="ListParagraph"/>
              <w:numPr>
                <w:ilvl w:val="0"/>
                <w:numId w:val="12"/>
              </w:numPr>
            </w:pPr>
            <w:r>
              <w:t xml:space="preserve">To </w:t>
            </w:r>
            <w:r w:rsidR="00B87551">
              <w:t>prioritise the safety and wellbeing of pupils at all times</w:t>
            </w:r>
          </w:p>
          <w:p w14:paraId="4D1C4735" w14:textId="77777777" w:rsidR="00B87551" w:rsidRDefault="00B87551" w:rsidP="008F7F5A">
            <w:pPr>
              <w:pStyle w:val="ListParagraph"/>
              <w:numPr>
                <w:ilvl w:val="0"/>
                <w:numId w:val="12"/>
              </w:numPr>
            </w:pPr>
            <w:r>
              <w:t>Work within and promote Trust and school policies, including those for child protection, safeguarding and health &amp; safety</w:t>
            </w:r>
          </w:p>
          <w:p w14:paraId="50E49B7D" w14:textId="77777777" w:rsidR="008F7F5A" w:rsidRDefault="00B87551" w:rsidP="008F7F5A">
            <w:pPr>
              <w:pStyle w:val="ListParagraph"/>
              <w:numPr>
                <w:ilvl w:val="0"/>
                <w:numId w:val="12"/>
              </w:numPr>
            </w:pPr>
            <w:r>
              <w:t xml:space="preserve">To </w:t>
            </w:r>
            <w:r w:rsidR="008F7F5A">
              <w:t>meet all Professional Teachers’ Standards</w:t>
            </w:r>
          </w:p>
          <w:p w14:paraId="6D2DDF14" w14:textId="77777777" w:rsidR="00FC30C7" w:rsidRDefault="00FC30C7" w:rsidP="008F7F5A">
            <w:pPr>
              <w:pStyle w:val="ListParagraph"/>
              <w:numPr>
                <w:ilvl w:val="0"/>
                <w:numId w:val="12"/>
              </w:numPr>
            </w:pPr>
            <w:r>
              <w:t>To play a full and active role in the life of the school</w:t>
            </w:r>
          </w:p>
          <w:p w14:paraId="13D3E5D9" w14:textId="77777777" w:rsidR="00FC30C7" w:rsidRDefault="00FC30C7" w:rsidP="008F7F5A">
            <w:pPr>
              <w:pStyle w:val="ListParagraph"/>
              <w:numPr>
                <w:ilvl w:val="0"/>
                <w:numId w:val="12"/>
              </w:numPr>
            </w:pPr>
            <w:r>
              <w:t>To support the school in its mission and ethos</w:t>
            </w:r>
          </w:p>
          <w:p w14:paraId="432578BE" w14:textId="77777777" w:rsidR="00FC30C7" w:rsidRDefault="00FC30C7" w:rsidP="00B87551">
            <w:pPr>
              <w:pStyle w:val="ListParagraph"/>
              <w:numPr>
                <w:ilvl w:val="0"/>
                <w:numId w:val="12"/>
              </w:numPr>
            </w:pPr>
            <w:r>
              <w:t>To support the school in meeting its requirements for assemblies</w:t>
            </w:r>
          </w:p>
          <w:p w14:paraId="068DC462" w14:textId="3AAA11C1" w:rsidR="00272C67" w:rsidRDefault="00FC30C7" w:rsidP="00486BDB">
            <w:pPr>
              <w:pStyle w:val="ListParagraph"/>
              <w:numPr>
                <w:ilvl w:val="0"/>
                <w:numId w:val="12"/>
              </w:numPr>
            </w:pPr>
            <w:r>
              <w:t>To undertake any other duty as specified by the Headteacher</w:t>
            </w:r>
          </w:p>
          <w:p w14:paraId="07B38BEB" w14:textId="77777777" w:rsidR="00FC30C7" w:rsidRDefault="00FC30C7" w:rsidP="00FC30C7"/>
        </w:tc>
      </w:tr>
    </w:tbl>
    <w:p w14:paraId="65504DDE" w14:textId="77777777" w:rsidR="007F07ED" w:rsidRDefault="007F07ED"/>
    <w:sectPr w:rsidR="007F07E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B7A3C" w14:textId="77777777" w:rsidR="00286ECD" w:rsidRDefault="00286ECD" w:rsidP="00B6479D">
      <w:pPr>
        <w:spacing w:after="0" w:line="240" w:lineRule="auto"/>
      </w:pPr>
      <w:r>
        <w:separator/>
      </w:r>
    </w:p>
  </w:endnote>
  <w:endnote w:type="continuationSeparator" w:id="0">
    <w:p w14:paraId="75B402C9" w14:textId="77777777" w:rsidR="00286ECD" w:rsidRDefault="00286ECD" w:rsidP="00B64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D26847" w14:textId="77777777" w:rsidR="00286ECD" w:rsidRDefault="00286ECD" w:rsidP="00B6479D">
      <w:pPr>
        <w:spacing w:after="0" w:line="240" w:lineRule="auto"/>
      </w:pPr>
      <w:r>
        <w:separator/>
      </w:r>
    </w:p>
  </w:footnote>
  <w:footnote w:type="continuationSeparator" w:id="0">
    <w:p w14:paraId="1E60C3CC" w14:textId="77777777" w:rsidR="00286ECD" w:rsidRDefault="00286ECD" w:rsidP="00B64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C9D0A" w14:textId="7244FB04" w:rsidR="00B6479D" w:rsidRPr="00B6479D" w:rsidRDefault="00FC702C" w:rsidP="0064330B">
    <w:pPr>
      <w:pStyle w:val="Header"/>
      <w:tabs>
        <w:tab w:val="clear" w:pos="4513"/>
        <w:tab w:val="clear" w:pos="9026"/>
        <w:tab w:val="left" w:pos="2430"/>
      </w:tabs>
      <w:jc w:val="center"/>
      <w:rPr>
        <w:rFonts w:ascii="Old English Text MT" w:hAnsi="Old English Text MT"/>
        <w:sz w:val="44"/>
      </w:rPr>
    </w:pPr>
    <w:r>
      <w:rPr>
        <w:noProof/>
        <w:lang w:eastAsia="en-GB"/>
      </w:rPr>
      <w:drawing>
        <wp:inline distT="0" distB="0" distL="0" distR="0" wp14:anchorId="280D6BFF" wp14:editId="25F4EB5B">
          <wp:extent cx="2675792" cy="733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HST Logo - letter head size -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612" cy="7385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02DF6"/>
    <w:multiLevelType w:val="hybridMultilevel"/>
    <w:tmpl w:val="EF52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C98"/>
    <w:multiLevelType w:val="hybridMultilevel"/>
    <w:tmpl w:val="18806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06F68"/>
    <w:multiLevelType w:val="hybridMultilevel"/>
    <w:tmpl w:val="4FFC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2204A"/>
    <w:multiLevelType w:val="hybridMultilevel"/>
    <w:tmpl w:val="E8049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A6135"/>
    <w:multiLevelType w:val="hybridMultilevel"/>
    <w:tmpl w:val="E4BECF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CD0DA2"/>
    <w:multiLevelType w:val="hybridMultilevel"/>
    <w:tmpl w:val="67F0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A472A"/>
    <w:multiLevelType w:val="hybridMultilevel"/>
    <w:tmpl w:val="AED264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EF2192"/>
    <w:multiLevelType w:val="hybridMultilevel"/>
    <w:tmpl w:val="30AA4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00E24"/>
    <w:multiLevelType w:val="hybridMultilevel"/>
    <w:tmpl w:val="5A862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242599"/>
    <w:multiLevelType w:val="hybridMultilevel"/>
    <w:tmpl w:val="390A9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4759D0"/>
    <w:multiLevelType w:val="hybridMultilevel"/>
    <w:tmpl w:val="79D44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052F2D"/>
    <w:multiLevelType w:val="hybridMultilevel"/>
    <w:tmpl w:val="1C707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9"/>
  </w:num>
  <w:num w:numId="5">
    <w:abstractNumId w:val="1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53B"/>
    <w:rsid w:val="0009601F"/>
    <w:rsid w:val="0016303B"/>
    <w:rsid w:val="00182889"/>
    <w:rsid w:val="00272C67"/>
    <w:rsid w:val="00286ECD"/>
    <w:rsid w:val="003950B2"/>
    <w:rsid w:val="00401818"/>
    <w:rsid w:val="00486BDB"/>
    <w:rsid w:val="00537E02"/>
    <w:rsid w:val="005A399C"/>
    <w:rsid w:val="0064330B"/>
    <w:rsid w:val="00712F97"/>
    <w:rsid w:val="007F07ED"/>
    <w:rsid w:val="008429BF"/>
    <w:rsid w:val="008F7F5A"/>
    <w:rsid w:val="00924A38"/>
    <w:rsid w:val="009324FC"/>
    <w:rsid w:val="009564FC"/>
    <w:rsid w:val="009D4B2D"/>
    <w:rsid w:val="00AD1D47"/>
    <w:rsid w:val="00B1153B"/>
    <w:rsid w:val="00B36D43"/>
    <w:rsid w:val="00B6479D"/>
    <w:rsid w:val="00B75F36"/>
    <w:rsid w:val="00B87551"/>
    <w:rsid w:val="00D71085"/>
    <w:rsid w:val="00DC593B"/>
    <w:rsid w:val="00E05DF6"/>
    <w:rsid w:val="00FC30C7"/>
    <w:rsid w:val="00FC702C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6E5AD"/>
  <w15:docId w15:val="{75B4F36E-6E96-450A-80ED-7FEC502A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1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15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79D"/>
  </w:style>
  <w:style w:type="paragraph" w:styleId="Footer">
    <w:name w:val="footer"/>
    <w:basedOn w:val="Normal"/>
    <w:link w:val="FooterChar"/>
    <w:uiPriority w:val="99"/>
    <w:unhideWhenUsed/>
    <w:rsid w:val="00B647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79D"/>
  </w:style>
  <w:style w:type="paragraph" w:styleId="BalloonText">
    <w:name w:val="Balloon Text"/>
    <w:basedOn w:val="Normal"/>
    <w:link w:val="BalloonTextChar"/>
    <w:uiPriority w:val="99"/>
    <w:semiHidden/>
    <w:unhideWhenUsed/>
    <w:rsid w:val="00B6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asweet</dc:creator>
  <cp:lastModifiedBy>Kelly Hogan</cp:lastModifiedBy>
  <cp:revision>2</cp:revision>
  <dcterms:created xsi:type="dcterms:W3CDTF">2019-01-31T16:02:00Z</dcterms:created>
  <dcterms:modified xsi:type="dcterms:W3CDTF">2019-01-31T16:02:00Z</dcterms:modified>
</cp:coreProperties>
</file>