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C7EEC" w14:textId="77777777" w:rsidR="00C62867" w:rsidRDefault="00C62867" w:rsidP="00C62867">
      <w:pPr>
        <w:pStyle w:val="6Abstract"/>
        <w:jc w:val="center"/>
        <w:rPr>
          <w:b/>
          <w:bCs/>
          <w:color w:val="2F5496"/>
          <w:sz w:val="36"/>
          <w:szCs w:val="36"/>
        </w:rPr>
      </w:pPr>
    </w:p>
    <w:p w14:paraId="239DF76E" w14:textId="720C52F0" w:rsidR="00C62867" w:rsidRDefault="009F2DBD" w:rsidP="00C62867">
      <w:pPr>
        <w:pStyle w:val="6Abstract"/>
        <w:jc w:val="center"/>
        <w:rPr>
          <w:b/>
          <w:bCs/>
          <w:color w:val="2F5496"/>
          <w:sz w:val="36"/>
          <w:szCs w:val="36"/>
        </w:rPr>
      </w:pPr>
      <w:r>
        <w:rPr>
          <w:noProof/>
        </w:rPr>
        <w:drawing>
          <wp:inline distT="0" distB="0" distL="0" distR="0" wp14:anchorId="5F481476" wp14:editId="7D6DA2D2">
            <wp:extent cx="2162175" cy="2009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75" cy="2009775"/>
                    </a:xfrm>
                    <a:prstGeom prst="rect">
                      <a:avLst/>
                    </a:prstGeom>
                    <a:noFill/>
                    <a:ln>
                      <a:noFill/>
                    </a:ln>
                  </pic:spPr>
                </pic:pic>
              </a:graphicData>
            </a:graphic>
          </wp:inline>
        </w:drawing>
      </w:r>
    </w:p>
    <w:p w14:paraId="7E2A0CAD" w14:textId="77777777" w:rsidR="00C62867" w:rsidRDefault="00C62867" w:rsidP="00C62867">
      <w:pPr>
        <w:pStyle w:val="6Abstract"/>
        <w:jc w:val="center"/>
        <w:rPr>
          <w:b/>
          <w:bCs/>
          <w:color w:val="2F5496"/>
          <w:sz w:val="36"/>
          <w:szCs w:val="36"/>
        </w:rPr>
      </w:pPr>
    </w:p>
    <w:p w14:paraId="2E354142" w14:textId="77777777" w:rsidR="00180C0E" w:rsidRPr="00C62867" w:rsidRDefault="00180C0E" w:rsidP="00C62867">
      <w:pPr>
        <w:pStyle w:val="6Abstract"/>
        <w:jc w:val="center"/>
        <w:rPr>
          <w:b/>
          <w:bCs/>
          <w:color w:val="2F5496"/>
          <w:sz w:val="36"/>
          <w:szCs w:val="36"/>
        </w:rPr>
      </w:pPr>
      <w:r w:rsidRPr="00C62867">
        <w:rPr>
          <w:b/>
          <w:bCs/>
          <w:color w:val="2F5496"/>
          <w:sz w:val="36"/>
          <w:szCs w:val="36"/>
        </w:rPr>
        <w:t>Magdalen Court School</w:t>
      </w:r>
    </w:p>
    <w:p w14:paraId="4C1556EB" w14:textId="77777777" w:rsidR="001B4909" w:rsidRPr="00C62867" w:rsidRDefault="00180C0E" w:rsidP="00C62867">
      <w:pPr>
        <w:pStyle w:val="4Heading1"/>
        <w:jc w:val="center"/>
        <w:rPr>
          <w:color w:val="2F5496"/>
          <w:sz w:val="36"/>
          <w:lang w:val="en-US"/>
        </w:rPr>
      </w:pPr>
      <w:r w:rsidRPr="00C62867">
        <w:rPr>
          <w:noProof/>
          <w:color w:val="2F5496"/>
          <w:sz w:val="36"/>
        </w:rPr>
        <w:t>Job description:</w:t>
      </w:r>
      <w:r w:rsidR="00C62867">
        <w:rPr>
          <w:noProof/>
          <w:color w:val="2F5496"/>
          <w:sz w:val="36"/>
        </w:rPr>
        <w:t xml:space="preserve"> </w:t>
      </w:r>
    </w:p>
    <w:p w14:paraId="69B45C52" w14:textId="77777777" w:rsidR="00180C0E" w:rsidRPr="00C62867" w:rsidRDefault="00D4594E" w:rsidP="00C62867">
      <w:pPr>
        <w:pStyle w:val="4Heading1"/>
        <w:jc w:val="center"/>
        <w:rPr>
          <w:noProof/>
          <w:color w:val="2F5496"/>
          <w:sz w:val="36"/>
        </w:rPr>
      </w:pPr>
      <w:r w:rsidRPr="00C62867">
        <w:rPr>
          <w:color w:val="2F5496"/>
          <w:sz w:val="36"/>
          <w:lang w:val="en-US"/>
        </w:rPr>
        <w:t>H</w:t>
      </w:r>
      <w:r w:rsidR="00C62867">
        <w:rPr>
          <w:color w:val="2F5496"/>
          <w:sz w:val="36"/>
          <w:lang w:val="en-US"/>
        </w:rPr>
        <w:t>igher Level Teaching Assistant (HLTA)</w:t>
      </w:r>
    </w:p>
    <w:p w14:paraId="4746A5A8" w14:textId="77777777" w:rsidR="00180C0E" w:rsidRDefault="00180C0E" w:rsidP="00512916">
      <w:pPr>
        <w:pStyle w:val="Heading1"/>
      </w:pPr>
    </w:p>
    <w:p w14:paraId="7C4DFF23" w14:textId="77777777" w:rsidR="002E16E7" w:rsidRDefault="00180C0E" w:rsidP="00512916">
      <w:pPr>
        <w:pStyle w:val="Heading1"/>
      </w:pPr>
      <w:r>
        <w:t>J</w:t>
      </w:r>
      <w:r w:rsidR="00CE6705">
        <w:t>ob details</w:t>
      </w:r>
    </w:p>
    <w:p w14:paraId="5741CB23" w14:textId="77777777" w:rsidR="00EC2186" w:rsidRPr="00B62F80" w:rsidRDefault="00EC2186" w:rsidP="00EC2186">
      <w:pPr>
        <w:pStyle w:val="6Abstract"/>
        <w:rPr>
          <w:rStyle w:val="1bodycopy10ptChar"/>
          <w:color w:val="1F3864"/>
          <w:sz w:val="22"/>
          <w:szCs w:val="22"/>
          <w:lang w:val="en-GB"/>
        </w:rPr>
      </w:pPr>
      <w:r w:rsidRPr="00EC2186">
        <w:rPr>
          <w:b/>
          <w:sz w:val="20"/>
          <w:lang w:val="en-GB"/>
        </w:rPr>
        <w:t>Job title:</w:t>
      </w:r>
      <w:r w:rsidR="00511192">
        <w:rPr>
          <w:b/>
          <w:color w:val="F15F22"/>
          <w:lang w:val="en-GB"/>
        </w:rPr>
        <w:t xml:space="preserve"> </w:t>
      </w:r>
      <w:r w:rsidR="003A51A6" w:rsidRPr="00B62F80">
        <w:rPr>
          <w:b/>
          <w:color w:val="1F3864"/>
          <w:sz w:val="22"/>
          <w:szCs w:val="22"/>
          <w:lang w:val="en-GB"/>
        </w:rPr>
        <w:t>Higher Level Teaching Assistant</w:t>
      </w:r>
    </w:p>
    <w:p w14:paraId="121AED70" w14:textId="77777777" w:rsidR="00CE6705" w:rsidRPr="00CE6705" w:rsidRDefault="00CE6705" w:rsidP="00CE6705">
      <w:pPr>
        <w:pStyle w:val="1bodycopy10pt"/>
      </w:pPr>
      <w:r w:rsidRPr="00CE6705">
        <w:rPr>
          <w:b/>
        </w:rPr>
        <w:t>Salary:</w:t>
      </w:r>
      <w:r w:rsidRPr="00CE6705">
        <w:t xml:space="preserve"> </w:t>
      </w:r>
      <w:r w:rsidR="006357CE">
        <w:t>£</w:t>
      </w:r>
      <w:r w:rsidR="00C62867">
        <w:t>21,623</w:t>
      </w:r>
    </w:p>
    <w:p w14:paraId="2E138E7F" w14:textId="0E9EB818" w:rsidR="00CE6705" w:rsidRPr="00CE6705" w:rsidRDefault="00CE6705" w:rsidP="00CE6705">
      <w:pPr>
        <w:pStyle w:val="1bodycopy10pt"/>
      </w:pPr>
      <w:r w:rsidRPr="00CE6705">
        <w:rPr>
          <w:b/>
        </w:rPr>
        <w:t>Hours:</w:t>
      </w:r>
      <w:r w:rsidRPr="00CE6705">
        <w:t xml:space="preserve"> </w:t>
      </w:r>
      <w:r w:rsidR="00B04527">
        <w:t>37.5 Hours</w:t>
      </w:r>
      <w:r w:rsidR="006357CE">
        <w:t xml:space="preserve"> per week 36.6 Weeks per Year</w:t>
      </w:r>
    </w:p>
    <w:p w14:paraId="3F4E6971" w14:textId="77777777" w:rsidR="00CE6705" w:rsidRPr="00CE6705" w:rsidRDefault="00CE6705" w:rsidP="00CE6705">
      <w:pPr>
        <w:pStyle w:val="1bodycopy10pt"/>
      </w:pPr>
      <w:r w:rsidRPr="00CE6705">
        <w:rPr>
          <w:b/>
        </w:rPr>
        <w:t>Contract type:</w:t>
      </w:r>
      <w:r w:rsidRPr="00CE6705">
        <w:t xml:space="preserve"> </w:t>
      </w:r>
      <w:r w:rsidR="006357CE">
        <w:t>Permanent</w:t>
      </w:r>
    </w:p>
    <w:p w14:paraId="3E2FDC95" w14:textId="3D89475B" w:rsidR="00180C0E" w:rsidRDefault="00CE6705" w:rsidP="00C62867">
      <w:pPr>
        <w:pStyle w:val="1bodycopy10pt"/>
        <w:rPr>
          <w:b/>
        </w:rPr>
      </w:pPr>
      <w:r w:rsidRPr="00CE6705">
        <w:rPr>
          <w:b/>
        </w:rPr>
        <w:t>Reporting to</w:t>
      </w:r>
      <w:r w:rsidR="00C62867">
        <w:rPr>
          <w:b/>
        </w:rPr>
        <w:t xml:space="preserve"> Class Teacher</w:t>
      </w:r>
    </w:p>
    <w:p w14:paraId="56834666" w14:textId="77777777" w:rsidR="00B04527" w:rsidRPr="00CE6705" w:rsidRDefault="00B04527" w:rsidP="00C62867">
      <w:pPr>
        <w:pStyle w:val="1bodycopy10pt"/>
      </w:pPr>
    </w:p>
    <w:p w14:paraId="4D2E1360" w14:textId="77777777" w:rsidR="009A267F" w:rsidRDefault="004E0079" w:rsidP="009A267F">
      <w:pPr>
        <w:pStyle w:val="Heading1"/>
      </w:pPr>
      <w:bookmarkStart w:id="0" w:name="_Hlk135833345"/>
      <w:r>
        <w:t>Main purpose</w:t>
      </w:r>
      <w:r w:rsidR="00837C40">
        <w:t xml:space="preserve"> </w:t>
      </w:r>
    </w:p>
    <w:p w14:paraId="4189EBAD" w14:textId="09DAF6D8" w:rsidR="00491594" w:rsidRPr="00E01DC7" w:rsidRDefault="00864592" w:rsidP="00EC2186">
      <w:pPr>
        <w:rPr>
          <w:rFonts w:cs="Arial"/>
          <w:sz w:val="22"/>
          <w:szCs w:val="22"/>
          <w:lang w:val="en-GB"/>
        </w:rPr>
      </w:pPr>
      <w:bookmarkStart w:id="1" w:name="_Hlk135833520"/>
      <w:r>
        <w:rPr>
          <w:rFonts w:cs="Arial"/>
          <w:sz w:val="22"/>
          <w:szCs w:val="22"/>
          <w:lang w:val="en-GB"/>
        </w:rPr>
        <w:t>The HLTA will t</w:t>
      </w:r>
      <w:r w:rsidR="00491594" w:rsidRPr="00E01DC7">
        <w:rPr>
          <w:rFonts w:cs="Arial"/>
          <w:sz w:val="22"/>
          <w:szCs w:val="22"/>
          <w:lang w:val="en-GB"/>
        </w:rPr>
        <w:t>hrough supportive and encouraging learning relationships and interventions, establish effective mentoring with the pupils</w:t>
      </w:r>
      <w:r w:rsidR="00E56166" w:rsidRPr="00E01DC7">
        <w:rPr>
          <w:rFonts w:cs="Arial"/>
          <w:sz w:val="22"/>
          <w:szCs w:val="22"/>
          <w:lang w:val="en-GB"/>
        </w:rPr>
        <w:t xml:space="preserve"> who specifically have SEMH provision</w:t>
      </w:r>
      <w:r w:rsidR="0030439E" w:rsidRPr="00E01DC7">
        <w:rPr>
          <w:rFonts w:cs="Arial"/>
          <w:sz w:val="22"/>
          <w:szCs w:val="22"/>
          <w:lang w:val="en-GB"/>
        </w:rPr>
        <w:t>.</w:t>
      </w:r>
    </w:p>
    <w:p w14:paraId="63232190" w14:textId="728AD02C" w:rsidR="00EC2186" w:rsidRPr="00E01DC7" w:rsidRDefault="00D27293" w:rsidP="00EC2186">
      <w:pPr>
        <w:pStyle w:val="4Bulletedcopyblue"/>
        <w:rPr>
          <w:sz w:val="22"/>
          <w:szCs w:val="22"/>
          <w:lang w:val="en-GB"/>
        </w:rPr>
      </w:pPr>
      <w:r w:rsidRPr="00E01DC7">
        <w:rPr>
          <w:sz w:val="22"/>
          <w:szCs w:val="22"/>
          <w:lang w:val="en-GB"/>
        </w:rPr>
        <w:t xml:space="preserve">To work in partnership </w:t>
      </w:r>
      <w:r w:rsidR="00EC2186" w:rsidRPr="00E01DC7">
        <w:rPr>
          <w:sz w:val="22"/>
          <w:szCs w:val="22"/>
          <w:lang w:val="en-GB"/>
        </w:rPr>
        <w:t xml:space="preserve">with </w:t>
      </w:r>
      <w:r w:rsidR="00C62867">
        <w:rPr>
          <w:sz w:val="22"/>
          <w:szCs w:val="22"/>
          <w:lang w:val="en-GB"/>
        </w:rPr>
        <w:t>Teachers and Therapists</w:t>
      </w:r>
      <w:r w:rsidR="00EC2186" w:rsidRPr="00E01DC7">
        <w:rPr>
          <w:sz w:val="22"/>
          <w:szCs w:val="22"/>
          <w:lang w:val="en-GB"/>
        </w:rPr>
        <w:t xml:space="preserve"> to </w:t>
      </w:r>
      <w:r w:rsidRPr="00E01DC7">
        <w:rPr>
          <w:sz w:val="22"/>
          <w:szCs w:val="22"/>
          <w:lang w:val="en-GB"/>
        </w:rPr>
        <w:t>support the learning of a child with an Education, Health Care and Plan (EHCP), and as appropriate in line with National Curriculum, SEN code of practice and school policies and procedures</w:t>
      </w:r>
      <w:r w:rsidR="000C7FB2" w:rsidRPr="00E01DC7">
        <w:rPr>
          <w:sz w:val="22"/>
          <w:szCs w:val="22"/>
          <w:lang w:val="en-GB"/>
        </w:rPr>
        <w:t>.</w:t>
      </w:r>
    </w:p>
    <w:p w14:paraId="55CB89B9" w14:textId="77777777" w:rsidR="00EC2186" w:rsidRPr="00E01DC7" w:rsidRDefault="00EC2186" w:rsidP="00EC2186">
      <w:pPr>
        <w:pStyle w:val="4Bulletedcopyblue"/>
        <w:rPr>
          <w:sz w:val="22"/>
          <w:szCs w:val="22"/>
          <w:lang w:val="en-GB"/>
        </w:rPr>
      </w:pPr>
      <w:r w:rsidRPr="00E01DC7">
        <w:rPr>
          <w:sz w:val="22"/>
          <w:szCs w:val="22"/>
          <w:lang w:val="en-GB"/>
        </w:rPr>
        <w:t xml:space="preserve">Promote pupils’ independence, self-esteem and social inclusion </w:t>
      </w:r>
    </w:p>
    <w:p w14:paraId="7C6F5412" w14:textId="4567E3E0" w:rsidR="00EC2186" w:rsidRPr="00E01DC7" w:rsidRDefault="00EC2186" w:rsidP="00EA5EC5">
      <w:pPr>
        <w:pStyle w:val="4Bulletedcopyblue"/>
        <w:rPr>
          <w:sz w:val="22"/>
          <w:szCs w:val="22"/>
          <w:lang w:val="en-GB"/>
        </w:rPr>
      </w:pPr>
      <w:r w:rsidRPr="00E01DC7">
        <w:rPr>
          <w:sz w:val="22"/>
          <w:szCs w:val="22"/>
          <w:lang w:val="en-GB"/>
        </w:rPr>
        <w:t>Give support to pupils, individually or in groups, so they can access the curriculum, take part in learning and experience a sense of achievement</w:t>
      </w:r>
      <w:r w:rsidR="00DC57D5">
        <w:rPr>
          <w:sz w:val="22"/>
          <w:szCs w:val="22"/>
          <w:lang w:val="en-GB"/>
        </w:rPr>
        <w:t xml:space="preserve"> including Outdoor Education.</w:t>
      </w:r>
    </w:p>
    <w:p w14:paraId="55F93CE2" w14:textId="151BA56B" w:rsidR="00C41B0A" w:rsidRPr="00E01DC7" w:rsidRDefault="00C41B0A" w:rsidP="00601F51">
      <w:pPr>
        <w:pStyle w:val="4Bulletedcopyblue"/>
        <w:rPr>
          <w:sz w:val="22"/>
          <w:szCs w:val="22"/>
          <w:lang w:val="en-GB"/>
        </w:rPr>
      </w:pPr>
      <w:r w:rsidRPr="00E01DC7">
        <w:rPr>
          <w:sz w:val="22"/>
          <w:szCs w:val="22"/>
          <w:lang w:val="en-GB"/>
        </w:rPr>
        <w:t>T</w:t>
      </w:r>
      <w:r w:rsidR="000C30A0">
        <w:rPr>
          <w:sz w:val="22"/>
          <w:szCs w:val="22"/>
          <w:lang w:val="en-GB"/>
        </w:rPr>
        <w:t>utor</w:t>
      </w:r>
      <w:r w:rsidRPr="00E01DC7">
        <w:rPr>
          <w:sz w:val="22"/>
          <w:szCs w:val="22"/>
          <w:lang w:val="en-GB"/>
        </w:rPr>
        <w:t xml:space="preserve"> English and Maths and other subjects to those pupils unable to manage in the classrooms.</w:t>
      </w:r>
    </w:p>
    <w:bookmarkEnd w:id="1"/>
    <w:p w14:paraId="55A19E2A" w14:textId="77777777" w:rsidR="009E6621" w:rsidRPr="00E01DC7" w:rsidRDefault="009E6621" w:rsidP="00C41B0A">
      <w:pPr>
        <w:pStyle w:val="4Bulletedcopyblue"/>
        <w:numPr>
          <w:ilvl w:val="0"/>
          <w:numId w:val="0"/>
        </w:numPr>
        <w:ind w:left="340"/>
        <w:rPr>
          <w:sz w:val="22"/>
          <w:szCs w:val="22"/>
          <w:lang w:val="en-GB"/>
        </w:rPr>
      </w:pPr>
    </w:p>
    <w:p w14:paraId="343D98F6" w14:textId="77777777" w:rsidR="00D27293" w:rsidRPr="006357CE" w:rsidRDefault="00E01DC7" w:rsidP="000C7FB2">
      <w:pPr>
        <w:pStyle w:val="4Bulletedcopyblue"/>
        <w:numPr>
          <w:ilvl w:val="0"/>
          <w:numId w:val="0"/>
        </w:numPr>
        <w:ind w:left="340"/>
        <w:rPr>
          <w:b/>
          <w:bCs/>
          <w:sz w:val="24"/>
          <w:szCs w:val="24"/>
          <w:lang w:val="en-GB"/>
        </w:rPr>
      </w:pPr>
      <w:r w:rsidRPr="006357CE">
        <w:rPr>
          <w:b/>
          <w:bCs/>
          <w:sz w:val="24"/>
          <w:szCs w:val="24"/>
          <w:lang w:val="en-GB"/>
        </w:rPr>
        <w:t xml:space="preserve">Main Duties </w:t>
      </w:r>
    </w:p>
    <w:p w14:paraId="3A21D7D4" w14:textId="77777777" w:rsidR="00CC00CC" w:rsidRDefault="00CC00CC" w:rsidP="000C7FB2">
      <w:pPr>
        <w:pStyle w:val="4Bulletedcopyblue"/>
        <w:numPr>
          <w:ilvl w:val="0"/>
          <w:numId w:val="0"/>
        </w:numPr>
        <w:ind w:left="340"/>
        <w:rPr>
          <w:sz w:val="22"/>
          <w:szCs w:val="22"/>
          <w:lang w:val="en-GB"/>
        </w:rPr>
      </w:pPr>
    </w:p>
    <w:p w14:paraId="3F61BE47" w14:textId="300DBAFB" w:rsidR="00CC00CC" w:rsidRPr="006357CE" w:rsidRDefault="00CC00CC" w:rsidP="00CC00CC">
      <w:pPr>
        <w:pStyle w:val="4Bulletedcopyblue"/>
        <w:rPr>
          <w:sz w:val="22"/>
          <w:szCs w:val="22"/>
          <w:lang w:val="en-GB"/>
        </w:rPr>
      </w:pPr>
      <w:r w:rsidRPr="006357CE">
        <w:rPr>
          <w:sz w:val="22"/>
          <w:szCs w:val="22"/>
          <w:lang w:val="en-GB"/>
        </w:rPr>
        <w:t xml:space="preserve">Assist the </w:t>
      </w:r>
      <w:r w:rsidR="00B443CE">
        <w:rPr>
          <w:sz w:val="22"/>
          <w:szCs w:val="22"/>
          <w:lang w:val="en-GB"/>
        </w:rPr>
        <w:t xml:space="preserve">class </w:t>
      </w:r>
      <w:r w:rsidR="000C30A0">
        <w:rPr>
          <w:sz w:val="22"/>
          <w:szCs w:val="22"/>
          <w:lang w:val="en-GB"/>
        </w:rPr>
        <w:t>teacher</w:t>
      </w:r>
      <w:r w:rsidRPr="006357CE">
        <w:rPr>
          <w:sz w:val="22"/>
          <w:szCs w:val="22"/>
          <w:lang w:val="en-GB"/>
        </w:rPr>
        <w:t xml:space="preserve"> to support </w:t>
      </w:r>
      <w:r w:rsidR="006D038D" w:rsidRPr="006357CE">
        <w:rPr>
          <w:sz w:val="22"/>
          <w:szCs w:val="22"/>
          <w:lang w:val="en-GB"/>
        </w:rPr>
        <w:t xml:space="preserve">the identification of specific difficulties and associated risks that prevent individuals from engaging in education and reaching </w:t>
      </w:r>
      <w:r w:rsidR="00DA6243" w:rsidRPr="006357CE">
        <w:rPr>
          <w:sz w:val="22"/>
          <w:szCs w:val="22"/>
          <w:lang w:val="en-GB"/>
        </w:rPr>
        <w:t>their full potential.</w:t>
      </w:r>
    </w:p>
    <w:p w14:paraId="23CD709A" w14:textId="77777777" w:rsidR="00DA6243" w:rsidRPr="006357CE" w:rsidRDefault="00DA6243" w:rsidP="00CC00CC">
      <w:pPr>
        <w:pStyle w:val="4Bulletedcopyblue"/>
        <w:rPr>
          <w:sz w:val="22"/>
          <w:szCs w:val="22"/>
          <w:lang w:val="en-GB"/>
        </w:rPr>
      </w:pPr>
      <w:r w:rsidRPr="006357CE">
        <w:rPr>
          <w:sz w:val="22"/>
          <w:szCs w:val="22"/>
          <w:lang w:val="en-GB"/>
        </w:rPr>
        <w:t xml:space="preserve">Develop additional and alternative creative interventions and learning activities that support progression achievement, build </w:t>
      </w:r>
      <w:proofErr w:type="spellStart"/>
      <w:r w:rsidRPr="006357CE">
        <w:rPr>
          <w:sz w:val="22"/>
          <w:szCs w:val="22"/>
          <w:lang w:val="en-GB"/>
        </w:rPr>
        <w:t>self esteem</w:t>
      </w:r>
      <w:proofErr w:type="spellEnd"/>
      <w:r w:rsidRPr="006357CE">
        <w:rPr>
          <w:sz w:val="22"/>
          <w:szCs w:val="22"/>
          <w:lang w:val="en-GB"/>
        </w:rPr>
        <w:t xml:space="preserve"> and encourage learning and social participation.</w:t>
      </w:r>
    </w:p>
    <w:p w14:paraId="1B659060" w14:textId="75D2E3F6" w:rsidR="00152EA3" w:rsidRPr="006357CE" w:rsidRDefault="00152EA3" w:rsidP="00CC00CC">
      <w:pPr>
        <w:pStyle w:val="4Bulletedcopyblue"/>
        <w:rPr>
          <w:sz w:val="22"/>
          <w:szCs w:val="22"/>
          <w:lang w:val="en-GB"/>
        </w:rPr>
      </w:pPr>
      <w:r w:rsidRPr="006357CE">
        <w:rPr>
          <w:sz w:val="22"/>
          <w:szCs w:val="22"/>
          <w:lang w:val="en-GB"/>
        </w:rPr>
        <w:t xml:space="preserve">As directed by the </w:t>
      </w:r>
      <w:r w:rsidR="00B443CE">
        <w:rPr>
          <w:sz w:val="22"/>
          <w:szCs w:val="22"/>
          <w:lang w:val="en-GB"/>
        </w:rPr>
        <w:t>class teacher</w:t>
      </w:r>
      <w:r w:rsidRPr="006357CE">
        <w:rPr>
          <w:sz w:val="22"/>
          <w:szCs w:val="22"/>
          <w:lang w:val="en-GB"/>
        </w:rPr>
        <w:t xml:space="preserve"> deliver lead and deliver interventions and learning activities. Implement agreed approaches and relational support plans in a consistent, fair and unbiased manner.</w:t>
      </w:r>
    </w:p>
    <w:p w14:paraId="226070D8" w14:textId="77777777" w:rsidR="00D91AC3" w:rsidRPr="006357CE" w:rsidRDefault="00D91AC3" w:rsidP="00CC00CC">
      <w:pPr>
        <w:pStyle w:val="4Bulletedcopyblue"/>
        <w:rPr>
          <w:sz w:val="22"/>
          <w:szCs w:val="22"/>
          <w:lang w:val="en-GB"/>
        </w:rPr>
      </w:pPr>
      <w:r w:rsidRPr="006357CE">
        <w:rPr>
          <w:sz w:val="22"/>
          <w:szCs w:val="22"/>
          <w:lang w:val="en-GB"/>
        </w:rPr>
        <w:t>Contribute to the positive emotional health and wellbeing of all pupils. Build pos</w:t>
      </w:r>
      <w:bookmarkStart w:id="2" w:name="_GoBack"/>
      <w:bookmarkEnd w:id="2"/>
      <w:r w:rsidRPr="006357CE">
        <w:rPr>
          <w:sz w:val="22"/>
          <w:szCs w:val="22"/>
          <w:lang w:val="en-GB"/>
        </w:rPr>
        <w:t>itive relationships with pupils, parents/carers and external agencies modelling good practise</w:t>
      </w:r>
      <w:r w:rsidR="0005153F" w:rsidRPr="006357CE">
        <w:rPr>
          <w:sz w:val="22"/>
          <w:szCs w:val="22"/>
          <w:lang w:val="en-GB"/>
        </w:rPr>
        <w:t>.</w:t>
      </w:r>
    </w:p>
    <w:p w14:paraId="68D5CA42" w14:textId="77777777" w:rsidR="0005153F" w:rsidRPr="006357CE" w:rsidRDefault="0005153F" w:rsidP="00CC00CC">
      <w:pPr>
        <w:pStyle w:val="4Bulletedcopyblue"/>
        <w:rPr>
          <w:sz w:val="22"/>
          <w:szCs w:val="22"/>
          <w:lang w:val="en-GB"/>
        </w:rPr>
      </w:pPr>
      <w:r w:rsidRPr="006357CE">
        <w:rPr>
          <w:sz w:val="22"/>
          <w:szCs w:val="22"/>
          <w:lang w:val="en-GB"/>
        </w:rPr>
        <w:t>Monitor effectiveness and accurately record progress and achievements in areas of behaviour, engagement, wellbeing and learning. Complete any associated paperwork and reports as required</w:t>
      </w:r>
    </w:p>
    <w:bookmarkEnd w:id="0"/>
    <w:p w14:paraId="6CBD443A" w14:textId="77777777" w:rsidR="00E01DC7" w:rsidRPr="00EC2186" w:rsidRDefault="00E01DC7" w:rsidP="000C7FB2">
      <w:pPr>
        <w:pStyle w:val="4Bulletedcopyblue"/>
        <w:numPr>
          <w:ilvl w:val="0"/>
          <w:numId w:val="0"/>
        </w:numPr>
        <w:ind w:left="340"/>
        <w:rPr>
          <w:lang w:val="en-GB"/>
        </w:rPr>
      </w:pPr>
    </w:p>
    <w:p w14:paraId="33EF67BF" w14:textId="77777777" w:rsidR="004E0079" w:rsidRPr="00BE2BC0" w:rsidRDefault="004E0079" w:rsidP="00BE2BC0">
      <w:pPr>
        <w:pStyle w:val="1bodycopy10pt"/>
      </w:pPr>
    </w:p>
    <w:p w14:paraId="026BDBD6" w14:textId="77777777" w:rsidR="00AD3666" w:rsidRDefault="004E0079" w:rsidP="00AD3666">
      <w:pPr>
        <w:pStyle w:val="Heading1"/>
      </w:pPr>
      <w:r>
        <w:t>Duties and responsibilities</w:t>
      </w:r>
    </w:p>
    <w:p w14:paraId="7EDD6539" w14:textId="77777777" w:rsidR="004E0079" w:rsidRDefault="00EC2186" w:rsidP="004E0079">
      <w:pPr>
        <w:pStyle w:val="Subhead2"/>
      </w:pPr>
      <w:r>
        <w:t>Teaching and learning</w:t>
      </w:r>
    </w:p>
    <w:p w14:paraId="0E813CAA" w14:textId="146889AA" w:rsidR="00EC2186" w:rsidRPr="006357CE" w:rsidRDefault="00EC2186" w:rsidP="00924550">
      <w:pPr>
        <w:pStyle w:val="4Bulletedcopyblue"/>
        <w:rPr>
          <w:b/>
          <w:sz w:val="22"/>
          <w:szCs w:val="22"/>
          <w:lang w:val="en-GB"/>
        </w:rPr>
      </w:pPr>
      <w:r w:rsidRPr="006357CE">
        <w:rPr>
          <w:sz w:val="22"/>
          <w:szCs w:val="22"/>
          <w:lang w:val="en-GB"/>
        </w:rPr>
        <w:t xml:space="preserve">Demonstrate an informed and efficient approach to teaching and learning by adopting relevant strategies to support the work of the </w:t>
      </w:r>
      <w:r w:rsidR="00924550">
        <w:rPr>
          <w:sz w:val="22"/>
          <w:szCs w:val="22"/>
          <w:lang w:val="en-GB"/>
        </w:rPr>
        <w:t xml:space="preserve">class </w:t>
      </w:r>
      <w:r w:rsidRPr="006357CE">
        <w:rPr>
          <w:sz w:val="22"/>
          <w:szCs w:val="22"/>
          <w:lang w:val="en-GB"/>
        </w:rPr>
        <w:t>teacher and increase achievement of all pupils</w:t>
      </w:r>
      <w:r w:rsidR="00924550">
        <w:rPr>
          <w:sz w:val="22"/>
          <w:szCs w:val="22"/>
          <w:lang w:val="en-GB"/>
        </w:rPr>
        <w:t>.</w:t>
      </w:r>
      <w:r w:rsidR="00D27293" w:rsidRPr="006357CE">
        <w:rPr>
          <w:sz w:val="22"/>
          <w:szCs w:val="22"/>
          <w:lang w:val="en-GB"/>
        </w:rPr>
        <w:t xml:space="preserve"> </w:t>
      </w:r>
    </w:p>
    <w:p w14:paraId="0F010108" w14:textId="77777777" w:rsidR="00180C0E" w:rsidRPr="006357CE" w:rsidRDefault="00D27293" w:rsidP="00D27293">
      <w:pPr>
        <w:pStyle w:val="4Bulletedcopyblue"/>
        <w:rPr>
          <w:b/>
          <w:sz w:val="22"/>
          <w:szCs w:val="22"/>
          <w:lang w:val="en-GB"/>
        </w:rPr>
      </w:pPr>
      <w:r w:rsidRPr="006357CE">
        <w:rPr>
          <w:sz w:val="22"/>
          <w:szCs w:val="22"/>
          <w:lang w:val="en-GB"/>
        </w:rPr>
        <w:t>Work in close collaboration with the class teacher, any specialist working with the child and the child’s parents/</w:t>
      </w:r>
      <w:proofErr w:type="gramStart"/>
      <w:r w:rsidRPr="006357CE">
        <w:rPr>
          <w:sz w:val="22"/>
          <w:szCs w:val="22"/>
          <w:lang w:val="en-GB"/>
        </w:rPr>
        <w:t>carer’s</w:t>
      </w:r>
      <w:proofErr w:type="gramEnd"/>
      <w:r w:rsidRPr="006357CE">
        <w:rPr>
          <w:sz w:val="22"/>
          <w:szCs w:val="22"/>
          <w:lang w:val="en-GB"/>
        </w:rPr>
        <w:t xml:space="preserve"> to ensure that the requirements of the child’s EHCP are met;</w:t>
      </w:r>
    </w:p>
    <w:p w14:paraId="34913705" w14:textId="77777777" w:rsidR="000C7FB2" w:rsidRPr="006357CE" w:rsidRDefault="000C7FB2" w:rsidP="00D27293">
      <w:pPr>
        <w:pStyle w:val="4Bulletedcopyblue"/>
        <w:rPr>
          <w:b/>
          <w:sz w:val="22"/>
          <w:szCs w:val="22"/>
          <w:lang w:val="en-GB"/>
        </w:rPr>
      </w:pPr>
      <w:r w:rsidRPr="006357CE">
        <w:rPr>
          <w:sz w:val="22"/>
          <w:szCs w:val="22"/>
          <w:lang w:val="en-GB"/>
        </w:rPr>
        <w:t>To be fully aware of the agreed outcomes, targets and agreed provision (as outlined in the child’s EHCP or other similar documents/reports).</w:t>
      </w:r>
    </w:p>
    <w:p w14:paraId="41F88D9D" w14:textId="77777777" w:rsidR="000C7FB2" w:rsidRPr="006357CE" w:rsidRDefault="000C7FB2" w:rsidP="00D27293">
      <w:pPr>
        <w:pStyle w:val="4Bulletedcopyblue"/>
        <w:rPr>
          <w:b/>
          <w:sz w:val="22"/>
          <w:szCs w:val="22"/>
          <w:lang w:val="en-GB"/>
        </w:rPr>
      </w:pPr>
      <w:r w:rsidRPr="006357CE">
        <w:rPr>
          <w:sz w:val="22"/>
          <w:szCs w:val="22"/>
          <w:lang w:val="en-GB"/>
        </w:rPr>
        <w:t>Maintain any necessary records and collect evidence to track the effectiveness of provisions in place;</w:t>
      </w:r>
    </w:p>
    <w:p w14:paraId="775D8EDB" w14:textId="77777777" w:rsidR="000C7FB2" w:rsidRPr="006357CE" w:rsidRDefault="000C7FB2" w:rsidP="00D27293">
      <w:pPr>
        <w:pStyle w:val="4Bulletedcopyblue"/>
        <w:rPr>
          <w:b/>
          <w:sz w:val="22"/>
          <w:szCs w:val="22"/>
          <w:lang w:val="en-GB"/>
        </w:rPr>
      </w:pPr>
      <w:r w:rsidRPr="006357CE">
        <w:rPr>
          <w:sz w:val="22"/>
          <w:szCs w:val="22"/>
          <w:lang w:val="en-GB"/>
        </w:rPr>
        <w:t>Review progress over time with the class teacher,</w:t>
      </w:r>
      <w:r w:rsidR="006357CE" w:rsidRPr="006357CE">
        <w:rPr>
          <w:sz w:val="22"/>
          <w:szCs w:val="22"/>
          <w:lang w:val="en-GB"/>
        </w:rPr>
        <w:t xml:space="preserve"> </w:t>
      </w:r>
      <w:r w:rsidRPr="006357CE">
        <w:rPr>
          <w:sz w:val="22"/>
          <w:szCs w:val="22"/>
          <w:lang w:val="en-GB"/>
        </w:rPr>
        <w:t>any specialist working with the child/children and the child’s/children’s parents/carer</w:t>
      </w:r>
    </w:p>
    <w:p w14:paraId="5B3E6B0E" w14:textId="77777777" w:rsidR="000C7FB2" w:rsidRPr="006357CE" w:rsidRDefault="000C7FB2" w:rsidP="009A5E62">
      <w:pPr>
        <w:pStyle w:val="4Bulletedcopyblue"/>
        <w:rPr>
          <w:b/>
          <w:sz w:val="22"/>
          <w:szCs w:val="22"/>
          <w:lang w:val="en-GB"/>
        </w:rPr>
      </w:pPr>
      <w:r w:rsidRPr="006357CE">
        <w:rPr>
          <w:sz w:val="22"/>
          <w:szCs w:val="22"/>
          <w:lang w:val="en-GB"/>
        </w:rPr>
        <w:t>Ensure good links with other members of staff who are working to support the child/children;</w:t>
      </w:r>
    </w:p>
    <w:p w14:paraId="049DEFE6" w14:textId="77777777" w:rsidR="000C7FB2" w:rsidRPr="006357CE" w:rsidRDefault="000C7FB2" w:rsidP="00D27293">
      <w:pPr>
        <w:pStyle w:val="4Bulletedcopyblue"/>
        <w:rPr>
          <w:b/>
          <w:sz w:val="22"/>
          <w:szCs w:val="22"/>
          <w:lang w:val="en-GB"/>
        </w:rPr>
      </w:pPr>
      <w:r w:rsidRPr="006357CE">
        <w:rPr>
          <w:sz w:val="22"/>
          <w:szCs w:val="22"/>
          <w:lang w:val="en-GB"/>
        </w:rPr>
        <w:t>Attend regular reviews and relevant school meetings as appropriate;</w:t>
      </w:r>
    </w:p>
    <w:p w14:paraId="3A090F0A" w14:textId="77777777" w:rsidR="00EC2186" w:rsidRPr="006357CE" w:rsidRDefault="00EC2186" w:rsidP="00EC2186">
      <w:pPr>
        <w:pStyle w:val="4Bulletedcopyblue"/>
        <w:rPr>
          <w:b/>
          <w:sz w:val="22"/>
          <w:szCs w:val="22"/>
          <w:lang w:val="en-GB"/>
        </w:rPr>
      </w:pPr>
      <w:r w:rsidRPr="006357CE">
        <w:rPr>
          <w:sz w:val="22"/>
          <w:szCs w:val="22"/>
          <w:lang w:val="en-GB"/>
        </w:rPr>
        <w:t xml:space="preserve">Promote, support and facilitate inclusion by encouraging participation of all pupils in </w:t>
      </w:r>
      <w:r w:rsidR="00D27293" w:rsidRPr="006357CE">
        <w:rPr>
          <w:sz w:val="22"/>
          <w:szCs w:val="22"/>
          <w:lang w:val="en-GB"/>
        </w:rPr>
        <w:t xml:space="preserve">all </w:t>
      </w:r>
      <w:r w:rsidRPr="006357CE">
        <w:rPr>
          <w:sz w:val="22"/>
          <w:szCs w:val="22"/>
          <w:lang w:val="en-GB"/>
        </w:rPr>
        <w:t>learning and extracurricular activities</w:t>
      </w:r>
    </w:p>
    <w:p w14:paraId="0892CD3A" w14:textId="77777777" w:rsidR="00D27293" w:rsidRPr="006357CE" w:rsidRDefault="00D27293" w:rsidP="00EC2186">
      <w:pPr>
        <w:pStyle w:val="4Bulletedcopyblue"/>
        <w:rPr>
          <w:b/>
          <w:sz w:val="22"/>
          <w:szCs w:val="22"/>
          <w:lang w:val="en-GB"/>
        </w:rPr>
      </w:pPr>
      <w:r w:rsidRPr="006357CE">
        <w:rPr>
          <w:sz w:val="22"/>
          <w:szCs w:val="22"/>
          <w:lang w:val="en-GB"/>
        </w:rPr>
        <w:t>Support the use of ICT in the classroom and develop pupil’s competence and independence in</w:t>
      </w:r>
      <w:r w:rsidR="000C7FB2" w:rsidRPr="006357CE">
        <w:rPr>
          <w:sz w:val="22"/>
          <w:szCs w:val="22"/>
          <w:lang w:val="en-GB"/>
        </w:rPr>
        <w:t xml:space="preserve"> </w:t>
      </w:r>
      <w:proofErr w:type="spellStart"/>
      <w:r w:rsidR="000C7FB2" w:rsidRPr="006357CE">
        <w:rPr>
          <w:sz w:val="22"/>
          <w:szCs w:val="22"/>
          <w:lang w:val="en-GB"/>
        </w:rPr>
        <w:t>it’s</w:t>
      </w:r>
      <w:proofErr w:type="spellEnd"/>
      <w:r w:rsidRPr="006357CE">
        <w:rPr>
          <w:sz w:val="22"/>
          <w:szCs w:val="22"/>
          <w:lang w:val="en-GB"/>
        </w:rPr>
        <w:t xml:space="preserve"> </w:t>
      </w:r>
      <w:proofErr w:type="gramStart"/>
      <w:r w:rsidRPr="006357CE">
        <w:rPr>
          <w:sz w:val="22"/>
          <w:szCs w:val="22"/>
          <w:lang w:val="en-GB"/>
        </w:rPr>
        <w:t>use</w:t>
      </w:r>
      <w:proofErr w:type="gramEnd"/>
    </w:p>
    <w:p w14:paraId="02D7CE57" w14:textId="431690C9" w:rsidR="000C7FB2" w:rsidRPr="006357CE" w:rsidRDefault="000C7FB2" w:rsidP="00EC2186">
      <w:pPr>
        <w:pStyle w:val="4Bulletedcopyblue"/>
        <w:rPr>
          <w:b/>
          <w:sz w:val="22"/>
          <w:szCs w:val="22"/>
          <w:lang w:val="en-GB"/>
        </w:rPr>
      </w:pPr>
      <w:r w:rsidRPr="006357CE">
        <w:rPr>
          <w:sz w:val="22"/>
          <w:szCs w:val="22"/>
          <w:lang w:val="en-GB"/>
        </w:rPr>
        <w:t xml:space="preserve">To be fully aware of the pupil/pupils’ strengths, difficulties and barriers to learning working collaboratively with the </w:t>
      </w:r>
      <w:r w:rsidR="005614B9">
        <w:rPr>
          <w:sz w:val="22"/>
          <w:szCs w:val="22"/>
          <w:lang w:val="en-GB"/>
        </w:rPr>
        <w:t>class teacher and therapists</w:t>
      </w:r>
    </w:p>
    <w:p w14:paraId="2C138FC9" w14:textId="38A0A51B" w:rsidR="00EC2186" w:rsidRPr="006357CE" w:rsidRDefault="000C7FB2" w:rsidP="00EC2186">
      <w:pPr>
        <w:pStyle w:val="4Bulletedcopyblue"/>
        <w:rPr>
          <w:b/>
          <w:sz w:val="22"/>
          <w:szCs w:val="22"/>
          <w:lang w:val="en-GB"/>
        </w:rPr>
      </w:pPr>
      <w:r w:rsidRPr="006357CE">
        <w:rPr>
          <w:sz w:val="22"/>
          <w:szCs w:val="22"/>
          <w:lang w:val="en-GB"/>
        </w:rPr>
        <w:t>Promote positive pupil behaviour in line with school policie</w:t>
      </w:r>
      <w:r w:rsidR="005614B9">
        <w:rPr>
          <w:sz w:val="22"/>
          <w:szCs w:val="22"/>
          <w:lang w:val="en-GB"/>
        </w:rPr>
        <w:t>s.</w:t>
      </w:r>
    </w:p>
    <w:p w14:paraId="057FE3FF" w14:textId="77777777" w:rsidR="000C7FB2" w:rsidRPr="006357CE" w:rsidRDefault="000C7FB2" w:rsidP="00EC2186">
      <w:pPr>
        <w:pStyle w:val="4Bulletedcopyblue"/>
        <w:rPr>
          <w:b/>
          <w:sz w:val="22"/>
          <w:szCs w:val="22"/>
          <w:lang w:val="en-GB"/>
        </w:rPr>
      </w:pPr>
      <w:r w:rsidRPr="006357CE">
        <w:rPr>
          <w:sz w:val="22"/>
          <w:szCs w:val="22"/>
          <w:lang w:val="en-GB"/>
        </w:rPr>
        <w:t>Participate in planning and evaluation of learning activities with the class teacher, providing feedback to the teacher on pupil progress, and behaviour</w:t>
      </w:r>
      <w:r w:rsidR="00CF793B" w:rsidRPr="006357CE">
        <w:rPr>
          <w:sz w:val="22"/>
          <w:szCs w:val="22"/>
          <w:lang w:val="en-GB"/>
        </w:rPr>
        <w:t>,</w:t>
      </w:r>
    </w:p>
    <w:p w14:paraId="165A6D2E" w14:textId="77777777" w:rsidR="00CF793B" w:rsidRPr="006357CE" w:rsidRDefault="00CF793B" w:rsidP="00EC2186">
      <w:pPr>
        <w:pStyle w:val="4Bulletedcopyblue"/>
        <w:rPr>
          <w:b/>
          <w:sz w:val="22"/>
          <w:szCs w:val="22"/>
          <w:lang w:val="en-GB"/>
        </w:rPr>
      </w:pPr>
      <w:r w:rsidRPr="006357CE">
        <w:rPr>
          <w:sz w:val="22"/>
          <w:szCs w:val="22"/>
          <w:lang w:val="en-GB"/>
        </w:rPr>
        <w:t xml:space="preserve">Provide feedback to pupils’ </w:t>
      </w:r>
      <w:r w:rsidR="006F0A4A" w:rsidRPr="006357CE">
        <w:rPr>
          <w:sz w:val="22"/>
          <w:szCs w:val="22"/>
          <w:lang w:val="en-GB"/>
        </w:rPr>
        <w:t>in relation to attainment and progress under the guidance of the class teacher</w:t>
      </w:r>
    </w:p>
    <w:p w14:paraId="261B3263" w14:textId="77777777" w:rsidR="006F0A4A" w:rsidRPr="006357CE" w:rsidRDefault="006F0A4A" w:rsidP="00EC2186">
      <w:pPr>
        <w:pStyle w:val="4Bulletedcopyblue"/>
        <w:rPr>
          <w:b/>
          <w:sz w:val="22"/>
          <w:szCs w:val="22"/>
          <w:lang w:val="en-GB"/>
        </w:rPr>
      </w:pPr>
      <w:r w:rsidRPr="006357CE">
        <w:rPr>
          <w:sz w:val="22"/>
          <w:szCs w:val="22"/>
          <w:lang w:val="en-GB"/>
        </w:rPr>
        <w:t>To support learning by arranging/providing resources for lessons/activities under the direction of the class teacher</w:t>
      </w:r>
    </w:p>
    <w:p w14:paraId="7C68CE09" w14:textId="5622C548" w:rsidR="006F0A4A" w:rsidRPr="006357CE" w:rsidRDefault="006F0A4A" w:rsidP="00EC2186">
      <w:pPr>
        <w:pStyle w:val="4Bulletedcopyblue"/>
        <w:rPr>
          <w:b/>
          <w:sz w:val="22"/>
          <w:szCs w:val="22"/>
          <w:lang w:val="en-GB"/>
        </w:rPr>
      </w:pPr>
      <w:r w:rsidRPr="006357CE">
        <w:rPr>
          <w:sz w:val="22"/>
          <w:szCs w:val="22"/>
          <w:lang w:val="en-GB"/>
        </w:rPr>
        <w:t xml:space="preserve">To attend where necessary personal </w:t>
      </w:r>
      <w:proofErr w:type="gramStart"/>
      <w:r w:rsidRPr="006357CE">
        <w:rPr>
          <w:sz w:val="22"/>
          <w:szCs w:val="22"/>
          <w:lang w:val="en-GB"/>
        </w:rPr>
        <w:t>needs  and</w:t>
      </w:r>
      <w:proofErr w:type="gramEnd"/>
      <w:r w:rsidRPr="006357CE">
        <w:rPr>
          <w:sz w:val="22"/>
          <w:szCs w:val="22"/>
          <w:lang w:val="en-GB"/>
        </w:rPr>
        <w:t xml:space="preserve"> help with social, welfare and health matters, </w:t>
      </w:r>
    </w:p>
    <w:p w14:paraId="5277B4DB" w14:textId="77777777" w:rsidR="00EC2186" w:rsidRPr="006357CE" w:rsidRDefault="00EC2186" w:rsidP="00EC2186">
      <w:pPr>
        <w:pStyle w:val="4Bulletedcopyblue"/>
        <w:rPr>
          <w:b/>
          <w:sz w:val="22"/>
          <w:szCs w:val="22"/>
          <w:lang w:val="en-GB"/>
        </w:rPr>
      </w:pPr>
      <w:r w:rsidRPr="006357CE">
        <w:rPr>
          <w:sz w:val="22"/>
          <w:szCs w:val="22"/>
          <w:lang w:val="en-GB"/>
        </w:rPr>
        <w:t>Organise and manage teaching space and resources to help maintain a stimulating and safe learning environment</w:t>
      </w:r>
    </w:p>
    <w:p w14:paraId="55621CA9" w14:textId="77777777" w:rsidR="00EC2186" w:rsidRPr="006357CE" w:rsidRDefault="00EC2186" w:rsidP="00EC2186">
      <w:pPr>
        <w:pStyle w:val="4Bulletedcopyblue"/>
        <w:rPr>
          <w:b/>
          <w:sz w:val="22"/>
          <w:szCs w:val="22"/>
          <w:lang w:val="en-GB"/>
        </w:rPr>
      </w:pPr>
      <w:r w:rsidRPr="006357CE">
        <w:rPr>
          <w:sz w:val="22"/>
          <w:szCs w:val="22"/>
          <w:lang w:val="en-GB"/>
        </w:rPr>
        <w:t>Observe pupil performance and pass observations on to the class teacher</w:t>
      </w:r>
    </w:p>
    <w:p w14:paraId="2FF256D6" w14:textId="77777777" w:rsidR="006F0A4A" w:rsidRPr="006357CE" w:rsidRDefault="00EC2186" w:rsidP="000C7FB2">
      <w:pPr>
        <w:pStyle w:val="4Bulletedcopyblue"/>
        <w:rPr>
          <w:sz w:val="22"/>
          <w:szCs w:val="22"/>
          <w:lang w:val="en-GB"/>
        </w:rPr>
      </w:pPr>
      <w:r w:rsidRPr="006357CE">
        <w:rPr>
          <w:sz w:val="22"/>
          <w:szCs w:val="22"/>
          <w:lang w:val="en-GB"/>
        </w:rPr>
        <w:lastRenderedPageBreak/>
        <w:t>Supervise a class if the teacher is temporarily unavailable</w:t>
      </w:r>
      <w:r w:rsidR="006F0A4A" w:rsidRPr="006357CE">
        <w:rPr>
          <w:sz w:val="22"/>
          <w:szCs w:val="22"/>
          <w:lang w:val="en-GB"/>
        </w:rPr>
        <w:t>, also for limited and specified periods including break times</w:t>
      </w:r>
    </w:p>
    <w:p w14:paraId="7EFA289B" w14:textId="77777777" w:rsidR="00EC2186" w:rsidRPr="006357CE" w:rsidRDefault="006F0A4A" w:rsidP="009A5E62">
      <w:pPr>
        <w:pStyle w:val="4Bulletedcopyblue"/>
        <w:rPr>
          <w:sz w:val="22"/>
          <w:szCs w:val="22"/>
          <w:lang w:val="en-GB"/>
        </w:rPr>
      </w:pPr>
      <w:r w:rsidRPr="006357CE">
        <w:rPr>
          <w:sz w:val="22"/>
          <w:szCs w:val="22"/>
          <w:lang w:val="en-GB"/>
        </w:rPr>
        <w:t>To assist with escorting pupils on educational visits</w:t>
      </w:r>
    </w:p>
    <w:p w14:paraId="0E89D35D" w14:textId="3F328E6B" w:rsidR="00180C0E" w:rsidRPr="00B04527" w:rsidRDefault="00EC2186" w:rsidP="00B04527">
      <w:pPr>
        <w:pStyle w:val="4Bulletedcopyblue"/>
        <w:rPr>
          <w:sz w:val="22"/>
          <w:szCs w:val="22"/>
          <w:lang w:val="en-GB"/>
        </w:rPr>
      </w:pPr>
      <w:r w:rsidRPr="006357CE">
        <w:rPr>
          <w:sz w:val="22"/>
          <w:szCs w:val="22"/>
          <w:lang w:val="en-GB"/>
        </w:rPr>
        <w:t>Undertake any other relevant duties</w:t>
      </w:r>
      <w:r w:rsidR="006F0A4A" w:rsidRPr="006357CE">
        <w:rPr>
          <w:sz w:val="22"/>
          <w:szCs w:val="22"/>
          <w:lang w:val="en-GB"/>
        </w:rPr>
        <w:t xml:space="preserve">, but not limited </w:t>
      </w:r>
      <w:r w:rsidR="009A5E62" w:rsidRPr="006357CE">
        <w:rPr>
          <w:sz w:val="22"/>
          <w:szCs w:val="22"/>
          <w:lang w:val="en-GB"/>
        </w:rPr>
        <w:t>to Outdoor</w:t>
      </w:r>
      <w:r w:rsidR="006F0A4A" w:rsidRPr="006357CE">
        <w:rPr>
          <w:sz w:val="22"/>
          <w:szCs w:val="22"/>
          <w:lang w:val="en-GB"/>
        </w:rPr>
        <w:t xml:space="preserve"> Education, Swimming, Educational visits.</w:t>
      </w:r>
    </w:p>
    <w:p w14:paraId="587E40BE" w14:textId="77777777" w:rsidR="00EC2186" w:rsidRDefault="00EC2186" w:rsidP="00EC2186">
      <w:pPr>
        <w:pStyle w:val="Text"/>
        <w:rPr>
          <w:i/>
          <w:color w:val="F15F22"/>
          <w:lang w:val="en-GB"/>
        </w:rPr>
      </w:pPr>
    </w:p>
    <w:p w14:paraId="7E86AE6F" w14:textId="77777777" w:rsidR="00EC2186" w:rsidRPr="00EC2186" w:rsidRDefault="00EC2186" w:rsidP="00EC2186">
      <w:pPr>
        <w:pStyle w:val="Subhead2"/>
      </w:pPr>
      <w:r w:rsidRPr="00EC2186">
        <w:t>Planning</w:t>
      </w:r>
    </w:p>
    <w:p w14:paraId="0FDECA5E" w14:textId="77777777" w:rsidR="00EC2186" w:rsidRPr="006357CE" w:rsidRDefault="00EC2186" w:rsidP="00EC2186">
      <w:pPr>
        <w:pStyle w:val="4Bulletedcopyblue"/>
        <w:rPr>
          <w:b/>
          <w:sz w:val="22"/>
          <w:szCs w:val="22"/>
          <w:lang w:val="en-GB"/>
        </w:rPr>
      </w:pPr>
      <w:r w:rsidRPr="006357CE">
        <w:rPr>
          <w:sz w:val="22"/>
          <w:szCs w:val="22"/>
          <w:lang w:val="en-GB"/>
        </w:rPr>
        <w:t>Contribute to effective assessment and planning by supporting the monitoring, recording and reporting of pupil performance and progress as appropriate to the level of the role</w:t>
      </w:r>
    </w:p>
    <w:p w14:paraId="71063D4E" w14:textId="77777777" w:rsidR="00EC2186" w:rsidRPr="006357CE" w:rsidRDefault="00EC2186" w:rsidP="00EC2186">
      <w:pPr>
        <w:pStyle w:val="4Bulletedcopyblue"/>
        <w:rPr>
          <w:b/>
          <w:sz w:val="22"/>
          <w:szCs w:val="22"/>
          <w:lang w:val="en-GB"/>
        </w:rPr>
      </w:pPr>
      <w:r w:rsidRPr="006357CE">
        <w:rPr>
          <w:sz w:val="22"/>
          <w:szCs w:val="22"/>
          <w:lang w:val="en-GB"/>
        </w:rPr>
        <w:t>Read and understand lesson plans shared prior to lessons, if available</w:t>
      </w:r>
    </w:p>
    <w:p w14:paraId="176ACC47" w14:textId="118E829B" w:rsidR="00EC2186" w:rsidRDefault="00EC2186" w:rsidP="00EC2186">
      <w:pPr>
        <w:pStyle w:val="4Bulletedcopyblue"/>
        <w:rPr>
          <w:sz w:val="22"/>
          <w:szCs w:val="22"/>
          <w:lang w:val="en-GB"/>
        </w:rPr>
      </w:pPr>
      <w:r w:rsidRPr="006357CE">
        <w:rPr>
          <w:sz w:val="22"/>
          <w:szCs w:val="22"/>
          <w:lang w:val="en-GB"/>
        </w:rPr>
        <w:t>Prepare the classroom for lessons</w:t>
      </w:r>
    </w:p>
    <w:p w14:paraId="23351EB8" w14:textId="77777777" w:rsidR="00B04527" w:rsidRPr="006357CE" w:rsidRDefault="00B04527" w:rsidP="00B04527">
      <w:pPr>
        <w:pStyle w:val="4Bulletedcopyblue"/>
        <w:numPr>
          <w:ilvl w:val="0"/>
          <w:numId w:val="0"/>
        </w:numPr>
        <w:ind w:left="340"/>
        <w:rPr>
          <w:sz w:val="22"/>
          <w:szCs w:val="22"/>
          <w:lang w:val="en-GB"/>
        </w:rPr>
      </w:pPr>
    </w:p>
    <w:p w14:paraId="772B8BD8" w14:textId="77777777" w:rsidR="00EC2186" w:rsidRPr="00EC2186" w:rsidRDefault="00EC2186" w:rsidP="00EC2186">
      <w:pPr>
        <w:pStyle w:val="Subhead2"/>
        <w:rPr>
          <w:lang w:val="en-GB"/>
        </w:rPr>
      </w:pPr>
      <w:r w:rsidRPr="00EC2186">
        <w:rPr>
          <w:lang w:val="en-GB"/>
        </w:rPr>
        <w:t>Working with colleagues and other relevant professionals</w:t>
      </w:r>
    </w:p>
    <w:p w14:paraId="5CA0C551" w14:textId="77777777" w:rsidR="00EC2186" w:rsidRPr="006357CE" w:rsidRDefault="00EC2186" w:rsidP="00EC2186">
      <w:pPr>
        <w:pStyle w:val="4Bulletedcopyblue"/>
        <w:rPr>
          <w:sz w:val="22"/>
          <w:szCs w:val="22"/>
          <w:lang w:val="en-GB"/>
        </w:rPr>
      </w:pPr>
      <w:r w:rsidRPr="006357CE">
        <w:rPr>
          <w:sz w:val="22"/>
          <w:szCs w:val="22"/>
          <w:lang w:val="en-GB"/>
        </w:rPr>
        <w:t>Communicate effectively with other staff members and pupils, and with parents and carers under the direction of the class teacher</w:t>
      </w:r>
    </w:p>
    <w:p w14:paraId="1EBEAB57" w14:textId="77777777" w:rsidR="00EC2186" w:rsidRPr="006357CE" w:rsidRDefault="00EC2186" w:rsidP="00EC2186">
      <w:pPr>
        <w:pStyle w:val="4Bulletedcopyblue"/>
        <w:rPr>
          <w:b/>
          <w:sz w:val="22"/>
          <w:szCs w:val="22"/>
          <w:lang w:val="en-GB"/>
        </w:rPr>
      </w:pPr>
      <w:r w:rsidRPr="006357CE">
        <w:rPr>
          <w:sz w:val="22"/>
          <w:szCs w:val="22"/>
          <w:lang w:val="en-GB"/>
        </w:rPr>
        <w:t>Communicate their knowledge and understanding of pupils to other school staff and education, health and social care professionals, so that informed decision making can take place on intervention and provision</w:t>
      </w:r>
    </w:p>
    <w:p w14:paraId="13BFE633" w14:textId="77777777" w:rsidR="00EC2186" w:rsidRPr="006357CE" w:rsidRDefault="00EC2186" w:rsidP="00EC2186">
      <w:pPr>
        <w:pStyle w:val="4Bulletedcopyblue"/>
        <w:rPr>
          <w:b/>
          <w:sz w:val="22"/>
          <w:szCs w:val="22"/>
          <w:lang w:val="en-GB"/>
        </w:rPr>
      </w:pPr>
      <w:r w:rsidRPr="006357CE">
        <w:rPr>
          <w:sz w:val="22"/>
          <w:szCs w:val="22"/>
          <w:lang w:val="en-GB"/>
        </w:rPr>
        <w:t>With the class teacher, keep other professionals accurately informed of performance and progress or concerns they may have about the pupils they work with</w:t>
      </w:r>
    </w:p>
    <w:p w14:paraId="43EEF1D8" w14:textId="77777777" w:rsidR="00EC2186" w:rsidRPr="006357CE" w:rsidRDefault="00EC2186" w:rsidP="00EC2186">
      <w:pPr>
        <w:pStyle w:val="4Bulletedcopyblue"/>
        <w:rPr>
          <w:b/>
          <w:sz w:val="22"/>
          <w:szCs w:val="22"/>
          <w:lang w:val="en-GB"/>
        </w:rPr>
      </w:pPr>
      <w:r w:rsidRPr="006357CE">
        <w:rPr>
          <w:sz w:val="22"/>
          <w:szCs w:val="22"/>
          <w:lang w:val="en-GB"/>
        </w:rPr>
        <w:t>Understand their role in order to be able to work collaboratively with classroom teachers and other colleagues, including specialist advisory teachers</w:t>
      </w:r>
    </w:p>
    <w:p w14:paraId="40C0B19A" w14:textId="77777777" w:rsidR="00EC2186" w:rsidRPr="006357CE" w:rsidRDefault="00EC2186" w:rsidP="00EC2186">
      <w:pPr>
        <w:pStyle w:val="4Bulletedcopyblue"/>
        <w:rPr>
          <w:sz w:val="22"/>
          <w:szCs w:val="22"/>
          <w:lang w:val="en-GB"/>
        </w:rPr>
      </w:pPr>
      <w:r w:rsidRPr="006357CE">
        <w:rPr>
          <w:sz w:val="22"/>
          <w:szCs w:val="22"/>
          <w:lang w:val="en-GB"/>
        </w:rPr>
        <w:t>Collaborate and work with colleagues and other relevant professionals within and beyond the school</w:t>
      </w:r>
    </w:p>
    <w:p w14:paraId="3B6A3B62" w14:textId="51A3B50D" w:rsidR="00EC2186" w:rsidRDefault="00EC2186" w:rsidP="00EC2186">
      <w:pPr>
        <w:pStyle w:val="4Bulletedcopyblue"/>
        <w:rPr>
          <w:sz w:val="22"/>
          <w:szCs w:val="22"/>
          <w:lang w:val="en-GB"/>
        </w:rPr>
      </w:pPr>
      <w:r w:rsidRPr="006357CE">
        <w:rPr>
          <w:sz w:val="22"/>
          <w:szCs w:val="22"/>
          <w:lang w:val="en-GB"/>
        </w:rPr>
        <w:t>Develop effective professional relationships with colleagues</w:t>
      </w:r>
    </w:p>
    <w:p w14:paraId="1065834D" w14:textId="77777777" w:rsidR="00304D7C" w:rsidRPr="006357CE" w:rsidRDefault="00304D7C" w:rsidP="00304D7C">
      <w:pPr>
        <w:pStyle w:val="4Bulletedcopyblue"/>
        <w:numPr>
          <w:ilvl w:val="0"/>
          <w:numId w:val="0"/>
        </w:numPr>
        <w:ind w:left="340"/>
        <w:rPr>
          <w:sz w:val="22"/>
          <w:szCs w:val="22"/>
          <w:lang w:val="en-GB"/>
        </w:rPr>
      </w:pPr>
    </w:p>
    <w:p w14:paraId="757501A7" w14:textId="77777777" w:rsidR="00EC2186" w:rsidRPr="00EC2186" w:rsidRDefault="00EC2186" w:rsidP="00EC2186">
      <w:pPr>
        <w:pStyle w:val="Subhead2"/>
        <w:rPr>
          <w:lang w:val="en-GB"/>
        </w:rPr>
      </w:pPr>
      <w:r w:rsidRPr="00EC2186">
        <w:rPr>
          <w:lang w:val="en-GB"/>
        </w:rPr>
        <w:t>Whole-school organisation, strategy and development</w:t>
      </w:r>
    </w:p>
    <w:p w14:paraId="24CD68D1" w14:textId="77777777" w:rsidR="00EC2186" w:rsidRPr="006357CE" w:rsidRDefault="00EC2186" w:rsidP="00EC2186">
      <w:pPr>
        <w:pStyle w:val="4Bulletedcopyblue"/>
        <w:rPr>
          <w:sz w:val="22"/>
          <w:szCs w:val="22"/>
          <w:lang w:val="en-GB"/>
        </w:rPr>
      </w:pPr>
      <w:r w:rsidRPr="006357CE">
        <w:rPr>
          <w:sz w:val="22"/>
          <w:szCs w:val="22"/>
          <w:lang w:val="en-GB"/>
        </w:rPr>
        <w:t>Contribute to the development, implementation and evaluation of the school’s policies, practices and procedures, so as to support the school’s values and vision</w:t>
      </w:r>
    </w:p>
    <w:p w14:paraId="773AEB38" w14:textId="216AD0B4" w:rsidR="00EC2186" w:rsidRDefault="00EC2186" w:rsidP="00EC2186">
      <w:pPr>
        <w:pStyle w:val="4Bulletedcopyblue"/>
        <w:rPr>
          <w:sz w:val="22"/>
          <w:szCs w:val="22"/>
          <w:lang w:val="en-GB"/>
        </w:rPr>
      </w:pPr>
      <w:r w:rsidRPr="006357CE">
        <w:rPr>
          <w:sz w:val="22"/>
          <w:szCs w:val="22"/>
          <w:lang w:val="en-GB"/>
        </w:rPr>
        <w:t>Make a positive contribution to the wider life and ethos of the school</w:t>
      </w:r>
    </w:p>
    <w:p w14:paraId="19D557EB" w14:textId="77777777" w:rsidR="00304D7C" w:rsidRPr="006357CE" w:rsidRDefault="00304D7C" w:rsidP="00304D7C">
      <w:pPr>
        <w:pStyle w:val="4Bulletedcopyblue"/>
        <w:numPr>
          <w:ilvl w:val="0"/>
          <w:numId w:val="0"/>
        </w:numPr>
        <w:ind w:left="340"/>
        <w:rPr>
          <w:sz w:val="22"/>
          <w:szCs w:val="22"/>
          <w:lang w:val="en-GB"/>
        </w:rPr>
      </w:pPr>
    </w:p>
    <w:p w14:paraId="2A5EC69F" w14:textId="77777777" w:rsidR="00EC2186" w:rsidRPr="00EC2186" w:rsidRDefault="00EC2186" w:rsidP="00EC2186">
      <w:pPr>
        <w:pStyle w:val="Subhead2"/>
        <w:rPr>
          <w:lang w:val="en-GB"/>
        </w:rPr>
      </w:pPr>
      <w:r w:rsidRPr="00EC2186">
        <w:rPr>
          <w:lang w:val="en-GB"/>
        </w:rPr>
        <w:t>Health and safety</w:t>
      </w:r>
    </w:p>
    <w:p w14:paraId="10F67E3B" w14:textId="77777777" w:rsidR="00EC2186" w:rsidRPr="006357CE" w:rsidRDefault="00EC2186" w:rsidP="00EC2186">
      <w:pPr>
        <w:pStyle w:val="4Bulletedcopyblue"/>
        <w:rPr>
          <w:sz w:val="22"/>
          <w:szCs w:val="22"/>
          <w:lang w:val="en-GB"/>
        </w:rPr>
      </w:pPr>
      <w:r w:rsidRPr="006357CE">
        <w:rPr>
          <w:sz w:val="22"/>
          <w:szCs w:val="22"/>
          <w:lang w:val="en-GB"/>
        </w:rPr>
        <w:t xml:space="preserve">Promote the safety and wellbeing of pupils, and help to safeguard pupils’ well-being by following the requirements of Keeping Children Safe in Education and our school’s child protection policy </w:t>
      </w:r>
    </w:p>
    <w:p w14:paraId="5B556750" w14:textId="289A93A3" w:rsidR="00EC2186" w:rsidRDefault="00EC2186" w:rsidP="00EC2186">
      <w:pPr>
        <w:pStyle w:val="4Bulletedcopyblue"/>
        <w:rPr>
          <w:sz w:val="22"/>
          <w:szCs w:val="22"/>
          <w:lang w:val="en-GB"/>
        </w:rPr>
      </w:pPr>
      <w:r w:rsidRPr="006357CE">
        <w:rPr>
          <w:sz w:val="22"/>
          <w:szCs w:val="22"/>
          <w:lang w:val="en-GB"/>
        </w:rPr>
        <w:t xml:space="preserve">Look after children who are upset or have had accidents </w:t>
      </w:r>
    </w:p>
    <w:p w14:paraId="4D1E8FB5" w14:textId="77777777" w:rsidR="00304D7C" w:rsidRPr="006357CE" w:rsidRDefault="00304D7C" w:rsidP="00304D7C">
      <w:pPr>
        <w:pStyle w:val="4Bulletedcopyblue"/>
        <w:numPr>
          <w:ilvl w:val="0"/>
          <w:numId w:val="0"/>
        </w:numPr>
        <w:ind w:left="340"/>
        <w:rPr>
          <w:sz w:val="22"/>
          <w:szCs w:val="22"/>
          <w:lang w:val="en-GB"/>
        </w:rPr>
      </w:pPr>
    </w:p>
    <w:p w14:paraId="766945A5" w14:textId="77777777" w:rsidR="00EC2186" w:rsidRPr="00EC2186" w:rsidRDefault="00EC2186" w:rsidP="00EC2186">
      <w:pPr>
        <w:pStyle w:val="Subhead2"/>
        <w:rPr>
          <w:lang w:val="en-GB"/>
        </w:rPr>
      </w:pPr>
      <w:r w:rsidRPr="00EC2186">
        <w:rPr>
          <w:lang w:val="en-GB"/>
        </w:rPr>
        <w:t>Professional development</w:t>
      </w:r>
    </w:p>
    <w:p w14:paraId="3FA1C620" w14:textId="77777777" w:rsidR="00EC2186" w:rsidRPr="006357CE" w:rsidRDefault="00EC2186" w:rsidP="00EC2186">
      <w:pPr>
        <w:pStyle w:val="4Bulletedcopyblue"/>
        <w:rPr>
          <w:b/>
          <w:sz w:val="22"/>
          <w:szCs w:val="22"/>
          <w:lang w:val="en-GB"/>
        </w:rPr>
      </w:pPr>
      <w:r w:rsidRPr="006357CE">
        <w:rPr>
          <w:sz w:val="22"/>
          <w:szCs w:val="22"/>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3C3A84C7" w14:textId="77777777" w:rsidR="00EC2186" w:rsidRPr="006357CE" w:rsidRDefault="00EC2186" w:rsidP="00EC2186">
      <w:pPr>
        <w:pStyle w:val="4Bulletedcopyblue"/>
        <w:rPr>
          <w:b/>
          <w:sz w:val="22"/>
          <w:szCs w:val="22"/>
          <w:lang w:val="en-GB"/>
        </w:rPr>
      </w:pPr>
      <w:r w:rsidRPr="006357CE">
        <w:rPr>
          <w:sz w:val="22"/>
          <w:szCs w:val="22"/>
          <w:lang w:val="en-GB"/>
        </w:rPr>
        <w:t xml:space="preserve">Take opportunities to build the appropriate skills, qualifications, and/or experience needed for the role, with support from the school </w:t>
      </w:r>
    </w:p>
    <w:p w14:paraId="2C04A740" w14:textId="287BF523" w:rsidR="00EC2186" w:rsidRDefault="00EC2186" w:rsidP="00EC2186">
      <w:pPr>
        <w:pStyle w:val="4Bulletedcopyblue"/>
        <w:rPr>
          <w:sz w:val="22"/>
          <w:szCs w:val="22"/>
          <w:lang w:val="en-GB"/>
        </w:rPr>
      </w:pPr>
      <w:r w:rsidRPr="006357CE">
        <w:rPr>
          <w:sz w:val="22"/>
          <w:szCs w:val="22"/>
          <w:lang w:val="en-GB"/>
        </w:rPr>
        <w:t>Take part in the school’s appraisal procedures</w:t>
      </w:r>
    </w:p>
    <w:p w14:paraId="36780626" w14:textId="77777777" w:rsidR="00304D7C" w:rsidRPr="006357CE" w:rsidRDefault="00304D7C" w:rsidP="00304D7C">
      <w:pPr>
        <w:pStyle w:val="4Bulletedcopyblue"/>
        <w:numPr>
          <w:ilvl w:val="0"/>
          <w:numId w:val="0"/>
        </w:numPr>
        <w:ind w:left="340"/>
        <w:rPr>
          <w:sz w:val="22"/>
          <w:szCs w:val="22"/>
          <w:lang w:val="en-GB"/>
        </w:rPr>
      </w:pPr>
    </w:p>
    <w:p w14:paraId="49911DBD" w14:textId="77777777" w:rsidR="00EC2186" w:rsidRPr="00EC2186" w:rsidRDefault="00EC2186" w:rsidP="00EC2186">
      <w:pPr>
        <w:pStyle w:val="Subhead2"/>
        <w:rPr>
          <w:lang w:val="en-GB"/>
        </w:rPr>
      </w:pPr>
      <w:r w:rsidRPr="00EC2186">
        <w:rPr>
          <w:lang w:val="en-GB"/>
        </w:rPr>
        <w:lastRenderedPageBreak/>
        <w:t xml:space="preserve">Personal and professional conduct </w:t>
      </w:r>
    </w:p>
    <w:p w14:paraId="5F2EAD2E" w14:textId="77777777" w:rsidR="00EC2186" w:rsidRPr="006357CE" w:rsidRDefault="00EC2186" w:rsidP="00EC2186">
      <w:pPr>
        <w:pStyle w:val="4Bulletedcopyblue"/>
        <w:rPr>
          <w:sz w:val="22"/>
          <w:szCs w:val="22"/>
          <w:lang w:val="en-GB"/>
        </w:rPr>
      </w:pPr>
      <w:r w:rsidRPr="006357CE">
        <w:rPr>
          <w:sz w:val="22"/>
          <w:szCs w:val="22"/>
          <w:lang w:val="en-GB"/>
        </w:rPr>
        <w:t>Uphold public trust in the education profession and maintain high standards of ethics and behaviour, within and outside school</w:t>
      </w:r>
    </w:p>
    <w:p w14:paraId="1CB6AF88" w14:textId="77777777" w:rsidR="00EC2186" w:rsidRPr="006357CE" w:rsidRDefault="00EC2186" w:rsidP="00EC2186">
      <w:pPr>
        <w:pStyle w:val="4Bulletedcopyblue"/>
        <w:rPr>
          <w:sz w:val="22"/>
          <w:szCs w:val="22"/>
          <w:lang w:val="en-GB"/>
        </w:rPr>
      </w:pPr>
      <w:r w:rsidRPr="006357CE">
        <w:rPr>
          <w:sz w:val="22"/>
          <w:szCs w:val="22"/>
          <w:lang w:val="en-GB"/>
        </w:rPr>
        <w:t>Have proper and professional regard for the ethos, policies and practices of the school, and maintain high standards of attendance and punctuality</w:t>
      </w:r>
    </w:p>
    <w:p w14:paraId="2778A483" w14:textId="77777777" w:rsidR="00EC2186" w:rsidRPr="006357CE" w:rsidRDefault="00EC2186" w:rsidP="00EC2186">
      <w:pPr>
        <w:pStyle w:val="4Bulletedcopyblue"/>
        <w:rPr>
          <w:sz w:val="22"/>
          <w:szCs w:val="22"/>
          <w:lang w:val="en-GB"/>
        </w:rPr>
      </w:pPr>
      <w:r w:rsidRPr="006357CE">
        <w:rPr>
          <w:sz w:val="22"/>
          <w:szCs w:val="22"/>
          <w:lang w:val="en-GB"/>
        </w:rPr>
        <w:t>Demonstrate positive attitudes, values and behaviours to develop and sustain effective relationships with the school community</w:t>
      </w:r>
    </w:p>
    <w:p w14:paraId="5A4C0097" w14:textId="77777777" w:rsidR="00EC2186" w:rsidRPr="006357CE" w:rsidRDefault="00EC2186" w:rsidP="00180C0E">
      <w:pPr>
        <w:pStyle w:val="4Bulletedcopyblue"/>
        <w:numPr>
          <w:ilvl w:val="0"/>
          <w:numId w:val="0"/>
        </w:numPr>
        <w:ind w:left="340"/>
        <w:rPr>
          <w:sz w:val="22"/>
          <w:szCs w:val="22"/>
          <w:highlight w:val="yellow"/>
        </w:rPr>
      </w:pPr>
      <w:r w:rsidRPr="006357CE">
        <w:rPr>
          <w:sz w:val="22"/>
          <w:szCs w:val="22"/>
          <w:lang w:val="en-GB"/>
        </w:rPr>
        <w:t xml:space="preserve">Respect individual differences and cultural diversity </w:t>
      </w:r>
    </w:p>
    <w:p w14:paraId="30BF9A3E" w14:textId="77777777" w:rsidR="00EC2186" w:rsidRPr="006357CE" w:rsidRDefault="00EC2186" w:rsidP="00EC2186">
      <w:pPr>
        <w:pStyle w:val="1bodycopy10pt"/>
        <w:rPr>
          <w:sz w:val="22"/>
          <w:szCs w:val="22"/>
          <w:highlight w:val="yellow"/>
        </w:rPr>
      </w:pPr>
    </w:p>
    <w:p w14:paraId="418CF9E4" w14:textId="77777777" w:rsidR="00EC2186" w:rsidRPr="006357CE" w:rsidRDefault="00EC2186" w:rsidP="00EC2186">
      <w:pPr>
        <w:pStyle w:val="1bodycopy10pt"/>
        <w:rPr>
          <w:sz w:val="22"/>
          <w:szCs w:val="22"/>
          <w:lang w:val="en-GB"/>
        </w:rPr>
      </w:pPr>
      <w:r w:rsidRPr="006357CE">
        <w:rPr>
          <w:sz w:val="22"/>
          <w:szCs w:val="22"/>
          <w:lang w:val="en-GB"/>
        </w:rPr>
        <w:t>The</w:t>
      </w:r>
      <w:r w:rsidR="006F0A4A" w:rsidRPr="006357CE">
        <w:rPr>
          <w:sz w:val="22"/>
          <w:szCs w:val="22"/>
          <w:lang w:val="en-GB"/>
        </w:rPr>
        <w:t xml:space="preserve"> learning support </w:t>
      </w:r>
      <w:r w:rsidR="009A5E62" w:rsidRPr="006357CE">
        <w:rPr>
          <w:sz w:val="22"/>
          <w:szCs w:val="22"/>
          <w:lang w:val="en-GB"/>
        </w:rPr>
        <w:t xml:space="preserve">assistant </w:t>
      </w:r>
      <w:r w:rsidRPr="006357CE">
        <w:rPr>
          <w:sz w:val="22"/>
          <w:szCs w:val="22"/>
          <w:lang w:val="en-GB"/>
        </w:rPr>
        <w:t xml:space="preserve">will be required to safeguard and promote the welfare of children and young </w:t>
      </w:r>
      <w:r w:rsidR="009A5E62" w:rsidRPr="006357CE">
        <w:rPr>
          <w:sz w:val="22"/>
          <w:szCs w:val="22"/>
          <w:lang w:val="en-GB"/>
        </w:rPr>
        <w:t>people and</w:t>
      </w:r>
      <w:r w:rsidRPr="006357CE">
        <w:rPr>
          <w:sz w:val="22"/>
          <w:szCs w:val="22"/>
          <w:lang w:val="en-GB"/>
        </w:rPr>
        <w:t xml:space="preserve"> follow school policies and the staff code of conduct.</w:t>
      </w:r>
    </w:p>
    <w:p w14:paraId="585B709A" w14:textId="77777777" w:rsidR="00EC2186" w:rsidRPr="006357CE" w:rsidRDefault="00EC2186" w:rsidP="00EC2186">
      <w:pPr>
        <w:pStyle w:val="1bodycopy10pt"/>
        <w:rPr>
          <w:sz w:val="22"/>
          <w:szCs w:val="22"/>
          <w:lang w:val="en-GB"/>
        </w:rPr>
      </w:pPr>
      <w:r w:rsidRPr="006357CE">
        <w:rPr>
          <w:sz w:val="22"/>
          <w:szCs w:val="22"/>
          <w:lang w:val="en-GB"/>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46FB9671" w14:textId="77777777" w:rsidR="00EC2186" w:rsidRPr="006357CE" w:rsidRDefault="00EC2186" w:rsidP="00EC2186">
      <w:pPr>
        <w:pStyle w:val="4Bulletedcopyblue"/>
        <w:numPr>
          <w:ilvl w:val="0"/>
          <w:numId w:val="0"/>
        </w:numPr>
        <w:rPr>
          <w:sz w:val="22"/>
          <w:szCs w:val="22"/>
        </w:rPr>
      </w:pPr>
    </w:p>
    <w:p w14:paraId="3CC7465E" w14:textId="77777777" w:rsidR="006F0A4A" w:rsidRPr="006357CE" w:rsidRDefault="006F0A4A" w:rsidP="004E0079">
      <w:pPr>
        <w:pStyle w:val="Heading1"/>
        <w:rPr>
          <w:sz w:val="22"/>
          <w:szCs w:val="22"/>
        </w:rPr>
      </w:pPr>
    </w:p>
    <w:p w14:paraId="43E34B68" w14:textId="77777777" w:rsidR="004E0079" w:rsidRDefault="004E0079" w:rsidP="004E0079">
      <w:pPr>
        <w:pStyle w:val="Heading1"/>
      </w:pPr>
      <w:r>
        <w:t>Person specification</w:t>
      </w:r>
      <w:r w:rsidR="002265B5">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089"/>
      </w:tblGrid>
      <w:tr w:rsidR="005C07D2" w14:paraId="121448BE" w14:textId="77777777" w:rsidTr="002265B5">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01D0A4A9" w14:textId="77777777" w:rsidR="004E0079" w:rsidRPr="00522F69" w:rsidRDefault="004E0079" w:rsidP="002265B5">
            <w:pPr>
              <w:pStyle w:val="1bodycopy10pt"/>
              <w:suppressAutoHyphens/>
              <w:spacing w:after="0"/>
              <w:jc w:val="center"/>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3C498CA2" w14:textId="77777777" w:rsidR="004E0079" w:rsidRDefault="004E0079" w:rsidP="002265B5">
            <w:pPr>
              <w:pStyle w:val="1bodycopy10pt"/>
              <w:suppressAutoHyphens/>
              <w:spacing w:after="0"/>
              <w:jc w:val="center"/>
              <w:rPr>
                <w:caps/>
                <w:color w:val="F8F8F8"/>
                <w:lang w:val="en-GB"/>
              </w:rPr>
            </w:pPr>
            <w:r w:rsidRPr="00522F69">
              <w:rPr>
                <w:caps/>
                <w:color w:val="F8F8F8"/>
                <w:lang w:val="en-GB"/>
              </w:rPr>
              <w:t>qualities</w:t>
            </w:r>
          </w:p>
          <w:p w14:paraId="6CA50741" w14:textId="77777777" w:rsidR="002265B5" w:rsidRPr="002265B5" w:rsidRDefault="002265B5" w:rsidP="002265B5">
            <w:pPr>
              <w:pStyle w:val="1bodycopy10pt"/>
              <w:suppressAutoHyphens/>
              <w:spacing w:after="0"/>
              <w:jc w:val="center"/>
              <w:rPr>
                <w:caps/>
                <w:lang w:val="en-GB"/>
              </w:rPr>
            </w:pPr>
            <w:r w:rsidRPr="002265B5">
              <w:rPr>
                <w:lang w:val="en-GB"/>
              </w:rPr>
              <w:t>You may wish to classify these as “essential” or “desirable” depending on your expectations for the role</w:t>
            </w:r>
          </w:p>
        </w:tc>
      </w:tr>
      <w:tr w:rsidR="005C07D2" w14:paraId="46C48BA9" w14:textId="77777777" w:rsidTr="002265B5">
        <w:trPr>
          <w:cantSplit/>
        </w:trPr>
        <w:tc>
          <w:tcPr>
            <w:tcW w:w="1539" w:type="dxa"/>
            <w:tcBorders>
              <w:top w:val="single" w:sz="4" w:space="0" w:color="F8F8F8"/>
            </w:tcBorders>
            <w:shd w:val="clear" w:color="auto" w:fill="auto"/>
          </w:tcPr>
          <w:p w14:paraId="2F376BE1" w14:textId="77777777" w:rsidR="004E0079" w:rsidRPr="00522F69" w:rsidRDefault="0071061F" w:rsidP="002265B5">
            <w:pPr>
              <w:pStyle w:val="Tablebodycopy"/>
              <w:rPr>
                <w:b/>
                <w:lang w:val="en-GB"/>
              </w:rPr>
            </w:pPr>
            <w:r w:rsidRPr="00522F69">
              <w:rPr>
                <w:b/>
              </w:rPr>
              <w:t xml:space="preserve">Qualifications </w:t>
            </w:r>
            <w:r w:rsidR="009C6703" w:rsidRPr="00522F69">
              <w:rPr>
                <w:b/>
              </w:rPr>
              <w:br/>
            </w:r>
            <w:r w:rsidR="002265B5">
              <w:rPr>
                <w:b/>
              </w:rPr>
              <w:t>and experience</w:t>
            </w:r>
          </w:p>
        </w:tc>
        <w:tc>
          <w:tcPr>
            <w:tcW w:w="8176" w:type="dxa"/>
            <w:tcBorders>
              <w:top w:val="single" w:sz="4" w:space="0" w:color="F8F8F8"/>
            </w:tcBorders>
            <w:shd w:val="clear" w:color="auto" w:fill="auto"/>
          </w:tcPr>
          <w:p w14:paraId="7C325BD2" w14:textId="77777777" w:rsidR="002265B5" w:rsidRPr="006357CE" w:rsidRDefault="002265B5" w:rsidP="002265B5">
            <w:pPr>
              <w:pStyle w:val="4Bulletedcopyblue"/>
              <w:rPr>
                <w:sz w:val="22"/>
                <w:szCs w:val="22"/>
              </w:rPr>
            </w:pPr>
            <w:r w:rsidRPr="006357CE">
              <w:rPr>
                <w:sz w:val="22"/>
                <w:szCs w:val="22"/>
              </w:rPr>
              <w:t xml:space="preserve">Level 2 or 3 Certificate in Supporting Teaching and Learning in Schools, Level 3 Diploma in Childcare and Education, or other relevant qualification in nursery work or childcare (or willingness to work towards a qualification if not already held) </w:t>
            </w:r>
            <w:r w:rsidR="009A5E62" w:rsidRPr="006357CE">
              <w:rPr>
                <w:b/>
                <w:bCs/>
                <w:sz w:val="22"/>
                <w:szCs w:val="22"/>
              </w:rPr>
              <w:t>(E)</w:t>
            </w:r>
          </w:p>
          <w:p w14:paraId="32F97343" w14:textId="18F856D0" w:rsidR="006110FD" w:rsidRPr="006357CE" w:rsidRDefault="006110FD" w:rsidP="002265B5">
            <w:pPr>
              <w:pStyle w:val="4Bulletedcopyblue"/>
              <w:rPr>
                <w:b/>
                <w:bCs/>
                <w:sz w:val="22"/>
                <w:szCs w:val="22"/>
              </w:rPr>
            </w:pPr>
            <w:r w:rsidRPr="006357CE">
              <w:rPr>
                <w:sz w:val="22"/>
                <w:szCs w:val="22"/>
              </w:rPr>
              <w:t xml:space="preserve"> HLTA Qualification or equivalent Level 3 qualification</w:t>
            </w:r>
            <w:r w:rsidR="00453C35" w:rsidRPr="006357CE">
              <w:rPr>
                <w:sz w:val="22"/>
                <w:szCs w:val="22"/>
              </w:rPr>
              <w:t xml:space="preserve"> </w:t>
            </w:r>
            <w:r w:rsidR="006357CE" w:rsidRPr="006357CE">
              <w:rPr>
                <w:sz w:val="22"/>
                <w:szCs w:val="22"/>
              </w:rPr>
              <w:t>(</w:t>
            </w:r>
            <w:r w:rsidR="007E2BED">
              <w:rPr>
                <w:sz w:val="22"/>
                <w:szCs w:val="22"/>
              </w:rPr>
              <w:t>D</w:t>
            </w:r>
            <w:r w:rsidR="006357CE" w:rsidRPr="006357CE">
              <w:rPr>
                <w:sz w:val="22"/>
                <w:szCs w:val="22"/>
              </w:rPr>
              <w:t>)</w:t>
            </w:r>
          </w:p>
          <w:p w14:paraId="53892632" w14:textId="77777777" w:rsidR="002265B5" w:rsidRPr="006357CE" w:rsidRDefault="002265B5" w:rsidP="002265B5">
            <w:pPr>
              <w:pStyle w:val="4Bulletedcopyblue"/>
              <w:rPr>
                <w:sz w:val="22"/>
                <w:szCs w:val="22"/>
              </w:rPr>
            </w:pPr>
            <w:r w:rsidRPr="006357CE">
              <w:rPr>
                <w:sz w:val="22"/>
                <w:szCs w:val="22"/>
              </w:rPr>
              <w:t xml:space="preserve">GCSEs at grades 9 to 4 (A* to C) including English and </w:t>
            </w:r>
            <w:proofErr w:type="spellStart"/>
            <w:r w:rsidRPr="006357CE">
              <w:rPr>
                <w:sz w:val="22"/>
                <w:szCs w:val="22"/>
              </w:rPr>
              <w:t>maths</w:t>
            </w:r>
            <w:proofErr w:type="spellEnd"/>
            <w:r w:rsidRPr="006357CE">
              <w:rPr>
                <w:sz w:val="22"/>
                <w:szCs w:val="22"/>
              </w:rPr>
              <w:t xml:space="preserve"> </w:t>
            </w:r>
            <w:r w:rsidR="009A5E62" w:rsidRPr="006357CE">
              <w:rPr>
                <w:b/>
                <w:bCs/>
                <w:sz w:val="22"/>
                <w:szCs w:val="22"/>
              </w:rPr>
              <w:t>(E)</w:t>
            </w:r>
          </w:p>
          <w:p w14:paraId="4F8B2434" w14:textId="77777777" w:rsidR="004E0079" w:rsidRPr="006357CE" w:rsidRDefault="002265B5" w:rsidP="009A5E62">
            <w:pPr>
              <w:pStyle w:val="4Bulletedcopyblue"/>
              <w:numPr>
                <w:ilvl w:val="0"/>
                <w:numId w:val="0"/>
              </w:numPr>
              <w:ind w:left="340"/>
              <w:rPr>
                <w:b/>
                <w:bCs/>
                <w:sz w:val="22"/>
                <w:szCs w:val="22"/>
              </w:rPr>
            </w:pPr>
            <w:r w:rsidRPr="006357CE">
              <w:rPr>
                <w:sz w:val="22"/>
                <w:szCs w:val="22"/>
              </w:rPr>
              <w:t>Experience of working with children</w:t>
            </w:r>
            <w:r w:rsidR="009A5E62" w:rsidRPr="006357CE">
              <w:rPr>
                <w:sz w:val="22"/>
                <w:szCs w:val="22"/>
              </w:rPr>
              <w:t xml:space="preserve"> </w:t>
            </w:r>
            <w:r w:rsidR="009A5E62" w:rsidRPr="006357CE">
              <w:rPr>
                <w:b/>
                <w:bCs/>
                <w:sz w:val="22"/>
                <w:szCs w:val="22"/>
              </w:rPr>
              <w:t>(E)</w:t>
            </w:r>
          </w:p>
          <w:p w14:paraId="27F8C924" w14:textId="3E57396D" w:rsidR="001273E8" w:rsidRPr="006357CE" w:rsidRDefault="001273E8" w:rsidP="001273E8">
            <w:pPr>
              <w:pStyle w:val="4Bulletedcopyblue"/>
              <w:rPr>
                <w:sz w:val="22"/>
                <w:szCs w:val="22"/>
              </w:rPr>
            </w:pPr>
            <w:r w:rsidRPr="006357CE">
              <w:rPr>
                <w:sz w:val="22"/>
                <w:szCs w:val="22"/>
              </w:rPr>
              <w:t xml:space="preserve">Experience </w:t>
            </w:r>
            <w:r w:rsidR="00453C35" w:rsidRPr="006357CE">
              <w:rPr>
                <w:sz w:val="22"/>
                <w:szCs w:val="22"/>
              </w:rPr>
              <w:t xml:space="preserve">of effective working with young people with SEMH/complex </w:t>
            </w:r>
            <w:proofErr w:type="gramStart"/>
            <w:r w:rsidR="00453C35" w:rsidRPr="006357CE">
              <w:rPr>
                <w:sz w:val="22"/>
                <w:szCs w:val="22"/>
              </w:rPr>
              <w:t>needs.</w:t>
            </w:r>
            <w:r w:rsidR="000F0AB5">
              <w:rPr>
                <w:sz w:val="22"/>
                <w:szCs w:val="22"/>
              </w:rPr>
              <w:t>(</w:t>
            </w:r>
            <w:proofErr w:type="gramEnd"/>
            <w:r w:rsidR="000F0AB5">
              <w:rPr>
                <w:sz w:val="22"/>
                <w:szCs w:val="22"/>
              </w:rPr>
              <w:t>E)</w:t>
            </w:r>
          </w:p>
          <w:p w14:paraId="0E493349" w14:textId="77777777" w:rsidR="00453C35" w:rsidRPr="006357CE" w:rsidRDefault="00453C35" w:rsidP="001273E8">
            <w:pPr>
              <w:pStyle w:val="4Bulletedcopyblue"/>
              <w:rPr>
                <w:sz w:val="22"/>
                <w:szCs w:val="22"/>
              </w:rPr>
            </w:pPr>
            <w:r w:rsidRPr="006357CE">
              <w:rPr>
                <w:sz w:val="22"/>
                <w:szCs w:val="22"/>
              </w:rPr>
              <w:t>Experience of planning and delivering</w:t>
            </w:r>
            <w:r w:rsidR="00EB21F3" w:rsidRPr="006357CE">
              <w:rPr>
                <w:sz w:val="22"/>
                <w:szCs w:val="22"/>
              </w:rPr>
              <w:t xml:space="preserve"> individual and group </w:t>
            </w:r>
            <w:proofErr w:type="spellStart"/>
            <w:r w:rsidR="00EB21F3" w:rsidRPr="006357CE">
              <w:rPr>
                <w:sz w:val="22"/>
                <w:szCs w:val="22"/>
              </w:rPr>
              <w:t>programmes</w:t>
            </w:r>
            <w:proofErr w:type="spellEnd"/>
            <w:r w:rsidR="00EB21F3" w:rsidRPr="006357CE">
              <w:rPr>
                <w:sz w:val="22"/>
                <w:szCs w:val="22"/>
              </w:rPr>
              <w:t xml:space="preserve"> to support skills for learning, positive </w:t>
            </w:r>
            <w:proofErr w:type="spellStart"/>
            <w:r w:rsidR="00EB21F3" w:rsidRPr="006357CE">
              <w:rPr>
                <w:sz w:val="22"/>
                <w:szCs w:val="22"/>
              </w:rPr>
              <w:t>behaviour</w:t>
            </w:r>
            <w:proofErr w:type="spellEnd"/>
            <w:r w:rsidR="00EB21F3" w:rsidRPr="006357CE">
              <w:rPr>
                <w:sz w:val="22"/>
                <w:szCs w:val="22"/>
              </w:rPr>
              <w:t>, social and emotional development and healthy life styles.</w:t>
            </w:r>
          </w:p>
          <w:p w14:paraId="29413CC1" w14:textId="77777777" w:rsidR="00931AB8" w:rsidRPr="00180C0E" w:rsidRDefault="00931AB8" w:rsidP="00931AB8">
            <w:pPr>
              <w:pStyle w:val="4Bulletedcopyblue"/>
              <w:numPr>
                <w:ilvl w:val="0"/>
                <w:numId w:val="0"/>
              </w:numPr>
              <w:ind w:left="340" w:hanging="170"/>
            </w:pPr>
          </w:p>
        </w:tc>
      </w:tr>
      <w:tr w:rsidR="004E0079" w14:paraId="6EE23E5D" w14:textId="77777777" w:rsidTr="002265B5">
        <w:trPr>
          <w:cantSplit/>
        </w:trPr>
        <w:tc>
          <w:tcPr>
            <w:tcW w:w="1539" w:type="dxa"/>
            <w:shd w:val="clear" w:color="auto" w:fill="auto"/>
            <w:tcMar>
              <w:top w:w="113" w:type="dxa"/>
              <w:bottom w:w="113" w:type="dxa"/>
            </w:tcMar>
          </w:tcPr>
          <w:p w14:paraId="7D2E9A2C" w14:textId="77777777" w:rsidR="004E0079" w:rsidRPr="00522F69" w:rsidRDefault="001571A9" w:rsidP="001571A9">
            <w:pPr>
              <w:pStyle w:val="Tablebodycopy"/>
              <w:rPr>
                <w:b/>
                <w:lang w:val="en-GB"/>
              </w:rPr>
            </w:pPr>
            <w:r w:rsidRPr="00522F69">
              <w:rPr>
                <w:b/>
              </w:rPr>
              <w:lastRenderedPageBreak/>
              <w:t>Skills and knowledge</w:t>
            </w:r>
          </w:p>
        </w:tc>
        <w:tc>
          <w:tcPr>
            <w:tcW w:w="8176" w:type="dxa"/>
            <w:shd w:val="clear" w:color="auto" w:fill="auto"/>
            <w:tcMar>
              <w:top w:w="113" w:type="dxa"/>
              <w:bottom w:w="113" w:type="dxa"/>
            </w:tcMar>
          </w:tcPr>
          <w:p w14:paraId="7FDD8AA2" w14:textId="77777777" w:rsidR="00CB6754" w:rsidRPr="006357CE" w:rsidRDefault="00CB6754" w:rsidP="002265B5">
            <w:pPr>
              <w:pStyle w:val="4Bulletedcopyblue"/>
              <w:rPr>
                <w:sz w:val="22"/>
                <w:szCs w:val="22"/>
              </w:rPr>
            </w:pPr>
            <w:r w:rsidRPr="006357CE">
              <w:rPr>
                <w:sz w:val="22"/>
                <w:szCs w:val="22"/>
              </w:rPr>
              <w:t>Sound knowledge of Special Educational Needs, social, emotional and learning development and associated factors that can impact on a young person’s wellbeing.</w:t>
            </w:r>
          </w:p>
          <w:p w14:paraId="711C6468" w14:textId="77777777" w:rsidR="002265B5" w:rsidRPr="006357CE" w:rsidRDefault="002265B5" w:rsidP="002265B5">
            <w:pPr>
              <w:pStyle w:val="4Bulletedcopyblue"/>
              <w:rPr>
                <w:sz w:val="22"/>
                <w:szCs w:val="22"/>
              </w:rPr>
            </w:pPr>
            <w:r w:rsidRPr="006357CE">
              <w:rPr>
                <w:sz w:val="22"/>
                <w:szCs w:val="22"/>
              </w:rPr>
              <w:t xml:space="preserve">Good literacy and numeracy skills </w:t>
            </w:r>
            <w:r w:rsidR="009A5E62" w:rsidRPr="006357CE">
              <w:rPr>
                <w:b/>
                <w:bCs/>
                <w:sz w:val="22"/>
                <w:szCs w:val="22"/>
              </w:rPr>
              <w:t>(E)</w:t>
            </w:r>
          </w:p>
          <w:p w14:paraId="6944D7D9" w14:textId="77777777" w:rsidR="002265B5" w:rsidRPr="006357CE" w:rsidRDefault="002265B5" w:rsidP="002265B5">
            <w:pPr>
              <w:pStyle w:val="4Bulletedcopyblue"/>
              <w:rPr>
                <w:sz w:val="22"/>
                <w:szCs w:val="22"/>
              </w:rPr>
            </w:pPr>
            <w:r w:rsidRPr="006357CE">
              <w:rPr>
                <w:sz w:val="22"/>
                <w:szCs w:val="22"/>
              </w:rPr>
              <w:t xml:space="preserve">Good </w:t>
            </w:r>
            <w:proofErr w:type="spellStart"/>
            <w:r w:rsidRPr="006357CE">
              <w:rPr>
                <w:sz w:val="22"/>
                <w:szCs w:val="22"/>
              </w:rPr>
              <w:t>organisational</w:t>
            </w:r>
            <w:proofErr w:type="spellEnd"/>
            <w:r w:rsidRPr="006357CE">
              <w:rPr>
                <w:sz w:val="22"/>
                <w:szCs w:val="22"/>
              </w:rPr>
              <w:t xml:space="preserve"> skills </w:t>
            </w:r>
            <w:r w:rsidR="009A5E62" w:rsidRPr="006357CE">
              <w:rPr>
                <w:b/>
                <w:bCs/>
                <w:sz w:val="22"/>
                <w:szCs w:val="22"/>
              </w:rPr>
              <w:t>(E)</w:t>
            </w:r>
          </w:p>
          <w:p w14:paraId="11199998" w14:textId="77777777" w:rsidR="002265B5" w:rsidRPr="006357CE" w:rsidRDefault="002265B5" w:rsidP="002265B5">
            <w:pPr>
              <w:pStyle w:val="4Bulletedcopyblue"/>
              <w:rPr>
                <w:sz w:val="22"/>
                <w:szCs w:val="22"/>
              </w:rPr>
            </w:pPr>
            <w:r w:rsidRPr="006357CE">
              <w:rPr>
                <w:sz w:val="22"/>
                <w:szCs w:val="22"/>
              </w:rPr>
              <w:t>Ability to build effective working relationships with pupils and adults</w:t>
            </w:r>
            <w:r w:rsidR="009A5E62" w:rsidRPr="006357CE">
              <w:rPr>
                <w:b/>
                <w:bCs/>
                <w:sz w:val="22"/>
                <w:szCs w:val="22"/>
              </w:rPr>
              <w:t>(E)</w:t>
            </w:r>
          </w:p>
          <w:p w14:paraId="1E261611" w14:textId="77777777" w:rsidR="002265B5" w:rsidRPr="006357CE" w:rsidRDefault="002265B5" w:rsidP="002265B5">
            <w:pPr>
              <w:pStyle w:val="4Bulletedcopyblue"/>
              <w:rPr>
                <w:sz w:val="22"/>
                <w:szCs w:val="22"/>
              </w:rPr>
            </w:pPr>
            <w:r w:rsidRPr="006357CE">
              <w:rPr>
                <w:sz w:val="22"/>
                <w:szCs w:val="22"/>
              </w:rPr>
              <w:t>Skills and expertise in understanding the needs of all pupils</w:t>
            </w:r>
            <w:r w:rsidR="009A5E62" w:rsidRPr="006357CE">
              <w:rPr>
                <w:sz w:val="22"/>
                <w:szCs w:val="22"/>
              </w:rPr>
              <w:t xml:space="preserve"> </w:t>
            </w:r>
            <w:r w:rsidR="009A5E62" w:rsidRPr="006357CE">
              <w:rPr>
                <w:b/>
                <w:bCs/>
                <w:sz w:val="22"/>
                <w:szCs w:val="22"/>
              </w:rPr>
              <w:t>(E)</w:t>
            </w:r>
          </w:p>
          <w:p w14:paraId="36294658" w14:textId="77777777" w:rsidR="002265B5" w:rsidRPr="006357CE" w:rsidRDefault="002265B5" w:rsidP="002265B5">
            <w:pPr>
              <w:pStyle w:val="4Bulletedcopyblue"/>
              <w:rPr>
                <w:sz w:val="22"/>
                <w:szCs w:val="22"/>
              </w:rPr>
            </w:pPr>
            <w:r w:rsidRPr="006357CE">
              <w:rPr>
                <w:sz w:val="22"/>
                <w:szCs w:val="22"/>
              </w:rPr>
              <w:t>Knowledge of how to help adapt and deliver support to meet individual needs</w:t>
            </w:r>
            <w:r w:rsidR="009A5E62" w:rsidRPr="006357CE">
              <w:rPr>
                <w:sz w:val="22"/>
                <w:szCs w:val="22"/>
              </w:rPr>
              <w:t xml:space="preserve"> </w:t>
            </w:r>
            <w:r w:rsidR="009A5E62" w:rsidRPr="006357CE">
              <w:rPr>
                <w:b/>
                <w:bCs/>
                <w:sz w:val="22"/>
                <w:szCs w:val="22"/>
              </w:rPr>
              <w:t>(E)</w:t>
            </w:r>
          </w:p>
          <w:p w14:paraId="687C7256" w14:textId="77777777" w:rsidR="002265B5" w:rsidRPr="006357CE" w:rsidRDefault="002265B5" w:rsidP="002265B5">
            <w:pPr>
              <w:pStyle w:val="4Bulletedcopyblue"/>
              <w:rPr>
                <w:sz w:val="22"/>
                <w:szCs w:val="22"/>
              </w:rPr>
            </w:pPr>
            <w:r w:rsidRPr="006357CE">
              <w:rPr>
                <w:sz w:val="22"/>
                <w:szCs w:val="22"/>
              </w:rPr>
              <w:t xml:space="preserve">Subject and curriculum knowledge relevant to the role, and ability to apply </w:t>
            </w:r>
            <w:proofErr w:type="gramStart"/>
            <w:r w:rsidRPr="006357CE">
              <w:rPr>
                <w:sz w:val="22"/>
                <w:szCs w:val="22"/>
              </w:rPr>
              <w:t xml:space="preserve">this </w:t>
            </w:r>
            <w:r w:rsidR="009A5E62" w:rsidRPr="006357CE">
              <w:rPr>
                <w:sz w:val="22"/>
                <w:szCs w:val="22"/>
              </w:rPr>
              <w:t xml:space="preserve"> </w:t>
            </w:r>
            <w:r w:rsidRPr="006357CE">
              <w:rPr>
                <w:sz w:val="22"/>
                <w:szCs w:val="22"/>
              </w:rPr>
              <w:t>effectively</w:t>
            </w:r>
            <w:proofErr w:type="gramEnd"/>
            <w:r w:rsidRPr="006357CE">
              <w:rPr>
                <w:sz w:val="22"/>
                <w:szCs w:val="22"/>
              </w:rPr>
              <w:t xml:space="preserve"> in supporting teachers and pupils</w:t>
            </w:r>
            <w:r w:rsidR="009A5E62" w:rsidRPr="006357CE">
              <w:rPr>
                <w:sz w:val="22"/>
                <w:szCs w:val="22"/>
              </w:rPr>
              <w:t xml:space="preserve"> </w:t>
            </w:r>
            <w:r w:rsidR="009A5E62" w:rsidRPr="006357CE">
              <w:rPr>
                <w:b/>
                <w:bCs/>
                <w:sz w:val="22"/>
                <w:szCs w:val="22"/>
              </w:rPr>
              <w:t>(E)</w:t>
            </w:r>
          </w:p>
          <w:p w14:paraId="093B3B51" w14:textId="77777777" w:rsidR="002265B5" w:rsidRPr="00864592" w:rsidRDefault="002265B5" w:rsidP="002265B5">
            <w:pPr>
              <w:pStyle w:val="4Bulletedcopyblue"/>
              <w:rPr>
                <w:sz w:val="22"/>
                <w:szCs w:val="22"/>
                <w:lang w:val="fr-FR"/>
              </w:rPr>
            </w:pPr>
            <w:r w:rsidRPr="00864592">
              <w:rPr>
                <w:sz w:val="22"/>
                <w:szCs w:val="22"/>
                <w:lang w:val="fr-FR"/>
              </w:rPr>
              <w:t xml:space="preserve">Excellent verbal communication </w:t>
            </w:r>
            <w:proofErr w:type="spellStart"/>
            <w:r w:rsidRPr="00864592">
              <w:rPr>
                <w:sz w:val="22"/>
                <w:szCs w:val="22"/>
                <w:lang w:val="fr-FR"/>
              </w:rPr>
              <w:t>skills</w:t>
            </w:r>
            <w:proofErr w:type="spellEnd"/>
            <w:r w:rsidRPr="00864592">
              <w:rPr>
                <w:sz w:val="22"/>
                <w:szCs w:val="22"/>
                <w:lang w:val="fr-FR"/>
              </w:rPr>
              <w:t xml:space="preserve"> </w:t>
            </w:r>
            <w:r w:rsidR="009A5E62" w:rsidRPr="00864592">
              <w:rPr>
                <w:b/>
                <w:bCs/>
                <w:sz w:val="22"/>
                <w:szCs w:val="22"/>
                <w:lang w:val="fr-FR"/>
              </w:rPr>
              <w:t>(E)</w:t>
            </w:r>
          </w:p>
          <w:p w14:paraId="405F3F62" w14:textId="77777777" w:rsidR="002265B5" w:rsidRPr="006357CE" w:rsidRDefault="002265B5" w:rsidP="002265B5">
            <w:pPr>
              <w:pStyle w:val="4Bulletedcopyblue"/>
              <w:rPr>
                <w:sz w:val="22"/>
                <w:szCs w:val="22"/>
              </w:rPr>
            </w:pPr>
            <w:r w:rsidRPr="006357CE">
              <w:rPr>
                <w:sz w:val="22"/>
                <w:szCs w:val="22"/>
              </w:rPr>
              <w:t xml:space="preserve">Active listening skills </w:t>
            </w:r>
            <w:r w:rsidR="009A5E62" w:rsidRPr="006357CE">
              <w:rPr>
                <w:b/>
                <w:bCs/>
                <w:sz w:val="22"/>
                <w:szCs w:val="22"/>
              </w:rPr>
              <w:t>(E)</w:t>
            </w:r>
          </w:p>
          <w:p w14:paraId="210F6BD8" w14:textId="77777777" w:rsidR="002265B5" w:rsidRPr="006357CE" w:rsidRDefault="002265B5" w:rsidP="002265B5">
            <w:pPr>
              <w:pStyle w:val="4Bulletedcopyblue"/>
              <w:rPr>
                <w:sz w:val="22"/>
                <w:szCs w:val="22"/>
              </w:rPr>
            </w:pPr>
            <w:r w:rsidRPr="006357CE">
              <w:rPr>
                <w:sz w:val="22"/>
                <w:szCs w:val="22"/>
              </w:rPr>
              <w:t xml:space="preserve">The ability to remain calm in stressful situations </w:t>
            </w:r>
            <w:r w:rsidR="009A5E62" w:rsidRPr="006357CE">
              <w:rPr>
                <w:b/>
                <w:bCs/>
                <w:sz w:val="22"/>
                <w:szCs w:val="22"/>
              </w:rPr>
              <w:t>(E)</w:t>
            </w:r>
          </w:p>
          <w:p w14:paraId="67A8FDC1" w14:textId="77777777" w:rsidR="002265B5" w:rsidRPr="006357CE" w:rsidRDefault="002265B5" w:rsidP="002265B5">
            <w:pPr>
              <w:pStyle w:val="4Bulletedcopyblue"/>
              <w:rPr>
                <w:sz w:val="22"/>
                <w:szCs w:val="22"/>
              </w:rPr>
            </w:pPr>
            <w:r w:rsidRPr="006357CE">
              <w:rPr>
                <w:sz w:val="22"/>
                <w:szCs w:val="22"/>
              </w:rPr>
              <w:t>Knowledge of guidance and requirements around safeguarding children</w:t>
            </w:r>
            <w:r w:rsidR="009A5E62" w:rsidRPr="006357CE">
              <w:rPr>
                <w:sz w:val="22"/>
                <w:szCs w:val="22"/>
              </w:rPr>
              <w:t xml:space="preserve"> </w:t>
            </w:r>
            <w:r w:rsidR="009A5E62" w:rsidRPr="006357CE">
              <w:rPr>
                <w:b/>
                <w:bCs/>
                <w:sz w:val="22"/>
                <w:szCs w:val="22"/>
              </w:rPr>
              <w:t>(E)</w:t>
            </w:r>
          </w:p>
          <w:p w14:paraId="591BCF78" w14:textId="77777777" w:rsidR="002265B5" w:rsidRPr="006357CE" w:rsidRDefault="002265B5" w:rsidP="002265B5">
            <w:pPr>
              <w:pStyle w:val="4Bulletedcopyblue"/>
              <w:rPr>
                <w:sz w:val="22"/>
                <w:szCs w:val="22"/>
              </w:rPr>
            </w:pPr>
            <w:r w:rsidRPr="006357CE">
              <w:rPr>
                <w:sz w:val="22"/>
                <w:szCs w:val="22"/>
              </w:rPr>
              <w:t>Good ICT skills, particularly using ICT to support learning</w:t>
            </w:r>
            <w:r w:rsidR="009A5E62" w:rsidRPr="006357CE">
              <w:rPr>
                <w:sz w:val="22"/>
                <w:szCs w:val="22"/>
              </w:rPr>
              <w:t xml:space="preserve"> </w:t>
            </w:r>
            <w:r w:rsidR="009A5E62" w:rsidRPr="006357CE">
              <w:rPr>
                <w:b/>
                <w:bCs/>
                <w:sz w:val="22"/>
                <w:szCs w:val="22"/>
              </w:rPr>
              <w:t>(E)</w:t>
            </w:r>
          </w:p>
          <w:p w14:paraId="1AF32030" w14:textId="77777777" w:rsidR="002265B5" w:rsidRPr="006357CE" w:rsidRDefault="002265B5" w:rsidP="002265B5">
            <w:pPr>
              <w:pStyle w:val="4Bulletedcopyblue"/>
              <w:rPr>
                <w:sz w:val="22"/>
                <w:szCs w:val="22"/>
              </w:rPr>
            </w:pPr>
            <w:r w:rsidRPr="006357CE">
              <w:rPr>
                <w:sz w:val="22"/>
                <w:szCs w:val="22"/>
              </w:rPr>
              <w:t xml:space="preserve">Understanding of roles and responsibilities within the classroom and whole school context </w:t>
            </w:r>
            <w:r w:rsidR="009A5E62" w:rsidRPr="006357CE">
              <w:rPr>
                <w:b/>
                <w:bCs/>
                <w:sz w:val="22"/>
                <w:szCs w:val="22"/>
              </w:rPr>
              <w:t>(E)</w:t>
            </w:r>
          </w:p>
          <w:p w14:paraId="7C2692FF" w14:textId="77777777" w:rsidR="004E0079" w:rsidRPr="00180C0E" w:rsidRDefault="00180C0E" w:rsidP="002265B5">
            <w:pPr>
              <w:pStyle w:val="4Bulletedcopyblue"/>
            </w:pPr>
            <w:r w:rsidRPr="006357CE">
              <w:rPr>
                <w:sz w:val="22"/>
                <w:szCs w:val="22"/>
              </w:rPr>
              <w:t>Knowledge of working with students with SEND</w:t>
            </w:r>
            <w:r w:rsidR="009A5E62" w:rsidRPr="006357CE">
              <w:rPr>
                <w:b/>
                <w:bCs/>
                <w:sz w:val="22"/>
                <w:szCs w:val="22"/>
              </w:rPr>
              <w:t>(E)</w:t>
            </w:r>
          </w:p>
        </w:tc>
      </w:tr>
      <w:tr w:rsidR="001571A9" w14:paraId="3D5A3DF4" w14:textId="77777777" w:rsidTr="002265B5">
        <w:trPr>
          <w:cantSplit/>
        </w:trPr>
        <w:tc>
          <w:tcPr>
            <w:tcW w:w="1539" w:type="dxa"/>
            <w:shd w:val="clear" w:color="auto" w:fill="auto"/>
            <w:tcMar>
              <w:top w:w="113" w:type="dxa"/>
              <w:bottom w:w="113" w:type="dxa"/>
            </w:tcMar>
          </w:tcPr>
          <w:p w14:paraId="787F6E31" w14:textId="77777777" w:rsidR="001571A9" w:rsidRPr="00522F69" w:rsidRDefault="001571A9" w:rsidP="001571A9">
            <w:pPr>
              <w:pStyle w:val="Tablebodycopy"/>
              <w:rPr>
                <w:b/>
              </w:rPr>
            </w:pPr>
            <w:r w:rsidRPr="00522F69">
              <w:rPr>
                <w:b/>
              </w:rPr>
              <w:t>Personal qualities</w:t>
            </w:r>
          </w:p>
        </w:tc>
        <w:tc>
          <w:tcPr>
            <w:tcW w:w="8176" w:type="dxa"/>
            <w:shd w:val="clear" w:color="auto" w:fill="auto"/>
            <w:tcMar>
              <w:top w:w="113" w:type="dxa"/>
              <w:bottom w:w="113" w:type="dxa"/>
            </w:tcMar>
          </w:tcPr>
          <w:p w14:paraId="4BB34A1B" w14:textId="77777777" w:rsidR="002265B5" w:rsidRPr="006357CE" w:rsidRDefault="002265B5" w:rsidP="002265B5">
            <w:pPr>
              <w:pStyle w:val="4Bulletedcopyblue"/>
              <w:rPr>
                <w:sz w:val="22"/>
                <w:szCs w:val="22"/>
              </w:rPr>
            </w:pPr>
            <w:r w:rsidRPr="006357CE">
              <w:rPr>
                <w:sz w:val="22"/>
                <w:szCs w:val="22"/>
              </w:rPr>
              <w:t>Enjoyment of working with children</w:t>
            </w:r>
            <w:r w:rsidR="009A5E62" w:rsidRPr="006357CE">
              <w:rPr>
                <w:sz w:val="22"/>
                <w:szCs w:val="22"/>
              </w:rPr>
              <w:t xml:space="preserve"> </w:t>
            </w:r>
            <w:r w:rsidR="009A5E62" w:rsidRPr="006357CE">
              <w:rPr>
                <w:b/>
                <w:bCs/>
                <w:sz w:val="22"/>
                <w:szCs w:val="22"/>
              </w:rPr>
              <w:t>(E)</w:t>
            </w:r>
          </w:p>
          <w:p w14:paraId="382ED4D6" w14:textId="77777777" w:rsidR="002265B5" w:rsidRPr="006357CE" w:rsidRDefault="002265B5" w:rsidP="002265B5">
            <w:pPr>
              <w:pStyle w:val="4Bulletedcopyblue"/>
              <w:rPr>
                <w:sz w:val="22"/>
                <w:szCs w:val="22"/>
              </w:rPr>
            </w:pPr>
            <w:r w:rsidRPr="006357CE">
              <w:rPr>
                <w:sz w:val="22"/>
                <w:szCs w:val="22"/>
              </w:rPr>
              <w:t>Sensitivity and understanding, to help build good relationships with pupils</w:t>
            </w:r>
            <w:r w:rsidR="009A5E62" w:rsidRPr="006357CE">
              <w:rPr>
                <w:sz w:val="22"/>
                <w:szCs w:val="22"/>
              </w:rPr>
              <w:t xml:space="preserve"> </w:t>
            </w:r>
            <w:r w:rsidR="009A5E62" w:rsidRPr="006357CE">
              <w:rPr>
                <w:b/>
                <w:bCs/>
                <w:sz w:val="22"/>
                <w:szCs w:val="22"/>
              </w:rPr>
              <w:t>(E)</w:t>
            </w:r>
          </w:p>
          <w:p w14:paraId="77A7E636" w14:textId="77777777" w:rsidR="006A19B4" w:rsidRPr="006357CE" w:rsidRDefault="006A19B4" w:rsidP="002265B5">
            <w:pPr>
              <w:pStyle w:val="4Bulletedcopyblue"/>
              <w:rPr>
                <w:sz w:val="22"/>
                <w:szCs w:val="22"/>
              </w:rPr>
            </w:pPr>
            <w:r w:rsidRPr="006357CE">
              <w:rPr>
                <w:sz w:val="22"/>
                <w:szCs w:val="22"/>
              </w:rPr>
              <w:t xml:space="preserve"> Ability to thrive under pressure</w:t>
            </w:r>
            <w:r w:rsidR="00352179" w:rsidRPr="006357CE">
              <w:rPr>
                <w:sz w:val="22"/>
                <w:szCs w:val="22"/>
              </w:rPr>
              <w:t xml:space="preserve"> </w:t>
            </w:r>
            <w:r w:rsidR="00352179" w:rsidRPr="006357CE">
              <w:rPr>
                <w:b/>
                <w:bCs/>
                <w:sz w:val="22"/>
                <w:szCs w:val="22"/>
              </w:rPr>
              <w:t>(E)</w:t>
            </w:r>
          </w:p>
          <w:p w14:paraId="7F37A8F7" w14:textId="77777777" w:rsidR="006A19B4" w:rsidRPr="006357CE" w:rsidRDefault="006A19B4" w:rsidP="002265B5">
            <w:pPr>
              <w:pStyle w:val="4Bulletedcopyblue"/>
              <w:rPr>
                <w:sz w:val="22"/>
                <w:szCs w:val="22"/>
              </w:rPr>
            </w:pPr>
            <w:r w:rsidRPr="006357CE">
              <w:rPr>
                <w:sz w:val="22"/>
                <w:szCs w:val="22"/>
              </w:rPr>
              <w:t>Ability to manage change at short notice</w:t>
            </w:r>
            <w:r w:rsidR="00352179" w:rsidRPr="006357CE">
              <w:rPr>
                <w:sz w:val="22"/>
                <w:szCs w:val="22"/>
              </w:rPr>
              <w:t xml:space="preserve"> E</w:t>
            </w:r>
          </w:p>
          <w:p w14:paraId="1559F59B" w14:textId="77777777" w:rsidR="006A19B4" w:rsidRPr="006357CE" w:rsidRDefault="006A19B4" w:rsidP="002265B5">
            <w:pPr>
              <w:pStyle w:val="4Bulletedcopyblue"/>
              <w:rPr>
                <w:sz w:val="22"/>
                <w:szCs w:val="22"/>
              </w:rPr>
            </w:pPr>
            <w:r w:rsidRPr="006357CE">
              <w:rPr>
                <w:sz w:val="22"/>
                <w:szCs w:val="22"/>
              </w:rPr>
              <w:t>Ability to manage stress in a healthy way</w:t>
            </w:r>
            <w:r w:rsidR="00352179" w:rsidRPr="006357CE">
              <w:rPr>
                <w:sz w:val="22"/>
                <w:szCs w:val="22"/>
              </w:rPr>
              <w:t xml:space="preserve"> E</w:t>
            </w:r>
          </w:p>
          <w:p w14:paraId="3730081C" w14:textId="77777777" w:rsidR="006A19B4" w:rsidRPr="006357CE" w:rsidRDefault="006A19B4" w:rsidP="002265B5">
            <w:pPr>
              <w:pStyle w:val="4Bulletedcopyblue"/>
              <w:rPr>
                <w:sz w:val="22"/>
                <w:szCs w:val="22"/>
              </w:rPr>
            </w:pPr>
            <w:r w:rsidRPr="006357CE">
              <w:rPr>
                <w:sz w:val="22"/>
                <w:szCs w:val="22"/>
              </w:rPr>
              <w:t>Ability to be thorough and reliable</w:t>
            </w:r>
            <w:r w:rsidR="00352179" w:rsidRPr="006357CE">
              <w:rPr>
                <w:sz w:val="22"/>
                <w:szCs w:val="22"/>
              </w:rPr>
              <w:t xml:space="preserve"> E</w:t>
            </w:r>
          </w:p>
          <w:p w14:paraId="48B3FAFB" w14:textId="77777777" w:rsidR="006A19B4" w:rsidRPr="006357CE" w:rsidRDefault="006A19B4" w:rsidP="002265B5">
            <w:pPr>
              <w:pStyle w:val="4Bulletedcopyblue"/>
              <w:rPr>
                <w:sz w:val="22"/>
                <w:szCs w:val="22"/>
              </w:rPr>
            </w:pPr>
            <w:r w:rsidRPr="006357CE">
              <w:rPr>
                <w:sz w:val="22"/>
                <w:szCs w:val="22"/>
              </w:rPr>
              <w:t>Ability to work effectively as part of a team.</w:t>
            </w:r>
            <w:r w:rsidR="00352179" w:rsidRPr="006357CE">
              <w:rPr>
                <w:sz w:val="22"/>
                <w:szCs w:val="22"/>
              </w:rPr>
              <w:t xml:space="preserve"> E</w:t>
            </w:r>
          </w:p>
          <w:p w14:paraId="3BB03CBC" w14:textId="77777777" w:rsidR="002265B5" w:rsidRPr="006357CE" w:rsidRDefault="002265B5" w:rsidP="002265B5">
            <w:pPr>
              <w:pStyle w:val="4Bulletedcopyblue"/>
              <w:rPr>
                <w:sz w:val="22"/>
                <w:szCs w:val="22"/>
              </w:rPr>
            </w:pPr>
            <w:r w:rsidRPr="006357CE">
              <w:rPr>
                <w:sz w:val="22"/>
                <w:szCs w:val="22"/>
              </w:rPr>
              <w:t>A commitment to getting the best outcomes for all pupils and promoting the ethos and values of the school</w:t>
            </w:r>
            <w:r w:rsidR="009A5E62" w:rsidRPr="006357CE">
              <w:rPr>
                <w:b/>
                <w:bCs/>
                <w:sz w:val="22"/>
                <w:szCs w:val="22"/>
              </w:rPr>
              <w:t>(E)</w:t>
            </w:r>
          </w:p>
          <w:p w14:paraId="7316D20F" w14:textId="77777777" w:rsidR="002265B5" w:rsidRPr="006357CE" w:rsidRDefault="002265B5" w:rsidP="002265B5">
            <w:pPr>
              <w:pStyle w:val="4Bulletedcopyblue"/>
              <w:rPr>
                <w:sz w:val="22"/>
                <w:szCs w:val="22"/>
              </w:rPr>
            </w:pPr>
            <w:r w:rsidRPr="006357CE">
              <w:rPr>
                <w:sz w:val="22"/>
                <w:szCs w:val="22"/>
              </w:rPr>
              <w:t>Commitment to maintaining confidentiality at all times</w:t>
            </w:r>
            <w:r w:rsidR="009A5E62" w:rsidRPr="006357CE">
              <w:rPr>
                <w:b/>
                <w:bCs/>
                <w:sz w:val="22"/>
                <w:szCs w:val="22"/>
              </w:rPr>
              <w:t>(E)</w:t>
            </w:r>
          </w:p>
          <w:p w14:paraId="4D857A84" w14:textId="77777777" w:rsidR="002265B5" w:rsidRPr="006357CE" w:rsidRDefault="002265B5" w:rsidP="002265B5">
            <w:pPr>
              <w:pStyle w:val="4Bulletedcopyblue"/>
              <w:rPr>
                <w:sz w:val="22"/>
                <w:szCs w:val="22"/>
              </w:rPr>
            </w:pPr>
            <w:r w:rsidRPr="006357CE">
              <w:rPr>
                <w:sz w:val="22"/>
                <w:szCs w:val="22"/>
              </w:rPr>
              <w:t>Commitment to safeguarding pupil’s wellbeing and equality</w:t>
            </w:r>
            <w:r w:rsidR="009A5E62" w:rsidRPr="006357CE">
              <w:rPr>
                <w:b/>
                <w:bCs/>
                <w:sz w:val="22"/>
                <w:szCs w:val="22"/>
              </w:rPr>
              <w:t>(E)</w:t>
            </w:r>
          </w:p>
          <w:p w14:paraId="14B9F78B" w14:textId="77777777" w:rsidR="001571A9" w:rsidRPr="001571A9" w:rsidRDefault="001571A9" w:rsidP="002265B5">
            <w:pPr>
              <w:pStyle w:val="1bodycopy10pt"/>
            </w:pPr>
          </w:p>
        </w:tc>
      </w:tr>
    </w:tbl>
    <w:p w14:paraId="4A0784CB" w14:textId="77777777" w:rsidR="004E0079" w:rsidRDefault="004E0079" w:rsidP="004E0079">
      <w:pPr>
        <w:pStyle w:val="1bodycopy10pt"/>
        <w:rPr>
          <w:lang w:val="en-GB"/>
        </w:rPr>
      </w:pPr>
    </w:p>
    <w:p w14:paraId="1D7E40B5" w14:textId="77777777" w:rsidR="006F0A4A" w:rsidRPr="006F0A4A" w:rsidRDefault="006F0A4A" w:rsidP="004E0079">
      <w:pPr>
        <w:pStyle w:val="1bodycopy10pt"/>
        <w:rPr>
          <w:i/>
          <w:iCs/>
          <w:lang w:val="en-GB"/>
        </w:rPr>
      </w:pPr>
      <w:r>
        <w:rPr>
          <w:i/>
          <w:iCs/>
          <w:lang w:val="en-GB"/>
        </w:rPr>
        <w:t>The duties listed above are neither exclusive nor exhaustive and the post holder may be required by the Head teacher to carry out appropriate duties within the context of the job, skills and grade</w:t>
      </w:r>
    </w:p>
    <w:p w14:paraId="0F8514E2" w14:textId="77777777" w:rsidR="002265B5" w:rsidRDefault="002265B5" w:rsidP="004E0079">
      <w:pPr>
        <w:pStyle w:val="1bodycopy10pt"/>
        <w:rPr>
          <w:lang w:val="en-GB"/>
        </w:rPr>
      </w:pPr>
    </w:p>
    <w:p w14:paraId="7F7ECD42" w14:textId="77777777" w:rsidR="001571A9" w:rsidRPr="00A74B1C" w:rsidRDefault="001571A9" w:rsidP="001571A9">
      <w:pPr>
        <w:pStyle w:val="Heading1"/>
      </w:pPr>
      <w:r>
        <w:t>Notes:</w:t>
      </w:r>
    </w:p>
    <w:p w14:paraId="3E954ECB" w14:textId="77777777" w:rsidR="001571A9" w:rsidRPr="001571A9" w:rsidRDefault="001571A9" w:rsidP="001571A9">
      <w:pPr>
        <w:pStyle w:val="1bodycopy10pt"/>
      </w:pPr>
      <w:r w:rsidRPr="001571A9">
        <w:t xml:space="preserve">This job description may be amended at any time in consultation with the postholder. </w:t>
      </w:r>
    </w:p>
    <w:p w14:paraId="00FC984B" w14:textId="77777777" w:rsidR="001571A9" w:rsidRPr="001571A9" w:rsidRDefault="001571A9" w:rsidP="001571A9">
      <w:pPr>
        <w:pStyle w:val="1bodycopy10pt"/>
      </w:pPr>
    </w:p>
    <w:p w14:paraId="756B20DA" w14:textId="7B879F54" w:rsidR="001571A9" w:rsidRDefault="001571A9" w:rsidP="001571A9">
      <w:pPr>
        <w:pStyle w:val="1bodycopy10pt"/>
      </w:pPr>
      <w:r w:rsidRPr="001571A9">
        <w:rPr>
          <w:rStyle w:val="Sub-headingChar"/>
          <w:rFonts w:cs="Times New Roman"/>
        </w:rPr>
        <w:t>Last review date:</w:t>
      </w:r>
      <w:r w:rsidRPr="001571A9">
        <w:rPr>
          <w:rStyle w:val="Sub-headingChar"/>
          <w:rFonts w:cs="Times New Roman"/>
          <w:b w:val="0"/>
        </w:rPr>
        <w:t xml:space="preserve"> </w:t>
      </w:r>
      <w:r w:rsidR="000F0AB5">
        <w:t>May 2023</w:t>
      </w:r>
    </w:p>
    <w:p w14:paraId="29D84076" w14:textId="77777777" w:rsidR="002265B5" w:rsidRPr="001571A9" w:rsidRDefault="002265B5" w:rsidP="001571A9">
      <w:pPr>
        <w:pStyle w:val="1bodycopy10pt"/>
        <w:rPr>
          <w:rStyle w:val="Sub-headingChar"/>
          <w:rFonts w:cs="Times New Roman"/>
          <w:b w:val="0"/>
        </w:rPr>
      </w:pPr>
    </w:p>
    <w:p w14:paraId="682DB838" w14:textId="6F392699" w:rsidR="001571A9" w:rsidRPr="001571A9" w:rsidRDefault="001571A9" w:rsidP="001571A9">
      <w:pPr>
        <w:pStyle w:val="1bodycopy10pt"/>
      </w:pPr>
      <w:r w:rsidRPr="001571A9">
        <w:rPr>
          <w:rStyle w:val="Sub-headingChar"/>
          <w:rFonts w:cs="Times New Roman"/>
        </w:rPr>
        <w:t>Next review date:</w:t>
      </w:r>
      <w:r w:rsidRPr="001571A9">
        <w:t xml:space="preserve"> </w:t>
      </w:r>
      <w:r w:rsidR="000F0AB5">
        <w:t>May 2023</w:t>
      </w:r>
    </w:p>
    <w:p w14:paraId="3D0135E1" w14:textId="77777777" w:rsidR="009C6703" w:rsidRPr="001571A9" w:rsidRDefault="009C6703" w:rsidP="001571A9">
      <w:pPr>
        <w:pStyle w:val="1bodycopy10pt"/>
      </w:pPr>
    </w:p>
    <w:p w14:paraId="727CC40A" w14:textId="77777777" w:rsidR="001571A9" w:rsidRDefault="001571A9" w:rsidP="009C6703">
      <w:pPr>
        <w:pStyle w:val="1bodycopy10pt"/>
        <w:spacing w:before="120" w:after="240"/>
        <w:rPr>
          <w:color w:val="B9B9B9"/>
        </w:rPr>
      </w:pPr>
      <w:r w:rsidRPr="001571A9">
        <w:rPr>
          <w:rStyle w:val="Sub-headingChar"/>
          <w:rFonts w:cs="Times New Roman"/>
        </w:rPr>
        <w:lastRenderedPageBreak/>
        <w:t>Headteacher/line manager’s signature:</w:t>
      </w:r>
      <w:r w:rsidRPr="001571A9">
        <w:tab/>
      </w:r>
      <w:r w:rsidRPr="00522F69">
        <w:rPr>
          <w:color w:val="B9B9B9"/>
        </w:rPr>
        <w:t>_______________________________________</w:t>
      </w:r>
    </w:p>
    <w:p w14:paraId="3779A287" w14:textId="77777777" w:rsidR="002265B5" w:rsidRPr="001571A9" w:rsidRDefault="002265B5" w:rsidP="009C6703">
      <w:pPr>
        <w:pStyle w:val="1bodycopy10pt"/>
        <w:spacing w:before="120" w:after="240"/>
      </w:pPr>
    </w:p>
    <w:p w14:paraId="505CE84A" w14:textId="77777777" w:rsidR="001571A9" w:rsidRDefault="001571A9" w:rsidP="009C6703">
      <w:pPr>
        <w:pStyle w:val="1bodycopy10pt"/>
        <w:spacing w:before="120" w:after="240"/>
      </w:pPr>
      <w:r w:rsidRPr="001571A9">
        <w:rPr>
          <w:rStyle w:val="Sub-headingChar"/>
          <w:rFonts w:cs="Times New Roman"/>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17483128" w14:textId="77777777" w:rsidR="005C07D2" w:rsidRPr="005C07D2" w:rsidRDefault="005C07D2" w:rsidP="009C6703">
      <w:pPr>
        <w:pStyle w:val="1bodycopy10pt"/>
        <w:spacing w:before="120" w:after="240"/>
        <w:rPr>
          <w:rStyle w:val="Sub-headingChar"/>
          <w:rFonts w:cs="Times New Roman"/>
          <w:b w:val="0"/>
        </w:rPr>
      </w:pPr>
    </w:p>
    <w:p w14:paraId="47928FF1" w14:textId="77777777" w:rsidR="001571A9" w:rsidRDefault="001571A9" w:rsidP="009C6703">
      <w:pPr>
        <w:pStyle w:val="1bodycopy10pt"/>
        <w:spacing w:before="120" w:after="240"/>
        <w:rPr>
          <w:color w:val="B9B9B9"/>
        </w:rPr>
      </w:pPr>
      <w:r w:rsidRPr="001571A9">
        <w:rPr>
          <w:rStyle w:val="Sub-headingChar"/>
          <w:rFonts w:cs="Times New Roman"/>
        </w:rPr>
        <w:t>Postholder’s signature:</w:t>
      </w:r>
      <w:r w:rsidRPr="001571A9">
        <w:tab/>
      </w:r>
      <w:r w:rsidRPr="001571A9">
        <w:tab/>
      </w:r>
      <w:r w:rsidRPr="001571A9">
        <w:tab/>
      </w:r>
      <w:r w:rsidRPr="00522F69">
        <w:rPr>
          <w:color w:val="B9B9B9"/>
        </w:rPr>
        <w:t>_______________________________________</w:t>
      </w:r>
    </w:p>
    <w:p w14:paraId="5CA8E42B" w14:textId="77777777" w:rsidR="002265B5" w:rsidRPr="001571A9" w:rsidRDefault="002265B5" w:rsidP="009C6703">
      <w:pPr>
        <w:pStyle w:val="1bodycopy10pt"/>
        <w:spacing w:before="120" w:after="240"/>
      </w:pPr>
    </w:p>
    <w:p w14:paraId="56463ABC" w14:textId="77777777" w:rsidR="001571A9" w:rsidRPr="001571A9" w:rsidRDefault="001571A9" w:rsidP="009C6703">
      <w:pPr>
        <w:pStyle w:val="1bodycopy10pt"/>
        <w:spacing w:before="120" w:after="240"/>
      </w:pPr>
      <w:r w:rsidRPr="001571A9">
        <w:rPr>
          <w:rStyle w:val="Sub-headingChar"/>
          <w:rFonts w:cs="Times New Roman"/>
        </w:rPr>
        <w:t>Date</w:t>
      </w:r>
      <w:r w:rsidRPr="001571A9">
        <w:rPr>
          <w:rStyle w:val="Sub-headingChar"/>
        </w:rPr>
        <w:t>:</w:t>
      </w:r>
      <w:r w:rsidRPr="00F00EDF">
        <w:rPr>
          <w:rStyle w:val="Sub-headingChar"/>
        </w:rPr>
        <w:t xml:space="preserve"> </w:t>
      </w:r>
      <w:r w:rsidRPr="00F00EDF">
        <w:rPr>
          <w:rStyle w:val="Sub-headingChar"/>
        </w:rPr>
        <w:tab/>
      </w:r>
      <w:r w:rsidRPr="00F00EDF">
        <w:tab/>
      </w:r>
      <w:r w:rsidRPr="00F00EDF">
        <w:tab/>
      </w:r>
      <w:r w:rsidRPr="00F00EDF">
        <w:tab/>
      </w:r>
      <w:r w:rsidRPr="00F00EDF">
        <w:tab/>
      </w:r>
      <w:r w:rsidRPr="00F00EDF">
        <w:tab/>
      </w:r>
      <w:r w:rsidRPr="00522F69">
        <w:rPr>
          <w:color w:val="B9B9B9"/>
        </w:rPr>
        <w:t>_______________________________________</w:t>
      </w:r>
    </w:p>
    <w:sectPr w:rsidR="001571A9" w:rsidRPr="001571A9" w:rsidSect="00BE2BC0">
      <w:headerReference w:type="even" r:id="rId12"/>
      <w:headerReference w:type="default" r:id="rId13"/>
      <w:footerReference w:type="default" r:id="rId14"/>
      <w:headerReference w:type="first" r:id="rId15"/>
      <w:footerReference w:type="first" r:id="rId16"/>
      <w:pgSz w:w="11900" w:h="16840" w:code="9"/>
      <w:pgMar w:top="851" w:right="1077" w:bottom="1474"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0ACEC" w14:textId="77777777" w:rsidR="009309E4" w:rsidRDefault="009309E4" w:rsidP="00626EDA">
      <w:r>
        <w:separator/>
      </w:r>
    </w:p>
  </w:endnote>
  <w:endnote w:type="continuationSeparator" w:id="0">
    <w:p w14:paraId="36CD7E99" w14:textId="77777777" w:rsidR="009309E4" w:rsidRDefault="009309E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8922337"/>
      <w:docPartObj>
        <w:docPartGallery w:val="Page Numbers (Bottom of Page)"/>
        <w:docPartUnique/>
      </w:docPartObj>
    </w:sdtPr>
    <w:sdtEndPr>
      <w:rPr>
        <w:noProof/>
      </w:rPr>
    </w:sdtEndPr>
    <w:sdtContent>
      <w:p w14:paraId="3E845545" w14:textId="17A0203D" w:rsidR="00304D7C" w:rsidRDefault="00304D7C">
        <w:pPr>
          <w:pStyle w:val="Footer"/>
        </w:pPr>
        <w:r>
          <w:fldChar w:fldCharType="begin"/>
        </w:r>
        <w:r>
          <w:instrText xml:space="preserve"> PAGE   \* MERGEFORMAT </w:instrText>
        </w:r>
        <w:r>
          <w:fldChar w:fldCharType="separate"/>
        </w:r>
        <w:r>
          <w:rPr>
            <w:noProof/>
          </w:rPr>
          <w:t>2</w:t>
        </w:r>
        <w:r>
          <w:rPr>
            <w:noProof/>
          </w:rPr>
          <w:fldChar w:fldCharType="end"/>
        </w:r>
      </w:p>
    </w:sdtContent>
  </w:sdt>
  <w:p w14:paraId="0A529873" w14:textId="45D57B6E" w:rsidR="001B55E2" w:rsidRPr="00512916" w:rsidRDefault="001B55E2" w:rsidP="006F569D">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85022" w14:textId="29970FFB" w:rsidR="00304D7C" w:rsidRDefault="00304D7C">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F3D53" w14:textId="77777777" w:rsidR="009309E4" w:rsidRDefault="009309E4" w:rsidP="00626EDA">
      <w:r>
        <w:separator/>
      </w:r>
    </w:p>
  </w:footnote>
  <w:footnote w:type="continuationSeparator" w:id="0">
    <w:p w14:paraId="423E7343" w14:textId="77777777" w:rsidR="009309E4" w:rsidRDefault="009309E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BF1F" w14:textId="65B7F6E9" w:rsidR="001B55E2" w:rsidRDefault="009F2DBD">
    <w:r>
      <w:rPr>
        <w:noProof/>
      </w:rPr>
      <w:drawing>
        <wp:anchor distT="0" distB="0" distL="114300" distR="114300" simplePos="0" relativeHeight="251657216" behindDoc="1" locked="0" layoutInCell="1" allowOverlap="1" wp14:anchorId="03E5E043" wp14:editId="5F0BE0B2">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04D7C">
      <w:rPr>
        <w:noProof/>
      </w:rPr>
      <w:pict w14:anchorId="24D92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4C8BB" w14:textId="77777777" w:rsidR="001B55E2" w:rsidRDefault="001B55E2"/>
  <w:p w14:paraId="7515684D" w14:textId="77777777" w:rsidR="001B55E2" w:rsidRDefault="001B55E2"/>
  <w:p w14:paraId="514F3EEB"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AB52B" w14:textId="77777777" w:rsidR="001B55E2" w:rsidRDefault="001B55E2"/>
  <w:p w14:paraId="23C51288"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F48147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4pt;height:332.4pt" o:bullet="t">
        <v:imagedata r:id="rId3" o:title="art1EF6"/>
      </v:shape>
    </w:pict>
  </w:numPicBullet>
  <w:numPicBullet w:numPicBulletId="3">
    <w:pict>
      <v:shape id="_x0000_i1029" type="#_x0000_t75" style="width:209.4pt;height:332.4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33DD8"/>
    <w:multiLevelType w:val="hybridMultilevel"/>
    <w:tmpl w:val="A0AEA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9544BC"/>
    <w:multiLevelType w:val="hybridMultilevel"/>
    <w:tmpl w:val="8BF24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3AF4713F"/>
    <w:multiLevelType w:val="hybridMultilevel"/>
    <w:tmpl w:val="6868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5F4CE0"/>
    <w:multiLevelType w:val="hybridMultilevel"/>
    <w:tmpl w:val="02827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24C47"/>
    <w:multiLevelType w:val="hybridMultilevel"/>
    <w:tmpl w:val="18D0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1D5C2C"/>
    <w:multiLevelType w:val="hybridMultilevel"/>
    <w:tmpl w:val="B2641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0"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1"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360125"/>
    <w:multiLevelType w:val="hybridMultilevel"/>
    <w:tmpl w:val="CDDE3C78"/>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4571C6"/>
    <w:multiLevelType w:val="hybridMultilevel"/>
    <w:tmpl w:val="F3F21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3"/>
  </w:num>
  <w:num w:numId="2">
    <w:abstractNumId w:val="3"/>
  </w:num>
  <w:num w:numId="3">
    <w:abstractNumId w:val="16"/>
  </w:num>
  <w:num w:numId="4">
    <w:abstractNumId w:val="25"/>
  </w:num>
  <w:num w:numId="5">
    <w:abstractNumId w:val="1"/>
  </w:num>
  <w:num w:numId="6">
    <w:abstractNumId w:val="8"/>
  </w:num>
  <w:num w:numId="7">
    <w:abstractNumId w:val="2"/>
  </w:num>
  <w:num w:numId="8">
    <w:abstractNumId w:val="4"/>
  </w:num>
  <w:num w:numId="9">
    <w:abstractNumId w:val="27"/>
  </w:num>
  <w:num w:numId="10">
    <w:abstractNumId w:val="16"/>
  </w:num>
  <w:num w:numId="11">
    <w:abstractNumId w:val="3"/>
  </w:num>
  <w:num w:numId="12">
    <w:abstractNumId w:val="27"/>
  </w:num>
  <w:num w:numId="13">
    <w:abstractNumId w:val="23"/>
  </w:num>
  <w:num w:numId="14">
    <w:abstractNumId w:val="25"/>
  </w:num>
  <w:num w:numId="15">
    <w:abstractNumId w:val="2"/>
  </w:num>
  <w:num w:numId="16">
    <w:abstractNumId w:val="4"/>
  </w:num>
  <w:num w:numId="17">
    <w:abstractNumId w:val="18"/>
  </w:num>
  <w:num w:numId="18">
    <w:abstractNumId w:val="12"/>
  </w:num>
  <w:num w:numId="19">
    <w:abstractNumId w:val="21"/>
  </w:num>
  <w:num w:numId="20">
    <w:abstractNumId w:val="0"/>
  </w:num>
  <w:num w:numId="21">
    <w:abstractNumId w:val="5"/>
  </w:num>
  <w:num w:numId="22">
    <w:abstractNumId w:val="10"/>
  </w:num>
  <w:num w:numId="23">
    <w:abstractNumId w:val="19"/>
  </w:num>
  <w:num w:numId="24">
    <w:abstractNumId w:val="20"/>
  </w:num>
  <w:num w:numId="25">
    <w:abstractNumId w:val="26"/>
  </w:num>
  <w:num w:numId="26">
    <w:abstractNumId w:val="24"/>
  </w:num>
  <w:num w:numId="27">
    <w:abstractNumId w:val="9"/>
  </w:num>
  <w:num w:numId="28">
    <w:abstractNumId w:val="7"/>
  </w:num>
  <w:num w:numId="29">
    <w:abstractNumId w:val="13"/>
  </w:num>
  <w:num w:numId="30">
    <w:abstractNumId w:val="14"/>
  </w:num>
  <w:num w:numId="31">
    <w:abstractNumId w:val="6"/>
  </w:num>
  <w:num w:numId="32">
    <w:abstractNumId w:val="11"/>
  </w:num>
  <w:num w:numId="33">
    <w:abstractNumId w:val="17"/>
  </w:num>
  <w:num w:numId="34">
    <w:abstractNumId w:val="15"/>
  </w:num>
  <w:num w:numId="35">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186"/>
    <w:rsid w:val="00015B1A"/>
    <w:rsid w:val="0002254B"/>
    <w:rsid w:val="00026691"/>
    <w:rsid w:val="00035146"/>
    <w:rsid w:val="0005153F"/>
    <w:rsid w:val="00082050"/>
    <w:rsid w:val="000A569F"/>
    <w:rsid w:val="000B77E5"/>
    <w:rsid w:val="000C30A0"/>
    <w:rsid w:val="000C7FB2"/>
    <w:rsid w:val="000D4A84"/>
    <w:rsid w:val="000F0AB5"/>
    <w:rsid w:val="000F40E2"/>
    <w:rsid w:val="000F5932"/>
    <w:rsid w:val="0010508D"/>
    <w:rsid w:val="00113F00"/>
    <w:rsid w:val="001201E4"/>
    <w:rsid w:val="001273E8"/>
    <w:rsid w:val="001357C9"/>
    <w:rsid w:val="00152EA3"/>
    <w:rsid w:val="001571A9"/>
    <w:rsid w:val="0017045F"/>
    <w:rsid w:val="00180C0E"/>
    <w:rsid w:val="001978C4"/>
    <w:rsid w:val="001A7BA7"/>
    <w:rsid w:val="001B4909"/>
    <w:rsid w:val="001B55E2"/>
    <w:rsid w:val="001E3CA3"/>
    <w:rsid w:val="002265B5"/>
    <w:rsid w:val="00235450"/>
    <w:rsid w:val="002656D0"/>
    <w:rsid w:val="00275D5E"/>
    <w:rsid w:val="00297050"/>
    <w:rsid w:val="002B37B4"/>
    <w:rsid w:val="002E16E7"/>
    <w:rsid w:val="002F4E11"/>
    <w:rsid w:val="0030439E"/>
    <w:rsid w:val="00304D7C"/>
    <w:rsid w:val="00326044"/>
    <w:rsid w:val="003365A2"/>
    <w:rsid w:val="00352179"/>
    <w:rsid w:val="00353B49"/>
    <w:rsid w:val="00375061"/>
    <w:rsid w:val="003A51A6"/>
    <w:rsid w:val="003B23F9"/>
    <w:rsid w:val="003B2EB4"/>
    <w:rsid w:val="003C1D02"/>
    <w:rsid w:val="003F2BD9"/>
    <w:rsid w:val="003F6230"/>
    <w:rsid w:val="003F7EE1"/>
    <w:rsid w:val="004210E2"/>
    <w:rsid w:val="00453C35"/>
    <w:rsid w:val="0046077F"/>
    <w:rsid w:val="00465755"/>
    <w:rsid w:val="00470FBC"/>
    <w:rsid w:val="004750A7"/>
    <w:rsid w:val="00491594"/>
    <w:rsid w:val="00492175"/>
    <w:rsid w:val="004944EE"/>
    <w:rsid w:val="004B05BB"/>
    <w:rsid w:val="004B3C9A"/>
    <w:rsid w:val="004D290B"/>
    <w:rsid w:val="004E0079"/>
    <w:rsid w:val="004F463D"/>
    <w:rsid w:val="004F50AC"/>
    <w:rsid w:val="00510ED3"/>
    <w:rsid w:val="00511192"/>
    <w:rsid w:val="00512916"/>
    <w:rsid w:val="00522F69"/>
    <w:rsid w:val="00531C8C"/>
    <w:rsid w:val="00543D26"/>
    <w:rsid w:val="005614B9"/>
    <w:rsid w:val="00564CD3"/>
    <w:rsid w:val="00573834"/>
    <w:rsid w:val="00584A10"/>
    <w:rsid w:val="00590890"/>
    <w:rsid w:val="00597ED1"/>
    <w:rsid w:val="005B1D35"/>
    <w:rsid w:val="005B4650"/>
    <w:rsid w:val="005B6D45"/>
    <w:rsid w:val="005B7ADF"/>
    <w:rsid w:val="005C07D2"/>
    <w:rsid w:val="005D2C93"/>
    <w:rsid w:val="005F36B8"/>
    <w:rsid w:val="005F6013"/>
    <w:rsid w:val="00601F51"/>
    <w:rsid w:val="006110FD"/>
    <w:rsid w:val="0062626B"/>
    <w:rsid w:val="00626EDA"/>
    <w:rsid w:val="006357CE"/>
    <w:rsid w:val="00680CD2"/>
    <w:rsid w:val="006932D2"/>
    <w:rsid w:val="006A19B4"/>
    <w:rsid w:val="006D0288"/>
    <w:rsid w:val="006D038D"/>
    <w:rsid w:val="006F0A4A"/>
    <w:rsid w:val="006F569D"/>
    <w:rsid w:val="006F7E8A"/>
    <w:rsid w:val="007070A1"/>
    <w:rsid w:val="0071061F"/>
    <w:rsid w:val="0072620F"/>
    <w:rsid w:val="007278E1"/>
    <w:rsid w:val="00732BB1"/>
    <w:rsid w:val="00735B7D"/>
    <w:rsid w:val="00740AC8"/>
    <w:rsid w:val="007C5AC9"/>
    <w:rsid w:val="007D268D"/>
    <w:rsid w:val="007E217D"/>
    <w:rsid w:val="007E2BED"/>
    <w:rsid w:val="007E6128"/>
    <w:rsid w:val="007F2F4C"/>
    <w:rsid w:val="007F788B"/>
    <w:rsid w:val="00805A94"/>
    <w:rsid w:val="0080784C"/>
    <w:rsid w:val="008116A6"/>
    <w:rsid w:val="008156A9"/>
    <w:rsid w:val="00837C40"/>
    <w:rsid w:val="008472C3"/>
    <w:rsid w:val="00853265"/>
    <w:rsid w:val="00864592"/>
    <w:rsid w:val="00864D9A"/>
    <w:rsid w:val="00874C73"/>
    <w:rsid w:val="00875E0D"/>
    <w:rsid w:val="00877394"/>
    <w:rsid w:val="008941E7"/>
    <w:rsid w:val="008B38AD"/>
    <w:rsid w:val="008C1253"/>
    <w:rsid w:val="008D24A9"/>
    <w:rsid w:val="008F744A"/>
    <w:rsid w:val="009122BB"/>
    <w:rsid w:val="00922C21"/>
    <w:rsid w:val="00924550"/>
    <w:rsid w:val="009309E4"/>
    <w:rsid w:val="00931AB8"/>
    <w:rsid w:val="00972125"/>
    <w:rsid w:val="0099114F"/>
    <w:rsid w:val="00992097"/>
    <w:rsid w:val="009A267F"/>
    <w:rsid w:val="009A448F"/>
    <w:rsid w:val="009A5E62"/>
    <w:rsid w:val="009B1F2D"/>
    <w:rsid w:val="009C6703"/>
    <w:rsid w:val="009D1474"/>
    <w:rsid w:val="009E331F"/>
    <w:rsid w:val="009E6621"/>
    <w:rsid w:val="009F1FFB"/>
    <w:rsid w:val="009F2DBD"/>
    <w:rsid w:val="009F66A8"/>
    <w:rsid w:val="00A466EE"/>
    <w:rsid w:val="00A62B49"/>
    <w:rsid w:val="00AA6E73"/>
    <w:rsid w:val="00AB67D5"/>
    <w:rsid w:val="00AC73B6"/>
    <w:rsid w:val="00AD3666"/>
    <w:rsid w:val="00AD407A"/>
    <w:rsid w:val="00AD4706"/>
    <w:rsid w:val="00B04527"/>
    <w:rsid w:val="00B31B27"/>
    <w:rsid w:val="00B4263C"/>
    <w:rsid w:val="00B443CE"/>
    <w:rsid w:val="00B5559F"/>
    <w:rsid w:val="00B61796"/>
    <w:rsid w:val="00B62F80"/>
    <w:rsid w:val="00B6679E"/>
    <w:rsid w:val="00B717A9"/>
    <w:rsid w:val="00B846C2"/>
    <w:rsid w:val="00B95F60"/>
    <w:rsid w:val="00BE2BC0"/>
    <w:rsid w:val="00BE3E54"/>
    <w:rsid w:val="00C10061"/>
    <w:rsid w:val="00C41B0A"/>
    <w:rsid w:val="00C426EB"/>
    <w:rsid w:val="00C450DF"/>
    <w:rsid w:val="00C4731F"/>
    <w:rsid w:val="00C51C6A"/>
    <w:rsid w:val="00C62867"/>
    <w:rsid w:val="00C8314B"/>
    <w:rsid w:val="00C91F46"/>
    <w:rsid w:val="00CB6754"/>
    <w:rsid w:val="00CC00CC"/>
    <w:rsid w:val="00CC4F51"/>
    <w:rsid w:val="00CC53BA"/>
    <w:rsid w:val="00CD23C4"/>
    <w:rsid w:val="00CD2BC6"/>
    <w:rsid w:val="00CE6705"/>
    <w:rsid w:val="00CF553F"/>
    <w:rsid w:val="00CF793B"/>
    <w:rsid w:val="00D105E9"/>
    <w:rsid w:val="00D11C7E"/>
    <w:rsid w:val="00D27293"/>
    <w:rsid w:val="00D27B73"/>
    <w:rsid w:val="00D4594E"/>
    <w:rsid w:val="00D508B4"/>
    <w:rsid w:val="00D50CCC"/>
    <w:rsid w:val="00D86752"/>
    <w:rsid w:val="00D91AC3"/>
    <w:rsid w:val="00D95FA0"/>
    <w:rsid w:val="00DA43DE"/>
    <w:rsid w:val="00DA5725"/>
    <w:rsid w:val="00DA6243"/>
    <w:rsid w:val="00DA7F11"/>
    <w:rsid w:val="00DB14BD"/>
    <w:rsid w:val="00DC28D6"/>
    <w:rsid w:val="00DC57D5"/>
    <w:rsid w:val="00DC5FAC"/>
    <w:rsid w:val="00DF66B4"/>
    <w:rsid w:val="00E00085"/>
    <w:rsid w:val="00E01DC7"/>
    <w:rsid w:val="00E22189"/>
    <w:rsid w:val="00E24FDF"/>
    <w:rsid w:val="00E3210F"/>
    <w:rsid w:val="00E3707E"/>
    <w:rsid w:val="00E56166"/>
    <w:rsid w:val="00E647DF"/>
    <w:rsid w:val="00E763E4"/>
    <w:rsid w:val="00E82606"/>
    <w:rsid w:val="00E9136B"/>
    <w:rsid w:val="00EA1E47"/>
    <w:rsid w:val="00EA5EC5"/>
    <w:rsid w:val="00EB21F3"/>
    <w:rsid w:val="00EC2186"/>
    <w:rsid w:val="00EF22F0"/>
    <w:rsid w:val="00EF631F"/>
    <w:rsid w:val="00F02A4E"/>
    <w:rsid w:val="00F139E0"/>
    <w:rsid w:val="00F519DC"/>
    <w:rsid w:val="00F711AB"/>
    <w:rsid w:val="00F81F0C"/>
    <w:rsid w:val="00F82220"/>
    <w:rsid w:val="00F84228"/>
    <w:rsid w:val="00F9563C"/>
    <w:rsid w:val="00F97695"/>
    <w:rsid w:val="00FA4EC5"/>
    <w:rsid w:val="00FD270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A41FD1C"/>
  <w15:chartTrackingRefBased/>
  <w15:docId w15:val="{99ECFB92-DA33-49A8-85A2-D84A5F6F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paragraph" w:customStyle="1" w:styleId="ColorfulList-Accent11">
    <w:name w:val="Colorful List - Accent 11"/>
    <w:basedOn w:val="Normal"/>
    <w:autoRedefine/>
    <w:uiPriority w:val="34"/>
    <w:qFormat/>
    <w:rsid w:val="00EC2186"/>
    <w:pPr>
      <w:numPr>
        <w:numId w:val="35"/>
      </w:numPr>
      <w:spacing w:before="120"/>
    </w:pPr>
    <w:rPr>
      <w:rFonts w:eastAsia="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20Naidoo\Downloads\TK-model-job-description-and-person-specification-template-2019%2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16509F34DE624CA34D8464F9D65DD7" ma:contentTypeVersion="12" ma:contentTypeDescription="Create a new document." ma:contentTypeScope="" ma:versionID="61b1aeb37e97418a3a74982e4de5365f">
  <xsd:schema xmlns:xsd="http://www.w3.org/2001/XMLSchema" xmlns:xs="http://www.w3.org/2001/XMLSchema" xmlns:p="http://schemas.microsoft.com/office/2006/metadata/properties" xmlns:ns2="060df136-8e4b-416e-8675-e32036d3b176" xmlns:ns3="8becaa89-965b-48ee-b8b5-d593154dbc9a" targetNamespace="http://schemas.microsoft.com/office/2006/metadata/properties" ma:root="true" ma:fieldsID="ea3c749f670914aec9eecfb82fa29af4" ns2:_="" ns3:_="">
    <xsd:import namespace="060df136-8e4b-416e-8675-e32036d3b176"/>
    <xsd:import namespace="8becaa89-965b-48ee-b8b5-d593154dbc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df136-8e4b-416e-8675-e32036d3b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4a976a6-ef05-4de0-b88a-ca1eb6c561d8}" ma:internalName="TaxCatchAll" ma:showField="CatchAllData" ma:web="060df136-8e4b-416e-8675-e32036d3b1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ecaa89-965b-48ee-b8b5-d593154dbc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3152e7-405e-4f3d-b1a4-557970833b5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0df136-8e4b-416e-8675-e32036d3b176" xsi:nil="true"/>
    <lcf76f155ced4ddcb4097134ff3c332f xmlns="8becaa89-965b-48ee-b8b5-d593154dbc9a">
      <Terms xmlns="http://schemas.microsoft.com/office/infopath/2007/PartnerControls"/>
    </lcf76f155ced4ddcb4097134ff3c332f>
    <SharedWithUsers xmlns="060df136-8e4b-416e-8675-e32036d3b176">
      <UserInfo>
        <DisplayName>Rowena Schofield</DisplayName>
        <AccountId>18</AccountId>
        <AccountType/>
      </UserInfo>
      <UserInfo>
        <DisplayName>Honorata Austin</DisplayName>
        <AccountId>19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932CDF22-C557-4D76-9470-DA95F29F2613}">
  <ds:schemaRefs>
    <ds:schemaRef ds:uri="http://schemas.microsoft.com/sharepoint/v3/contenttype/forms"/>
  </ds:schemaRefs>
</ds:datastoreItem>
</file>

<file path=customXml/itemProps2.xml><?xml version="1.0" encoding="utf-8"?>
<ds:datastoreItem xmlns:ds="http://schemas.openxmlformats.org/officeDocument/2006/customXml" ds:itemID="{392F4472-2F39-4E9F-8F39-BF8517348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df136-8e4b-416e-8675-e32036d3b176"/>
    <ds:schemaRef ds:uri="8becaa89-965b-48ee-b8b5-d593154db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BAEA8-AEE2-4FA4-9D22-4701EE0474EE}">
  <ds:schemaRefs>
    <ds:schemaRef ds:uri="http://purl.org/dc/elements/1.1/"/>
    <ds:schemaRef ds:uri="http://schemas.microsoft.com/office/2006/metadata/properties"/>
    <ds:schemaRef ds:uri="http://purl.org/dc/terms/"/>
    <ds:schemaRef ds:uri="http://schemas.openxmlformats.org/package/2006/metadata/core-properties"/>
    <ds:schemaRef ds:uri="8becaa89-965b-48ee-b8b5-d593154dbc9a"/>
    <ds:schemaRef ds:uri="http://schemas.microsoft.com/office/2006/documentManagement/types"/>
    <ds:schemaRef ds:uri="060df136-8e4b-416e-8675-e32036d3b176"/>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CF3E28E-4C14-46F0-9AF3-3134D385C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TK-model-job-description-and-person-specification-template-2019 (8)</Template>
  <TotalTime>3</TotalTime>
  <Pages>6</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Naidoo</dc:creator>
  <cp:keywords/>
  <dc:description/>
  <cp:lastModifiedBy>Honorata Austin</cp:lastModifiedBy>
  <cp:revision>14</cp:revision>
  <cp:lastPrinted>2020-06-22T08:29:00Z</cp:lastPrinted>
  <dcterms:created xsi:type="dcterms:W3CDTF">2023-05-24T09:43:00Z</dcterms:created>
  <dcterms:modified xsi:type="dcterms:W3CDTF">2023-05-24T14:18:00Z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0x0101008816509F34DE624CA34D8464F9D65DD7</vt:lpwstr>
  </property>
  <property fmtid="{D5CDD505-2E9C-101B-9397-08002B2CF9AE}" pid="3" name="MediaServiceImageTags">
    <vt:lpwstr/>
  </property>
</Properties>
</file>