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A4" w:rsidRDefault="004E3BEE">
      <w:pPr>
        <w:spacing w:before="32"/>
        <w:ind w:left="100"/>
        <w:jc w:val="both"/>
        <w:rPr>
          <w:rFonts w:ascii="Calibri"/>
          <w:sz w:val="28"/>
        </w:rPr>
      </w:pPr>
      <w:r>
        <w:rPr>
          <w:rFonts w:ascii="Calibri"/>
          <w:color w:val="C00000"/>
          <w:sz w:val="28"/>
        </w:rPr>
        <w:t xml:space="preserve">The </w:t>
      </w:r>
      <w:proofErr w:type="spellStart"/>
      <w:r w:rsidR="00BD5EF6">
        <w:rPr>
          <w:rFonts w:ascii="Calibri"/>
          <w:color w:val="C00000"/>
          <w:sz w:val="28"/>
        </w:rPr>
        <w:t>Maths</w:t>
      </w:r>
      <w:proofErr w:type="spellEnd"/>
      <w:r>
        <w:rPr>
          <w:rFonts w:ascii="Calibri"/>
          <w:color w:val="C00000"/>
          <w:sz w:val="28"/>
        </w:rPr>
        <w:t xml:space="preserve"> Department at </w:t>
      </w:r>
      <w:proofErr w:type="gramStart"/>
      <w:r>
        <w:rPr>
          <w:rFonts w:ascii="Calibri"/>
          <w:color w:val="C00000"/>
          <w:sz w:val="28"/>
        </w:rPr>
        <w:t>The</w:t>
      </w:r>
      <w:proofErr w:type="gramEnd"/>
      <w:r>
        <w:rPr>
          <w:rFonts w:ascii="Calibri"/>
          <w:color w:val="C00000"/>
          <w:sz w:val="28"/>
        </w:rPr>
        <w:t xml:space="preserve"> Oldershaw Academy</w:t>
      </w:r>
    </w:p>
    <w:p w:rsidR="00451DA4" w:rsidRDefault="00451DA4">
      <w:pPr>
        <w:pStyle w:val="BodyText"/>
        <w:spacing w:before="10"/>
        <w:rPr>
          <w:rFonts w:ascii="Calibri"/>
          <w:sz w:val="23"/>
        </w:rPr>
      </w:pPr>
    </w:p>
    <w:p w:rsidR="003B5B0B" w:rsidRDefault="00BD5EF6">
      <w:pPr>
        <w:pStyle w:val="BodyText"/>
        <w:spacing w:line="357" w:lineRule="auto"/>
        <w:ind w:left="100" w:right="112"/>
        <w:jc w:val="both"/>
      </w:pPr>
      <w:r>
        <w:t xml:space="preserve">The </w:t>
      </w:r>
      <w:proofErr w:type="spellStart"/>
      <w:r>
        <w:t>Maths</w:t>
      </w:r>
      <w:proofErr w:type="spellEnd"/>
      <w:r w:rsidR="003B5B0B">
        <w:t xml:space="preserve"> Department at The Oldershaw Academy is a cohesive team, with a strong record of academic success and</w:t>
      </w:r>
      <w:r w:rsidR="004E007E">
        <w:t xml:space="preserve"> a</w:t>
      </w:r>
      <w:r w:rsidR="003B5B0B">
        <w:t xml:space="preserve"> clear vision of where we want to go</w:t>
      </w:r>
      <w:r>
        <w:t>.</w:t>
      </w:r>
      <w:r w:rsidR="0010232E">
        <w:t xml:space="preserve"> </w:t>
      </w:r>
      <w:r w:rsidR="003B5B0B">
        <w:t>We believe that every pupil in our community has the right to an outstanding mathematics education, with the most able fully equipped to study STEM</w:t>
      </w:r>
      <w:r w:rsidR="0078241F">
        <w:t xml:space="preserve"> subjects</w:t>
      </w:r>
      <w:r w:rsidR="003B5B0B">
        <w:t xml:space="preserve"> at Russell Group Universities. We strategically plan </w:t>
      </w:r>
      <w:r w:rsidR="00617BB5">
        <w:t xml:space="preserve">intervention for all </w:t>
      </w:r>
      <w:r w:rsidR="004E007E">
        <w:t xml:space="preserve">pupils, </w:t>
      </w:r>
      <w:r w:rsidR="00617BB5">
        <w:t>ensur</w:t>
      </w:r>
      <w:r w:rsidR="004E007E">
        <w:t>ing</w:t>
      </w:r>
      <w:r w:rsidR="00617BB5">
        <w:t xml:space="preserve"> that our least able are supported</w:t>
      </w:r>
      <w:r w:rsidR="004E007E">
        <w:t xml:space="preserve"> </w:t>
      </w:r>
      <w:r w:rsidR="00C535DA">
        <w:t xml:space="preserve">in smaller </w:t>
      </w:r>
      <w:r w:rsidR="004E007E">
        <w:t>teaching groups with</w:t>
      </w:r>
      <w:r w:rsidR="00617BB5">
        <w:t xml:space="preserve"> our most gifted</w:t>
      </w:r>
      <w:r w:rsidR="004E007E">
        <w:t xml:space="preserve"> pupils receiving </w:t>
      </w:r>
      <w:r w:rsidR="00617BB5">
        <w:t>significant small group intervention and challenge.</w:t>
      </w:r>
    </w:p>
    <w:p w:rsidR="00617BB5" w:rsidRDefault="00617BB5">
      <w:pPr>
        <w:pStyle w:val="BodyText"/>
        <w:spacing w:line="357" w:lineRule="auto"/>
        <w:ind w:left="100" w:right="112"/>
        <w:jc w:val="both"/>
      </w:pPr>
    </w:p>
    <w:p w:rsidR="0078241F" w:rsidRDefault="00DD4954" w:rsidP="0078241F">
      <w:pPr>
        <w:pStyle w:val="BodyText"/>
        <w:spacing w:line="357" w:lineRule="auto"/>
        <w:ind w:left="100" w:right="111"/>
        <w:jc w:val="both"/>
      </w:pPr>
      <w:r>
        <w:t>W</w:t>
      </w:r>
      <w:r w:rsidR="00617BB5">
        <w:t xml:space="preserve">e are looking to appoint a high </w:t>
      </w:r>
      <w:r>
        <w:t>quality and enthusiastic Head of Mathematics who shares</w:t>
      </w:r>
      <w:r w:rsidR="0078241F">
        <w:t xml:space="preserve"> our values and ambition. </w:t>
      </w:r>
      <w:r w:rsidR="0010232E">
        <w:t>We offer Mat</w:t>
      </w:r>
      <w:r w:rsidR="0078241F">
        <w:t xml:space="preserve">hematics at KS3 through to KS5. The </w:t>
      </w:r>
      <w:proofErr w:type="spellStart"/>
      <w:r w:rsidR="0078241F">
        <w:t>Maths</w:t>
      </w:r>
      <w:proofErr w:type="spellEnd"/>
      <w:r w:rsidR="0078241F">
        <w:t xml:space="preserve"> Department has a strong record of developing existing and new staff both professionally and pedagogically.</w:t>
      </w:r>
      <w:r>
        <w:t xml:space="preserve">  In line with the Ark </w:t>
      </w:r>
      <w:proofErr w:type="spellStart"/>
      <w:r>
        <w:t>Maths</w:t>
      </w:r>
      <w:proofErr w:type="spellEnd"/>
      <w:r>
        <w:t xml:space="preserve"> Mastery curriculum which has been embedded i</w:t>
      </w:r>
      <w:r w:rsidR="003119DB">
        <w:t>nto KS3 over the last two years,</w:t>
      </w:r>
      <w:r>
        <w:t xml:space="preserve"> </w:t>
      </w:r>
      <w:bookmarkStart w:id="0" w:name="_GoBack"/>
      <w:bookmarkEnd w:id="0"/>
      <w:r w:rsidR="003119DB">
        <w:t>w</w:t>
      </w:r>
      <w:r w:rsidR="0078241F">
        <w:t>e run a weekly Departmental Workshop where we look at specific mathematical topics and how the</w:t>
      </w:r>
      <w:r w:rsidR="004E007E">
        <w:t xml:space="preserve">y are best delivered. At the </w:t>
      </w:r>
      <w:r w:rsidR="00807C87">
        <w:t>weekly workshop, we</w:t>
      </w:r>
      <w:r w:rsidR="0078241F">
        <w:t xml:space="preserve"> share best practice on </w:t>
      </w:r>
      <w:proofErr w:type="spellStart"/>
      <w:proofErr w:type="gramStart"/>
      <w:r w:rsidR="00807C87">
        <w:t>AfL</w:t>
      </w:r>
      <w:proofErr w:type="spellEnd"/>
      <w:proofErr w:type="gramEnd"/>
      <w:r w:rsidR="00807C87">
        <w:t xml:space="preserve"> and questioning </w:t>
      </w:r>
      <w:r w:rsidR="0078241F">
        <w:t xml:space="preserve">techniques, </w:t>
      </w:r>
      <w:r w:rsidR="004E007E">
        <w:t xml:space="preserve">improving pupils’ </w:t>
      </w:r>
      <w:r w:rsidR="0078241F">
        <w:t xml:space="preserve">mathematical fluency, </w:t>
      </w:r>
      <w:r w:rsidR="00807C87">
        <w:t>misc</w:t>
      </w:r>
      <w:r w:rsidR="004E007E">
        <w:t xml:space="preserve">onceptions, </w:t>
      </w:r>
      <w:proofErr w:type="spellStart"/>
      <w:r w:rsidR="004E007E">
        <w:t>BfL</w:t>
      </w:r>
      <w:proofErr w:type="spellEnd"/>
      <w:r w:rsidR="004E007E">
        <w:t xml:space="preserve"> strategies etc.</w:t>
      </w:r>
      <w:r>
        <w:t xml:space="preserve">  Incoming Heads of Department would be expected to continue this outstanding practice.</w:t>
      </w:r>
    </w:p>
    <w:p w:rsidR="00451DA4" w:rsidRDefault="00451DA4" w:rsidP="0078241F">
      <w:pPr>
        <w:pStyle w:val="BodyText"/>
        <w:spacing w:line="357" w:lineRule="auto"/>
        <w:ind w:left="100" w:right="112"/>
        <w:jc w:val="both"/>
      </w:pPr>
    </w:p>
    <w:p w:rsidR="00807C87" w:rsidRDefault="00807C87" w:rsidP="00807C87">
      <w:pPr>
        <w:pStyle w:val="BodyText"/>
        <w:spacing w:line="357" w:lineRule="auto"/>
        <w:ind w:left="100" w:right="111"/>
        <w:jc w:val="both"/>
      </w:pPr>
      <w:proofErr w:type="spellStart"/>
      <w:r>
        <w:t>Maths</w:t>
      </w:r>
      <w:proofErr w:type="spellEnd"/>
      <w:r>
        <w:t xml:space="preserve"> staff play a crucial role in many school wide </w:t>
      </w:r>
      <w:proofErr w:type="spellStart"/>
      <w:r>
        <w:t>programmes</w:t>
      </w:r>
      <w:proofErr w:type="spellEnd"/>
      <w:r>
        <w:t xml:space="preserve"> and contribute to the mission and</w:t>
      </w:r>
      <w:r w:rsidR="004E007E">
        <w:t xml:space="preserve"> values of the entire academy. For suitably driven and ambitious professionals, t</w:t>
      </w:r>
      <w:r>
        <w:t>here is genuine opportunity to de</w:t>
      </w:r>
      <w:r w:rsidR="004E007E">
        <w:t>velop</w:t>
      </w:r>
      <w:r w:rsidR="00DD4954">
        <w:t xml:space="preserve"> school wide leadership responsibilities.</w:t>
      </w:r>
    </w:p>
    <w:p w:rsidR="00451DA4" w:rsidRDefault="00451DA4">
      <w:pPr>
        <w:pStyle w:val="BodyText"/>
        <w:spacing w:before="5"/>
        <w:rPr>
          <w:sz w:val="35"/>
        </w:rPr>
      </w:pPr>
    </w:p>
    <w:p w:rsidR="00167101" w:rsidRDefault="00BD5EF6" w:rsidP="00807C87">
      <w:pPr>
        <w:pStyle w:val="BodyText"/>
        <w:spacing w:line="357" w:lineRule="auto"/>
        <w:ind w:left="100" w:right="111"/>
        <w:jc w:val="both"/>
      </w:pPr>
      <w:r>
        <w:t xml:space="preserve">The Department currently has </w:t>
      </w:r>
      <w:r w:rsidR="0078241F">
        <w:t>six</w:t>
      </w:r>
      <w:r>
        <w:t xml:space="preserve"> full-time</w:t>
      </w:r>
      <w:r w:rsidR="004E3BEE">
        <w:t xml:space="preserve"> members of </w:t>
      </w:r>
      <w:r>
        <w:t xml:space="preserve">teaching staff, supported by four </w:t>
      </w:r>
      <w:proofErr w:type="spellStart"/>
      <w:r>
        <w:t>Maths</w:t>
      </w:r>
      <w:proofErr w:type="spellEnd"/>
      <w:r>
        <w:t xml:space="preserve"> tutors who support intervention strategies at KS4. T</w:t>
      </w:r>
      <w:r w:rsidR="00DD4954">
        <w:t xml:space="preserve">he Head of </w:t>
      </w:r>
      <w:proofErr w:type="spellStart"/>
      <w:r w:rsidR="00DD4954">
        <w:t>Maths</w:t>
      </w:r>
      <w:proofErr w:type="spellEnd"/>
      <w:r w:rsidR="00DD4954">
        <w:t xml:space="preserve"> will be </w:t>
      </w:r>
      <w:r>
        <w:t>supported by Mr Williams as Second in Department.</w:t>
      </w:r>
    </w:p>
    <w:p w:rsidR="00451DA4" w:rsidRDefault="00451DA4" w:rsidP="00167101">
      <w:pPr>
        <w:pStyle w:val="BodyText"/>
        <w:spacing w:before="1" w:line="357" w:lineRule="auto"/>
        <w:ind w:right="111"/>
        <w:jc w:val="both"/>
      </w:pPr>
    </w:p>
    <w:sectPr w:rsidR="00451DA4">
      <w:type w:val="continuous"/>
      <w:pgSz w:w="11900" w:h="16840"/>
      <w:pgMar w:top="13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A4"/>
    <w:rsid w:val="0010232E"/>
    <w:rsid w:val="00167101"/>
    <w:rsid w:val="003119DB"/>
    <w:rsid w:val="003B5B0B"/>
    <w:rsid w:val="00451DA4"/>
    <w:rsid w:val="004E007E"/>
    <w:rsid w:val="004E3BEE"/>
    <w:rsid w:val="00577160"/>
    <w:rsid w:val="00617BB5"/>
    <w:rsid w:val="0078241F"/>
    <w:rsid w:val="00807C87"/>
    <w:rsid w:val="00BD5EF6"/>
    <w:rsid w:val="00C535DA"/>
    <w:rsid w:val="00DD4954"/>
    <w:rsid w:val="00D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3CF111-9854-46A1-8613-5D1E64A4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rbel" w:eastAsia="Corbel" w:hAnsi="Corbel" w:cs="Corb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49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54"/>
    <w:rPr>
      <w:rFonts w:ascii="Segoe UI" w:eastAsia="Corbe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3DDE7784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Department Overview 2017[4]</vt:lpstr>
    </vt:vector>
  </TitlesOfParts>
  <Company>RM Education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Department Overview 2017[4]</dc:title>
  <dc:creator>Michael Liddell</dc:creator>
  <cp:lastModifiedBy>Lane J Mrs</cp:lastModifiedBy>
  <cp:revision>2</cp:revision>
  <cp:lastPrinted>2019-02-15T12:56:00Z</cp:lastPrinted>
  <dcterms:created xsi:type="dcterms:W3CDTF">2019-02-15T13:17:00Z</dcterms:created>
  <dcterms:modified xsi:type="dcterms:W3CDTF">2019-02-15T13:17:00Z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Word</vt:lpwstr>
  </property>
  <property fmtid="{D5CDD505-2E9C-101B-9397-08002B2CF9AE}" pid="4" name="LastSaved">
    <vt:filetime>2017-04-27T00:00:00Z</vt:filetime>
  </property>
</Properties>
</file>