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4A19" w14:textId="77777777" w:rsidR="00BE2D86" w:rsidRDefault="00BE2D86" w:rsidP="00BE2D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sz w:val="26"/>
          <w:szCs w:val="20"/>
        </w:rPr>
      </w:pPr>
    </w:p>
    <w:p w14:paraId="34227B5C" w14:textId="0E42037B" w:rsidR="00F92F0F" w:rsidRPr="00F92F0F" w:rsidRDefault="00036533" w:rsidP="00BE2D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sz w:val="26"/>
          <w:szCs w:val="20"/>
        </w:rPr>
      </w:pPr>
      <w:r>
        <w:rPr>
          <w:rFonts w:asciiTheme="majorHAnsi" w:eastAsia="Times New Roman" w:hAnsiTheme="majorHAnsi" w:cs="Times New Roman"/>
          <w:b/>
          <w:sz w:val="26"/>
          <w:szCs w:val="20"/>
        </w:rPr>
        <w:t>Ashford Prep</w:t>
      </w:r>
      <w:r w:rsidR="00F92F0F" w:rsidRPr="00F92F0F">
        <w:rPr>
          <w:rFonts w:asciiTheme="majorHAnsi" w:eastAsia="Times New Roman" w:hAnsiTheme="majorHAnsi" w:cs="Times New Roman"/>
          <w:b/>
          <w:sz w:val="26"/>
          <w:szCs w:val="20"/>
        </w:rPr>
        <w:t xml:space="preserve"> School</w:t>
      </w:r>
    </w:p>
    <w:p w14:paraId="0A37501D" w14:textId="1BF7D8B9" w:rsidR="00F92F0F" w:rsidRPr="00BE2D86" w:rsidRDefault="00F92F0F" w:rsidP="00BE2D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sz w:val="26"/>
          <w:szCs w:val="20"/>
        </w:rPr>
      </w:pPr>
      <w:r w:rsidRPr="00F92F0F">
        <w:rPr>
          <w:rFonts w:asciiTheme="majorHAnsi" w:eastAsia="Times New Roman" w:hAnsiTheme="majorHAnsi" w:cs="Times New Roman"/>
          <w:b/>
          <w:sz w:val="26"/>
          <w:szCs w:val="20"/>
        </w:rPr>
        <w:t>Job Description –Teaching Assistant</w:t>
      </w:r>
    </w:p>
    <w:p w14:paraId="5DAB6C7B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30B77C3A" w14:textId="512E8D48" w:rsidR="00F92F0F" w:rsidRDefault="00F92F0F" w:rsidP="6F31AA23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6F31AA23">
        <w:rPr>
          <w:rFonts w:asciiTheme="majorHAnsi" w:eastAsia="Times New Roman" w:hAnsiTheme="majorHAnsi" w:cs="Times New Roman"/>
        </w:rPr>
        <w:t xml:space="preserve">This post is under the direction of the Senior Leadership Team (SLT) to provide support and assist Teachers </w:t>
      </w:r>
      <w:r w:rsidR="6E020CB7" w:rsidRPr="6F31AA23">
        <w:rPr>
          <w:rFonts w:asciiTheme="majorHAnsi" w:eastAsia="Times New Roman" w:hAnsiTheme="majorHAnsi" w:cs="Times New Roman"/>
        </w:rPr>
        <w:t xml:space="preserve">and wider staff </w:t>
      </w:r>
      <w:r w:rsidRPr="6F31AA23">
        <w:rPr>
          <w:rFonts w:asciiTheme="majorHAnsi" w:eastAsia="Times New Roman" w:hAnsiTheme="majorHAnsi" w:cs="Times New Roman"/>
        </w:rPr>
        <w:t>in the development</w:t>
      </w:r>
      <w:r w:rsidR="546A0EA9" w:rsidRPr="6F31AA23">
        <w:rPr>
          <w:rFonts w:asciiTheme="majorHAnsi" w:eastAsia="Times New Roman" w:hAnsiTheme="majorHAnsi" w:cs="Times New Roman"/>
        </w:rPr>
        <w:t xml:space="preserve">, </w:t>
      </w:r>
      <w:proofErr w:type="gramStart"/>
      <w:r w:rsidR="546A0EA9" w:rsidRPr="6F31AA23">
        <w:rPr>
          <w:rFonts w:asciiTheme="majorHAnsi" w:eastAsia="Times New Roman" w:hAnsiTheme="majorHAnsi" w:cs="Times New Roman"/>
        </w:rPr>
        <w:t>care</w:t>
      </w:r>
      <w:proofErr w:type="gramEnd"/>
      <w:r w:rsidR="546A0EA9" w:rsidRPr="6F31AA23">
        <w:rPr>
          <w:rFonts w:asciiTheme="majorHAnsi" w:eastAsia="Times New Roman" w:hAnsiTheme="majorHAnsi" w:cs="Times New Roman"/>
        </w:rPr>
        <w:t xml:space="preserve"> and </w:t>
      </w:r>
      <w:r w:rsidRPr="6F31AA23">
        <w:rPr>
          <w:rFonts w:asciiTheme="majorHAnsi" w:eastAsia="Times New Roman" w:hAnsiTheme="majorHAnsi" w:cs="Times New Roman"/>
        </w:rPr>
        <w:t xml:space="preserve">education of pupils, by undertaking tasks related to </w:t>
      </w:r>
      <w:r w:rsidR="3959FE42" w:rsidRPr="6F31AA23">
        <w:rPr>
          <w:rFonts w:asciiTheme="majorHAnsi" w:eastAsia="Times New Roman" w:hAnsiTheme="majorHAnsi" w:cs="Times New Roman"/>
        </w:rPr>
        <w:t>enrichment provision and wider school life including activities outside of term time.</w:t>
      </w:r>
    </w:p>
    <w:p w14:paraId="02EB378F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i/>
          <w:szCs w:val="20"/>
        </w:rPr>
      </w:pPr>
    </w:p>
    <w:p w14:paraId="3BF058D8" w14:textId="77777777" w:rsidR="00F92F0F" w:rsidRPr="004C6D84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0"/>
        </w:rPr>
      </w:pPr>
      <w:r w:rsidRPr="004C6D84">
        <w:rPr>
          <w:rFonts w:asciiTheme="majorHAnsi" w:eastAsia="Times New Roman" w:hAnsiTheme="majorHAnsi" w:cs="Times New Roman"/>
          <w:b/>
          <w:bCs/>
          <w:sz w:val="24"/>
          <w:szCs w:val="20"/>
        </w:rPr>
        <w:t>Main duties and responsibilities</w:t>
      </w:r>
    </w:p>
    <w:p w14:paraId="6A05A809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0"/>
        </w:rPr>
      </w:pPr>
    </w:p>
    <w:p w14:paraId="1784AD6A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i/>
          <w:szCs w:val="20"/>
        </w:rPr>
      </w:pPr>
      <w:r w:rsidRPr="00F92F0F">
        <w:rPr>
          <w:rFonts w:asciiTheme="majorHAnsi" w:eastAsia="Times New Roman" w:hAnsiTheme="majorHAnsi" w:cs="Times New Roman"/>
          <w:b/>
          <w:i/>
          <w:szCs w:val="20"/>
        </w:rPr>
        <w:t>Support for Pupils</w:t>
      </w:r>
    </w:p>
    <w:p w14:paraId="5A39BBE3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14903F8A" w14:textId="77777777" w:rsidR="00F92F0F" w:rsidRPr="00F92F0F" w:rsidRDefault="00F92F0F" w:rsidP="00F92F0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assist in the supervision of pupils outside the classroom including playgrounds, dining areas or on visits outside the school premises.</w:t>
      </w:r>
    </w:p>
    <w:p w14:paraId="650C1757" w14:textId="77777777" w:rsidR="00F92F0F" w:rsidRPr="00F92F0F" w:rsidRDefault="00F92F0F" w:rsidP="00F92F0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take all reasonable measures to ensure Health and Safety in the classroom and other relevant areas within and outside the school premises.</w:t>
      </w:r>
    </w:p>
    <w:p w14:paraId="7D07CA51" w14:textId="77777777" w:rsidR="00F92F0F" w:rsidRPr="00F92F0F" w:rsidRDefault="00F92F0F" w:rsidP="00F92F0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 xml:space="preserve">To provide care, attend to pupils’ personal needs and undertake activities necessary to meet the physical, </w:t>
      </w:r>
      <w:proofErr w:type="gramStart"/>
      <w:r w:rsidRPr="00F92F0F">
        <w:rPr>
          <w:rFonts w:asciiTheme="majorHAnsi" w:eastAsia="Times New Roman" w:hAnsiTheme="majorHAnsi" w:cs="Times New Roman"/>
          <w:szCs w:val="20"/>
        </w:rPr>
        <w:t>emotional</w:t>
      </w:r>
      <w:proofErr w:type="gramEnd"/>
      <w:r w:rsidRPr="00F92F0F">
        <w:rPr>
          <w:rFonts w:asciiTheme="majorHAnsi" w:eastAsia="Times New Roman" w:hAnsiTheme="majorHAnsi" w:cs="Times New Roman"/>
          <w:szCs w:val="20"/>
        </w:rPr>
        <w:t xml:space="preserve"> and educational requirements of individual or groups of pupils, under the supervision of Teaching staff.</w:t>
      </w:r>
    </w:p>
    <w:p w14:paraId="4D6A284E" w14:textId="1B136AD8" w:rsidR="00F92F0F" w:rsidRPr="00F92F0F" w:rsidRDefault="00F92F0F" w:rsidP="00F92F0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 xml:space="preserve">To assist in supervising the activities of groups of pupils or individual pupils, </w:t>
      </w:r>
      <w:proofErr w:type="gramStart"/>
      <w:r w:rsidRPr="00F92F0F">
        <w:rPr>
          <w:rFonts w:asciiTheme="majorHAnsi" w:eastAsia="Times New Roman" w:hAnsiTheme="majorHAnsi" w:cs="Times New Roman"/>
          <w:szCs w:val="20"/>
        </w:rPr>
        <w:t>in order to</w:t>
      </w:r>
      <w:proofErr w:type="gramEnd"/>
      <w:r w:rsidRPr="00F92F0F">
        <w:rPr>
          <w:rFonts w:asciiTheme="majorHAnsi" w:eastAsia="Times New Roman" w:hAnsiTheme="majorHAnsi" w:cs="Times New Roman"/>
          <w:szCs w:val="20"/>
        </w:rPr>
        <w:t xml:space="preserve"> facilitate their educational development and to develop a supportive and caring relationship.</w:t>
      </w:r>
    </w:p>
    <w:p w14:paraId="41C8F396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szCs w:val="20"/>
        </w:rPr>
      </w:pPr>
    </w:p>
    <w:p w14:paraId="0F4EE9FF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i/>
          <w:szCs w:val="20"/>
        </w:rPr>
      </w:pPr>
      <w:r w:rsidRPr="00F92F0F">
        <w:rPr>
          <w:rFonts w:asciiTheme="majorHAnsi" w:eastAsia="Times New Roman" w:hAnsiTheme="majorHAnsi" w:cs="Times New Roman"/>
          <w:b/>
          <w:i/>
          <w:szCs w:val="20"/>
        </w:rPr>
        <w:t>Support for Teachers</w:t>
      </w:r>
    </w:p>
    <w:p w14:paraId="72A3D3EC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5C7DF3D6" w14:textId="77777777" w:rsidR="00F92F0F" w:rsidRPr="00F92F0F" w:rsidRDefault="00F92F0F" w:rsidP="00F92F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work with pupils under the direction and supervision of the class Teacher and Head of Learning Support.</w:t>
      </w:r>
    </w:p>
    <w:p w14:paraId="18806391" w14:textId="77777777" w:rsidR="00F92F0F" w:rsidRPr="00F92F0F" w:rsidRDefault="00F92F0F" w:rsidP="00F92F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maintain records of the pupil’s progress as instructed by the class Teacher, with limited input to the monitoring and reviewing of work programmes.</w:t>
      </w:r>
    </w:p>
    <w:p w14:paraId="5EAFF85A" w14:textId="77777777" w:rsidR="00F92F0F" w:rsidRPr="00F92F0F" w:rsidRDefault="00F92F0F" w:rsidP="00F92F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reinforce classroom rules and routines as set by the Teacher.</w:t>
      </w:r>
    </w:p>
    <w:p w14:paraId="2D8135AE" w14:textId="77777777" w:rsidR="00F92F0F" w:rsidRPr="00F92F0F" w:rsidRDefault="00F92F0F" w:rsidP="00F92F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reinforce behaviour management techniques and motivational systems put in place by the class Teacher and Head of Learning Support.</w:t>
      </w:r>
    </w:p>
    <w:p w14:paraId="541716B0" w14:textId="77777777" w:rsidR="00F92F0F" w:rsidRPr="00F92F0F" w:rsidRDefault="00F92F0F" w:rsidP="00F92F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</w:t>
      </w:r>
      <w:r w:rsidR="00036533">
        <w:rPr>
          <w:rFonts w:asciiTheme="majorHAnsi" w:eastAsia="Times New Roman" w:hAnsiTheme="majorHAnsi" w:cs="Times New Roman"/>
          <w:szCs w:val="20"/>
        </w:rPr>
        <w:t>o undertake the following roles:</w:t>
      </w:r>
    </w:p>
    <w:p w14:paraId="7B03D0DA" w14:textId="77777777" w:rsidR="00F92F0F" w:rsidRPr="00F92F0F" w:rsidRDefault="00F92F0F" w:rsidP="000365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Preparation of the classroom before sessions when appropriate</w:t>
      </w:r>
    </w:p>
    <w:p w14:paraId="4FF4DA0F" w14:textId="77777777" w:rsidR="00F92F0F" w:rsidRPr="00F92F0F" w:rsidRDefault="00F92F0F" w:rsidP="000365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Photocopying, filing and routine classroom administrative tasks</w:t>
      </w:r>
    </w:p>
    <w:p w14:paraId="24856432" w14:textId="77777777" w:rsidR="00F92F0F" w:rsidRPr="00F92F0F" w:rsidRDefault="00F92F0F" w:rsidP="000365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 xml:space="preserve">Assisting in keeping the classroom and work areas tidy and safe </w:t>
      </w:r>
    </w:p>
    <w:p w14:paraId="474354E7" w14:textId="77777777" w:rsidR="00F92F0F" w:rsidRPr="00F92F0F" w:rsidRDefault="00F92F0F" w:rsidP="000365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 xml:space="preserve">Assisting with display of the </w:t>
      </w:r>
      <w:r w:rsidR="00036533" w:rsidRPr="00F92F0F">
        <w:rPr>
          <w:rFonts w:asciiTheme="majorHAnsi" w:eastAsia="Times New Roman" w:hAnsiTheme="majorHAnsi" w:cs="Times New Roman"/>
          <w:szCs w:val="20"/>
        </w:rPr>
        <w:t>pupils’</w:t>
      </w:r>
      <w:r w:rsidRPr="00F92F0F">
        <w:rPr>
          <w:rFonts w:asciiTheme="majorHAnsi" w:eastAsia="Times New Roman" w:hAnsiTheme="majorHAnsi" w:cs="Times New Roman"/>
          <w:szCs w:val="20"/>
        </w:rPr>
        <w:t xml:space="preserve"> work</w:t>
      </w:r>
    </w:p>
    <w:p w14:paraId="434D36C4" w14:textId="77777777" w:rsidR="00F92F0F" w:rsidRPr="00F92F0F" w:rsidRDefault="00F92F0F" w:rsidP="000365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Supervising a class if a Teacher is called away</w:t>
      </w:r>
    </w:p>
    <w:p w14:paraId="0D0B940D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5FA9EA69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i/>
          <w:szCs w:val="20"/>
        </w:rPr>
      </w:pPr>
      <w:r w:rsidRPr="00F92F0F">
        <w:rPr>
          <w:rFonts w:asciiTheme="majorHAnsi" w:eastAsia="Times New Roman" w:hAnsiTheme="majorHAnsi" w:cs="Times New Roman"/>
          <w:b/>
          <w:i/>
          <w:szCs w:val="20"/>
        </w:rPr>
        <w:t>Support for the school</w:t>
      </w:r>
    </w:p>
    <w:p w14:paraId="0E27B00A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10C872D3" w14:textId="77777777" w:rsidR="00F92F0F" w:rsidRPr="00F92F0F" w:rsidRDefault="00F92F0F" w:rsidP="00F92F0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observe pupils in all settings and report problems and progress to the class Teacher or members of the SLT.</w:t>
      </w:r>
    </w:p>
    <w:p w14:paraId="22E08FC2" w14:textId="05F1ECFB" w:rsidR="00BE2D86" w:rsidRPr="00BE2D86" w:rsidRDefault="00F92F0F" w:rsidP="00BE2D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ensure that the school policies regarding Health and Safety and Child Protection are implemented and to take care to ensure the implementation of the School’s Equal Opportunities Policy.</w:t>
      </w:r>
    </w:p>
    <w:p w14:paraId="1D133575" w14:textId="2D1D1B32" w:rsidR="00F92F0F" w:rsidRDefault="00F92F0F" w:rsidP="00F92F0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 xml:space="preserve">To assist with the organisation and smooth running of special events and celebrations involving the whole school. </w:t>
      </w:r>
      <w:proofErr w:type="gramStart"/>
      <w:r w:rsidRPr="00F92F0F">
        <w:rPr>
          <w:rFonts w:asciiTheme="majorHAnsi" w:eastAsia="Times New Roman" w:hAnsiTheme="majorHAnsi" w:cs="Times New Roman"/>
          <w:szCs w:val="20"/>
        </w:rPr>
        <w:t>E.g.</w:t>
      </w:r>
      <w:proofErr w:type="gramEnd"/>
      <w:r w:rsidRPr="00F92F0F">
        <w:rPr>
          <w:rFonts w:asciiTheme="majorHAnsi" w:eastAsia="Times New Roman" w:hAnsiTheme="majorHAnsi" w:cs="Times New Roman"/>
          <w:szCs w:val="20"/>
        </w:rPr>
        <w:t xml:space="preserve"> Open Day, Sports Days and Christmas Productions.</w:t>
      </w:r>
    </w:p>
    <w:p w14:paraId="60061E4C" w14:textId="77777777" w:rsid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26E37C9B" w14:textId="77777777" w:rsidR="00277D6F" w:rsidRPr="00F92F0F" w:rsidRDefault="00277D6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44EAFD9C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045F4A09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i/>
          <w:szCs w:val="20"/>
        </w:rPr>
      </w:pPr>
      <w:r w:rsidRPr="00F92F0F">
        <w:rPr>
          <w:rFonts w:asciiTheme="majorHAnsi" w:eastAsia="Times New Roman" w:hAnsiTheme="majorHAnsi" w:cs="Times New Roman"/>
          <w:b/>
          <w:i/>
          <w:szCs w:val="20"/>
        </w:rPr>
        <w:t>Support for the curriculum</w:t>
      </w:r>
    </w:p>
    <w:p w14:paraId="4B94D5A5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46BA6281" w14:textId="13C499C7" w:rsidR="00F92F0F" w:rsidRPr="00F92F0F" w:rsidRDefault="00036533" w:rsidP="00F92F0F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</w:rPr>
        <w:t>1</w:t>
      </w:r>
      <w:r>
        <w:rPr>
          <w:rFonts w:asciiTheme="majorHAnsi" w:eastAsia="Times New Roman" w:hAnsiTheme="majorHAnsi" w:cs="Times New Roman"/>
          <w:szCs w:val="20"/>
        </w:rPr>
        <w:tab/>
        <w:t>To assist in Teaching and L</w:t>
      </w:r>
      <w:r w:rsidR="00F92F0F" w:rsidRPr="00F92F0F">
        <w:rPr>
          <w:rFonts w:asciiTheme="majorHAnsi" w:eastAsia="Times New Roman" w:hAnsiTheme="majorHAnsi" w:cs="Times New Roman"/>
          <w:szCs w:val="20"/>
        </w:rPr>
        <w:t xml:space="preserve">earning by participating in </w:t>
      </w:r>
      <w:r w:rsidR="001E7FF6" w:rsidRPr="00F92F0F">
        <w:rPr>
          <w:rFonts w:asciiTheme="majorHAnsi" w:eastAsia="Times New Roman" w:hAnsiTheme="majorHAnsi" w:cs="Times New Roman"/>
          <w:szCs w:val="20"/>
        </w:rPr>
        <w:t>day-to-day</w:t>
      </w:r>
      <w:r w:rsidR="00F92F0F" w:rsidRPr="00F92F0F">
        <w:rPr>
          <w:rFonts w:asciiTheme="majorHAnsi" w:eastAsia="Times New Roman" w:hAnsiTheme="majorHAnsi" w:cs="Times New Roman"/>
          <w:szCs w:val="20"/>
        </w:rPr>
        <w:t xml:space="preserve"> activities, such as reading stories, listening to the pupils read, play activities, art and craft, group work, in order to further the educational development of the pupils.</w:t>
      </w:r>
    </w:p>
    <w:p w14:paraId="3DEEC669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5B883735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szCs w:val="20"/>
        </w:rPr>
      </w:pPr>
      <w:r w:rsidRPr="00F92F0F">
        <w:rPr>
          <w:rFonts w:asciiTheme="majorHAnsi" w:eastAsia="Times New Roman" w:hAnsiTheme="majorHAnsi" w:cs="Times New Roman"/>
          <w:b/>
          <w:szCs w:val="20"/>
        </w:rPr>
        <w:t>Authorised to</w:t>
      </w:r>
    </w:p>
    <w:p w14:paraId="3656B9AB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szCs w:val="20"/>
        </w:rPr>
      </w:pPr>
    </w:p>
    <w:p w14:paraId="03FE3E61" w14:textId="77777777" w:rsidR="00F92F0F" w:rsidRPr="00F92F0F" w:rsidRDefault="00F92F0F" w:rsidP="00F92F0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 xml:space="preserve">Have access to pupil assessment records and data as part of the duties described above, following the school’s guidelines </w:t>
      </w:r>
      <w:proofErr w:type="gramStart"/>
      <w:r w:rsidRPr="00F92F0F">
        <w:rPr>
          <w:rFonts w:asciiTheme="majorHAnsi" w:eastAsia="Times New Roman" w:hAnsiTheme="majorHAnsi" w:cs="Times New Roman"/>
          <w:szCs w:val="20"/>
        </w:rPr>
        <w:t>with regard to</w:t>
      </w:r>
      <w:proofErr w:type="gramEnd"/>
      <w:r w:rsidRPr="00F92F0F">
        <w:rPr>
          <w:rFonts w:asciiTheme="majorHAnsi" w:eastAsia="Times New Roman" w:hAnsiTheme="majorHAnsi" w:cs="Times New Roman"/>
          <w:szCs w:val="20"/>
        </w:rPr>
        <w:t xml:space="preserve"> confidentiality.</w:t>
      </w:r>
    </w:p>
    <w:p w14:paraId="45FB0818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773F9BE0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szCs w:val="20"/>
        </w:rPr>
      </w:pPr>
      <w:r w:rsidRPr="00F92F0F">
        <w:rPr>
          <w:rFonts w:asciiTheme="majorHAnsi" w:eastAsia="Times New Roman" w:hAnsiTheme="majorHAnsi" w:cs="Times New Roman"/>
          <w:b/>
          <w:szCs w:val="20"/>
        </w:rPr>
        <w:t>Entitlement</w:t>
      </w:r>
    </w:p>
    <w:p w14:paraId="049F31CB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szCs w:val="20"/>
        </w:rPr>
      </w:pPr>
    </w:p>
    <w:p w14:paraId="0056777F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i/>
          <w:szCs w:val="20"/>
        </w:rPr>
      </w:pPr>
      <w:r w:rsidRPr="00F92F0F">
        <w:rPr>
          <w:rFonts w:asciiTheme="majorHAnsi" w:eastAsia="Times New Roman" w:hAnsiTheme="majorHAnsi" w:cs="Times New Roman"/>
          <w:b/>
          <w:i/>
          <w:szCs w:val="20"/>
        </w:rPr>
        <w:t xml:space="preserve">Induction, </w:t>
      </w:r>
      <w:proofErr w:type="gramStart"/>
      <w:r w:rsidRPr="00F92F0F">
        <w:rPr>
          <w:rFonts w:asciiTheme="majorHAnsi" w:eastAsia="Times New Roman" w:hAnsiTheme="majorHAnsi" w:cs="Times New Roman"/>
          <w:b/>
          <w:i/>
          <w:szCs w:val="20"/>
        </w:rPr>
        <w:t>training</w:t>
      </w:r>
      <w:proofErr w:type="gramEnd"/>
      <w:r w:rsidRPr="00F92F0F">
        <w:rPr>
          <w:rFonts w:asciiTheme="majorHAnsi" w:eastAsia="Times New Roman" w:hAnsiTheme="majorHAnsi" w:cs="Times New Roman"/>
          <w:b/>
          <w:i/>
          <w:szCs w:val="20"/>
        </w:rPr>
        <w:t xml:space="preserve"> and professional support</w:t>
      </w:r>
    </w:p>
    <w:p w14:paraId="53128261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27DEC545" w14:textId="77777777" w:rsidR="00F92F0F" w:rsidRPr="00F92F0F" w:rsidRDefault="00F92F0F" w:rsidP="00F92F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receive new staff induction training in line with the school’s policy.</w:t>
      </w:r>
    </w:p>
    <w:p w14:paraId="7194D642" w14:textId="77777777" w:rsidR="00F92F0F" w:rsidRPr="00F92F0F" w:rsidRDefault="00F92F0F" w:rsidP="00F92F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receive appropriate training, as applicable, for all duties which are required within this job description.</w:t>
      </w:r>
    </w:p>
    <w:p w14:paraId="5448298C" w14:textId="77777777" w:rsidR="00F92F0F" w:rsidRPr="00F92F0F" w:rsidRDefault="00F92F0F" w:rsidP="00F92F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 xml:space="preserve">To receive the support of the class Teacher, SLT and the </w:t>
      </w:r>
      <w:r w:rsidR="00036533">
        <w:rPr>
          <w:rFonts w:asciiTheme="majorHAnsi" w:eastAsia="Times New Roman" w:hAnsiTheme="majorHAnsi" w:cs="Times New Roman"/>
          <w:szCs w:val="20"/>
        </w:rPr>
        <w:t>Head T</w:t>
      </w:r>
      <w:r w:rsidR="00036533" w:rsidRPr="00F92F0F">
        <w:rPr>
          <w:rFonts w:asciiTheme="majorHAnsi" w:eastAsia="Times New Roman" w:hAnsiTheme="majorHAnsi" w:cs="Times New Roman"/>
          <w:szCs w:val="20"/>
        </w:rPr>
        <w:t>eacher</w:t>
      </w:r>
      <w:r w:rsidRPr="00F92F0F">
        <w:rPr>
          <w:rFonts w:asciiTheme="majorHAnsi" w:eastAsia="Times New Roman" w:hAnsiTheme="majorHAnsi" w:cs="Times New Roman"/>
          <w:szCs w:val="20"/>
        </w:rPr>
        <w:t xml:space="preserve"> and to work as a valued member of the whole school team.</w:t>
      </w:r>
    </w:p>
    <w:p w14:paraId="6E639ADD" w14:textId="77777777" w:rsidR="00F92F0F" w:rsidRPr="00F92F0F" w:rsidRDefault="00F92F0F" w:rsidP="00F92F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attend team meetings periodically with members of the SLT.</w:t>
      </w:r>
    </w:p>
    <w:p w14:paraId="62486C05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i/>
          <w:szCs w:val="20"/>
        </w:rPr>
      </w:pPr>
    </w:p>
    <w:p w14:paraId="5750249F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i/>
          <w:szCs w:val="20"/>
        </w:rPr>
      </w:pPr>
      <w:r w:rsidRPr="00F92F0F">
        <w:rPr>
          <w:rFonts w:asciiTheme="majorHAnsi" w:eastAsia="Times New Roman" w:hAnsiTheme="majorHAnsi" w:cs="Times New Roman"/>
          <w:b/>
          <w:i/>
          <w:szCs w:val="20"/>
        </w:rPr>
        <w:t>Performance management</w:t>
      </w:r>
    </w:p>
    <w:p w14:paraId="4101652C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78D85504" w14:textId="77777777" w:rsidR="00F92F0F" w:rsidRPr="00F92F0F" w:rsidRDefault="00F92F0F" w:rsidP="00F92F0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set objectives in line with the agreed Performance Management policy.</w:t>
      </w:r>
    </w:p>
    <w:p w14:paraId="77CDFD69" w14:textId="77777777" w:rsidR="00F92F0F" w:rsidRPr="00F92F0F" w:rsidRDefault="00F92F0F" w:rsidP="00F92F0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agree objectives with the Appraiser/</w:t>
      </w:r>
      <w:r w:rsidR="00036533">
        <w:rPr>
          <w:rFonts w:asciiTheme="majorHAnsi" w:eastAsia="Times New Roman" w:hAnsiTheme="majorHAnsi" w:cs="Times New Roman"/>
          <w:szCs w:val="20"/>
        </w:rPr>
        <w:t>Head T</w:t>
      </w:r>
      <w:r w:rsidR="00036533" w:rsidRPr="00F92F0F">
        <w:rPr>
          <w:rFonts w:asciiTheme="majorHAnsi" w:eastAsia="Times New Roman" w:hAnsiTheme="majorHAnsi" w:cs="Times New Roman"/>
          <w:szCs w:val="20"/>
        </w:rPr>
        <w:t>eacher</w:t>
      </w:r>
      <w:r w:rsidRPr="00F92F0F">
        <w:rPr>
          <w:rFonts w:asciiTheme="majorHAnsi" w:eastAsia="Times New Roman" w:hAnsiTheme="majorHAnsi" w:cs="Times New Roman"/>
          <w:szCs w:val="20"/>
        </w:rPr>
        <w:t>.</w:t>
      </w:r>
    </w:p>
    <w:p w14:paraId="576B98C8" w14:textId="77777777" w:rsidR="00F92F0F" w:rsidRPr="00F92F0F" w:rsidRDefault="00F92F0F" w:rsidP="00F92F0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contribute to a review of performance against the objectives set.</w:t>
      </w:r>
    </w:p>
    <w:p w14:paraId="5FBD989B" w14:textId="77777777" w:rsidR="00F92F0F" w:rsidRPr="00F92F0F" w:rsidRDefault="00F92F0F" w:rsidP="00F92F0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To benefit from professional development opportunities in line with identified school and professional priorities.</w:t>
      </w:r>
    </w:p>
    <w:p w14:paraId="4B99056E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1029D731" w14:textId="56BDA10B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szCs w:val="20"/>
        </w:rPr>
      </w:pPr>
      <w:r w:rsidRPr="00F92F0F">
        <w:rPr>
          <w:rFonts w:asciiTheme="majorHAnsi" w:eastAsia="Times New Roman" w:hAnsiTheme="majorHAnsi" w:cs="Times New Roman"/>
          <w:b/>
          <w:szCs w:val="20"/>
        </w:rPr>
        <w:t>Qualifications</w:t>
      </w:r>
      <w:r w:rsidR="001467A2">
        <w:rPr>
          <w:rFonts w:asciiTheme="majorHAnsi" w:eastAsia="Times New Roman" w:hAnsiTheme="majorHAnsi" w:cs="Times New Roman"/>
          <w:b/>
          <w:szCs w:val="20"/>
        </w:rPr>
        <w:t xml:space="preserve">/Experience </w:t>
      </w:r>
    </w:p>
    <w:p w14:paraId="1299C43A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szCs w:val="20"/>
        </w:rPr>
      </w:pPr>
    </w:p>
    <w:p w14:paraId="3B3C2FE9" w14:textId="1C7F2E89" w:rsidR="00F92F0F" w:rsidRPr="00F92F0F" w:rsidRDefault="00F92F0F" w:rsidP="00F92F0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 xml:space="preserve">Successful completion of school Induction Training for </w:t>
      </w:r>
      <w:proofErr w:type="spellStart"/>
      <w:r w:rsidRPr="00F92F0F">
        <w:rPr>
          <w:rFonts w:asciiTheme="majorHAnsi" w:eastAsia="Times New Roman" w:hAnsiTheme="majorHAnsi" w:cs="Times New Roman"/>
          <w:szCs w:val="20"/>
        </w:rPr>
        <w:t>TAs.</w:t>
      </w:r>
      <w:proofErr w:type="spellEnd"/>
    </w:p>
    <w:p w14:paraId="45B7EF5D" w14:textId="77777777" w:rsidR="00F92F0F" w:rsidRPr="00F92F0F" w:rsidRDefault="00F92F0F" w:rsidP="00F92F0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Successful completion of an initial probationary period.</w:t>
      </w:r>
    </w:p>
    <w:p w14:paraId="0F6F4573" w14:textId="77777777" w:rsidR="00F92F0F" w:rsidRPr="00F92F0F" w:rsidRDefault="00F92F0F" w:rsidP="00F92F0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>A reasonable standard of education with proficiency in literacy and numeracy.</w:t>
      </w:r>
    </w:p>
    <w:p w14:paraId="27C244F0" w14:textId="77777777" w:rsidR="00F92F0F" w:rsidRPr="00F92F0F" w:rsidRDefault="00F92F0F" w:rsidP="00F92F0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  <w:r w:rsidRPr="00F92F0F">
        <w:rPr>
          <w:rFonts w:asciiTheme="majorHAnsi" w:eastAsia="Times New Roman" w:hAnsiTheme="majorHAnsi" w:cs="Times New Roman"/>
          <w:szCs w:val="20"/>
        </w:rPr>
        <w:t xml:space="preserve">Experience of working with pupils, in either a paid, </w:t>
      </w:r>
      <w:proofErr w:type="gramStart"/>
      <w:r w:rsidRPr="00F92F0F">
        <w:rPr>
          <w:rFonts w:asciiTheme="majorHAnsi" w:eastAsia="Times New Roman" w:hAnsiTheme="majorHAnsi" w:cs="Times New Roman"/>
          <w:szCs w:val="20"/>
        </w:rPr>
        <w:t>voluntary</w:t>
      </w:r>
      <w:proofErr w:type="gramEnd"/>
      <w:r w:rsidRPr="00F92F0F">
        <w:rPr>
          <w:rFonts w:asciiTheme="majorHAnsi" w:eastAsia="Times New Roman" w:hAnsiTheme="majorHAnsi" w:cs="Times New Roman"/>
          <w:szCs w:val="20"/>
        </w:rPr>
        <w:t xml:space="preserve"> or domestic environment or ability to show an interest in a pupil’s development and in a wide range of issues concerning their education and welfare.</w:t>
      </w:r>
    </w:p>
    <w:p w14:paraId="4DDBEF00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3461D779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3CF2D8B6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0FB78278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1FC39945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0562CB0E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6D98A12B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2946DB82" w14:textId="77777777" w:rsidR="00F92F0F" w:rsidRPr="00F92F0F" w:rsidRDefault="00F92F0F" w:rsidP="00F92F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Cs w:val="20"/>
        </w:rPr>
      </w:pPr>
    </w:p>
    <w:p w14:paraId="110FFD37" w14:textId="77777777" w:rsidR="00D347BC" w:rsidRDefault="004C6D84"/>
    <w:sectPr w:rsidR="00D347BC">
      <w:headerReference w:type="default" r:id="rId10"/>
      <w:footerReference w:type="even" r:id="rId11"/>
      <w:footerReference w:type="default" r:id="rId12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978F" w14:textId="77777777" w:rsidR="007F45EA" w:rsidRDefault="007F45EA">
      <w:pPr>
        <w:spacing w:after="0" w:line="240" w:lineRule="auto"/>
      </w:pPr>
      <w:r>
        <w:separator/>
      </w:r>
    </w:p>
  </w:endnote>
  <w:endnote w:type="continuationSeparator" w:id="0">
    <w:p w14:paraId="51A85B37" w14:textId="77777777" w:rsidR="007F45EA" w:rsidRDefault="007F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5D39C7" w:rsidRDefault="005A2211" w:rsidP="00CF15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E9F23F" w14:textId="77777777" w:rsidR="005D39C7" w:rsidRDefault="004C6D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5D39C7" w:rsidRDefault="005A2211" w:rsidP="00CF15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5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699379" w14:textId="77777777" w:rsidR="005D39C7" w:rsidRDefault="004C6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96C9" w14:textId="77777777" w:rsidR="007F45EA" w:rsidRDefault="007F45EA">
      <w:pPr>
        <w:spacing w:after="0" w:line="240" w:lineRule="auto"/>
      </w:pPr>
      <w:r>
        <w:separator/>
      </w:r>
    </w:p>
  </w:footnote>
  <w:footnote w:type="continuationSeparator" w:id="0">
    <w:p w14:paraId="4D77E2BC" w14:textId="77777777" w:rsidR="007F45EA" w:rsidRDefault="007F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723C" w14:textId="6D7D9EE3" w:rsidR="00BE2D86" w:rsidRDefault="00BE2D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15FE7" wp14:editId="09EDB48B">
          <wp:simplePos x="0" y="0"/>
          <wp:positionH relativeFrom="column">
            <wp:posOffset>-906145</wp:posOffset>
          </wp:positionH>
          <wp:positionV relativeFrom="paragraph">
            <wp:posOffset>-457200</wp:posOffset>
          </wp:positionV>
          <wp:extent cx="3600450" cy="9239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EE811C8"/>
    <w:lvl w:ilvl="0">
      <w:numFmt w:val="bullet"/>
      <w:lvlText w:val="*"/>
      <w:lvlJc w:val="left"/>
    </w:lvl>
  </w:abstractNum>
  <w:abstractNum w:abstractNumId="1" w15:restartNumberingAfterBreak="0">
    <w:nsid w:val="21DD5CCF"/>
    <w:multiLevelType w:val="singleLevel"/>
    <w:tmpl w:val="90B4B916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4CF22A17"/>
    <w:multiLevelType w:val="singleLevel"/>
    <w:tmpl w:val="90B4B916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4F9B41A7"/>
    <w:multiLevelType w:val="singleLevel"/>
    <w:tmpl w:val="90B4B916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52A11E92"/>
    <w:multiLevelType w:val="singleLevel"/>
    <w:tmpl w:val="90B4B916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533F5D98"/>
    <w:multiLevelType w:val="singleLevel"/>
    <w:tmpl w:val="90B4B916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596301F6"/>
    <w:multiLevelType w:val="singleLevel"/>
    <w:tmpl w:val="90B4B916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num w:numId="1" w16cid:durableId="1145008762">
    <w:abstractNumId w:val="1"/>
  </w:num>
  <w:num w:numId="2" w16cid:durableId="872618765">
    <w:abstractNumId w:val="2"/>
  </w:num>
  <w:num w:numId="3" w16cid:durableId="76172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916432213">
    <w:abstractNumId w:val="4"/>
  </w:num>
  <w:num w:numId="5" w16cid:durableId="1687907600">
    <w:abstractNumId w:val="3"/>
  </w:num>
  <w:num w:numId="6" w16cid:durableId="1789008718">
    <w:abstractNumId w:val="6"/>
  </w:num>
  <w:num w:numId="7" w16cid:durableId="899292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0F"/>
    <w:rsid w:val="00036533"/>
    <w:rsid w:val="001467A2"/>
    <w:rsid w:val="00162518"/>
    <w:rsid w:val="001D257F"/>
    <w:rsid w:val="001E7FF6"/>
    <w:rsid w:val="00277D6F"/>
    <w:rsid w:val="004C53D6"/>
    <w:rsid w:val="004C6D84"/>
    <w:rsid w:val="0050657E"/>
    <w:rsid w:val="005A2211"/>
    <w:rsid w:val="007F45EA"/>
    <w:rsid w:val="00BE2D86"/>
    <w:rsid w:val="00BF1E8E"/>
    <w:rsid w:val="00E61B70"/>
    <w:rsid w:val="00F92F0F"/>
    <w:rsid w:val="3959FE42"/>
    <w:rsid w:val="546A0EA9"/>
    <w:rsid w:val="6D244BAC"/>
    <w:rsid w:val="6E020CB7"/>
    <w:rsid w:val="6F31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28627A"/>
  <w15:chartTrackingRefBased/>
  <w15:docId w15:val="{353CA449-B6FC-40F9-82B0-26673656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9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F0F"/>
  </w:style>
  <w:style w:type="character" w:styleId="PageNumber">
    <w:name w:val="page number"/>
    <w:basedOn w:val="DefaultParagraphFont"/>
    <w:rsid w:val="00F92F0F"/>
  </w:style>
  <w:style w:type="paragraph" w:styleId="Header">
    <w:name w:val="header"/>
    <w:basedOn w:val="Normal"/>
    <w:link w:val="HeaderChar"/>
    <w:uiPriority w:val="99"/>
    <w:unhideWhenUsed/>
    <w:rsid w:val="00BE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150761A653042A484EE705ABBF9FC" ma:contentTypeVersion="16" ma:contentTypeDescription="Create a new document." ma:contentTypeScope="" ma:versionID="64144da1e282274aa225b3c7166f2739">
  <xsd:schema xmlns:xsd="http://www.w3.org/2001/XMLSchema" xmlns:xs="http://www.w3.org/2001/XMLSchema" xmlns:p="http://schemas.microsoft.com/office/2006/metadata/properties" xmlns:ns2="7166b169-7f67-4482-9498-4e8a8af74ca7" xmlns:ns3="1ab721f1-da25-438d-9c4b-c8d85a5945b6" targetNamespace="http://schemas.microsoft.com/office/2006/metadata/properties" ma:root="true" ma:fieldsID="665ff38dee09201f97116f8a1dd91e21" ns2:_="" ns3:_="">
    <xsd:import namespace="7166b169-7f67-4482-9498-4e8a8af74ca7"/>
    <xsd:import namespace="1ab721f1-da25-438d-9c4b-c8d85a594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heckedbyDat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b169-7f67-4482-9498-4e8a8af74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eckedbyDate" ma:index="19" nillable="true" ma:displayName="Checked by &amp; Date" ma:description="Column to show sign off of payroll documentation&#10;" ma:format="Dropdown" ma:internalName="CheckedbyDate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1a904b-da2c-4878-bdc1-5c7b4429c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21f1-da25-438d-9c4b-c8d85a594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30fdb7-7ccd-4449-8135-6d60a2ef2542}" ma:internalName="TaxCatchAll" ma:showField="CatchAllData" ma:web="1ab721f1-da25-438d-9c4b-c8d85a594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b721f1-da25-438d-9c4b-c8d85a5945b6">
      <UserInfo>
        <DisplayName>Nick TileyNunn</DisplayName>
        <AccountId>2997</AccountId>
        <AccountType/>
      </UserInfo>
    </SharedWithUsers>
    <CheckedbyDate xmlns="7166b169-7f67-4482-9498-4e8a8af74ca7" xsi:nil="true"/>
    <TaxCatchAll xmlns="1ab721f1-da25-438d-9c4b-c8d85a5945b6" xsi:nil="true"/>
    <lcf76f155ced4ddcb4097134ff3c332f xmlns="7166b169-7f67-4482-9498-4e8a8af74c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5F9D0-01F1-49A1-9F57-D06DCF48B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b169-7f67-4482-9498-4e8a8af74ca7"/>
    <ds:schemaRef ds:uri="1ab721f1-da25-438d-9c4b-c8d85a594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26E4B-F98C-4930-B641-39A00F429C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28df68-ced6-4aed-84a1-d38a741cfda3"/>
    <ds:schemaRef ds:uri="1ab721f1-da25-438d-9c4b-c8d85a5945b6"/>
    <ds:schemaRef ds:uri="7166b169-7f67-4482-9498-4e8a8af74ca7"/>
  </ds:schemaRefs>
</ds:datastoreItem>
</file>

<file path=customXml/itemProps3.xml><?xml version="1.0" encoding="utf-8"?>
<ds:datastoreItem xmlns:ds="http://schemas.openxmlformats.org/officeDocument/2006/customXml" ds:itemID="{49324434-4081-4923-8012-2724F16F1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3441</Characters>
  <Application>Microsoft Office Word</Application>
  <DocSecurity>0</DocSecurity>
  <Lines>28</Lines>
  <Paragraphs>8</Paragraphs>
  <ScaleCrop>false</ScaleCrop>
  <Company>Ashford School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holdstockc</dc:creator>
  <cp:keywords/>
  <dc:description/>
  <cp:lastModifiedBy>Rowenna Abel</cp:lastModifiedBy>
  <cp:revision>6</cp:revision>
  <dcterms:created xsi:type="dcterms:W3CDTF">2022-02-16T10:29:00Z</dcterms:created>
  <dcterms:modified xsi:type="dcterms:W3CDTF">2022-06-07T11:09:00Z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0x0101001A1150761A653042A484EE705ABBF9FC</vt:lpwstr>
  </property>
  <property fmtid="{D5CDD505-2E9C-101B-9397-08002B2CF9AE}" pid="3" name="MediaServiceImageTags">
    <vt:lpwstr/>
  </property>
</Properties>
</file>