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24" w:rsidRDefault="00431C24" w:rsidP="00431C24">
      <w:pPr>
        <w:pStyle w:val="Title"/>
        <w:spacing w:before="100" w:beforeAutospacing="1" w:after="100" w:afterAutospacing="1"/>
        <w:ind w:left="426" w:hanging="426"/>
        <w:jc w:val="right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-363855</wp:posOffset>
            </wp:positionV>
            <wp:extent cx="1085850" cy="746760"/>
            <wp:effectExtent l="0" t="0" r="0" b="0"/>
            <wp:wrapNone/>
            <wp:docPr id="1" name="Picture 1" descr="Culford Crest &amp; Cul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ford Crest &amp; Culfor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24" w:rsidRPr="00431C24" w:rsidRDefault="00431C24" w:rsidP="00431C24">
      <w:pPr>
        <w:pStyle w:val="Title"/>
        <w:spacing w:before="100" w:beforeAutospacing="1" w:after="100" w:afterAutospacing="1"/>
        <w:ind w:left="426" w:hanging="426"/>
        <w:jc w:val="left"/>
        <w:rPr>
          <w:rFonts w:cs="Arial"/>
          <w:szCs w:val="28"/>
        </w:rPr>
      </w:pPr>
      <w:r w:rsidRPr="00431C24">
        <w:rPr>
          <w:rFonts w:cs="Arial"/>
          <w:szCs w:val="28"/>
        </w:rPr>
        <w:t>Laboratory Technician (Biology)</w:t>
      </w:r>
    </w:p>
    <w:p w:rsidR="00431C24" w:rsidRDefault="00431C24" w:rsidP="00785D49">
      <w:pPr>
        <w:pStyle w:val="Title"/>
        <w:ind w:left="426" w:hanging="426"/>
        <w:jc w:val="left"/>
        <w:rPr>
          <w:rFonts w:cs="Arial"/>
          <w:sz w:val="22"/>
          <w:szCs w:val="22"/>
        </w:rPr>
      </w:pPr>
      <w:r w:rsidRPr="00785D49">
        <w:rPr>
          <w:rFonts w:cs="Arial"/>
          <w:sz w:val="22"/>
          <w:szCs w:val="22"/>
        </w:rPr>
        <w:t>Permanent, Full-time</w:t>
      </w:r>
      <w:r w:rsidR="005C6346">
        <w:rPr>
          <w:rFonts w:cs="Arial"/>
          <w:sz w:val="22"/>
          <w:szCs w:val="22"/>
        </w:rPr>
        <w:t xml:space="preserve"> (40 weeks per annum</w:t>
      </w:r>
      <w:r w:rsidR="009D44DC" w:rsidRPr="00785D49">
        <w:rPr>
          <w:rFonts w:cs="Arial"/>
          <w:sz w:val="22"/>
          <w:szCs w:val="22"/>
        </w:rPr>
        <w:t>)</w:t>
      </w:r>
    </w:p>
    <w:p w:rsidR="00785D49" w:rsidRPr="00785D49" w:rsidRDefault="00785D49" w:rsidP="00785D49">
      <w:pPr>
        <w:pStyle w:val="Title"/>
        <w:ind w:left="426" w:hanging="426"/>
        <w:jc w:val="left"/>
        <w:rPr>
          <w:rFonts w:cs="Arial"/>
          <w:sz w:val="22"/>
          <w:szCs w:val="22"/>
        </w:rPr>
      </w:pPr>
    </w:p>
    <w:p w:rsidR="00431C24" w:rsidRDefault="00431C24" w:rsidP="00785D49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85D49">
        <w:rPr>
          <w:rFonts w:ascii="Arial" w:hAnsi="Arial" w:cs="Arial"/>
          <w:color w:val="auto"/>
          <w:sz w:val="22"/>
          <w:szCs w:val="22"/>
        </w:rPr>
        <w:t xml:space="preserve">Culford is a boarding and day school for over </w:t>
      </w:r>
      <w:r w:rsidR="005C6346">
        <w:rPr>
          <w:rFonts w:ascii="Arial" w:hAnsi="Arial" w:cs="Arial"/>
          <w:color w:val="auto"/>
          <w:sz w:val="22"/>
          <w:szCs w:val="22"/>
        </w:rPr>
        <w:t>700</w:t>
      </w:r>
      <w:r w:rsidRPr="00785D49">
        <w:rPr>
          <w:rFonts w:ascii="Arial" w:hAnsi="Arial" w:cs="Arial"/>
          <w:color w:val="auto"/>
          <w:sz w:val="22"/>
          <w:szCs w:val="22"/>
        </w:rPr>
        <w:t xml:space="preserve"> children aged </w:t>
      </w:r>
      <w:r w:rsidR="005C6346">
        <w:rPr>
          <w:rFonts w:ascii="Arial" w:hAnsi="Arial" w:cs="Arial"/>
          <w:color w:val="auto"/>
          <w:sz w:val="22"/>
          <w:szCs w:val="22"/>
        </w:rPr>
        <w:t>1</w:t>
      </w:r>
      <w:r w:rsidRPr="00785D49">
        <w:rPr>
          <w:rFonts w:ascii="Arial" w:hAnsi="Arial" w:cs="Arial"/>
          <w:color w:val="auto"/>
          <w:sz w:val="22"/>
          <w:szCs w:val="22"/>
        </w:rPr>
        <w:t xml:space="preserve"> to 18, set in 480 acres of beautiful Suffolk parkland, with an 18</w:t>
      </w:r>
      <w:r w:rsidRPr="00785D49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785D49">
        <w:rPr>
          <w:rFonts w:ascii="Arial" w:hAnsi="Arial" w:cs="Arial"/>
          <w:color w:val="auto"/>
          <w:sz w:val="22"/>
          <w:szCs w:val="22"/>
        </w:rPr>
        <w:t xml:space="preserve"> century grade II mansion at its centre and three separate schools: the Pre-Prep &amp; Nursery (ages </w:t>
      </w:r>
      <w:r w:rsidR="005C6346">
        <w:rPr>
          <w:rFonts w:ascii="Arial" w:hAnsi="Arial" w:cs="Arial"/>
          <w:color w:val="auto"/>
          <w:sz w:val="22"/>
          <w:szCs w:val="22"/>
        </w:rPr>
        <w:t>1</w:t>
      </w:r>
      <w:r w:rsidRPr="00785D49">
        <w:rPr>
          <w:rFonts w:ascii="Arial" w:hAnsi="Arial" w:cs="Arial"/>
          <w:color w:val="auto"/>
          <w:sz w:val="22"/>
          <w:szCs w:val="22"/>
        </w:rPr>
        <w:t xml:space="preserve"> to 7); the Prep (ages 7 to 13); and the Senior School (ages 13 to 18).</w:t>
      </w:r>
    </w:p>
    <w:p w:rsidR="00F16766" w:rsidRPr="00785D49" w:rsidRDefault="00F16766" w:rsidP="00785D49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431C24" w:rsidRDefault="00431C24" w:rsidP="00785D49">
      <w:pPr>
        <w:jc w:val="both"/>
        <w:rPr>
          <w:rFonts w:ascii="Arial" w:hAnsi="Arial" w:cs="Arial"/>
          <w:color w:val="auto"/>
          <w:sz w:val="22"/>
          <w:szCs w:val="22"/>
        </w:rPr>
      </w:pPr>
      <w:r w:rsidRPr="00785D49">
        <w:rPr>
          <w:rFonts w:ascii="Arial" w:hAnsi="Arial" w:cs="Arial"/>
          <w:color w:val="auto"/>
          <w:sz w:val="22"/>
          <w:szCs w:val="22"/>
        </w:rPr>
        <w:t>We believe in educating the whole person to deliver a well-rounded, fulfilled individual with excellent academic results. Everything we do is informed by our firm belief that learning should be challenging, enriching and fun. Culford is a Christian school with a Methodist tradition. We see education as a transformational process that guides pupils towards academic success, clear moral values, and the development of leadership and a readiness for the world of adulthood.</w:t>
      </w:r>
    </w:p>
    <w:p w:rsidR="00785D49" w:rsidRPr="00785D49" w:rsidRDefault="00785D49" w:rsidP="00785D49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431C24" w:rsidRPr="00785D49" w:rsidRDefault="00431C24" w:rsidP="00785D49">
      <w:pPr>
        <w:pStyle w:val="Title"/>
        <w:ind w:left="426" w:hanging="426"/>
        <w:jc w:val="both"/>
        <w:rPr>
          <w:rFonts w:cs="Arial"/>
          <w:sz w:val="22"/>
          <w:szCs w:val="22"/>
        </w:rPr>
      </w:pPr>
      <w:r w:rsidRPr="00785D49">
        <w:rPr>
          <w:rFonts w:cs="Arial"/>
          <w:sz w:val="22"/>
          <w:szCs w:val="22"/>
        </w:rPr>
        <w:t>The role</w:t>
      </w:r>
    </w:p>
    <w:p w:rsidR="00785D49" w:rsidRPr="00785D49" w:rsidRDefault="00785D49" w:rsidP="00785D49">
      <w:pPr>
        <w:pStyle w:val="Title"/>
        <w:ind w:left="426" w:hanging="426"/>
        <w:jc w:val="both"/>
        <w:rPr>
          <w:rFonts w:cs="Arial"/>
          <w:sz w:val="22"/>
          <w:szCs w:val="22"/>
        </w:rPr>
      </w:pPr>
    </w:p>
    <w:p w:rsidR="00785D49" w:rsidRPr="00785D49" w:rsidRDefault="00431C24" w:rsidP="00785D49">
      <w:pPr>
        <w:pStyle w:val="Title"/>
        <w:jc w:val="both"/>
        <w:rPr>
          <w:rFonts w:cs="Arial"/>
          <w:b w:val="0"/>
          <w:sz w:val="22"/>
          <w:szCs w:val="22"/>
        </w:rPr>
      </w:pPr>
      <w:r w:rsidRPr="00785D49">
        <w:rPr>
          <w:rFonts w:cs="Arial"/>
          <w:b w:val="0"/>
          <w:sz w:val="22"/>
          <w:szCs w:val="22"/>
        </w:rPr>
        <w:t xml:space="preserve">The </w:t>
      </w:r>
      <w:r w:rsidR="00785D49" w:rsidRPr="00785D49">
        <w:rPr>
          <w:rFonts w:cs="Arial"/>
          <w:b w:val="0"/>
          <w:sz w:val="22"/>
          <w:szCs w:val="22"/>
        </w:rPr>
        <w:t>Laboratory Technician</w:t>
      </w:r>
      <w:r w:rsidRPr="00785D49">
        <w:rPr>
          <w:rFonts w:cs="Arial"/>
          <w:b w:val="0"/>
          <w:sz w:val="22"/>
          <w:szCs w:val="22"/>
        </w:rPr>
        <w:t xml:space="preserve"> will </w:t>
      </w:r>
      <w:r w:rsidR="00785D49" w:rsidRPr="00785D49">
        <w:rPr>
          <w:rFonts w:cs="Arial"/>
          <w:b w:val="0"/>
          <w:sz w:val="22"/>
          <w:szCs w:val="22"/>
        </w:rPr>
        <w:t xml:space="preserve">service and maintain the laboratories, </w:t>
      </w:r>
      <w:r w:rsidR="000D71FF">
        <w:rPr>
          <w:rFonts w:cs="Arial"/>
          <w:b w:val="0"/>
          <w:sz w:val="22"/>
          <w:szCs w:val="22"/>
        </w:rPr>
        <w:t xml:space="preserve">preparation room, </w:t>
      </w:r>
      <w:r w:rsidR="00785D49" w:rsidRPr="00785D49">
        <w:rPr>
          <w:rFonts w:cs="Arial"/>
          <w:b w:val="0"/>
          <w:sz w:val="22"/>
          <w:szCs w:val="22"/>
        </w:rPr>
        <w:t>equipment and materials to ensure their safe and efficient use for all science subjects.</w:t>
      </w:r>
    </w:p>
    <w:p w:rsidR="00785D49" w:rsidRPr="00785D49" w:rsidRDefault="00785D49" w:rsidP="00785D49">
      <w:pPr>
        <w:pStyle w:val="Title"/>
        <w:jc w:val="both"/>
        <w:rPr>
          <w:rFonts w:cs="Arial"/>
          <w:b w:val="0"/>
          <w:sz w:val="22"/>
          <w:szCs w:val="22"/>
        </w:rPr>
      </w:pPr>
    </w:p>
    <w:p w:rsidR="00431C24" w:rsidRPr="00785D49" w:rsidRDefault="00431C24" w:rsidP="00785D49">
      <w:pPr>
        <w:pStyle w:val="Title"/>
        <w:jc w:val="both"/>
        <w:rPr>
          <w:rFonts w:cs="Arial"/>
          <w:b w:val="0"/>
          <w:sz w:val="22"/>
          <w:szCs w:val="22"/>
        </w:rPr>
      </w:pPr>
      <w:r w:rsidRPr="00785D49">
        <w:rPr>
          <w:rFonts w:cs="Arial"/>
          <w:b w:val="0"/>
          <w:sz w:val="22"/>
          <w:szCs w:val="22"/>
        </w:rPr>
        <w:t xml:space="preserve">This role reports to the </w:t>
      </w:r>
      <w:r w:rsidR="00785D49" w:rsidRPr="00785D49">
        <w:rPr>
          <w:rFonts w:cs="Arial"/>
          <w:b w:val="0"/>
          <w:sz w:val="22"/>
          <w:szCs w:val="22"/>
        </w:rPr>
        <w:t>Head of Department</w:t>
      </w:r>
      <w:r w:rsidRPr="00785D49">
        <w:rPr>
          <w:rFonts w:cs="Arial"/>
          <w:b w:val="0"/>
          <w:sz w:val="22"/>
          <w:szCs w:val="22"/>
        </w:rPr>
        <w:t>.</w:t>
      </w:r>
    </w:p>
    <w:p w:rsidR="00785D49" w:rsidRPr="00785D49" w:rsidRDefault="00785D49" w:rsidP="00785D49">
      <w:pPr>
        <w:pStyle w:val="Title"/>
        <w:jc w:val="both"/>
        <w:rPr>
          <w:rFonts w:cs="Arial"/>
          <w:b w:val="0"/>
          <w:sz w:val="22"/>
          <w:szCs w:val="22"/>
        </w:rPr>
      </w:pPr>
    </w:p>
    <w:p w:rsidR="00431C24" w:rsidRPr="00785D49" w:rsidRDefault="00431C24" w:rsidP="00785D49">
      <w:pPr>
        <w:pStyle w:val="Title"/>
        <w:jc w:val="both"/>
        <w:rPr>
          <w:rFonts w:cs="Arial"/>
          <w:sz w:val="22"/>
          <w:szCs w:val="22"/>
        </w:rPr>
      </w:pPr>
      <w:r w:rsidRPr="00785D49">
        <w:rPr>
          <w:rFonts w:cs="Arial"/>
          <w:sz w:val="22"/>
          <w:szCs w:val="22"/>
        </w:rPr>
        <w:t>Duties and Responsibilities:</w:t>
      </w:r>
    </w:p>
    <w:p w:rsidR="00785D49" w:rsidRPr="00785D49" w:rsidRDefault="00785D49" w:rsidP="00785D49">
      <w:pPr>
        <w:pStyle w:val="Title"/>
        <w:jc w:val="both"/>
        <w:rPr>
          <w:rFonts w:cs="Arial"/>
          <w:sz w:val="22"/>
          <w:szCs w:val="22"/>
        </w:rPr>
      </w:pPr>
    </w:p>
    <w:p w:rsidR="00431C24" w:rsidRPr="00785D49" w:rsidRDefault="00431C24" w:rsidP="00575B1C">
      <w:pPr>
        <w:pStyle w:val="Title"/>
        <w:jc w:val="both"/>
        <w:rPr>
          <w:rFonts w:cs="Arial"/>
          <w:b w:val="0"/>
          <w:sz w:val="22"/>
          <w:szCs w:val="22"/>
        </w:rPr>
      </w:pPr>
      <w:r w:rsidRPr="00785D49">
        <w:rPr>
          <w:rFonts w:cs="Arial"/>
          <w:b w:val="0"/>
          <w:sz w:val="22"/>
          <w:szCs w:val="22"/>
        </w:rPr>
        <w:t>The list below is not exhaustive and assumes that from time to time other tasks not listed, may be required to ensure the efficient operation of the school.</w:t>
      </w:r>
    </w:p>
    <w:p w:rsidR="00431C24" w:rsidRPr="00896366" w:rsidRDefault="00431C24" w:rsidP="00575B1C">
      <w:pPr>
        <w:pStyle w:val="Title"/>
        <w:jc w:val="both"/>
        <w:rPr>
          <w:rFonts w:cs="Arial"/>
          <w:b w:val="0"/>
          <w:sz w:val="22"/>
          <w:szCs w:val="22"/>
        </w:rPr>
      </w:pPr>
    </w:p>
    <w:p w:rsidR="00431C24" w:rsidRPr="00F7559E" w:rsidRDefault="00785D49" w:rsidP="00575B1C">
      <w:pPr>
        <w:pStyle w:val="Title"/>
        <w:jc w:val="both"/>
        <w:rPr>
          <w:rFonts w:cs="Arial"/>
          <w:sz w:val="22"/>
          <w:szCs w:val="22"/>
        </w:rPr>
      </w:pPr>
      <w:r w:rsidRPr="00F7559E">
        <w:rPr>
          <w:rFonts w:cs="Arial"/>
          <w:sz w:val="22"/>
          <w:szCs w:val="22"/>
        </w:rPr>
        <w:t xml:space="preserve">General </w:t>
      </w:r>
      <w:r w:rsidR="00431C24" w:rsidRPr="00F7559E">
        <w:rPr>
          <w:rFonts w:cs="Arial"/>
          <w:sz w:val="22"/>
          <w:szCs w:val="22"/>
        </w:rPr>
        <w:t>L</w:t>
      </w:r>
      <w:r w:rsidRPr="00F7559E">
        <w:rPr>
          <w:rFonts w:cs="Arial"/>
          <w:sz w:val="22"/>
          <w:szCs w:val="22"/>
        </w:rPr>
        <w:t>aboratory Technician duties</w:t>
      </w:r>
    </w:p>
    <w:p w:rsidR="00785D49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To provide materials </w:t>
      </w:r>
      <w:r w:rsidR="00896366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(including making up of solutions to the required concentration) and equipment </w:t>
      </w: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required for practical lessons as specified by teaching staff, either as </w:t>
      </w:r>
      <w:r w:rsidR="00896366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demonstration or class experiment</w:t>
      </w: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  <w:r w:rsidR="00896366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Demonstrate use of equipment when required.</w:t>
      </w:r>
    </w:p>
    <w:p w:rsidR="00785D49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be able to assemble and/or check suitability and function of apparatus and experiments using appropriate teacher guides/ handbooks or laboratory manuals.</w:t>
      </w:r>
    </w:p>
    <w:p w:rsidR="00785D49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To dismantle, clear away, repair, discard, </w:t>
      </w:r>
      <w:r w:rsidR="00896366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dispose of residues, </w:t>
      </w:r>
      <w:r w:rsidR="00745C0A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sterilise, </w:t>
      </w: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wash and clean apparatus, glassware and all other equipment after practical sessions</w:t>
      </w:r>
      <w:r w:rsidR="000D71FF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and return all equipment to its appropriate storage area</w:t>
      </w: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, as the situation demands.</w:t>
      </w:r>
    </w:p>
    <w:p w:rsidR="00785D49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keep a check on safety regulations and risk assessments, and to advise others where there may be a problem.</w:t>
      </w:r>
    </w:p>
    <w:p w:rsidR="00785D49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provide a back-up service for lessons so that extras, deficiencies, faults or spare equipment may be available for lesson continuity.</w:t>
      </w:r>
    </w:p>
    <w:p w:rsidR="000D71FF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To </w:t>
      </w:r>
      <w:r w:rsidR="000D71FF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record and maintain stock levels of consumable items, ordering replacements as necessary. Anticipate possible usage of less commonly used materials and perishable items and keep appropriate stock levels.</w:t>
      </w:r>
    </w:p>
    <w:p w:rsidR="000D71FF" w:rsidRPr="00F7559E" w:rsidRDefault="000D71FF" w:rsidP="000D71FF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check delivery notes/invoices and date and rotate consumable items.</w:t>
      </w:r>
    </w:p>
    <w:p w:rsidR="00785D49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keep Laboratories, prep room and store areas in a clean, safe and workmanlike condition</w:t>
      </w:r>
      <w:r w:rsidR="000D71FF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at all times</w:t>
      </w: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, and deal with/report potential hazards, or residue/breakages etc.</w:t>
      </w:r>
    </w:p>
    <w:p w:rsidR="00575B1C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file/retrieve worksheets, book reviews and scientific literature, exam papers etc. in appropriate filing cabinets, and to photocopy them when necessary.</w:t>
      </w:r>
    </w:p>
    <w:p w:rsidR="00575B1C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lastRenderedPageBreak/>
        <w:t>To keep a check and report on all text books: To deal with new text books, to coordinate and keep records of all text books being issued and returned, to repair and report any damaged texts.</w:t>
      </w:r>
    </w:p>
    <w:p w:rsidR="00575B1C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keep a record of all breakages and to make reports to the Accounts Department of such items to be billed to pupil’s accounts.</w:t>
      </w:r>
    </w:p>
    <w:p w:rsidR="00745C0A" w:rsidRPr="00F7559E" w:rsidRDefault="00745C0A" w:rsidP="00745C0A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carry out routine maintenance and/or repair of electrical equipment as is practicable.</w:t>
      </w:r>
    </w:p>
    <w:p w:rsidR="00785D49" w:rsidRPr="00F7559E" w:rsidRDefault="00785D49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annually deep clean, refurbish benches and restock the Laboratories and prep room area to ensure ‘working’ levels of equipment are maintained.</w:t>
      </w:r>
    </w:p>
    <w:p w:rsidR="00745C0A" w:rsidRPr="00F7559E" w:rsidRDefault="00745C0A" w:rsidP="00575B1C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support the Prep School I with the preparation of lessons/demonstrations and the supply of equipment on an occasional basis as becomes necessary.</w:t>
      </w:r>
    </w:p>
    <w:p w:rsidR="00785D49" w:rsidRPr="00F7559E" w:rsidRDefault="00785D49" w:rsidP="00785D49">
      <w:pPr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F16766" w:rsidRPr="00F7559E" w:rsidRDefault="00F16766" w:rsidP="00575B1C">
      <w:pPr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Biology Technician responsibilities:</w:t>
      </w:r>
    </w:p>
    <w:p w:rsidR="00745C0A" w:rsidRPr="00F7559E" w:rsidRDefault="00745C0A" w:rsidP="00575B1C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prepare, and when required, inoculate micro biological plates and safely sterilise and dispose of plates after observation.</w:t>
      </w:r>
    </w:p>
    <w:p w:rsidR="00745C0A" w:rsidRPr="00F7559E" w:rsidRDefault="00745C0A" w:rsidP="00575B1C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Trial new or modified experiments e.g. required practical experiments at GCSE and A Level.</w:t>
      </w:r>
    </w:p>
    <w:p w:rsidR="00745C0A" w:rsidRPr="00F7559E" w:rsidRDefault="00745C0A" w:rsidP="00745C0A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budget for, order and keep records of orders and capital items as authorised by the Head of Department.</w:t>
      </w:r>
    </w:p>
    <w:p w:rsidR="00745C0A" w:rsidRPr="00F7559E" w:rsidRDefault="00745C0A" w:rsidP="00575B1C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provide administrative support to the teachers in the biology department including photocopying, helping organise and collate internal exam papers</w:t>
      </w:r>
      <w:r w:rsidR="00F7559E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p w:rsidR="00575B1C" w:rsidRPr="00F7559E" w:rsidRDefault="00575B1C" w:rsidP="005C6346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Organisation of all biology equipment within the biology prep room. This will include organisation of the st</w:t>
      </w:r>
      <w:r w:rsidR="00745C0A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o</w:t>
      </w: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ck, cupboards and shelves.</w:t>
      </w:r>
    </w:p>
    <w:p w:rsidR="00575B1C" w:rsidRPr="00F7559E" w:rsidRDefault="00575B1C" w:rsidP="00575B1C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be responsible for the maintenance/ repair of all biology equipment, including electrical and electronics equipment.</w:t>
      </w:r>
    </w:p>
    <w:p w:rsidR="00575B1C" w:rsidRPr="00F7559E" w:rsidRDefault="00575B1C" w:rsidP="00575B1C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To advise the Head of Biology/Science where appropriate as to the </w:t>
      </w:r>
      <w:r w:rsidR="00745C0A"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required </w:t>
      </w: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replacement/ professional repair of electrical/</w:t>
      </w:r>
      <w:proofErr w:type="spellStart"/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electronics</w:t>
      </w:r>
      <w:proofErr w:type="spellEnd"/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equipment.</w:t>
      </w:r>
    </w:p>
    <w:p w:rsidR="00575B1C" w:rsidRPr="00F7559E" w:rsidRDefault="00575B1C" w:rsidP="00575B1C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7559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carry out any reasonable request made by biology teachers, the Senior Technician and Director of Science.</w:t>
      </w:r>
    </w:p>
    <w:p w:rsidR="00575B1C" w:rsidRPr="00785D49" w:rsidRDefault="00575B1C" w:rsidP="00785D49">
      <w:pPr>
        <w:jc w:val="both"/>
        <w:rPr>
          <w:rFonts w:ascii="Arial" w:eastAsiaTheme="minorHAnsi" w:hAnsi="Arial" w:cs="Arial"/>
          <w:color w:val="00B050"/>
          <w:kern w:val="0"/>
          <w:sz w:val="24"/>
          <w:szCs w:val="24"/>
          <w:lang w:eastAsia="en-US"/>
          <w14:ligatures w14:val="none"/>
          <w14:cntxtAlts w14:val="0"/>
        </w:rPr>
      </w:pPr>
    </w:p>
    <w:p w:rsidR="00431C24" w:rsidRPr="005C6346" w:rsidRDefault="00431C24" w:rsidP="00785D49">
      <w:pPr>
        <w:pStyle w:val="Title"/>
        <w:tabs>
          <w:tab w:val="left" w:pos="426"/>
        </w:tabs>
        <w:jc w:val="both"/>
        <w:rPr>
          <w:rFonts w:cs="Arial"/>
          <w:sz w:val="22"/>
          <w:szCs w:val="22"/>
        </w:rPr>
      </w:pPr>
      <w:r w:rsidRPr="005C6346">
        <w:rPr>
          <w:rFonts w:cs="Arial"/>
          <w:sz w:val="22"/>
          <w:szCs w:val="22"/>
        </w:rPr>
        <w:t>Skills and personal qualities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Be responsible, honest and reliable;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Be practical and have a reasonable D.I.Y. knowledge and experience;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Stay calm in an emergency;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Have good verbal communication skills;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Have a reasonable level of skill in using a computer;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Be prepared to work flexible hours, have a flexible approach to work and enjoy a varied routine;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Understand safe working practices and health and safety legislation (training will be given);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Be well organised and capable of prioritising work;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Be happy to work alone or part of a group;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Have a reasonable level of fitness;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To have a smart and professional appearance and demeanour;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Commitment to the support of young people;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Commitment to the school’s Equal Opportunities Policy;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Willingness to undertake appropriate professional development when necessary;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Be forward-thinking and seek continuous improvement;</w:t>
      </w:r>
    </w:p>
    <w:p w:rsidR="00431C24" w:rsidRPr="005C6346" w:rsidRDefault="00431C24" w:rsidP="00785D49">
      <w:pPr>
        <w:pStyle w:val="Title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 w:val="0"/>
          <w:sz w:val="22"/>
          <w:szCs w:val="22"/>
        </w:rPr>
      </w:pPr>
      <w:r w:rsidRPr="005C6346">
        <w:rPr>
          <w:rFonts w:cs="Arial"/>
          <w:b w:val="0"/>
          <w:sz w:val="22"/>
          <w:szCs w:val="22"/>
        </w:rPr>
        <w:t>Model and promote the values of flexibility, innovation, dynamism and resilience.</w:t>
      </w:r>
    </w:p>
    <w:p w:rsidR="00431C24" w:rsidRPr="00785D49" w:rsidRDefault="00431C24" w:rsidP="00785D49">
      <w:pPr>
        <w:pStyle w:val="Title"/>
        <w:jc w:val="both"/>
        <w:rPr>
          <w:rFonts w:cs="Arial"/>
          <w:color w:val="FF0000"/>
          <w:sz w:val="22"/>
          <w:szCs w:val="22"/>
        </w:rPr>
      </w:pPr>
    </w:p>
    <w:p w:rsidR="00431C24" w:rsidRPr="00785D49" w:rsidRDefault="00431C24" w:rsidP="00785D49">
      <w:pPr>
        <w:pStyle w:val="Title"/>
        <w:jc w:val="both"/>
        <w:rPr>
          <w:rFonts w:cs="Arial"/>
          <w:sz w:val="22"/>
          <w:szCs w:val="22"/>
        </w:rPr>
      </w:pPr>
      <w:r w:rsidRPr="00785D49">
        <w:rPr>
          <w:rFonts w:cs="Arial"/>
          <w:sz w:val="22"/>
          <w:szCs w:val="22"/>
        </w:rPr>
        <w:t>Outline terms and conditions</w:t>
      </w:r>
    </w:p>
    <w:p w:rsidR="00431C24" w:rsidRPr="00785D49" w:rsidRDefault="00431C24" w:rsidP="00785D49">
      <w:pPr>
        <w:pStyle w:val="Title"/>
        <w:jc w:val="both"/>
        <w:rPr>
          <w:rFonts w:cs="Arial"/>
          <w:sz w:val="22"/>
          <w:szCs w:val="22"/>
        </w:rPr>
      </w:pPr>
    </w:p>
    <w:p w:rsidR="009D44DC" w:rsidRPr="00785D49" w:rsidRDefault="00431C24" w:rsidP="00785D49">
      <w:pPr>
        <w:pStyle w:val="Title"/>
        <w:jc w:val="both"/>
        <w:rPr>
          <w:rFonts w:cs="Arial"/>
          <w:b w:val="0"/>
          <w:sz w:val="22"/>
          <w:szCs w:val="22"/>
        </w:rPr>
      </w:pPr>
      <w:r w:rsidRPr="00785D49">
        <w:rPr>
          <w:rFonts w:cs="Arial"/>
          <w:sz w:val="22"/>
          <w:szCs w:val="22"/>
        </w:rPr>
        <w:t xml:space="preserve">Working hours: </w:t>
      </w:r>
      <w:r w:rsidRPr="00785D49">
        <w:rPr>
          <w:rFonts w:cs="Arial"/>
          <w:b w:val="0"/>
          <w:sz w:val="22"/>
          <w:szCs w:val="22"/>
        </w:rPr>
        <w:t>0</w:t>
      </w:r>
      <w:r w:rsidR="009D44DC" w:rsidRPr="00785D49">
        <w:rPr>
          <w:rFonts w:cs="Arial"/>
          <w:b w:val="0"/>
          <w:sz w:val="22"/>
          <w:szCs w:val="22"/>
        </w:rPr>
        <w:t>8</w:t>
      </w:r>
      <w:r w:rsidRPr="00785D49">
        <w:rPr>
          <w:rFonts w:cs="Arial"/>
          <w:b w:val="0"/>
          <w:sz w:val="22"/>
          <w:szCs w:val="22"/>
        </w:rPr>
        <w:t>.00-1</w:t>
      </w:r>
      <w:r w:rsidR="009D44DC" w:rsidRPr="00785D49">
        <w:rPr>
          <w:rFonts w:cs="Arial"/>
          <w:b w:val="0"/>
          <w:sz w:val="22"/>
          <w:szCs w:val="22"/>
        </w:rPr>
        <w:t>6</w:t>
      </w:r>
      <w:r w:rsidRPr="00785D49">
        <w:rPr>
          <w:rFonts w:cs="Arial"/>
          <w:b w:val="0"/>
          <w:sz w:val="22"/>
          <w:szCs w:val="22"/>
        </w:rPr>
        <w:t>.</w:t>
      </w:r>
      <w:r w:rsidR="009D44DC" w:rsidRPr="00785D49">
        <w:rPr>
          <w:rFonts w:cs="Arial"/>
          <w:b w:val="0"/>
          <w:sz w:val="22"/>
          <w:szCs w:val="22"/>
        </w:rPr>
        <w:t>15</w:t>
      </w:r>
      <w:r w:rsidRPr="00785D49">
        <w:rPr>
          <w:rFonts w:cs="Arial"/>
          <w:b w:val="0"/>
          <w:sz w:val="22"/>
          <w:szCs w:val="22"/>
        </w:rPr>
        <w:t xml:space="preserve"> Monday to Friday</w:t>
      </w:r>
      <w:r w:rsidR="009D44DC" w:rsidRPr="00785D49">
        <w:rPr>
          <w:rFonts w:cs="Arial"/>
          <w:b w:val="0"/>
          <w:sz w:val="22"/>
          <w:szCs w:val="22"/>
        </w:rPr>
        <w:t>, which includes a one hour unpaid lunch break,</w:t>
      </w:r>
      <w:r w:rsidRPr="00785D49">
        <w:rPr>
          <w:rFonts w:cs="Arial"/>
          <w:b w:val="0"/>
          <w:sz w:val="22"/>
          <w:szCs w:val="22"/>
        </w:rPr>
        <w:t xml:space="preserve"> and Saturdays between </w:t>
      </w:r>
      <w:r w:rsidR="009D44DC" w:rsidRPr="00785D49">
        <w:rPr>
          <w:rFonts w:cs="Arial"/>
          <w:b w:val="0"/>
          <w:sz w:val="22"/>
          <w:szCs w:val="22"/>
        </w:rPr>
        <w:t xml:space="preserve">08:15 to 12:15 during term time (33 weeks a year). You will </w:t>
      </w:r>
      <w:proofErr w:type="gramStart"/>
      <w:r w:rsidR="009D44DC" w:rsidRPr="00785D49">
        <w:rPr>
          <w:rFonts w:cs="Arial"/>
          <w:b w:val="0"/>
          <w:sz w:val="22"/>
          <w:szCs w:val="22"/>
        </w:rPr>
        <w:lastRenderedPageBreak/>
        <w:t>be</w:t>
      </w:r>
      <w:proofErr w:type="gramEnd"/>
      <w:r w:rsidR="009D44DC" w:rsidRPr="00785D49">
        <w:rPr>
          <w:rFonts w:cs="Arial"/>
          <w:b w:val="0"/>
          <w:sz w:val="22"/>
          <w:szCs w:val="22"/>
        </w:rPr>
        <w:t xml:space="preserve"> required to work 30 hours per week for 7 weeks of the school holiday periods by arrangement with your line manager.</w:t>
      </w:r>
    </w:p>
    <w:p w:rsidR="00431C24" w:rsidRPr="00785D49" w:rsidRDefault="00431C24" w:rsidP="00785D49">
      <w:pPr>
        <w:pStyle w:val="Title"/>
        <w:jc w:val="both"/>
        <w:rPr>
          <w:rFonts w:cs="Arial"/>
          <w:sz w:val="22"/>
          <w:szCs w:val="22"/>
        </w:rPr>
      </w:pPr>
    </w:p>
    <w:p w:rsidR="00431C24" w:rsidRPr="00785D49" w:rsidRDefault="00431C24" w:rsidP="00785D49">
      <w:pPr>
        <w:pStyle w:val="Title"/>
        <w:jc w:val="both"/>
        <w:rPr>
          <w:rFonts w:cs="Arial"/>
          <w:b w:val="0"/>
          <w:sz w:val="22"/>
          <w:szCs w:val="22"/>
        </w:rPr>
      </w:pPr>
      <w:r w:rsidRPr="00785D49">
        <w:rPr>
          <w:rFonts w:cs="Arial"/>
          <w:sz w:val="22"/>
          <w:szCs w:val="22"/>
        </w:rPr>
        <w:t xml:space="preserve">Holiday entitlement: </w:t>
      </w:r>
      <w:r w:rsidR="005C6346" w:rsidRPr="005C6346">
        <w:rPr>
          <w:rFonts w:cs="Arial"/>
          <w:b w:val="0"/>
          <w:sz w:val="22"/>
          <w:szCs w:val="22"/>
        </w:rPr>
        <w:t>This is a contract to work 40 weeks per annum, the remaining 12 weeks will be taken as holiday or leave</w:t>
      </w:r>
      <w:r w:rsidR="005C6346">
        <w:rPr>
          <w:rFonts w:cs="Arial"/>
          <w:b w:val="0"/>
          <w:sz w:val="22"/>
          <w:szCs w:val="22"/>
        </w:rPr>
        <w:t>. Please note</w:t>
      </w:r>
      <w:proofErr w:type="gramStart"/>
      <w:r w:rsidR="005C6346">
        <w:rPr>
          <w:rFonts w:cs="Arial"/>
          <w:b w:val="0"/>
          <w:sz w:val="22"/>
          <w:szCs w:val="22"/>
        </w:rPr>
        <w:t>,</w:t>
      </w:r>
      <w:proofErr w:type="gramEnd"/>
      <w:r w:rsidR="005C6346">
        <w:rPr>
          <w:rFonts w:cs="Arial"/>
          <w:b w:val="0"/>
          <w:sz w:val="22"/>
          <w:szCs w:val="22"/>
        </w:rPr>
        <w:t xml:space="preserve"> the first Bank H</w:t>
      </w:r>
      <w:bookmarkStart w:id="0" w:name="_GoBack"/>
      <w:bookmarkEnd w:id="0"/>
      <w:r w:rsidR="005C6346">
        <w:rPr>
          <w:rFonts w:cs="Arial"/>
          <w:b w:val="0"/>
          <w:sz w:val="22"/>
          <w:szCs w:val="22"/>
        </w:rPr>
        <w:t xml:space="preserve">oliday in May is considered a working day as the School is open. </w:t>
      </w:r>
    </w:p>
    <w:p w:rsidR="00431C24" w:rsidRPr="00785D49" w:rsidRDefault="00431C24" w:rsidP="00785D49">
      <w:pPr>
        <w:pStyle w:val="Title"/>
        <w:jc w:val="both"/>
        <w:rPr>
          <w:rFonts w:cs="Arial"/>
          <w:b w:val="0"/>
          <w:sz w:val="22"/>
          <w:szCs w:val="22"/>
        </w:rPr>
      </w:pPr>
    </w:p>
    <w:p w:rsidR="00431C24" w:rsidRPr="00785D49" w:rsidRDefault="00431C24" w:rsidP="00785D49">
      <w:pPr>
        <w:pStyle w:val="Title"/>
        <w:jc w:val="both"/>
        <w:rPr>
          <w:rFonts w:cs="Arial"/>
          <w:b w:val="0"/>
          <w:sz w:val="22"/>
          <w:szCs w:val="22"/>
        </w:rPr>
      </w:pPr>
      <w:r w:rsidRPr="00785D49">
        <w:rPr>
          <w:rFonts w:cs="Arial"/>
          <w:sz w:val="22"/>
          <w:szCs w:val="22"/>
        </w:rPr>
        <w:t>Start Date:</w:t>
      </w:r>
      <w:r w:rsidRPr="00785D49">
        <w:rPr>
          <w:rFonts w:cs="Arial"/>
          <w:b w:val="0"/>
          <w:sz w:val="22"/>
          <w:szCs w:val="22"/>
        </w:rPr>
        <w:t xml:space="preserve"> </w:t>
      </w:r>
      <w:r w:rsidR="005C6346">
        <w:rPr>
          <w:rFonts w:cs="Arial"/>
          <w:b w:val="0"/>
          <w:sz w:val="22"/>
          <w:szCs w:val="22"/>
        </w:rPr>
        <w:t>ASAP</w:t>
      </w:r>
    </w:p>
    <w:p w:rsidR="00431C24" w:rsidRPr="00431C24" w:rsidRDefault="00431C24" w:rsidP="00431C24">
      <w:pPr>
        <w:ind w:left="851" w:right="623"/>
        <w:jc w:val="both"/>
        <w:rPr>
          <w:rFonts w:ascii="Arial" w:hAnsi="Arial" w:cs="Arial"/>
          <w:color w:val="FF0000"/>
          <w:sz w:val="24"/>
          <w:szCs w:val="24"/>
        </w:rPr>
      </w:pPr>
    </w:p>
    <w:p w:rsidR="00431C24" w:rsidRDefault="00431C24" w:rsidP="00431C24">
      <w:pPr>
        <w:pStyle w:val="Title"/>
        <w:jc w:val="both"/>
        <w:rPr>
          <w:rFonts w:cs="Arial"/>
          <w:b w:val="0"/>
          <w:color w:val="00B050"/>
          <w:sz w:val="16"/>
          <w:szCs w:val="16"/>
        </w:rPr>
      </w:pPr>
    </w:p>
    <w:p w:rsidR="00785D49" w:rsidRPr="00575B1C" w:rsidRDefault="00785D49" w:rsidP="00575B1C">
      <w:pPr>
        <w:spacing w:after="200" w:line="276" w:lineRule="auto"/>
      </w:pPr>
    </w:p>
    <w:sectPr w:rsidR="00785D49" w:rsidRPr="00575B1C" w:rsidSect="004E7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CD0"/>
    <w:multiLevelType w:val="hybridMultilevel"/>
    <w:tmpl w:val="5A76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234B"/>
    <w:multiLevelType w:val="hybridMultilevel"/>
    <w:tmpl w:val="8CAC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46FB2"/>
    <w:multiLevelType w:val="hybridMultilevel"/>
    <w:tmpl w:val="2D5EDC82"/>
    <w:lvl w:ilvl="0" w:tplc="11E839DE">
      <w:start w:val="1"/>
      <w:numFmt w:val="decimal"/>
      <w:lvlText w:val="%1."/>
      <w:lvlJc w:val="left"/>
      <w:pPr>
        <w:ind w:left="3336" w:hanging="420"/>
      </w:pPr>
    </w:lvl>
    <w:lvl w:ilvl="1" w:tplc="08090019">
      <w:start w:val="1"/>
      <w:numFmt w:val="lowerLetter"/>
      <w:lvlText w:val="%2."/>
      <w:lvlJc w:val="left"/>
      <w:pPr>
        <w:ind w:left="3996" w:hanging="360"/>
      </w:pPr>
    </w:lvl>
    <w:lvl w:ilvl="2" w:tplc="0809001B">
      <w:start w:val="1"/>
      <w:numFmt w:val="lowerRoman"/>
      <w:lvlText w:val="%3."/>
      <w:lvlJc w:val="right"/>
      <w:pPr>
        <w:ind w:left="4716" w:hanging="180"/>
      </w:pPr>
    </w:lvl>
    <w:lvl w:ilvl="3" w:tplc="0809000F">
      <w:start w:val="1"/>
      <w:numFmt w:val="decimal"/>
      <w:lvlText w:val="%4."/>
      <w:lvlJc w:val="left"/>
      <w:pPr>
        <w:ind w:left="5436" w:hanging="360"/>
      </w:pPr>
    </w:lvl>
    <w:lvl w:ilvl="4" w:tplc="08090019">
      <w:start w:val="1"/>
      <w:numFmt w:val="lowerLetter"/>
      <w:lvlText w:val="%5."/>
      <w:lvlJc w:val="left"/>
      <w:pPr>
        <w:ind w:left="6156" w:hanging="360"/>
      </w:pPr>
    </w:lvl>
    <w:lvl w:ilvl="5" w:tplc="0809001B">
      <w:start w:val="1"/>
      <w:numFmt w:val="lowerRoman"/>
      <w:lvlText w:val="%6."/>
      <w:lvlJc w:val="right"/>
      <w:pPr>
        <w:ind w:left="6876" w:hanging="180"/>
      </w:pPr>
    </w:lvl>
    <w:lvl w:ilvl="6" w:tplc="0809000F">
      <w:start w:val="1"/>
      <w:numFmt w:val="decimal"/>
      <w:lvlText w:val="%7."/>
      <w:lvlJc w:val="left"/>
      <w:pPr>
        <w:ind w:left="7596" w:hanging="360"/>
      </w:pPr>
    </w:lvl>
    <w:lvl w:ilvl="7" w:tplc="08090019">
      <w:start w:val="1"/>
      <w:numFmt w:val="lowerLetter"/>
      <w:lvlText w:val="%8."/>
      <w:lvlJc w:val="left"/>
      <w:pPr>
        <w:ind w:left="8316" w:hanging="360"/>
      </w:pPr>
    </w:lvl>
    <w:lvl w:ilvl="8" w:tplc="0809001B">
      <w:start w:val="1"/>
      <w:numFmt w:val="lowerRoman"/>
      <w:lvlText w:val="%9."/>
      <w:lvlJc w:val="right"/>
      <w:pPr>
        <w:ind w:left="9036" w:hanging="180"/>
      </w:pPr>
    </w:lvl>
  </w:abstractNum>
  <w:abstractNum w:abstractNumId="3">
    <w:nsid w:val="35890BF6"/>
    <w:multiLevelType w:val="hybridMultilevel"/>
    <w:tmpl w:val="A8B0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D22F5"/>
    <w:multiLevelType w:val="hybridMultilevel"/>
    <w:tmpl w:val="6ECCE72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D"/>
    <w:rsid w:val="00071661"/>
    <w:rsid w:val="000D71FF"/>
    <w:rsid w:val="000F050D"/>
    <w:rsid w:val="00201ACE"/>
    <w:rsid w:val="002C42CA"/>
    <w:rsid w:val="00431C24"/>
    <w:rsid w:val="004E781B"/>
    <w:rsid w:val="00575B1C"/>
    <w:rsid w:val="005C6346"/>
    <w:rsid w:val="006F3DAC"/>
    <w:rsid w:val="00745C0A"/>
    <w:rsid w:val="00785D49"/>
    <w:rsid w:val="00876A1A"/>
    <w:rsid w:val="0089277C"/>
    <w:rsid w:val="00896366"/>
    <w:rsid w:val="008F3AB5"/>
    <w:rsid w:val="009B075D"/>
    <w:rsid w:val="009D44DC"/>
    <w:rsid w:val="00A46967"/>
    <w:rsid w:val="00C21769"/>
    <w:rsid w:val="00CE1636"/>
    <w:rsid w:val="00F16766"/>
    <w:rsid w:val="00F7559E"/>
    <w:rsid w:val="00FC66E7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1C24"/>
    <w:pPr>
      <w:jc w:val="center"/>
    </w:pPr>
    <w:rPr>
      <w:rFonts w:ascii="Arial" w:hAnsi="Arial"/>
      <w:b/>
      <w:color w:val="auto"/>
      <w:kern w:val="0"/>
      <w:sz w:val="28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431C24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1C24"/>
    <w:pPr>
      <w:jc w:val="center"/>
    </w:pPr>
    <w:rPr>
      <w:rFonts w:ascii="Arial" w:hAnsi="Arial"/>
      <w:b/>
      <w:color w:val="auto"/>
      <w:kern w:val="0"/>
      <w:sz w:val="28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431C24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58E4934A</Template>
  <TotalTime>1</TotalTime>
  <Pages>3</Pages>
  <Words>905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Culford School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Rivett</dc:creator>
  <cp:lastModifiedBy>B Staples</cp:lastModifiedBy>
  <cp:revision>2</cp:revision>
  <cp:lastPrinted>2017-03-01T11:26:00Z</cp:lastPrinted>
  <dcterms:created xsi:type="dcterms:W3CDTF">2019-08-19T11:38:00Z</dcterms:created>
  <dcterms:modified xsi:type="dcterms:W3CDTF">2019-08-19T11:38:00Z</dcterms:modified>
</cp:coreProperties>
</file>