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D1" w:rsidRPr="00C71BD1" w:rsidRDefault="00C71BD1" w:rsidP="00C71BD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C71BD1" w:rsidRPr="00C71BD1" w:rsidRDefault="00C71BD1" w:rsidP="00C71BD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1BD1">
        <w:rPr>
          <w:rFonts w:asciiTheme="minorHAnsi" w:hAnsiTheme="minorHAnsi" w:cstheme="minorHAnsi"/>
          <w:b/>
          <w:sz w:val="22"/>
          <w:szCs w:val="22"/>
        </w:rPr>
        <w:t>Administrative Assistant</w:t>
      </w:r>
    </w:p>
    <w:p w:rsidR="00C71BD1" w:rsidRPr="00C71BD1" w:rsidRDefault="00C71BD1" w:rsidP="00C71BD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1BD1">
        <w:rPr>
          <w:rFonts w:asciiTheme="minorHAnsi" w:hAnsiTheme="minorHAnsi" w:cstheme="minorHAnsi"/>
          <w:b/>
          <w:sz w:val="22"/>
          <w:szCs w:val="22"/>
        </w:rPr>
        <w:t>St Teresa’s Catholic Primary School</w:t>
      </w:r>
    </w:p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6"/>
        <w:gridCol w:w="3771"/>
        <w:gridCol w:w="3525"/>
        <w:gridCol w:w="3923"/>
      </w:tblGrid>
      <w:tr w:rsidR="00DC5D7E" w:rsidRPr="00C71BD1" w:rsidTr="00EA18A9">
        <w:trPr>
          <w:trHeight w:val="258"/>
          <w:jc w:val="center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71BD1" w:rsidRPr="00C71BD1" w:rsidRDefault="00C71BD1" w:rsidP="00EA18A9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</w:pP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Requirements</w:t>
            </w: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5D7E" w:rsidRPr="00C71BD1" w:rsidTr="00EA18A9">
        <w:trPr>
          <w:trHeight w:val="69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b/>
                <w:sz w:val="22"/>
                <w:szCs w:val="22"/>
              </w:rPr>
              <w:t>1. Qualifications &amp; Training</w:t>
            </w: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5 GCSEs at Grade C or above including English and Maths (or equivalent)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Formal ICT Training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Interview/Application form</w:t>
            </w:r>
          </w:p>
        </w:tc>
      </w:tr>
      <w:tr w:rsidR="00DC5D7E" w:rsidRPr="00C71BD1" w:rsidTr="00C71BD1">
        <w:trPr>
          <w:trHeight w:val="745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b/>
                <w:sz w:val="22"/>
                <w:szCs w:val="22"/>
              </w:rPr>
              <w:t>2. Experience</w:t>
            </w: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Experience of working in a busy admin/secretarial position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Experience of working in a school office</w:t>
            </w:r>
            <w:r w:rsidR="00CF190F"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DC5D7E" w:rsidRPr="00C71BD1" w:rsidTr="00C71BD1">
        <w:trPr>
          <w:trHeight w:val="1454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ICT literate: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Advanced level Word (including mail merge), Outlook, </w:t>
            </w:r>
            <w:proofErr w:type="spellStart"/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 and Excel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Highly organised, efficient and accurate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  <w:bookmarkStart w:id="0" w:name="_GoBack"/>
            <w:bookmarkEnd w:id="0"/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Internet Skills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Database skills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Application Form / Task</w:t>
            </w:r>
          </w:p>
        </w:tc>
      </w:tr>
      <w:tr w:rsidR="00DC5D7E" w:rsidRPr="00C71BD1" w:rsidTr="00EA18A9">
        <w:trPr>
          <w:trHeight w:val="655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b/>
                <w:sz w:val="22"/>
                <w:szCs w:val="22"/>
              </w:rPr>
              <w:t>4. Knowledge</w:t>
            </w: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Knowledge of school systems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Knowledge and previous use of SIMS</w:t>
            </w:r>
          </w:p>
          <w:p w:rsidR="00CF190F" w:rsidRPr="00C71BD1" w:rsidRDefault="00CF190F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An understanding of finance processes and procedures.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DC5D7E" w:rsidRPr="00C71BD1" w:rsidTr="00EA18A9">
        <w:trPr>
          <w:trHeight w:val="83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tabs>
                <w:tab w:val="left" w:pos="7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b/>
                <w:sz w:val="22"/>
                <w:szCs w:val="22"/>
              </w:rPr>
              <w:t>5.Management</w:t>
            </w: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Able to manage own workload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Ability to prioritise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Able to plan ahead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DC5D7E" w:rsidRPr="00C71BD1" w:rsidTr="00EA18A9">
        <w:trPr>
          <w:trHeight w:val="1897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6. Aptitude and Personal qualities</w:t>
            </w: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Excellent telephone manner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Reliable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Friendly and approachable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Professional Manner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Helpful</w:t>
            </w:r>
          </w:p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Able to relate well to staff, students and visitors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C71BD1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1BD1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:rsidR="00317333" w:rsidRPr="00C71BD1" w:rsidRDefault="00317333">
      <w:pPr>
        <w:rPr>
          <w:rFonts w:asciiTheme="minorHAnsi" w:hAnsiTheme="minorHAnsi" w:cstheme="minorHAnsi"/>
          <w:sz w:val="22"/>
          <w:szCs w:val="22"/>
        </w:rPr>
      </w:pPr>
    </w:p>
    <w:sectPr w:rsidR="00317333" w:rsidRPr="00C71BD1" w:rsidSect="00DC5D7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86" w:rsidRDefault="00FF3486" w:rsidP="00C71BD1">
      <w:pPr>
        <w:spacing w:after="0" w:line="240" w:lineRule="auto"/>
      </w:pPr>
      <w:r>
        <w:separator/>
      </w:r>
    </w:p>
  </w:endnote>
  <w:endnote w:type="continuationSeparator" w:id="0">
    <w:p w:rsidR="00FF3486" w:rsidRDefault="00FF3486" w:rsidP="00C7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86" w:rsidRDefault="00FF3486" w:rsidP="00C71BD1">
      <w:pPr>
        <w:spacing w:after="0" w:line="240" w:lineRule="auto"/>
      </w:pPr>
      <w:r>
        <w:separator/>
      </w:r>
    </w:p>
  </w:footnote>
  <w:footnote w:type="continuationSeparator" w:id="0">
    <w:p w:rsidR="00FF3486" w:rsidRDefault="00FF3486" w:rsidP="00C7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75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9243"/>
    </w:tblGrid>
    <w:tr w:rsidR="00C71BD1" w:rsidTr="00C71BD1">
      <w:tc>
        <w:tcPr>
          <w:tcW w:w="4508" w:type="dxa"/>
        </w:tcPr>
        <w:p w:rsidR="00C71BD1" w:rsidRDefault="00C71BD1" w:rsidP="00C71BD1">
          <w:pPr>
            <w:pStyle w:val="Header"/>
          </w:pPr>
          <w:r>
            <w:rPr>
              <w:noProof/>
            </w:rPr>
            <w:drawing>
              <wp:inline distT="0" distB="0" distL="0" distR="0" wp14:anchorId="1187DC05" wp14:editId="24105AA6">
                <wp:extent cx="800100" cy="746039"/>
                <wp:effectExtent l="0" t="0" r="0" b="0"/>
                <wp:docPr id="25" name="Picture 3" descr="St Teresa's Catholic Primary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 Teresa's Catholic Primary Scho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8702"/>
                        <a:stretch/>
                      </pic:blipFill>
                      <pic:spPr bwMode="auto">
                        <a:xfrm>
                          <a:off x="0" y="0"/>
                          <a:ext cx="806794" cy="752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</w:tcPr>
        <w:p w:rsidR="00C71BD1" w:rsidRDefault="00C71BD1" w:rsidP="00C71BD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7259F0" wp14:editId="17F1188B">
                <wp:extent cx="2162175" cy="952500"/>
                <wp:effectExtent l="0" t="0" r="9525" b="0"/>
                <wp:docPr id="19" name="Picture 19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1BD1" w:rsidRDefault="00C71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E"/>
    <w:rsid w:val="00317333"/>
    <w:rsid w:val="00331756"/>
    <w:rsid w:val="0048149B"/>
    <w:rsid w:val="00573A06"/>
    <w:rsid w:val="00C71BD1"/>
    <w:rsid w:val="00C7672C"/>
    <w:rsid w:val="00CF190F"/>
    <w:rsid w:val="00DC5D7E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D700"/>
  <w15:chartTrackingRefBased/>
  <w15:docId w15:val="{AE38C485-57AE-4FA9-B1F5-41AACFD2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E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DC5D7E"/>
    <w:pPr>
      <w:widowControl w:val="0"/>
      <w:suppressAutoHyphens/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D7E"/>
  </w:style>
  <w:style w:type="character" w:customStyle="1" w:styleId="BodyTextChar">
    <w:name w:val="Body Text Char"/>
    <w:basedOn w:val="DefaultParagraphFont"/>
    <w:link w:val="BodyText"/>
    <w:uiPriority w:val="99"/>
    <w:semiHidden/>
    <w:rsid w:val="00DC5D7E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7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D1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7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D1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table" w:styleId="TableGrid">
    <w:name w:val="Table Grid"/>
    <w:basedOn w:val="TableNormal"/>
    <w:uiPriority w:val="59"/>
    <w:rsid w:val="00C71BD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BFBBB-C90F-4E0E-A114-F0FD946E2890}"/>
</file>

<file path=customXml/itemProps2.xml><?xml version="1.0" encoding="utf-8"?>
<ds:datastoreItem xmlns:ds="http://schemas.openxmlformats.org/officeDocument/2006/customXml" ds:itemID="{2887E2D8-B20F-4B54-AFAD-038ADFCA6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43DBF-9413-406B-8D37-03FB9887A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Rowley</dc:creator>
  <cp:keywords/>
  <dc:description/>
  <cp:lastModifiedBy>C Wensley</cp:lastModifiedBy>
  <cp:revision>2</cp:revision>
  <dcterms:created xsi:type="dcterms:W3CDTF">2019-07-12T08:01:00Z</dcterms:created>
  <dcterms:modified xsi:type="dcterms:W3CDTF">2019-07-12T08:01:00Z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