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32" w:type="dxa"/>
        <w:tblInd w:w="-743" w:type="dxa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844"/>
        <w:gridCol w:w="8788"/>
      </w:tblGrid>
      <w:tr w:rsidR="00A826F4" w:rsidRPr="00A826F4" w:rsidTr="007E0D36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000530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sz w:val="18"/>
                <w:szCs w:val="18"/>
              </w:rPr>
            </w:pPr>
            <w:r w:rsidRPr="00A826F4">
              <w:rPr>
                <w:rFonts w:ascii="Arial Narrow" w:hAnsi="Arial Narrow"/>
                <w:b/>
                <w:caps/>
                <w:noProof/>
                <w:color w:val="595959" w:themeColor="text1" w:themeTint="A6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2C31F4" wp14:editId="57853CF3">
                      <wp:simplePos x="0" y="0"/>
                      <wp:positionH relativeFrom="column">
                        <wp:posOffset>-154940</wp:posOffset>
                      </wp:positionH>
                      <wp:positionV relativeFrom="paragraph">
                        <wp:posOffset>-655955</wp:posOffset>
                      </wp:positionV>
                      <wp:extent cx="2374265" cy="1403985"/>
                      <wp:effectExtent l="0" t="0" r="0" b="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35A6" w:rsidRPr="00A826F4" w:rsidRDefault="001035A6" w:rsidP="00A826F4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  <w:cap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2.2pt;margin-top:-51.65pt;width:186.9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" filled="f" stroked="f">
                      <v:textbox style="mso-fit-shape-to-text:t">
                        <w:txbxContent>
                          <w:p w:rsidR="001035A6" w:rsidRPr="00A826F4" w:rsidRDefault="001035A6" w:rsidP="00A826F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J</w:t>
            </w:r>
            <w:r w:rsidRPr="00A826F4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ob title: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000530"/>
            <w:vAlign w:val="center"/>
          </w:tcPr>
          <w:p w:rsidR="00A826F4" w:rsidRPr="00A826F4" w:rsidRDefault="00114DFF" w:rsidP="00114DFF">
            <w:pPr>
              <w:rPr>
                <w:rFonts w:ascii="Arial Narrow" w:hAnsi="Arial Narrow"/>
                <w:b/>
                <w:caps/>
                <w:sz w:val="24"/>
                <w:szCs w:val="24"/>
              </w:rPr>
            </w:pPr>
            <w:r>
              <w:rPr>
                <w:rFonts w:ascii="Arial Narrow" w:hAnsi="Arial Narrow"/>
                <w:b/>
                <w:caps/>
                <w:sz w:val="24"/>
                <w:szCs w:val="24"/>
              </w:rPr>
              <w:t xml:space="preserve">TEACHER OF </w:t>
            </w:r>
            <w:r w:rsidR="003E464B">
              <w:rPr>
                <w:rFonts w:ascii="Arial Narrow" w:hAnsi="Arial Narrow"/>
                <w:b/>
                <w:caps/>
                <w:sz w:val="24"/>
                <w:szCs w:val="24"/>
              </w:rPr>
              <w:t>ENGLISH</w:t>
            </w:r>
          </w:p>
        </w:tc>
      </w:tr>
      <w:tr w:rsidR="00A826F4" w:rsidRPr="00A826F4" w:rsidTr="007E0D36">
        <w:trPr>
          <w:trHeight w:val="397"/>
        </w:trPr>
        <w:tc>
          <w:tcPr>
            <w:tcW w:w="1844" w:type="dxa"/>
            <w:tcBorders>
              <w:top w:val="single" w:sz="18" w:space="0" w:color="BFBFBF" w:themeColor="background1" w:themeShade="BF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  <w:r w:rsidRPr="00A826F4"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  <w:t>Reports to:</w:t>
            </w:r>
          </w:p>
        </w:tc>
        <w:tc>
          <w:tcPr>
            <w:tcW w:w="8788" w:type="dxa"/>
            <w:tcBorders>
              <w:top w:val="single" w:sz="18" w:space="0" w:color="BFBFBF" w:themeColor="background1" w:themeShade="BF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114DFF" w:rsidP="00327AF6">
            <w:pPr>
              <w:rPr>
                <w:rFonts w:ascii="Arial Narrow" w:hAnsi="Arial Narrow"/>
                <w:b/>
                <w:cap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 Narrow" w:hAnsi="Arial Narrow"/>
                <w:b/>
                <w:caps/>
                <w:color w:val="595959" w:themeColor="text1" w:themeTint="A6"/>
                <w:sz w:val="24"/>
                <w:szCs w:val="24"/>
              </w:rPr>
              <w:t>HEAD OF ENGLISH</w:t>
            </w:r>
          </w:p>
        </w:tc>
      </w:tr>
      <w:tr w:rsidR="00A826F4" w:rsidRPr="00A826F4" w:rsidTr="007E0D36">
        <w:trPr>
          <w:trHeight w:val="378"/>
        </w:trPr>
        <w:tc>
          <w:tcPr>
            <w:tcW w:w="1844" w:type="dxa"/>
            <w:tcBorders>
              <w:top w:val="single" w:sz="18" w:space="0" w:color="BFBFBF" w:themeColor="background1" w:themeShade="BF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  <w:r w:rsidRPr="00A826F4"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  <w:t>Department:</w:t>
            </w:r>
          </w:p>
        </w:tc>
        <w:tc>
          <w:tcPr>
            <w:tcW w:w="8788" w:type="dxa"/>
            <w:tcBorders>
              <w:top w:val="single" w:sz="18" w:space="0" w:color="BFBFBF" w:themeColor="background1" w:themeShade="BF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F55ECA" w:rsidP="00A826F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caps/>
                <w:color w:val="595959" w:themeColor="text1" w:themeTint="A6"/>
                <w:sz w:val="24"/>
                <w:szCs w:val="24"/>
              </w:rPr>
              <w:t>ENGLISH</w:t>
            </w:r>
          </w:p>
        </w:tc>
      </w:tr>
      <w:tr w:rsidR="00A826F4" w:rsidRPr="00A826F4" w:rsidTr="007E0D36">
        <w:trPr>
          <w:trHeight w:val="378"/>
        </w:trPr>
        <w:tc>
          <w:tcPr>
            <w:tcW w:w="1844" w:type="dxa"/>
            <w:tcBorders>
              <w:top w:val="single" w:sz="18" w:space="0" w:color="BFBFBF" w:themeColor="background1" w:themeShade="BF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  <w:r w:rsidRPr="00A826F4"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  <w:t>Grade/salary scale:</w:t>
            </w:r>
          </w:p>
        </w:tc>
        <w:tc>
          <w:tcPr>
            <w:tcW w:w="8788" w:type="dxa"/>
            <w:tcBorders>
              <w:top w:val="single" w:sz="18" w:space="0" w:color="BFBFBF" w:themeColor="background1" w:themeShade="BF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114DFF" w:rsidP="00A826F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MPS/UPS</w:t>
            </w:r>
          </w:p>
        </w:tc>
      </w:tr>
      <w:tr w:rsidR="00A826F4" w:rsidRPr="00A826F4" w:rsidTr="007E0D36">
        <w:trPr>
          <w:trHeight w:val="378"/>
        </w:trPr>
        <w:tc>
          <w:tcPr>
            <w:tcW w:w="1844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b/>
                <w:caps/>
                <w:sz w:val="24"/>
                <w:szCs w:val="24"/>
              </w:rPr>
            </w:pPr>
            <w:r w:rsidRPr="00A826F4">
              <w:rPr>
                <w:rFonts w:ascii="Arial Narrow" w:hAnsi="Arial Narrow"/>
                <w:b/>
                <w:caps/>
                <w:sz w:val="24"/>
                <w:szCs w:val="24"/>
              </w:rPr>
              <w:t>job purpose</w:t>
            </w:r>
          </w:p>
        </w:tc>
      </w:tr>
      <w:tr w:rsidR="00A826F4" w:rsidRPr="00A826F4" w:rsidTr="007B73B3">
        <w:trPr>
          <w:trHeight w:val="6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4"/>
                <w:szCs w:val="4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6460AB" w:rsidRPr="00A826F4" w:rsidTr="007B73B3">
        <w:trPr>
          <w:trHeight w:val="37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460AB" w:rsidRPr="00A826F4" w:rsidRDefault="006460AB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460AB" w:rsidRPr="00A826F4" w:rsidRDefault="00114DFF" w:rsidP="007E0D36">
            <w:pPr>
              <w:numPr>
                <w:ilvl w:val="0"/>
                <w:numId w:val="1"/>
              </w:numPr>
              <w:ind w:left="317" w:hanging="284"/>
              <w:contextualSpacing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To undertake the role of an English Teacher within an 11-19 setting</w:t>
            </w:r>
          </w:p>
        </w:tc>
      </w:tr>
      <w:tr w:rsidR="00A826F4" w:rsidRPr="00A826F4" w:rsidTr="007B73B3">
        <w:trPr>
          <w:trHeight w:val="37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1035A6" w:rsidP="00F55ECA">
            <w:pPr>
              <w:numPr>
                <w:ilvl w:val="0"/>
                <w:numId w:val="1"/>
              </w:numPr>
              <w:ind w:left="317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C68F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To implement and deliver an appropriately broad, balanced, relevant and differentiated curriculum for students</w:t>
            </w:r>
          </w:p>
        </w:tc>
      </w:tr>
      <w:tr w:rsidR="00A826F4" w:rsidRPr="00A826F4" w:rsidTr="007B73B3">
        <w:trPr>
          <w:trHeight w:val="37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1035A6" w:rsidP="00A826F4">
            <w:pPr>
              <w:numPr>
                <w:ilvl w:val="0"/>
                <w:numId w:val="1"/>
              </w:numPr>
              <w:ind w:left="317" w:hanging="284"/>
              <w:contextualSpacing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To </w:t>
            </w:r>
            <w:r w:rsidR="00C6034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monitor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and support the overall progress an</w:t>
            </w:r>
            <w:r w:rsidR="00C6034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 development of students as a T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</w:t>
            </w:r>
            <w:r w:rsidR="00C6034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cher and </w:t>
            </w:r>
            <w:r w:rsidR="00C6034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Form Tutor</w:t>
            </w:r>
          </w:p>
        </w:tc>
      </w:tr>
      <w:tr w:rsidR="00A826F4" w:rsidRPr="00A826F4" w:rsidTr="007B73B3">
        <w:trPr>
          <w:trHeight w:val="37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C60346" w:rsidP="00A826F4">
            <w:pPr>
              <w:numPr>
                <w:ilvl w:val="0"/>
                <w:numId w:val="1"/>
              </w:numPr>
              <w:ind w:left="317" w:hanging="284"/>
              <w:contextualSpacing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To facilitate and encourage a learning experience which provides students with the opportunity to achieve their individual potential</w:t>
            </w:r>
          </w:p>
        </w:tc>
      </w:tr>
      <w:tr w:rsidR="00A826F4" w:rsidRPr="00A826F4" w:rsidTr="007B73B3">
        <w:trPr>
          <w:trHeight w:val="37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C60346" w:rsidP="00A826F4">
            <w:pPr>
              <w:numPr>
                <w:ilvl w:val="0"/>
                <w:numId w:val="1"/>
              </w:numPr>
              <w:ind w:left="317" w:hanging="284"/>
              <w:contextualSpacing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To contribute to raising standards of student attainment</w:t>
            </w:r>
          </w:p>
        </w:tc>
      </w:tr>
      <w:tr w:rsidR="00A826F4" w:rsidRPr="00A826F4" w:rsidTr="007B73B3">
        <w:trPr>
          <w:trHeight w:val="37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C60346" w:rsidP="00A826F4">
            <w:pPr>
              <w:numPr>
                <w:ilvl w:val="0"/>
                <w:numId w:val="1"/>
              </w:numPr>
              <w:ind w:left="317" w:hanging="284"/>
              <w:contextualSpacing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To share and support the Academy’s responsibility to provide and monitor opportunities for personal and academic growth</w:t>
            </w:r>
          </w:p>
        </w:tc>
      </w:tr>
      <w:tr w:rsidR="00A826F4" w:rsidRPr="00A826F4" w:rsidTr="007B73B3">
        <w:trPr>
          <w:trHeight w:val="450"/>
        </w:trPr>
        <w:tc>
          <w:tcPr>
            <w:tcW w:w="1844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b/>
                <w:caps/>
                <w:sz w:val="24"/>
                <w:szCs w:val="24"/>
              </w:rPr>
            </w:pPr>
            <w:r w:rsidRPr="00A826F4">
              <w:rPr>
                <w:rFonts w:ascii="Arial Narrow" w:hAnsi="Arial Narrow"/>
                <w:b/>
                <w:caps/>
                <w:sz w:val="24"/>
                <w:szCs w:val="24"/>
              </w:rPr>
              <w:t>key responsibilities</w:t>
            </w:r>
          </w:p>
        </w:tc>
      </w:tr>
      <w:tr w:rsidR="00A826F4" w:rsidRPr="00A826F4" w:rsidTr="006C68F0">
        <w:trPr>
          <w:trHeight w:val="41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b/>
                <w:caps/>
                <w:color w:val="FFFFFF" w:themeColor="background1"/>
                <w:sz w:val="24"/>
                <w:szCs w:val="24"/>
              </w:rPr>
            </w:pPr>
            <w:r w:rsidRPr="00A826F4">
              <w:rPr>
                <w:rFonts w:ascii="Arial Narrow" w:hAnsi="Arial Narrow"/>
                <w:b/>
                <w:caps/>
                <w:color w:val="FFFFFF" w:themeColor="background1"/>
                <w:sz w:val="24"/>
                <w:szCs w:val="24"/>
              </w:rPr>
              <w:t>teaching and learning</w:t>
            </w:r>
          </w:p>
        </w:tc>
      </w:tr>
      <w:tr w:rsidR="00A826F4" w:rsidRPr="00A826F4" w:rsidTr="007B73B3">
        <w:trPr>
          <w:trHeight w:val="104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4"/>
                <w:szCs w:val="4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826F4" w:rsidRPr="00A826F4" w:rsidTr="007B73B3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2D1FA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826F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Develop a </w:t>
            </w:r>
            <w:r w:rsidR="002D1FA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curriculum</w:t>
            </w:r>
            <w:r w:rsidRPr="00A826F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and schemes of work for all year groups</w:t>
            </w:r>
            <w:r w:rsidR="002D1FA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, including Post 16</w:t>
            </w:r>
            <w:r w:rsidRPr="00A826F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, in line with National Curriculum </w:t>
            </w:r>
            <w:r w:rsidR="002D1FAA" w:rsidRPr="00A826F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requirements</w:t>
            </w:r>
            <w:r w:rsidR="002D1FA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that</w:t>
            </w:r>
            <w:r w:rsidRPr="00A826F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are inspiring for learners and teachers alike.</w:t>
            </w:r>
          </w:p>
        </w:tc>
      </w:tr>
      <w:tr w:rsidR="00A826F4" w:rsidRPr="00A826F4" w:rsidTr="007B73B3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826F4" w:rsidRPr="00A826F4" w:rsidRDefault="00A826F4" w:rsidP="00A826F4"/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D1FAA" w:rsidRPr="009C439C" w:rsidRDefault="00A826F4" w:rsidP="002D1FAA">
            <w:pPr>
              <w:pStyle w:val="ListParagraph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2D1FAA">
              <w:rPr>
                <w:rStyle w:val="A5"/>
                <w:rFonts w:ascii="Arial" w:hAnsi="Arial" w:cs="Arial"/>
                <w:color w:val="404040" w:themeColor="text1" w:themeTint="BF"/>
                <w:sz w:val="20"/>
                <w:szCs w:val="20"/>
              </w:rPr>
              <w:t>Set regular, measurable and significant assessments for the students</w:t>
            </w:r>
            <w:r w:rsidR="002D1FAA" w:rsidRPr="002D1FAA">
              <w:rPr>
                <w:rStyle w:val="A5"/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that are effectively moderated</w:t>
            </w:r>
            <w:r w:rsidRPr="002D1FAA">
              <w:rPr>
                <w:rStyle w:val="A5"/>
                <w:rFonts w:ascii="Arial" w:hAnsi="Arial" w:cs="Arial"/>
                <w:color w:val="404040" w:themeColor="text1" w:themeTint="BF"/>
                <w:sz w:val="20"/>
                <w:szCs w:val="20"/>
              </w:rPr>
              <w:t>.</w:t>
            </w:r>
          </w:p>
        </w:tc>
      </w:tr>
      <w:tr w:rsidR="002D1FAA" w:rsidRPr="00A826F4" w:rsidTr="007B73B3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D1FAA" w:rsidRPr="00A826F4" w:rsidRDefault="002D1FAA" w:rsidP="00A826F4"/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D1FAA" w:rsidRPr="002D1FAA" w:rsidRDefault="002D1FAA" w:rsidP="00B57A9E">
            <w:pPr>
              <w:pStyle w:val="ListParagraph"/>
              <w:numPr>
                <w:ilvl w:val="0"/>
                <w:numId w:val="9"/>
              </w:numPr>
              <w:ind w:left="317" w:hanging="284"/>
              <w:rPr>
                <w:rStyle w:val="A5"/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Style w:val="A5"/>
                <w:rFonts w:ascii="Arial" w:hAnsi="Arial" w:cs="Arial"/>
                <w:color w:val="404040" w:themeColor="text1" w:themeTint="BF"/>
                <w:sz w:val="20"/>
                <w:szCs w:val="20"/>
              </w:rPr>
              <w:t>Maintain accurate pupil data that can be used to make teaching more effective</w:t>
            </w:r>
          </w:p>
        </w:tc>
      </w:tr>
      <w:tr w:rsidR="002D1FAA" w:rsidRPr="00A826F4" w:rsidTr="007B73B3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D1FAA" w:rsidRPr="00A826F4" w:rsidRDefault="002D1FAA" w:rsidP="00A826F4"/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D1FAA" w:rsidRPr="009C439C" w:rsidRDefault="002D1FAA" w:rsidP="002D1FAA">
            <w:pPr>
              <w:pStyle w:val="ListParagraph"/>
              <w:numPr>
                <w:ilvl w:val="0"/>
                <w:numId w:val="9"/>
              </w:numPr>
              <w:ind w:left="317" w:hanging="284"/>
              <w:rPr>
                <w:rStyle w:val="A5"/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To ensure effective 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transition</w:t>
            </w:r>
            <w:r w:rsidRPr="009C439C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between 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all</w:t>
            </w:r>
            <w:r w:rsidRPr="009C439C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phases of education</w:t>
            </w:r>
          </w:p>
        </w:tc>
      </w:tr>
      <w:tr w:rsidR="00A826F4" w:rsidRPr="00A826F4" w:rsidTr="007B73B3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9C439C" w:rsidRDefault="00A826F4" w:rsidP="006C68F0">
            <w:pPr>
              <w:pStyle w:val="ListParagraph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Style w:val="A5"/>
                <w:rFonts w:ascii="Arial" w:hAnsi="Arial" w:cs="Arial"/>
                <w:color w:val="404040" w:themeColor="text1" w:themeTint="BF"/>
                <w:sz w:val="20"/>
                <w:szCs w:val="20"/>
              </w:rPr>
              <w:t>To produce and contribute to oral and written assessments, reports and references relating to individual and groups of students.</w:t>
            </w:r>
          </w:p>
        </w:tc>
      </w:tr>
      <w:tr w:rsidR="007E0D36" w:rsidRPr="00A826F4" w:rsidTr="007B73B3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7E0D36" w:rsidRDefault="007E0D36" w:rsidP="00A826F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9C439C" w:rsidRDefault="00F6203E" w:rsidP="006C68F0">
            <w:pPr>
              <w:pStyle w:val="NoSpacing"/>
              <w:numPr>
                <w:ilvl w:val="0"/>
                <w:numId w:val="11"/>
              </w:numPr>
              <w:ind w:left="317" w:hanging="284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Develop appropriate strategies to target the achievement and progress made by SEN students</w:t>
            </w:r>
          </w:p>
        </w:tc>
      </w:tr>
      <w:tr w:rsidR="007E0D36" w:rsidRPr="00A826F4" w:rsidTr="007B73B3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7E0D36" w:rsidRDefault="007E0D36" w:rsidP="00A826F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9C439C" w:rsidRDefault="00F6203E" w:rsidP="006C68F0">
            <w:pPr>
              <w:pStyle w:val="NoSpacing"/>
              <w:numPr>
                <w:ilvl w:val="0"/>
                <w:numId w:val="11"/>
              </w:numPr>
              <w:ind w:left="317" w:hanging="284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Keep up to date with the specialist subject and developments and how they can be applied to learning</w:t>
            </w:r>
          </w:p>
        </w:tc>
      </w:tr>
      <w:tr w:rsidR="007E0D36" w:rsidRPr="00A826F4" w:rsidTr="007B73B3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7E0D36" w:rsidRDefault="007E0D36" w:rsidP="00A826F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9C439C" w:rsidRDefault="00F6203E" w:rsidP="006C68F0">
            <w:pPr>
              <w:pStyle w:val="NoSpacing"/>
              <w:numPr>
                <w:ilvl w:val="0"/>
                <w:numId w:val="11"/>
              </w:numPr>
              <w:ind w:left="317" w:hanging="284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Develop cross-curricular links with other departments as appropriate</w:t>
            </w:r>
          </w:p>
        </w:tc>
      </w:tr>
      <w:tr w:rsidR="007E0D36" w:rsidRPr="00A826F4" w:rsidTr="007B73B3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7E0D36" w:rsidRDefault="007E0D36" w:rsidP="00A826F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9C439C" w:rsidRDefault="00F6203E" w:rsidP="006C68F0">
            <w:pPr>
              <w:pStyle w:val="NoSpacing"/>
              <w:numPr>
                <w:ilvl w:val="0"/>
                <w:numId w:val="11"/>
              </w:numPr>
              <w:ind w:left="317" w:hanging="284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To be an excellent role model in the classroom</w:t>
            </w:r>
          </w:p>
        </w:tc>
      </w:tr>
      <w:tr w:rsidR="007E0D36" w:rsidRPr="00A826F4" w:rsidTr="007B73B3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7E0D36" w:rsidRDefault="007E0D36" w:rsidP="00A826F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9C439C" w:rsidRDefault="00F6203E" w:rsidP="006C68F0">
            <w:pPr>
              <w:pStyle w:val="NoSpacing"/>
              <w:numPr>
                <w:ilvl w:val="0"/>
                <w:numId w:val="11"/>
              </w:numPr>
              <w:ind w:left="317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Promote teaching to encourage students to use a range of learning styles and thinking skills</w:t>
            </w:r>
          </w:p>
        </w:tc>
      </w:tr>
      <w:tr w:rsidR="007E0D36" w:rsidRPr="00A826F4" w:rsidTr="007B73B3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7E0D36" w:rsidRDefault="007E0D36" w:rsidP="00A826F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9C439C" w:rsidRDefault="00F6203E" w:rsidP="006C68F0">
            <w:pPr>
              <w:pStyle w:val="NoSpacing"/>
              <w:numPr>
                <w:ilvl w:val="0"/>
                <w:numId w:val="11"/>
              </w:numPr>
              <w:ind w:left="317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Ensure that schemes of work are suitably differentiated to meet the needs of individual students</w:t>
            </w:r>
          </w:p>
        </w:tc>
      </w:tr>
      <w:tr w:rsidR="007E0D36" w:rsidRPr="00A826F4" w:rsidTr="007B73B3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7E0D36" w:rsidRDefault="007E0D36" w:rsidP="00A826F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9C439C" w:rsidRDefault="00F6203E" w:rsidP="006C68F0">
            <w:pPr>
              <w:pStyle w:val="NoSpacing"/>
              <w:numPr>
                <w:ilvl w:val="0"/>
                <w:numId w:val="11"/>
              </w:numPr>
              <w:ind w:left="317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Ensure that students experience effective teaching and that work is challenging, differentiated and regularly assessed</w:t>
            </w:r>
          </w:p>
        </w:tc>
      </w:tr>
      <w:tr w:rsidR="007E0D36" w:rsidRPr="00A826F4" w:rsidTr="007B73B3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7E0D36" w:rsidRDefault="007E0D36" w:rsidP="00A826F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9C439C" w:rsidRDefault="00F6203E" w:rsidP="006C68F0">
            <w:pPr>
              <w:pStyle w:val="NoSpacing"/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Coordinate the setting and marking of tests and examinations</w:t>
            </w:r>
          </w:p>
        </w:tc>
      </w:tr>
      <w:tr w:rsidR="007E0D36" w:rsidRPr="00A826F4" w:rsidTr="007B73B3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7E0D36" w:rsidRDefault="007E0D36" w:rsidP="00A826F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9C439C" w:rsidRDefault="00F6203E" w:rsidP="006C68F0">
            <w:pPr>
              <w:pStyle w:val="NoSpacing"/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Ensure that practice in relation to controlled assessments is fit for purpose and adheres to all necessary requirements</w:t>
            </w:r>
          </w:p>
        </w:tc>
      </w:tr>
      <w:tr w:rsidR="00A826F4" w:rsidRPr="00A826F4" w:rsidTr="00B57A9E">
        <w:trPr>
          <w:trHeight w:val="222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b/>
                <w:caps/>
                <w:color w:val="FFFFFF" w:themeColor="background1"/>
                <w:sz w:val="24"/>
                <w:szCs w:val="16"/>
              </w:rPr>
            </w:pPr>
            <w:r>
              <w:rPr>
                <w:rFonts w:ascii="Arial Narrow" w:hAnsi="Arial Narrow"/>
                <w:b/>
                <w:caps/>
                <w:color w:val="FFFFFF" w:themeColor="background1"/>
                <w:sz w:val="24"/>
                <w:szCs w:val="16"/>
              </w:rPr>
              <w:t>students</w:t>
            </w:r>
          </w:p>
        </w:tc>
      </w:tr>
      <w:tr w:rsidR="00A826F4" w:rsidRPr="00A826F4" w:rsidTr="007B73B3">
        <w:trPr>
          <w:trHeight w:val="6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4"/>
                <w:szCs w:val="4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826F4" w:rsidRPr="00A826F4" w:rsidTr="007B73B3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9C439C" w:rsidRDefault="00A826F4" w:rsidP="006C68F0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Style w:val="A5"/>
                <w:rFonts w:ascii="Arial" w:hAnsi="Arial" w:cs="Arial"/>
                <w:color w:val="404040" w:themeColor="text1" w:themeTint="BF"/>
                <w:sz w:val="20"/>
                <w:szCs w:val="20"/>
              </w:rPr>
              <w:t>To maintain good standards of student behaviour and to offer appropriate advice or develop appropriate strategies for colleagues who are experiencing problems.</w:t>
            </w:r>
          </w:p>
        </w:tc>
      </w:tr>
      <w:tr w:rsidR="00A826F4" w:rsidRPr="00A826F4" w:rsidTr="007B73B3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9C439C" w:rsidRDefault="00A826F4" w:rsidP="006C68F0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Style w:val="A5"/>
                <w:rFonts w:ascii="Arial" w:hAnsi="Arial" w:cs="Arial"/>
                <w:color w:val="404040" w:themeColor="text1" w:themeTint="BF"/>
                <w:sz w:val="20"/>
                <w:szCs w:val="20"/>
              </w:rPr>
              <w:t>To ensure that the department is properly represented on consultation and open evenings.</w:t>
            </w:r>
          </w:p>
        </w:tc>
      </w:tr>
      <w:tr w:rsidR="00A826F4" w:rsidRPr="00A826F4" w:rsidTr="007B73B3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9C439C" w:rsidRDefault="00F6203E" w:rsidP="006C68F0">
            <w:pPr>
              <w:pStyle w:val="NoSpacing"/>
              <w:numPr>
                <w:ilvl w:val="0"/>
                <w:numId w:val="5"/>
              </w:numPr>
              <w:ind w:left="317" w:hanging="317"/>
              <w:rPr>
                <w:rStyle w:val="A5"/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To report and advise on the work, progress and effort of individual students</w:t>
            </w:r>
          </w:p>
        </w:tc>
      </w:tr>
      <w:tr w:rsidR="00A826F4" w:rsidRPr="00A826F4" w:rsidTr="007B73B3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2D1FAA" w:rsidRDefault="002D1FAA" w:rsidP="006C68F0">
            <w:pPr>
              <w:numPr>
                <w:ilvl w:val="0"/>
                <w:numId w:val="8"/>
              </w:numPr>
              <w:ind w:left="317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2D1FAA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Ensure pupils in Year 11 and Post 16 are properly prepared for relevant external examinations</w:t>
            </w:r>
          </w:p>
        </w:tc>
      </w:tr>
      <w:tr w:rsidR="00F6203E" w:rsidRPr="00A826F4" w:rsidTr="007B73B3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203E" w:rsidRPr="00A826F4" w:rsidRDefault="00F6203E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203E" w:rsidRPr="009C439C" w:rsidRDefault="009C439C" w:rsidP="006C68F0">
            <w:pPr>
              <w:numPr>
                <w:ilvl w:val="0"/>
                <w:numId w:val="8"/>
              </w:numPr>
              <w:ind w:left="317"/>
              <w:rPr>
                <w:rFonts w:ascii="Arial Narrow" w:hAnsi="Arial Narrow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  <w:t>To resp</w:t>
            </w:r>
            <w:bookmarkStart w:id="0" w:name="_GoBack"/>
            <w:bookmarkEnd w:id="0"/>
            <w:r w:rsidRPr="009C439C"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  <w:t>ond to concerns of individual students</w:t>
            </w:r>
          </w:p>
        </w:tc>
      </w:tr>
      <w:tr w:rsidR="00F6203E" w:rsidRPr="00A826F4" w:rsidTr="007B73B3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203E" w:rsidRPr="00A826F4" w:rsidRDefault="00F6203E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203E" w:rsidRPr="009C439C" w:rsidRDefault="009C439C" w:rsidP="006C68F0">
            <w:pPr>
              <w:numPr>
                <w:ilvl w:val="0"/>
                <w:numId w:val="8"/>
              </w:numPr>
              <w:ind w:left="317"/>
              <w:rPr>
                <w:rFonts w:ascii="Arial Narrow" w:hAnsi="Arial Narrow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  <w:t>Be aware of the educational, physical, social and psychological needs of members of the academy community and develop plans for meeting these needs</w:t>
            </w:r>
          </w:p>
        </w:tc>
      </w:tr>
      <w:tr w:rsidR="00F6203E" w:rsidRPr="00A826F4" w:rsidTr="007B73B3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203E" w:rsidRPr="00A826F4" w:rsidRDefault="00F6203E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203E" w:rsidRPr="009C439C" w:rsidRDefault="009C439C" w:rsidP="006C68F0">
            <w:pPr>
              <w:numPr>
                <w:ilvl w:val="0"/>
                <w:numId w:val="8"/>
              </w:numPr>
              <w:ind w:left="317"/>
              <w:rPr>
                <w:rFonts w:ascii="Arial Narrow" w:hAnsi="Arial Narrow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  <w:t>Establish fair, respectful, supportive and constructive relationships with students</w:t>
            </w:r>
          </w:p>
        </w:tc>
      </w:tr>
      <w:tr w:rsidR="00F6203E" w:rsidRPr="00A826F4" w:rsidTr="007B73B3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203E" w:rsidRPr="00A826F4" w:rsidRDefault="00F6203E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203E" w:rsidRPr="009C439C" w:rsidRDefault="009C439C" w:rsidP="006C68F0">
            <w:pPr>
              <w:numPr>
                <w:ilvl w:val="0"/>
                <w:numId w:val="8"/>
              </w:numPr>
              <w:ind w:left="317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  <w:t>To keep the relevant Head of Year informed of issues which might affect student welfare or achievement</w:t>
            </w:r>
          </w:p>
        </w:tc>
      </w:tr>
      <w:tr w:rsidR="002D1FAA" w:rsidRPr="00A826F4" w:rsidTr="007B73B3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:rsidR="002D1FAA" w:rsidRPr="00A826F4" w:rsidRDefault="002D1FAA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:rsidR="002D1FAA" w:rsidRPr="009C439C" w:rsidRDefault="002D1FAA" w:rsidP="002D1FAA">
            <w:pPr>
              <w:ind w:left="720"/>
              <w:jc w:val="both"/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F6203E" w:rsidRPr="00A826F4" w:rsidTr="007B73B3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203E" w:rsidRPr="00A826F4" w:rsidRDefault="00F6203E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595959" w:themeColor="text1" w:themeTint="A6"/>
              <w:right w:val="nil"/>
            </w:tcBorders>
            <w:shd w:val="clear" w:color="auto" w:fill="FFFFFF" w:themeFill="background1"/>
            <w:vAlign w:val="center"/>
          </w:tcPr>
          <w:p w:rsidR="002D1FAA" w:rsidRDefault="002D1FAA" w:rsidP="003E6FD1">
            <w:pPr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</w:pPr>
          </w:p>
          <w:p w:rsidR="00F6203E" w:rsidRDefault="009C439C" w:rsidP="003E6FD1">
            <w:pPr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  <w:t>The above list of main duties and responsibilities is not necessarily a complete statement of the final duties of the post.  It is intended to give an overall view of the position and should be taken as guidance only.</w:t>
            </w:r>
          </w:p>
          <w:p w:rsidR="002D1FAA" w:rsidRPr="009C439C" w:rsidRDefault="002D1FAA" w:rsidP="003E6FD1">
            <w:pPr>
              <w:rPr>
                <w:rFonts w:ascii="Arial Narrow" w:hAnsi="Arial Narrow"/>
                <w:color w:val="404040" w:themeColor="text1" w:themeTint="BF"/>
                <w:sz w:val="16"/>
                <w:szCs w:val="16"/>
              </w:rPr>
            </w:pPr>
          </w:p>
        </w:tc>
      </w:tr>
      <w:tr w:rsidR="00F6203E" w:rsidRPr="00A826F4" w:rsidTr="007B73B3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203E" w:rsidRPr="00A826F4" w:rsidRDefault="00F6203E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D1FAA" w:rsidRDefault="002D1FAA" w:rsidP="003E6FD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F6203E" w:rsidRDefault="009C439C" w:rsidP="003E6FD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57A9E">
              <w:rPr>
                <w:rFonts w:ascii="Arial" w:eastAsia="Calibri" w:hAnsi="Arial" w:cs="Arial"/>
                <w:b/>
                <w:sz w:val="18"/>
                <w:szCs w:val="18"/>
              </w:rPr>
              <w:t>All employees working with children and young people have a responsibility for safeguarding and promoting their welfare</w:t>
            </w:r>
          </w:p>
          <w:p w:rsidR="002D1FAA" w:rsidRPr="00B57A9E" w:rsidRDefault="002D1FAA" w:rsidP="003E6FD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C6044" w:rsidRPr="00A826F4" w:rsidTr="00B57A9E">
        <w:trPr>
          <w:trHeight w:val="53"/>
        </w:trPr>
        <w:tc>
          <w:tcPr>
            <w:tcW w:w="1844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AC6044" w:rsidRPr="00A826F4" w:rsidRDefault="00AC6044" w:rsidP="006460AB">
            <w:pPr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AC6044" w:rsidRPr="00A826F4" w:rsidRDefault="00AC6044" w:rsidP="006460AB">
            <w:pPr>
              <w:rPr>
                <w:rFonts w:ascii="Arial Narrow" w:hAnsi="Arial Narrow"/>
                <w:b/>
                <w:caps/>
                <w:sz w:val="24"/>
                <w:szCs w:val="24"/>
              </w:rPr>
            </w:pPr>
          </w:p>
        </w:tc>
      </w:tr>
    </w:tbl>
    <w:p w:rsidR="00FD3C51" w:rsidRDefault="00FD3C51" w:rsidP="00A826F4">
      <w:pPr>
        <w:ind w:left="-851"/>
      </w:pPr>
    </w:p>
    <w:sectPr w:rsidR="00FD3C51" w:rsidSect="00A826F4">
      <w:headerReference w:type="default" r:id="rId8"/>
      <w:pgSz w:w="11906" w:h="16838" w:code="9"/>
      <w:pgMar w:top="297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5A6" w:rsidRDefault="001035A6" w:rsidP="00A826F4">
      <w:pPr>
        <w:spacing w:after="0" w:line="240" w:lineRule="auto"/>
      </w:pPr>
      <w:r>
        <w:separator/>
      </w:r>
    </w:p>
  </w:endnote>
  <w:endnote w:type="continuationSeparator" w:id="0">
    <w:p w:rsidR="001035A6" w:rsidRDefault="001035A6" w:rsidP="00A8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 Light">
    <w:altName w:val="TradeGothic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5A6" w:rsidRDefault="001035A6" w:rsidP="00A826F4">
      <w:pPr>
        <w:spacing w:after="0" w:line="240" w:lineRule="auto"/>
      </w:pPr>
      <w:r>
        <w:separator/>
      </w:r>
    </w:p>
  </w:footnote>
  <w:footnote w:type="continuationSeparator" w:id="0">
    <w:p w:rsidR="001035A6" w:rsidRDefault="001035A6" w:rsidP="00A82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5A6" w:rsidRDefault="001035A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FD9C73" wp14:editId="2567999B">
              <wp:simplePos x="0" y="0"/>
              <wp:positionH relativeFrom="column">
                <wp:posOffset>-650875</wp:posOffset>
              </wp:positionH>
              <wp:positionV relativeFrom="paragraph">
                <wp:posOffset>38100</wp:posOffset>
              </wp:positionV>
              <wp:extent cx="28575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35A6" w:rsidRPr="00A826F4" w:rsidRDefault="001035A6" w:rsidP="00A826F4">
                          <w:pPr>
                            <w:spacing w:after="0" w:line="660" w:lineRule="exact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A826F4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72"/>
                              <w:szCs w:val="72"/>
                            </w:rPr>
                            <w:t>JOB</w:t>
                          </w:r>
                        </w:p>
                        <w:p w:rsidR="001035A6" w:rsidRDefault="001035A6" w:rsidP="00A826F4">
                          <w:pPr>
                            <w:spacing w:after="0" w:line="660" w:lineRule="exact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A826F4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72"/>
                              <w:szCs w:val="72"/>
                            </w:rPr>
                            <w:t>DESCRIPTION</w:t>
                          </w:r>
                        </w:p>
                        <w:p w:rsidR="001035A6" w:rsidRPr="00A826F4" w:rsidRDefault="001035A6" w:rsidP="00A826F4">
                          <w:pPr>
                            <w:spacing w:after="0" w:line="660" w:lineRule="exact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1.25pt;margin-top:3pt;width:2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" filled="f" stroked="f">
              <v:textbox style="mso-fit-shape-to-text:t">
                <w:txbxContent>
                  <w:p w:rsidR="001035A6" w:rsidRPr="00A826F4" w:rsidRDefault="001035A6" w:rsidP="00A826F4">
                    <w:pPr>
                      <w:spacing w:after="0" w:line="660" w:lineRule="exact"/>
                      <w:rPr>
                        <w:rFonts w:ascii="Arial Narrow" w:hAnsi="Arial Narrow"/>
                        <w:b/>
                        <w:color w:val="FFFFFF" w:themeColor="background1"/>
                        <w:sz w:val="72"/>
                        <w:szCs w:val="72"/>
                      </w:rPr>
                    </w:pPr>
                    <w:r w:rsidRPr="00A826F4">
                      <w:rPr>
                        <w:rFonts w:ascii="Arial Narrow" w:hAnsi="Arial Narrow"/>
                        <w:b/>
                        <w:color w:val="FFFFFF" w:themeColor="background1"/>
                        <w:sz w:val="72"/>
                        <w:szCs w:val="72"/>
                      </w:rPr>
                      <w:t>JOB</w:t>
                    </w:r>
                  </w:p>
                  <w:p w:rsidR="001035A6" w:rsidRDefault="001035A6" w:rsidP="00A826F4">
                    <w:pPr>
                      <w:spacing w:after="0" w:line="660" w:lineRule="exact"/>
                      <w:rPr>
                        <w:rFonts w:ascii="Arial Narrow" w:hAnsi="Arial Narrow"/>
                        <w:b/>
                        <w:color w:val="FFFFFF" w:themeColor="background1"/>
                        <w:sz w:val="72"/>
                        <w:szCs w:val="72"/>
                      </w:rPr>
                    </w:pPr>
                    <w:r w:rsidRPr="00A826F4">
                      <w:rPr>
                        <w:rFonts w:ascii="Arial Narrow" w:hAnsi="Arial Narrow"/>
                        <w:b/>
                        <w:color w:val="FFFFFF" w:themeColor="background1"/>
                        <w:sz w:val="72"/>
                        <w:szCs w:val="72"/>
                      </w:rPr>
                      <w:t>DESCRIPTION</w:t>
                    </w:r>
                  </w:p>
                  <w:p w:rsidR="001035A6" w:rsidRPr="00A826F4" w:rsidRDefault="001035A6" w:rsidP="00A826F4">
                    <w:pPr>
                      <w:spacing w:after="0" w:line="660" w:lineRule="exact"/>
                      <w:rPr>
                        <w:rFonts w:ascii="Arial Narrow" w:hAnsi="Arial Narrow"/>
                        <w:b/>
                        <w:color w:val="FFFFFF" w:themeColor="background1"/>
                        <w:sz w:val="72"/>
                        <w:szCs w:val="72"/>
                      </w:rPr>
                    </w:pPr>
                  </w:p>
                </w:txbxContent>
              </v:textbox>
            </v:shape>
          </w:pict>
        </mc:Fallback>
      </mc:AlternateContent>
    </w:r>
    <w:r w:rsidRPr="00ED459D">
      <w:rPr>
        <w:rFonts w:ascii="Arial Narrow" w:hAnsi="Arial Narrow"/>
        <w:caps/>
        <w:noProof/>
        <w:sz w:val="16"/>
        <w:szCs w:val="16"/>
        <w:lang w:eastAsia="en-GB"/>
      </w:rPr>
      <w:drawing>
        <wp:anchor distT="0" distB="0" distL="114300" distR="114300" simplePos="0" relativeHeight="251661312" behindDoc="0" locked="0" layoutInCell="1" allowOverlap="1" wp14:anchorId="127CA122" wp14:editId="523E5650">
          <wp:simplePos x="0" y="0"/>
          <wp:positionH relativeFrom="column">
            <wp:posOffset>4625340</wp:posOffset>
          </wp:positionH>
          <wp:positionV relativeFrom="paragraph">
            <wp:posOffset>-168910</wp:posOffset>
          </wp:positionV>
          <wp:extent cx="1661795" cy="14008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MA Logo 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795" cy="1400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459D">
      <w:rPr>
        <w:rFonts w:ascii="Arial Narrow" w:hAnsi="Arial Narrow"/>
        <w:caps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822769" wp14:editId="682EB3A5">
              <wp:simplePos x="0" y="0"/>
              <wp:positionH relativeFrom="column">
                <wp:posOffset>-708660</wp:posOffset>
              </wp:positionH>
              <wp:positionV relativeFrom="paragraph">
                <wp:posOffset>-267970</wp:posOffset>
              </wp:positionV>
              <wp:extent cx="7139940" cy="10279380"/>
              <wp:effectExtent l="0" t="0" r="3810" b="762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9940" cy="1027938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7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9" o:spid="_x0000_s1026" style="position:absolute;margin-left:-55.8pt;margin-top:-21.1pt;width:562.2pt;height:809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" fillcolor="#bfbfbf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461"/>
    <w:multiLevelType w:val="hybridMultilevel"/>
    <w:tmpl w:val="0C0C67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C7095E"/>
    <w:multiLevelType w:val="hybridMultilevel"/>
    <w:tmpl w:val="265E6278"/>
    <w:lvl w:ilvl="0" w:tplc="F79E27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142F2"/>
    <w:multiLevelType w:val="hybridMultilevel"/>
    <w:tmpl w:val="80966B7A"/>
    <w:lvl w:ilvl="0" w:tplc="F79E27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A22A1"/>
    <w:multiLevelType w:val="hybridMultilevel"/>
    <w:tmpl w:val="CF3EFC3C"/>
    <w:lvl w:ilvl="0" w:tplc="F79E27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02482"/>
    <w:multiLevelType w:val="hybridMultilevel"/>
    <w:tmpl w:val="6AB41C32"/>
    <w:lvl w:ilvl="0" w:tplc="F79E27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12DF2"/>
    <w:multiLevelType w:val="hybridMultilevel"/>
    <w:tmpl w:val="9AD0AF56"/>
    <w:lvl w:ilvl="0" w:tplc="F79E27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4019E9"/>
    <w:multiLevelType w:val="hybridMultilevel"/>
    <w:tmpl w:val="7F58E07A"/>
    <w:lvl w:ilvl="0" w:tplc="F79E27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87F3A"/>
    <w:multiLevelType w:val="hybridMultilevel"/>
    <w:tmpl w:val="A5180D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6C0628"/>
    <w:multiLevelType w:val="hybridMultilevel"/>
    <w:tmpl w:val="D40210CA"/>
    <w:lvl w:ilvl="0" w:tplc="F79E27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02732A"/>
    <w:multiLevelType w:val="hybridMultilevel"/>
    <w:tmpl w:val="DFDA2874"/>
    <w:lvl w:ilvl="0" w:tplc="F79E27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47999"/>
    <w:multiLevelType w:val="hybridMultilevel"/>
    <w:tmpl w:val="78B41A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6E1D81"/>
    <w:multiLevelType w:val="hybridMultilevel"/>
    <w:tmpl w:val="4E9AD3CE"/>
    <w:lvl w:ilvl="0" w:tplc="080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>
    <w:nsid w:val="768F1D0A"/>
    <w:multiLevelType w:val="hybridMultilevel"/>
    <w:tmpl w:val="681C96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47094B"/>
    <w:multiLevelType w:val="hybridMultilevel"/>
    <w:tmpl w:val="583C6C80"/>
    <w:lvl w:ilvl="0" w:tplc="F79E2750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7E986F9C"/>
    <w:multiLevelType w:val="hybridMultilevel"/>
    <w:tmpl w:val="212A9ECC"/>
    <w:lvl w:ilvl="0" w:tplc="F79E27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9"/>
  </w:num>
  <w:num w:numId="5">
    <w:abstractNumId w:val="6"/>
  </w:num>
  <w:num w:numId="6">
    <w:abstractNumId w:val="5"/>
  </w:num>
  <w:num w:numId="7">
    <w:abstractNumId w:val="12"/>
  </w:num>
  <w:num w:numId="8">
    <w:abstractNumId w:val="7"/>
  </w:num>
  <w:num w:numId="9">
    <w:abstractNumId w:val="11"/>
  </w:num>
  <w:num w:numId="10">
    <w:abstractNumId w:val="13"/>
  </w:num>
  <w:num w:numId="11">
    <w:abstractNumId w:val="4"/>
  </w:num>
  <w:num w:numId="12">
    <w:abstractNumId w:val="14"/>
  </w:num>
  <w:num w:numId="13">
    <w:abstractNumId w:val="3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F4"/>
    <w:rsid w:val="00025736"/>
    <w:rsid w:val="001035A6"/>
    <w:rsid w:val="00114DFF"/>
    <w:rsid w:val="00141D1E"/>
    <w:rsid w:val="002D1FAA"/>
    <w:rsid w:val="00327AF6"/>
    <w:rsid w:val="003D007B"/>
    <w:rsid w:val="003E464B"/>
    <w:rsid w:val="003E6FD1"/>
    <w:rsid w:val="0043512F"/>
    <w:rsid w:val="006460AB"/>
    <w:rsid w:val="006C68F0"/>
    <w:rsid w:val="007B73B3"/>
    <w:rsid w:val="007E0D36"/>
    <w:rsid w:val="008176C0"/>
    <w:rsid w:val="009C439C"/>
    <w:rsid w:val="00A57089"/>
    <w:rsid w:val="00A826F4"/>
    <w:rsid w:val="00AC6044"/>
    <w:rsid w:val="00B57A9E"/>
    <w:rsid w:val="00C60346"/>
    <w:rsid w:val="00F55ECA"/>
    <w:rsid w:val="00F6203E"/>
    <w:rsid w:val="00FD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6F4"/>
  </w:style>
  <w:style w:type="paragraph" w:styleId="Footer">
    <w:name w:val="footer"/>
    <w:basedOn w:val="Normal"/>
    <w:link w:val="FooterChar"/>
    <w:uiPriority w:val="99"/>
    <w:unhideWhenUsed/>
    <w:rsid w:val="00A82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6F4"/>
  </w:style>
  <w:style w:type="paragraph" w:styleId="BalloonText">
    <w:name w:val="Balloon Text"/>
    <w:basedOn w:val="Normal"/>
    <w:link w:val="BalloonTextChar"/>
    <w:uiPriority w:val="99"/>
    <w:semiHidden/>
    <w:unhideWhenUsed/>
    <w:rsid w:val="00A82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6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2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26F4"/>
    <w:pPr>
      <w:ind w:left="720"/>
      <w:contextualSpacing/>
    </w:pPr>
  </w:style>
  <w:style w:type="paragraph" w:customStyle="1" w:styleId="Default">
    <w:name w:val="Default"/>
    <w:rsid w:val="00A826F4"/>
    <w:pPr>
      <w:autoSpaceDE w:val="0"/>
      <w:autoSpaceDN w:val="0"/>
      <w:adjustRightInd w:val="0"/>
      <w:spacing w:after="0" w:line="240" w:lineRule="auto"/>
    </w:pPr>
    <w:rPr>
      <w:rFonts w:ascii="TradeGothic Light" w:hAnsi="TradeGothic Light" w:cs="TradeGothic Light"/>
      <w:color w:val="000000"/>
      <w:sz w:val="24"/>
      <w:szCs w:val="24"/>
    </w:rPr>
  </w:style>
  <w:style w:type="character" w:customStyle="1" w:styleId="A5">
    <w:name w:val="A5"/>
    <w:uiPriority w:val="99"/>
    <w:rsid w:val="00A826F4"/>
    <w:rPr>
      <w:rFonts w:cs="TradeGothic Light"/>
      <w:color w:val="000000"/>
      <w:sz w:val="18"/>
      <w:szCs w:val="18"/>
    </w:rPr>
  </w:style>
  <w:style w:type="paragraph" w:styleId="NoSpacing">
    <w:name w:val="No Spacing"/>
    <w:uiPriority w:val="1"/>
    <w:qFormat/>
    <w:rsid w:val="00F6203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6F4"/>
  </w:style>
  <w:style w:type="paragraph" w:styleId="Footer">
    <w:name w:val="footer"/>
    <w:basedOn w:val="Normal"/>
    <w:link w:val="FooterChar"/>
    <w:uiPriority w:val="99"/>
    <w:unhideWhenUsed/>
    <w:rsid w:val="00A82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6F4"/>
  </w:style>
  <w:style w:type="paragraph" w:styleId="BalloonText">
    <w:name w:val="Balloon Text"/>
    <w:basedOn w:val="Normal"/>
    <w:link w:val="BalloonTextChar"/>
    <w:uiPriority w:val="99"/>
    <w:semiHidden/>
    <w:unhideWhenUsed/>
    <w:rsid w:val="00A82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6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2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26F4"/>
    <w:pPr>
      <w:ind w:left="720"/>
      <w:contextualSpacing/>
    </w:pPr>
  </w:style>
  <w:style w:type="paragraph" w:customStyle="1" w:styleId="Default">
    <w:name w:val="Default"/>
    <w:rsid w:val="00A826F4"/>
    <w:pPr>
      <w:autoSpaceDE w:val="0"/>
      <w:autoSpaceDN w:val="0"/>
      <w:adjustRightInd w:val="0"/>
      <w:spacing w:after="0" w:line="240" w:lineRule="auto"/>
    </w:pPr>
    <w:rPr>
      <w:rFonts w:ascii="TradeGothic Light" w:hAnsi="TradeGothic Light" w:cs="TradeGothic Light"/>
      <w:color w:val="000000"/>
      <w:sz w:val="24"/>
      <w:szCs w:val="24"/>
    </w:rPr>
  </w:style>
  <w:style w:type="character" w:customStyle="1" w:styleId="A5">
    <w:name w:val="A5"/>
    <w:uiPriority w:val="99"/>
    <w:rsid w:val="00A826F4"/>
    <w:rPr>
      <w:rFonts w:cs="TradeGothic Light"/>
      <w:color w:val="000000"/>
      <w:sz w:val="18"/>
      <w:szCs w:val="18"/>
    </w:rPr>
  </w:style>
  <w:style w:type="paragraph" w:styleId="NoSpacing">
    <w:name w:val="No Spacing"/>
    <w:uiPriority w:val="1"/>
    <w:qFormat/>
    <w:rsid w:val="00F6203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Madejski Academy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Ward</dc:creator>
  <cp:lastModifiedBy>Andrea Ramsay</cp:lastModifiedBy>
  <cp:revision>4</cp:revision>
  <cp:lastPrinted>2013-11-01T15:07:00Z</cp:lastPrinted>
  <dcterms:created xsi:type="dcterms:W3CDTF">2014-01-17T15:00:00Z</dcterms:created>
  <dcterms:modified xsi:type="dcterms:W3CDTF">2016-10-03T09:12:00Z</dcterms:modified>
</cp:coreProperties>
</file>