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F3" w:rsidRDefault="00F81EF3" w:rsidP="00593003">
      <w:pPr>
        <w:rPr>
          <w:rFonts w:ascii="Times New Roman" w:hAnsi="Times New Roman" w:cs="Times New Roman"/>
          <w:sz w:val="24"/>
          <w:szCs w:val="24"/>
        </w:rPr>
      </w:pPr>
    </w:p>
    <w:p w:rsidR="00F81EF3" w:rsidRDefault="002A7720" w:rsidP="004E5219">
      <w:pPr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7B1C56A" wp14:editId="79EF6206">
            <wp:simplePos x="0" y="0"/>
            <wp:positionH relativeFrom="column">
              <wp:posOffset>297180</wp:posOffset>
            </wp:positionH>
            <wp:positionV relativeFrom="paragraph">
              <wp:posOffset>343535</wp:posOffset>
            </wp:positionV>
            <wp:extent cx="1120140" cy="967740"/>
            <wp:effectExtent l="0" t="0" r="3810" b="3810"/>
            <wp:wrapTight wrapText="bothSides">
              <wp:wrapPolygon edited="0">
                <wp:start x="6980" y="0"/>
                <wp:lineTo x="2571" y="1276"/>
                <wp:lineTo x="2204" y="2551"/>
                <wp:lineTo x="3673" y="6803"/>
                <wp:lineTo x="0" y="11055"/>
                <wp:lineTo x="0" y="19559"/>
                <wp:lineTo x="8449" y="21260"/>
                <wp:lineTo x="10286" y="21260"/>
                <wp:lineTo x="12857" y="21260"/>
                <wp:lineTo x="17265" y="20409"/>
                <wp:lineTo x="21306" y="15307"/>
                <wp:lineTo x="21306" y="11480"/>
                <wp:lineTo x="17633" y="6803"/>
                <wp:lineTo x="19102" y="2976"/>
                <wp:lineTo x="16163" y="425"/>
                <wp:lineTo x="10286" y="0"/>
                <wp:lineTo x="69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003" w:rsidRPr="00593003">
        <w:t xml:space="preserve"> </w:t>
      </w:r>
      <w:r w:rsidR="00593003" w:rsidRPr="00593003">
        <w:rPr>
          <w:rFonts w:ascii="Calibri" w:hAnsi="Calibri" w:cs="Times New Roman"/>
          <w:b/>
          <w:sz w:val="24"/>
          <w:szCs w:val="24"/>
        </w:rPr>
        <w:t xml:space="preserve">St </w:t>
      </w:r>
      <w:proofErr w:type="gramStart"/>
      <w:r w:rsidR="00593003" w:rsidRPr="00593003">
        <w:rPr>
          <w:rFonts w:ascii="Calibri" w:hAnsi="Calibri" w:cs="Times New Roman"/>
          <w:b/>
          <w:sz w:val="24"/>
          <w:szCs w:val="24"/>
        </w:rPr>
        <w:t>PAUL’S</w:t>
      </w:r>
      <w:proofErr w:type="gramEnd"/>
      <w:r w:rsidR="00593003" w:rsidRPr="00593003">
        <w:rPr>
          <w:rFonts w:ascii="Calibri" w:hAnsi="Calibri" w:cs="Times New Roman"/>
          <w:b/>
          <w:sz w:val="24"/>
          <w:szCs w:val="24"/>
        </w:rPr>
        <w:t xml:space="preserve"> (C OF E) PRIMARY SCHOOL </w:t>
      </w:r>
      <w:r w:rsidR="00593003" w:rsidRPr="009A0066">
        <w:rPr>
          <w:rFonts w:ascii="Calibri" w:hAnsi="Calibri" w:cs="Arial"/>
          <w:b/>
          <w:noProof/>
          <w:lang w:eastAsia="en-GB"/>
        </w:rPr>
        <w:drawing>
          <wp:inline distT="0" distB="0" distL="0" distR="0" wp14:anchorId="0601D093" wp14:editId="0EAB49D5">
            <wp:extent cx="996950" cy="124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D21" w:rsidRPr="00C6760D" w:rsidRDefault="004C0D21" w:rsidP="00C676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 SPECIFICATION – Class teacher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655"/>
        <w:gridCol w:w="1985"/>
      </w:tblGrid>
      <w:tr w:rsidR="004C0D21" w:rsidTr="004E5219">
        <w:tc>
          <w:tcPr>
            <w:tcW w:w="7655" w:type="dxa"/>
          </w:tcPr>
          <w:p w:rsidR="004C0D21" w:rsidRPr="003F6A83" w:rsidRDefault="004C0D21" w:rsidP="009171E0">
            <w:pPr>
              <w:rPr>
                <w:b/>
                <w:sz w:val="20"/>
                <w:szCs w:val="20"/>
              </w:rPr>
            </w:pPr>
            <w:r w:rsidRPr="003F6A83">
              <w:rPr>
                <w:b/>
                <w:sz w:val="20"/>
                <w:szCs w:val="20"/>
              </w:rPr>
              <w:t>Training and Qualifications</w:t>
            </w:r>
          </w:p>
          <w:p w:rsidR="004C0D21" w:rsidRPr="003F6A83" w:rsidRDefault="004C0D21" w:rsidP="004C0D2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Qualified Teacher Status</w:t>
            </w:r>
          </w:p>
          <w:p w:rsidR="004C0D21" w:rsidRPr="003F6A83" w:rsidRDefault="004C0D21" w:rsidP="004C0D2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Evidence of continuing recent professional development relevant to the post</w:t>
            </w:r>
          </w:p>
        </w:tc>
        <w:tc>
          <w:tcPr>
            <w:tcW w:w="1985" w:type="dxa"/>
          </w:tcPr>
          <w:p w:rsidR="004C0D21" w:rsidRPr="003F6A83" w:rsidRDefault="004C0D21" w:rsidP="009171E0">
            <w:pPr>
              <w:rPr>
                <w:sz w:val="20"/>
                <w:szCs w:val="20"/>
              </w:rPr>
            </w:pPr>
          </w:p>
          <w:p w:rsidR="004C0D21" w:rsidRPr="003F6A83" w:rsidRDefault="004C0D21" w:rsidP="009171E0">
            <w:p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Essential</w:t>
            </w:r>
          </w:p>
          <w:p w:rsidR="004C0D21" w:rsidRPr="003F6A83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</w:tc>
      </w:tr>
      <w:tr w:rsidR="004C0D21" w:rsidTr="004E5219">
        <w:trPr>
          <w:trHeight w:val="3674"/>
        </w:trPr>
        <w:tc>
          <w:tcPr>
            <w:tcW w:w="7655" w:type="dxa"/>
          </w:tcPr>
          <w:p w:rsidR="004C0D21" w:rsidRPr="003F6A83" w:rsidRDefault="004C0D21" w:rsidP="009171E0">
            <w:pPr>
              <w:rPr>
                <w:b/>
                <w:sz w:val="20"/>
                <w:szCs w:val="20"/>
              </w:rPr>
            </w:pPr>
            <w:r w:rsidRPr="003F6A83">
              <w:rPr>
                <w:b/>
                <w:sz w:val="20"/>
                <w:szCs w:val="20"/>
              </w:rPr>
              <w:t>Knowledge and Understanding</w:t>
            </w:r>
          </w:p>
          <w:p w:rsidR="004C0D21" w:rsidRPr="003F6A83" w:rsidRDefault="004C0D21" w:rsidP="004C0D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Understanding of equality of opportunity issues and how they can be effectively addressed in schools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and understanding of current theory and best practice in learning and teaching, particularly as it relates to high achievement and attainment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a diverse range of teaching and learning styles and techniques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the importance of culture and ethos and how this impacts on morale, high expectation and high standards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 new curriculum and assessment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effective procedures for managing and promoting positive behaviour among pupils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the role of parents and the community in school improvement and how this can be practised and developed</w:t>
            </w:r>
          </w:p>
          <w:p w:rsidR="004C0D21" w:rsidRPr="003F6A83" w:rsidRDefault="004C0D21" w:rsidP="004C0D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understanding of data analysis and the important impact this can have on achievement and attainment</w:t>
            </w:r>
          </w:p>
        </w:tc>
        <w:tc>
          <w:tcPr>
            <w:tcW w:w="1985" w:type="dxa"/>
          </w:tcPr>
          <w:p w:rsidR="004C0D21" w:rsidRPr="003F6A83" w:rsidRDefault="004C0D21" w:rsidP="009171E0">
            <w:pPr>
              <w:rPr>
                <w:sz w:val="20"/>
                <w:szCs w:val="20"/>
              </w:rPr>
            </w:pPr>
          </w:p>
          <w:p w:rsidR="004C0D21" w:rsidRPr="003F6A83" w:rsidRDefault="004C0D21" w:rsidP="009171E0">
            <w:pPr>
              <w:rPr>
                <w:sz w:val="20"/>
                <w:szCs w:val="20"/>
              </w:rPr>
            </w:pPr>
            <w:r w:rsidRPr="003F6A83"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  <w:p w:rsidR="004E5219" w:rsidRPr="003F6A83" w:rsidRDefault="004E5219" w:rsidP="009171E0">
            <w:pPr>
              <w:rPr>
                <w:sz w:val="20"/>
                <w:szCs w:val="20"/>
              </w:rPr>
            </w:pPr>
          </w:p>
        </w:tc>
      </w:tr>
      <w:tr w:rsidR="004C0D21" w:rsidTr="004E5219">
        <w:tc>
          <w:tcPr>
            <w:tcW w:w="7655" w:type="dxa"/>
          </w:tcPr>
          <w:p w:rsidR="004C0D21" w:rsidRDefault="004C0D21" w:rsidP="009171E0">
            <w:pPr>
              <w:rPr>
                <w:b/>
                <w:sz w:val="20"/>
                <w:szCs w:val="20"/>
              </w:rPr>
            </w:pPr>
            <w:r w:rsidRPr="001F49EB">
              <w:rPr>
                <w:b/>
                <w:sz w:val="20"/>
                <w:szCs w:val="20"/>
              </w:rPr>
              <w:t>Experience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</w:t>
            </w:r>
            <w:r w:rsidR="008D62AD">
              <w:rPr>
                <w:sz w:val="20"/>
                <w:szCs w:val="20"/>
              </w:rPr>
              <w:t xml:space="preserve">l experience of teaching in </w:t>
            </w:r>
            <w:r w:rsidR="00B714F1">
              <w:rPr>
                <w:sz w:val="20"/>
                <w:szCs w:val="20"/>
              </w:rPr>
              <w:t xml:space="preserve">KS1 or </w:t>
            </w:r>
            <w:r w:rsidR="008D62AD">
              <w:rPr>
                <w:sz w:val="20"/>
                <w:szCs w:val="20"/>
              </w:rPr>
              <w:t>KS2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promoting positive behaviour conducive to learning and which is focused on raising standards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the use of moderation in assessment</w:t>
            </w:r>
          </w:p>
          <w:p w:rsidR="004C0D21" w:rsidRPr="00492926" w:rsidRDefault="004C0D21" w:rsidP="004C0D2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supporting colleagues to raise attainment</w:t>
            </w:r>
          </w:p>
        </w:tc>
        <w:tc>
          <w:tcPr>
            <w:tcW w:w="1985" w:type="dxa"/>
          </w:tcPr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940142" w:rsidRPr="001F49EB" w:rsidRDefault="00940142" w:rsidP="009171E0">
            <w:pPr>
              <w:rPr>
                <w:sz w:val="20"/>
                <w:szCs w:val="20"/>
              </w:rPr>
            </w:pPr>
          </w:p>
        </w:tc>
      </w:tr>
      <w:tr w:rsidR="004C0D21" w:rsidTr="004E5219">
        <w:tc>
          <w:tcPr>
            <w:tcW w:w="7655" w:type="dxa"/>
          </w:tcPr>
          <w:p w:rsidR="004C0D21" w:rsidRDefault="004C0D21" w:rsidP="009171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Characteristics and Competencies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promote the schools’ aims and core values positively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develop good personal relationships within a team, making an effective contribution to high morale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establish and develop effective relationships with parents, governors and the community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(both orally and in writing) to a variety of audiences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create a happy, challenging and effective learning environment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Enthusiasm, determination and drive to inspire others to achieve high standards 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appetite and stamina for challenging work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solution-focused </w:t>
            </w:r>
            <w:proofErr w:type="spellStart"/>
            <w:r>
              <w:rPr>
                <w:sz w:val="20"/>
                <w:szCs w:val="20"/>
              </w:rPr>
              <w:t>mindset</w:t>
            </w:r>
            <w:proofErr w:type="spellEnd"/>
            <w:r>
              <w:rPr>
                <w:sz w:val="20"/>
                <w:szCs w:val="20"/>
              </w:rPr>
              <w:t xml:space="preserve"> and determined “no-excuses” approach to raising standards</w:t>
            </w:r>
          </w:p>
          <w:p w:rsidR="004C0D21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lively, creative and good-humoured approach to all aspects of teaching, management and leadership</w:t>
            </w:r>
          </w:p>
          <w:p w:rsidR="004C0D21" w:rsidRPr="00B64E69" w:rsidRDefault="004C0D21" w:rsidP="004C0D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be a good role model for colleagues in all aspects of school life</w:t>
            </w:r>
          </w:p>
        </w:tc>
        <w:tc>
          <w:tcPr>
            <w:tcW w:w="1985" w:type="dxa"/>
          </w:tcPr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Default="004C0D21" w:rsidP="009171E0">
            <w:pPr>
              <w:rPr>
                <w:sz w:val="20"/>
                <w:szCs w:val="20"/>
              </w:rPr>
            </w:pPr>
          </w:p>
          <w:p w:rsidR="004C0D21" w:rsidRDefault="004C0D21" w:rsidP="0091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4C0D21" w:rsidRPr="001F49EB" w:rsidRDefault="004C0D21" w:rsidP="009171E0">
            <w:pPr>
              <w:rPr>
                <w:sz w:val="20"/>
                <w:szCs w:val="20"/>
              </w:rPr>
            </w:pPr>
          </w:p>
        </w:tc>
      </w:tr>
      <w:tr w:rsidR="00940142" w:rsidTr="004E5219">
        <w:tc>
          <w:tcPr>
            <w:tcW w:w="7655" w:type="dxa"/>
          </w:tcPr>
          <w:p w:rsidR="00940142" w:rsidRPr="00C6760D" w:rsidRDefault="00940142" w:rsidP="00C6760D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C6760D">
              <w:rPr>
                <w:sz w:val="20"/>
                <w:szCs w:val="20"/>
              </w:rPr>
              <w:t>All post holders are expected to demonstrate a commitment to Equal Opportunities and a proven ability to work effectively in culturally and linguistically diverse classrooms</w:t>
            </w:r>
          </w:p>
        </w:tc>
        <w:tc>
          <w:tcPr>
            <w:tcW w:w="1985" w:type="dxa"/>
          </w:tcPr>
          <w:p w:rsidR="00940142" w:rsidRDefault="00940142" w:rsidP="0094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940142" w:rsidRDefault="00940142" w:rsidP="009171E0">
            <w:pPr>
              <w:rPr>
                <w:sz w:val="20"/>
                <w:szCs w:val="20"/>
              </w:rPr>
            </w:pPr>
          </w:p>
        </w:tc>
      </w:tr>
    </w:tbl>
    <w:p w:rsidR="002C019D" w:rsidRPr="008D0140" w:rsidRDefault="002C019D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2C019D" w:rsidRPr="008D0140" w:rsidSect="004E5219">
      <w:pgSz w:w="11906" w:h="16838"/>
      <w:pgMar w:top="23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BB4"/>
    <w:multiLevelType w:val="hybridMultilevel"/>
    <w:tmpl w:val="64DA9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5B9"/>
    <w:multiLevelType w:val="hybridMultilevel"/>
    <w:tmpl w:val="40F67EC6"/>
    <w:lvl w:ilvl="0" w:tplc="DD14EA2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14117DE8"/>
    <w:multiLevelType w:val="hybridMultilevel"/>
    <w:tmpl w:val="4B1E3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033C"/>
    <w:multiLevelType w:val="hybridMultilevel"/>
    <w:tmpl w:val="597EAE42"/>
    <w:lvl w:ilvl="0" w:tplc="D4EC238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287C46C5"/>
    <w:multiLevelType w:val="hybridMultilevel"/>
    <w:tmpl w:val="737A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92635"/>
    <w:multiLevelType w:val="hybridMultilevel"/>
    <w:tmpl w:val="90BE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40869"/>
    <w:multiLevelType w:val="hybridMultilevel"/>
    <w:tmpl w:val="AA2A9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006EA"/>
    <w:multiLevelType w:val="hybridMultilevel"/>
    <w:tmpl w:val="EABA9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5"/>
    <w:rsid w:val="001010F5"/>
    <w:rsid w:val="002A7720"/>
    <w:rsid w:val="002C019D"/>
    <w:rsid w:val="004C0D21"/>
    <w:rsid w:val="004C6AD8"/>
    <w:rsid w:val="004E5219"/>
    <w:rsid w:val="00593003"/>
    <w:rsid w:val="00602705"/>
    <w:rsid w:val="006264E9"/>
    <w:rsid w:val="008D0140"/>
    <w:rsid w:val="008D62AD"/>
    <w:rsid w:val="00940142"/>
    <w:rsid w:val="00B714F1"/>
    <w:rsid w:val="00C32826"/>
    <w:rsid w:val="00C6760D"/>
    <w:rsid w:val="00CB2323"/>
    <w:rsid w:val="00E82A05"/>
    <w:rsid w:val="00EE4B96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9768D-AAA0-499B-B349-0D7B457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826"/>
    <w:pPr>
      <w:ind w:left="720"/>
      <w:contextualSpacing/>
    </w:pPr>
  </w:style>
  <w:style w:type="table" w:styleId="TableGrid">
    <w:name w:val="Table Grid"/>
    <w:basedOn w:val="TableNormal"/>
    <w:uiPriority w:val="39"/>
    <w:rsid w:val="004C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McHugh</dc:creator>
  <cp:lastModifiedBy>sandra bettinelli</cp:lastModifiedBy>
  <cp:revision>2</cp:revision>
  <cp:lastPrinted>2016-07-04T10:33:00Z</cp:lastPrinted>
  <dcterms:created xsi:type="dcterms:W3CDTF">2019-09-04T11:48:00Z</dcterms:created>
  <dcterms:modified xsi:type="dcterms:W3CDTF">2019-09-04T11:48:00Z</dcterms:modified>
</cp:coreProperties>
</file>