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1052" w:type="dxa"/>
        <w:jc w:val="center"/>
        <w:tblLook w:val="04A0" w:firstRow="1" w:lastRow="0" w:firstColumn="1" w:lastColumn="0" w:noHBand="0" w:noVBand="1"/>
      </w:tblPr>
      <w:tblGrid>
        <w:gridCol w:w="2195"/>
        <w:gridCol w:w="1202"/>
        <w:gridCol w:w="760"/>
        <w:gridCol w:w="1792"/>
        <w:gridCol w:w="1276"/>
        <w:gridCol w:w="3827"/>
      </w:tblGrid>
      <w:tr w:rsidR="00045F79" w:rsidRPr="001F3574" w:rsidTr="000B71F4">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45F79" w:rsidRPr="001F3574" w:rsidRDefault="00045F79" w:rsidP="001F3574">
            <w:pPr>
              <w:pStyle w:val="tabletext"/>
              <w:rPr>
                <w:rFonts w:cs="Arial"/>
                <w:b/>
                <w:sz w:val="18"/>
                <w:szCs w:val="18"/>
                <w:lang w:eastAsia="en-US"/>
              </w:rPr>
            </w:pPr>
            <w:r w:rsidRPr="001F3574">
              <w:rPr>
                <w:rFonts w:cs="Arial"/>
                <w:b/>
                <w:sz w:val="18"/>
                <w:szCs w:val="18"/>
                <w:lang w:eastAsia="en-US"/>
              </w:rPr>
              <w:t>Agency</w:t>
            </w:r>
          </w:p>
        </w:tc>
        <w:tc>
          <w:tcPr>
            <w:tcW w:w="3754" w:type="dxa"/>
            <w:gridSpan w:val="3"/>
            <w:tcBorders>
              <w:top w:val="single" w:sz="4" w:space="0" w:color="auto"/>
              <w:left w:val="single" w:sz="4" w:space="0" w:color="auto"/>
              <w:bottom w:val="single" w:sz="4" w:space="0" w:color="auto"/>
              <w:right w:val="single" w:sz="4" w:space="0" w:color="auto"/>
            </w:tcBorders>
            <w:vAlign w:val="center"/>
          </w:tcPr>
          <w:p w:rsidR="00045F79" w:rsidRPr="001F3574" w:rsidRDefault="00045F79" w:rsidP="001F3574">
            <w:pPr>
              <w:pStyle w:val="tabletext"/>
              <w:rPr>
                <w:rFonts w:cs="Arial"/>
                <w:sz w:val="18"/>
                <w:szCs w:val="18"/>
                <w:lang w:eastAsia="en-US"/>
              </w:rPr>
            </w:pPr>
            <w:r w:rsidRPr="001F3574">
              <w:rPr>
                <w:rFonts w:cs="Arial"/>
                <w:sz w:val="18"/>
                <w:szCs w:val="18"/>
                <w:lang w:eastAsia="en-US"/>
              </w:rPr>
              <w:t>Department of Education</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45F79" w:rsidRPr="001F3574" w:rsidRDefault="00045F79" w:rsidP="001F3574">
            <w:pPr>
              <w:pStyle w:val="tabletext"/>
              <w:rPr>
                <w:rFonts w:cs="Arial"/>
                <w:b/>
                <w:sz w:val="18"/>
                <w:szCs w:val="18"/>
                <w:lang w:eastAsia="en-US"/>
              </w:rPr>
            </w:pPr>
            <w:r w:rsidRPr="001F3574">
              <w:rPr>
                <w:rFonts w:cs="Arial"/>
                <w:b/>
                <w:sz w:val="18"/>
                <w:szCs w:val="18"/>
                <w:lang w:eastAsia="en-US"/>
              </w:rPr>
              <w:t>Work Unit</w:t>
            </w:r>
          </w:p>
        </w:tc>
        <w:tc>
          <w:tcPr>
            <w:tcW w:w="3827" w:type="dxa"/>
            <w:tcBorders>
              <w:top w:val="single" w:sz="4" w:space="0" w:color="auto"/>
              <w:left w:val="single" w:sz="4" w:space="0" w:color="auto"/>
              <w:bottom w:val="single" w:sz="4" w:space="0" w:color="auto"/>
              <w:right w:val="single" w:sz="4" w:space="0" w:color="auto"/>
            </w:tcBorders>
            <w:vAlign w:val="center"/>
          </w:tcPr>
          <w:p w:rsidR="00045F79" w:rsidRPr="001F3574" w:rsidRDefault="00045F79" w:rsidP="001F3574">
            <w:pPr>
              <w:pStyle w:val="tabletext"/>
              <w:rPr>
                <w:rFonts w:cs="Arial"/>
                <w:sz w:val="18"/>
                <w:szCs w:val="18"/>
                <w:lang w:eastAsia="en-US"/>
              </w:rPr>
            </w:pPr>
            <w:r w:rsidRPr="001F3574">
              <w:rPr>
                <w:rFonts w:cs="Arial"/>
                <w:sz w:val="18"/>
                <w:szCs w:val="18"/>
                <w:lang w:eastAsia="en-US"/>
              </w:rPr>
              <w:t>Quality Teaching and Learning</w:t>
            </w:r>
          </w:p>
        </w:tc>
      </w:tr>
      <w:tr w:rsidR="00045F79" w:rsidRPr="001F3574" w:rsidTr="000B71F4">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45F79" w:rsidRPr="001F3574" w:rsidRDefault="00045F79" w:rsidP="001F3574">
            <w:pPr>
              <w:pStyle w:val="tabletext"/>
              <w:rPr>
                <w:rFonts w:cs="Arial"/>
                <w:b/>
                <w:sz w:val="18"/>
                <w:szCs w:val="18"/>
                <w:lang w:eastAsia="en-US"/>
              </w:rPr>
            </w:pPr>
            <w:r w:rsidRPr="001F3574">
              <w:rPr>
                <w:rFonts w:cs="Arial"/>
                <w:b/>
                <w:sz w:val="18"/>
                <w:szCs w:val="18"/>
                <w:lang w:eastAsia="en-US"/>
              </w:rPr>
              <w:t>Job Title</w:t>
            </w:r>
          </w:p>
        </w:tc>
        <w:tc>
          <w:tcPr>
            <w:tcW w:w="3754" w:type="dxa"/>
            <w:gridSpan w:val="3"/>
            <w:tcBorders>
              <w:top w:val="single" w:sz="4" w:space="0" w:color="auto"/>
              <w:left w:val="single" w:sz="4" w:space="0" w:color="auto"/>
              <w:bottom w:val="single" w:sz="4" w:space="0" w:color="auto"/>
              <w:right w:val="single" w:sz="4" w:space="0" w:color="auto"/>
            </w:tcBorders>
            <w:vAlign w:val="center"/>
          </w:tcPr>
          <w:p w:rsidR="00045F79" w:rsidRPr="001F3574" w:rsidRDefault="00045F79" w:rsidP="001F3574">
            <w:pPr>
              <w:pStyle w:val="tabletext"/>
              <w:rPr>
                <w:rFonts w:cs="Arial"/>
                <w:sz w:val="18"/>
                <w:szCs w:val="18"/>
                <w:lang w:eastAsia="en-US"/>
              </w:rPr>
            </w:pPr>
            <w:r w:rsidRPr="001F3574">
              <w:rPr>
                <w:rFonts w:cs="Arial"/>
                <w:sz w:val="18"/>
                <w:szCs w:val="18"/>
                <w:lang w:val="en-GB"/>
              </w:rPr>
              <w:t>Consultant</w:t>
            </w:r>
            <w:r w:rsidR="00835B11">
              <w:rPr>
                <w:rFonts w:cs="Arial"/>
                <w:sz w:val="18"/>
                <w:szCs w:val="18"/>
                <w:lang w:val="en-GB"/>
              </w:rPr>
              <w:t>,</w:t>
            </w:r>
            <w:r w:rsidRPr="001F3574">
              <w:rPr>
                <w:rFonts w:cs="Arial"/>
                <w:sz w:val="18"/>
                <w:szCs w:val="18"/>
                <w:lang w:val="en-GB"/>
              </w:rPr>
              <w:t xml:space="preserve"> National Assessment Literacy Assessment T-9</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45F79" w:rsidRPr="001F3574" w:rsidRDefault="00045F79" w:rsidP="001F3574">
            <w:pPr>
              <w:pStyle w:val="tabletext"/>
              <w:rPr>
                <w:rFonts w:cs="Arial"/>
                <w:b/>
                <w:sz w:val="18"/>
                <w:szCs w:val="18"/>
                <w:lang w:eastAsia="en-US"/>
              </w:rPr>
            </w:pPr>
            <w:r w:rsidRPr="001F3574">
              <w:rPr>
                <w:rFonts w:cs="Arial"/>
                <w:b/>
                <w:sz w:val="18"/>
                <w:szCs w:val="18"/>
                <w:lang w:eastAsia="en-US"/>
              </w:rPr>
              <w:t>Designation</w:t>
            </w:r>
          </w:p>
        </w:tc>
        <w:tc>
          <w:tcPr>
            <w:tcW w:w="3827" w:type="dxa"/>
            <w:tcBorders>
              <w:top w:val="single" w:sz="4" w:space="0" w:color="auto"/>
              <w:left w:val="single" w:sz="4" w:space="0" w:color="auto"/>
              <w:bottom w:val="single" w:sz="4" w:space="0" w:color="auto"/>
              <w:right w:val="single" w:sz="4" w:space="0" w:color="auto"/>
            </w:tcBorders>
            <w:vAlign w:val="center"/>
          </w:tcPr>
          <w:p w:rsidR="00045F79" w:rsidRPr="001F3574" w:rsidRDefault="00045F79" w:rsidP="001F3574">
            <w:pPr>
              <w:pStyle w:val="tabletext"/>
              <w:rPr>
                <w:rFonts w:cs="Arial"/>
                <w:sz w:val="18"/>
                <w:szCs w:val="18"/>
                <w:lang w:eastAsia="en-US"/>
              </w:rPr>
            </w:pPr>
            <w:r w:rsidRPr="001F3574">
              <w:rPr>
                <w:rFonts w:cs="Arial"/>
                <w:sz w:val="18"/>
                <w:szCs w:val="18"/>
                <w:lang w:eastAsia="en-US"/>
              </w:rPr>
              <w:t>Senior Teacher 2</w:t>
            </w:r>
          </w:p>
        </w:tc>
      </w:tr>
      <w:tr w:rsidR="00045F79" w:rsidRPr="001F3574" w:rsidTr="000B71F4">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45F79" w:rsidRPr="001F3574" w:rsidRDefault="00045F79" w:rsidP="001F3574">
            <w:pPr>
              <w:pStyle w:val="tabletext"/>
              <w:rPr>
                <w:rFonts w:cs="Arial"/>
                <w:b/>
                <w:sz w:val="18"/>
                <w:szCs w:val="18"/>
                <w:lang w:eastAsia="en-US"/>
              </w:rPr>
            </w:pPr>
            <w:r w:rsidRPr="001F3574">
              <w:rPr>
                <w:rFonts w:cs="Arial"/>
                <w:b/>
                <w:sz w:val="18"/>
                <w:szCs w:val="18"/>
                <w:lang w:eastAsia="en-US"/>
              </w:rPr>
              <w:t>Job Type</w:t>
            </w:r>
          </w:p>
        </w:tc>
        <w:tc>
          <w:tcPr>
            <w:tcW w:w="3754" w:type="dxa"/>
            <w:gridSpan w:val="3"/>
            <w:tcBorders>
              <w:top w:val="single" w:sz="4" w:space="0" w:color="auto"/>
              <w:left w:val="single" w:sz="4" w:space="0" w:color="auto"/>
              <w:bottom w:val="single" w:sz="4" w:space="0" w:color="auto"/>
              <w:right w:val="single" w:sz="4" w:space="0" w:color="auto"/>
            </w:tcBorders>
            <w:vAlign w:val="center"/>
            <w:hideMark/>
          </w:tcPr>
          <w:p w:rsidR="00045F79" w:rsidRPr="001F3574" w:rsidRDefault="00045F79" w:rsidP="001F3574">
            <w:pPr>
              <w:pStyle w:val="tabletext"/>
              <w:rPr>
                <w:rFonts w:cs="Arial"/>
                <w:sz w:val="18"/>
                <w:szCs w:val="18"/>
                <w:lang w:eastAsia="en-US"/>
              </w:rPr>
            </w:pPr>
            <w:r w:rsidRPr="001F3574">
              <w:rPr>
                <w:rFonts w:cs="Arial"/>
                <w:sz w:val="18"/>
                <w:szCs w:val="18"/>
                <w:lang w:eastAsia="en-US"/>
              </w:rPr>
              <w:t>Full Time</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45F79" w:rsidRPr="001F3574" w:rsidRDefault="00045F79" w:rsidP="001F3574">
            <w:pPr>
              <w:pStyle w:val="tabletext"/>
              <w:rPr>
                <w:rFonts w:cs="Arial"/>
                <w:b/>
                <w:sz w:val="18"/>
                <w:szCs w:val="18"/>
                <w:lang w:eastAsia="en-US"/>
              </w:rPr>
            </w:pPr>
            <w:r w:rsidRPr="001F3574">
              <w:rPr>
                <w:rFonts w:cs="Arial"/>
                <w:b/>
                <w:sz w:val="18"/>
                <w:szCs w:val="18"/>
                <w:lang w:eastAsia="en-US"/>
              </w:rPr>
              <w:t>Duration</w:t>
            </w:r>
          </w:p>
        </w:tc>
        <w:tc>
          <w:tcPr>
            <w:tcW w:w="3827" w:type="dxa"/>
            <w:tcBorders>
              <w:top w:val="single" w:sz="4" w:space="0" w:color="auto"/>
              <w:left w:val="single" w:sz="4" w:space="0" w:color="auto"/>
              <w:bottom w:val="single" w:sz="4" w:space="0" w:color="auto"/>
              <w:right w:val="single" w:sz="4" w:space="0" w:color="auto"/>
            </w:tcBorders>
            <w:vAlign w:val="center"/>
            <w:hideMark/>
          </w:tcPr>
          <w:p w:rsidR="00045F79" w:rsidRPr="001F3574" w:rsidRDefault="00835B11" w:rsidP="00835B11">
            <w:pPr>
              <w:pStyle w:val="tabletext"/>
              <w:rPr>
                <w:rFonts w:cs="Arial"/>
                <w:sz w:val="18"/>
                <w:szCs w:val="18"/>
                <w:lang w:eastAsia="en-US"/>
              </w:rPr>
            </w:pPr>
            <w:r>
              <w:rPr>
                <w:rFonts w:cs="Arial"/>
                <w:sz w:val="18"/>
                <w:szCs w:val="18"/>
                <w:lang w:eastAsia="en-US"/>
              </w:rPr>
              <w:t xml:space="preserve">Fixed to </w:t>
            </w:r>
            <w:r w:rsidR="000B71F4" w:rsidRPr="001F3574">
              <w:rPr>
                <w:rFonts w:cs="Arial"/>
                <w:sz w:val="18"/>
                <w:szCs w:val="18"/>
                <w:lang w:eastAsia="en-US"/>
              </w:rPr>
              <w:t>28</w:t>
            </w:r>
            <w:r>
              <w:rPr>
                <w:rFonts w:cs="Arial"/>
                <w:sz w:val="18"/>
                <w:szCs w:val="18"/>
                <w:lang w:eastAsia="en-US"/>
              </w:rPr>
              <w:t>/08/</w:t>
            </w:r>
            <w:r w:rsidR="000B71F4" w:rsidRPr="001F3574">
              <w:rPr>
                <w:rFonts w:cs="Arial"/>
                <w:sz w:val="18"/>
                <w:szCs w:val="18"/>
                <w:lang w:eastAsia="en-US"/>
              </w:rPr>
              <w:t>2020</w:t>
            </w:r>
          </w:p>
        </w:tc>
      </w:tr>
      <w:tr w:rsidR="00045F79" w:rsidRPr="001F3574" w:rsidTr="001F3574">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45F79" w:rsidRPr="001F3574" w:rsidRDefault="00045F79" w:rsidP="001F3574">
            <w:pPr>
              <w:pStyle w:val="tabletext"/>
              <w:rPr>
                <w:rFonts w:cs="Arial"/>
                <w:b/>
                <w:sz w:val="18"/>
                <w:szCs w:val="18"/>
                <w:lang w:eastAsia="en-US"/>
              </w:rPr>
            </w:pPr>
            <w:r w:rsidRPr="001F3574">
              <w:rPr>
                <w:rFonts w:cs="Arial"/>
                <w:b/>
                <w:sz w:val="18"/>
                <w:szCs w:val="18"/>
                <w:lang w:eastAsia="en-US"/>
              </w:rPr>
              <w:t>Salary</w:t>
            </w:r>
          </w:p>
        </w:tc>
        <w:tc>
          <w:tcPr>
            <w:tcW w:w="3754" w:type="dxa"/>
            <w:gridSpan w:val="3"/>
            <w:tcBorders>
              <w:top w:val="single" w:sz="4" w:space="0" w:color="auto"/>
              <w:left w:val="single" w:sz="4" w:space="0" w:color="auto"/>
              <w:bottom w:val="single" w:sz="4" w:space="0" w:color="auto"/>
              <w:right w:val="single" w:sz="4" w:space="0" w:color="auto"/>
            </w:tcBorders>
            <w:vAlign w:val="center"/>
          </w:tcPr>
          <w:p w:rsidR="00045F79" w:rsidRPr="001F3574" w:rsidRDefault="00F131FF" w:rsidP="001F3574">
            <w:pPr>
              <w:pStyle w:val="tabletext"/>
              <w:rPr>
                <w:rFonts w:cs="Arial"/>
                <w:sz w:val="18"/>
                <w:szCs w:val="18"/>
                <w:lang w:eastAsia="en-US"/>
              </w:rPr>
            </w:pPr>
            <w:r>
              <w:rPr>
                <w:rFonts w:cs="Arial"/>
                <w:sz w:val="18"/>
                <w:szCs w:val="18"/>
                <w:lang w:eastAsia="en-US"/>
              </w:rPr>
              <w:t xml:space="preserve">$123,962 </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45F79" w:rsidRPr="001F3574" w:rsidRDefault="00045F79" w:rsidP="001F3574">
            <w:pPr>
              <w:pStyle w:val="tabletext"/>
              <w:rPr>
                <w:rFonts w:cs="Arial"/>
                <w:b/>
                <w:sz w:val="18"/>
                <w:szCs w:val="18"/>
                <w:lang w:eastAsia="en-US"/>
              </w:rPr>
            </w:pPr>
            <w:r w:rsidRPr="001F3574">
              <w:rPr>
                <w:rFonts w:cs="Arial"/>
                <w:b/>
                <w:sz w:val="18"/>
                <w:szCs w:val="18"/>
                <w:lang w:eastAsia="en-US"/>
              </w:rPr>
              <w:t>Location</w:t>
            </w:r>
          </w:p>
        </w:tc>
        <w:tc>
          <w:tcPr>
            <w:tcW w:w="3827" w:type="dxa"/>
            <w:tcBorders>
              <w:top w:val="single" w:sz="4" w:space="0" w:color="auto"/>
              <w:left w:val="single" w:sz="4" w:space="0" w:color="auto"/>
              <w:bottom w:val="single" w:sz="4" w:space="0" w:color="auto"/>
              <w:right w:val="single" w:sz="4" w:space="0" w:color="auto"/>
            </w:tcBorders>
            <w:vAlign w:val="center"/>
          </w:tcPr>
          <w:p w:rsidR="00045F79" w:rsidRPr="001F3574" w:rsidRDefault="00045F79" w:rsidP="001F3574">
            <w:pPr>
              <w:pStyle w:val="tabletext"/>
              <w:rPr>
                <w:rFonts w:cs="Arial"/>
                <w:sz w:val="18"/>
                <w:szCs w:val="18"/>
                <w:lang w:eastAsia="en-US"/>
              </w:rPr>
            </w:pPr>
            <w:r w:rsidRPr="001F3574">
              <w:rPr>
                <w:rFonts w:cs="Arial"/>
                <w:sz w:val="18"/>
                <w:szCs w:val="18"/>
                <w:lang w:eastAsia="en-US"/>
              </w:rPr>
              <w:t>Darwin</w:t>
            </w:r>
          </w:p>
        </w:tc>
      </w:tr>
      <w:tr w:rsidR="00045F79" w:rsidRPr="001F3574" w:rsidTr="00AD78A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45F79" w:rsidRPr="001F3574" w:rsidRDefault="00045F79" w:rsidP="001F3574">
            <w:pPr>
              <w:pStyle w:val="tabletext"/>
              <w:rPr>
                <w:rFonts w:cs="Arial"/>
                <w:b/>
                <w:sz w:val="18"/>
                <w:szCs w:val="18"/>
                <w:lang w:eastAsia="en-US"/>
              </w:rPr>
            </w:pPr>
            <w:r w:rsidRPr="001F3574">
              <w:rPr>
                <w:rFonts w:cs="Arial"/>
                <w:b/>
                <w:sz w:val="18"/>
                <w:szCs w:val="18"/>
                <w:lang w:eastAsia="en-US"/>
              </w:rPr>
              <w:t>Position Number</w:t>
            </w:r>
          </w:p>
        </w:tc>
        <w:tc>
          <w:tcPr>
            <w:tcW w:w="1202" w:type="dxa"/>
            <w:tcBorders>
              <w:top w:val="single" w:sz="4" w:space="0" w:color="auto"/>
              <w:left w:val="single" w:sz="4" w:space="0" w:color="auto"/>
              <w:bottom w:val="single" w:sz="4" w:space="0" w:color="auto"/>
              <w:right w:val="single" w:sz="4" w:space="0" w:color="auto"/>
            </w:tcBorders>
            <w:vAlign w:val="center"/>
            <w:hideMark/>
          </w:tcPr>
          <w:p w:rsidR="00045F79" w:rsidRPr="001F3574" w:rsidRDefault="00045F79" w:rsidP="001F3574">
            <w:pPr>
              <w:pStyle w:val="tabletext"/>
              <w:rPr>
                <w:rFonts w:cs="Arial"/>
                <w:sz w:val="18"/>
                <w:szCs w:val="18"/>
                <w:lang w:eastAsia="en-US"/>
              </w:rPr>
            </w:pPr>
            <w:r w:rsidRPr="001F3574">
              <w:rPr>
                <w:rFonts w:cs="Arial"/>
                <w:sz w:val="18"/>
                <w:szCs w:val="18"/>
                <w:lang w:eastAsia="en-US"/>
              </w:rPr>
              <w:t>19160</w:t>
            </w:r>
          </w:p>
        </w:tc>
        <w:tc>
          <w:tcPr>
            <w:tcW w:w="760"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045F79" w:rsidRPr="001F3574" w:rsidRDefault="00045F79" w:rsidP="001F3574">
            <w:pPr>
              <w:pStyle w:val="tabletext"/>
              <w:rPr>
                <w:rFonts w:cs="Arial"/>
                <w:b/>
                <w:sz w:val="18"/>
                <w:szCs w:val="18"/>
                <w:lang w:eastAsia="en-US"/>
              </w:rPr>
            </w:pPr>
            <w:r w:rsidRPr="001F3574">
              <w:rPr>
                <w:rFonts w:cs="Arial"/>
                <w:b/>
                <w:sz w:val="18"/>
                <w:szCs w:val="18"/>
                <w:lang w:eastAsia="en-US"/>
              </w:rPr>
              <w:t>RTF</w:t>
            </w:r>
          </w:p>
        </w:tc>
        <w:tc>
          <w:tcPr>
            <w:tcW w:w="1792" w:type="dxa"/>
            <w:tcBorders>
              <w:top w:val="single" w:sz="4" w:space="0" w:color="auto"/>
              <w:left w:val="single" w:sz="4" w:space="0" w:color="auto"/>
              <w:bottom w:val="single" w:sz="4" w:space="0" w:color="auto"/>
              <w:right w:val="single" w:sz="4" w:space="0" w:color="auto"/>
            </w:tcBorders>
            <w:vAlign w:val="center"/>
          </w:tcPr>
          <w:p w:rsidR="00045F79" w:rsidRPr="001F3574" w:rsidRDefault="000B71F4" w:rsidP="001F3574">
            <w:pPr>
              <w:pStyle w:val="tabletext"/>
              <w:rPr>
                <w:rFonts w:cs="Arial"/>
                <w:sz w:val="18"/>
                <w:szCs w:val="18"/>
                <w:lang w:eastAsia="en-US"/>
              </w:rPr>
            </w:pPr>
            <w:r w:rsidRPr="001F3574">
              <w:rPr>
                <w:rFonts w:cs="Arial"/>
                <w:sz w:val="18"/>
                <w:szCs w:val="18"/>
                <w:lang w:eastAsia="en-US"/>
              </w:rPr>
              <w:t>182714</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45F79" w:rsidRPr="001F3574" w:rsidRDefault="00045F79" w:rsidP="001F3574">
            <w:pPr>
              <w:pStyle w:val="tabletext"/>
              <w:rPr>
                <w:rFonts w:cs="Arial"/>
                <w:b/>
                <w:sz w:val="18"/>
                <w:szCs w:val="18"/>
                <w:lang w:eastAsia="en-US"/>
              </w:rPr>
            </w:pPr>
            <w:r w:rsidRPr="001F3574">
              <w:rPr>
                <w:rFonts w:cs="Arial"/>
                <w:b/>
                <w:sz w:val="18"/>
                <w:szCs w:val="18"/>
                <w:lang w:eastAsia="en-US"/>
              </w:rPr>
              <w:t>Closing</w:t>
            </w:r>
          </w:p>
        </w:tc>
        <w:tc>
          <w:tcPr>
            <w:tcW w:w="3827" w:type="dxa"/>
            <w:tcBorders>
              <w:top w:val="single" w:sz="4" w:space="0" w:color="auto"/>
              <w:left w:val="single" w:sz="4" w:space="0" w:color="auto"/>
              <w:bottom w:val="single" w:sz="4" w:space="0" w:color="auto"/>
              <w:right w:val="single" w:sz="4" w:space="0" w:color="auto"/>
            </w:tcBorders>
            <w:vAlign w:val="center"/>
          </w:tcPr>
          <w:p w:rsidR="00045F79" w:rsidRPr="001F3574" w:rsidRDefault="005066D2" w:rsidP="001F3574">
            <w:pPr>
              <w:pStyle w:val="tabletext"/>
              <w:rPr>
                <w:rFonts w:cs="Arial"/>
                <w:sz w:val="18"/>
                <w:szCs w:val="18"/>
                <w:lang w:eastAsia="en-US"/>
              </w:rPr>
            </w:pPr>
            <w:r>
              <w:rPr>
                <w:rFonts w:cs="Arial"/>
                <w:sz w:val="18"/>
                <w:szCs w:val="18"/>
                <w:lang w:eastAsia="en-US"/>
              </w:rPr>
              <w:t xml:space="preserve">05/02/2020 </w:t>
            </w:r>
          </w:p>
        </w:tc>
      </w:tr>
      <w:tr w:rsidR="00045F79" w:rsidRPr="001F3574" w:rsidTr="000B71F4">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45F79" w:rsidRPr="001F3574" w:rsidRDefault="00045F79" w:rsidP="001F3574">
            <w:pPr>
              <w:pStyle w:val="tabletext"/>
              <w:rPr>
                <w:rFonts w:cs="Arial"/>
                <w:b/>
                <w:sz w:val="18"/>
                <w:szCs w:val="18"/>
                <w:lang w:eastAsia="en-US"/>
              </w:rPr>
            </w:pPr>
            <w:r w:rsidRPr="001F3574">
              <w:rPr>
                <w:rFonts w:cs="Arial"/>
                <w:b/>
                <w:sz w:val="18"/>
                <w:szCs w:val="18"/>
                <w:lang w:eastAsia="en-US"/>
              </w:rPr>
              <w:t>Contact</w:t>
            </w:r>
          </w:p>
        </w:tc>
        <w:tc>
          <w:tcPr>
            <w:tcW w:w="8857" w:type="dxa"/>
            <w:gridSpan w:val="5"/>
            <w:tcBorders>
              <w:top w:val="single" w:sz="4" w:space="0" w:color="auto"/>
              <w:left w:val="single" w:sz="4" w:space="0" w:color="auto"/>
              <w:bottom w:val="single" w:sz="4" w:space="0" w:color="auto"/>
              <w:right w:val="single" w:sz="4" w:space="0" w:color="auto"/>
            </w:tcBorders>
            <w:vAlign w:val="center"/>
          </w:tcPr>
          <w:p w:rsidR="00045F79" w:rsidRPr="001F3574" w:rsidRDefault="00045F79" w:rsidP="001F3574">
            <w:pPr>
              <w:rPr>
                <w:rFonts w:cs="Arial"/>
                <w:b/>
                <w:bCs/>
                <w:iCs/>
                <w:sz w:val="18"/>
                <w:szCs w:val="18"/>
                <w:lang w:val="en-GB" w:eastAsia="en-US"/>
              </w:rPr>
            </w:pPr>
            <w:r w:rsidRPr="001F3574">
              <w:rPr>
                <w:rFonts w:cs="Arial"/>
                <w:bCs/>
                <w:iCs/>
                <w:sz w:val="18"/>
                <w:szCs w:val="18"/>
                <w:lang w:val="en-GB" w:eastAsia="en-US"/>
              </w:rPr>
              <w:t xml:space="preserve">Sarah Belsham, Senior Manager National Assessment </w:t>
            </w:r>
            <w:r w:rsidR="001F3574">
              <w:rPr>
                <w:rFonts w:cs="Arial"/>
                <w:bCs/>
                <w:iCs/>
                <w:sz w:val="18"/>
                <w:szCs w:val="18"/>
                <w:lang w:val="en-GB" w:eastAsia="en-US"/>
              </w:rPr>
              <w:t>on 08</w:t>
            </w:r>
            <w:r w:rsidRPr="001F3574">
              <w:rPr>
                <w:rFonts w:cs="Arial"/>
                <w:bCs/>
                <w:iCs/>
                <w:sz w:val="18"/>
                <w:szCs w:val="18"/>
                <w:lang w:val="en-GB" w:eastAsia="en-US"/>
              </w:rPr>
              <w:t xml:space="preserve"> 8944 9245 </w:t>
            </w:r>
            <w:r w:rsidR="001F3574">
              <w:rPr>
                <w:rFonts w:cs="Arial"/>
                <w:bCs/>
                <w:iCs/>
                <w:sz w:val="18"/>
                <w:szCs w:val="18"/>
                <w:lang w:val="en-GB" w:eastAsia="en-US"/>
              </w:rPr>
              <w:t>or</w:t>
            </w:r>
            <w:r w:rsidRPr="001F3574">
              <w:rPr>
                <w:rFonts w:cs="Arial"/>
                <w:bCs/>
                <w:iCs/>
                <w:sz w:val="18"/>
                <w:szCs w:val="18"/>
                <w:lang w:val="en-GB" w:eastAsia="en-US"/>
              </w:rPr>
              <w:t xml:space="preserve"> </w:t>
            </w:r>
            <w:hyperlink r:id="rId8" w:history="1">
              <w:r w:rsidRPr="001F3574">
                <w:rPr>
                  <w:rStyle w:val="Hyperlink"/>
                  <w:rFonts w:cs="Arial"/>
                  <w:bCs/>
                  <w:iCs/>
                  <w:sz w:val="18"/>
                  <w:szCs w:val="18"/>
                  <w:lang w:val="en-GB" w:eastAsia="en-US"/>
                </w:rPr>
                <w:t>sarah.belsham@nt.gov.au</w:t>
              </w:r>
            </w:hyperlink>
            <w:r w:rsidRPr="001F3574">
              <w:rPr>
                <w:rFonts w:cs="Arial"/>
                <w:bCs/>
                <w:iCs/>
                <w:sz w:val="18"/>
                <w:szCs w:val="18"/>
                <w:lang w:val="en-GB" w:eastAsia="en-US"/>
              </w:rPr>
              <w:t xml:space="preserve"> </w:t>
            </w:r>
          </w:p>
        </w:tc>
      </w:tr>
      <w:tr w:rsidR="00045F79" w:rsidRPr="001F3574" w:rsidTr="000B71F4">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45F79" w:rsidRPr="001F3574" w:rsidRDefault="00045F79" w:rsidP="001F3574">
            <w:pPr>
              <w:pStyle w:val="tabletext"/>
              <w:rPr>
                <w:rFonts w:cs="Arial"/>
                <w:b/>
                <w:sz w:val="18"/>
                <w:szCs w:val="18"/>
                <w:lang w:eastAsia="en-US"/>
              </w:rPr>
            </w:pPr>
            <w:r w:rsidRPr="001F3574">
              <w:rPr>
                <w:rFonts w:cs="Arial"/>
                <w:b/>
                <w:sz w:val="18"/>
                <w:szCs w:val="18"/>
                <w:lang w:eastAsia="en-US"/>
              </w:rPr>
              <w:t>Agency Information</w:t>
            </w:r>
          </w:p>
        </w:tc>
        <w:tc>
          <w:tcPr>
            <w:tcW w:w="8857" w:type="dxa"/>
            <w:gridSpan w:val="5"/>
            <w:tcBorders>
              <w:top w:val="single" w:sz="4" w:space="0" w:color="auto"/>
              <w:left w:val="single" w:sz="4" w:space="0" w:color="auto"/>
              <w:bottom w:val="single" w:sz="4" w:space="0" w:color="auto"/>
              <w:right w:val="single" w:sz="4" w:space="0" w:color="auto"/>
            </w:tcBorders>
            <w:vAlign w:val="center"/>
            <w:hideMark/>
          </w:tcPr>
          <w:p w:rsidR="00045F79" w:rsidRPr="001F3574" w:rsidRDefault="00106F00" w:rsidP="001F3574">
            <w:pPr>
              <w:rPr>
                <w:rFonts w:cs="Arial"/>
                <w:sz w:val="18"/>
                <w:szCs w:val="18"/>
                <w:lang w:eastAsia="en-US"/>
              </w:rPr>
            </w:pPr>
            <w:hyperlink r:id="rId9" w:history="1">
              <w:r w:rsidR="00045F79" w:rsidRPr="001F3574">
                <w:rPr>
                  <w:rStyle w:val="Hyperlink"/>
                  <w:rFonts w:eastAsiaTheme="majorEastAsia" w:cs="Arial"/>
                  <w:sz w:val="18"/>
                  <w:szCs w:val="18"/>
                </w:rPr>
                <w:t>www.</w:t>
              </w:r>
            </w:hyperlink>
            <w:r w:rsidR="00045F79" w:rsidRPr="001F3574">
              <w:rPr>
                <w:rStyle w:val="Hyperlink"/>
                <w:rFonts w:eastAsiaTheme="majorEastAsia" w:cs="Arial"/>
                <w:sz w:val="18"/>
                <w:szCs w:val="18"/>
              </w:rPr>
              <w:t>education.nt.gov.au</w:t>
            </w:r>
          </w:p>
        </w:tc>
      </w:tr>
      <w:tr w:rsidR="00045F79" w:rsidRPr="001F3574" w:rsidTr="000B71F4">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45F79" w:rsidRPr="001F3574" w:rsidRDefault="00045F79" w:rsidP="001F3574">
            <w:pPr>
              <w:pStyle w:val="tabletext"/>
              <w:rPr>
                <w:rFonts w:cs="Arial"/>
                <w:b/>
                <w:sz w:val="18"/>
                <w:szCs w:val="18"/>
                <w:lang w:eastAsia="en-US"/>
              </w:rPr>
            </w:pPr>
            <w:r w:rsidRPr="001F3574">
              <w:rPr>
                <w:rFonts w:cs="Arial"/>
                <w:b/>
                <w:sz w:val="18"/>
                <w:szCs w:val="18"/>
                <w:lang w:eastAsia="en-US"/>
              </w:rPr>
              <w:t>Information for Applicants</w:t>
            </w:r>
          </w:p>
        </w:tc>
        <w:tc>
          <w:tcPr>
            <w:tcW w:w="8857" w:type="dxa"/>
            <w:gridSpan w:val="5"/>
            <w:tcBorders>
              <w:top w:val="single" w:sz="4" w:space="0" w:color="auto"/>
              <w:left w:val="single" w:sz="4" w:space="0" w:color="auto"/>
              <w:bottom w:val="single" w:sz="4" w:space="0" w:color="auto"/>
              <w:right w:val="single" w:sz="4" w:space="0" w:color="auto"/>
            </w:tcBorders>
            <w:vAlign w:val="center"/>
            <w:hideMark/>
          </w:tcPr>
          <w:p w:rsidR="00045F79" w:rsidRPr="001F3574" w:rsidRDefault="00045F79" w:rsidP="001F3574">
            <w:pPr>
              <w:tabs>
                <w:tab w:val="left" w:pos="3165"/>
              </w:tabs>
              <w:rPr>
                <w:rFonts w:cs="Arial"/>
                <w:sz w:val="18"/>
                <w:szCs w:val="18"/>
                <w:lang w:eastAsia="en-US"/>
              </w:rPr>
            </w:pPr>
            <w:r w:rsidRPr="001F3574">
              <w:rPr>
                <w:rFonts w:cs="Arial"/>
                <w:b/>
                <w:sz w:val="18"/>
                <w:szCs w:val="18"/>
                <w:lang w:eastAsia="en-US"/>
              </w:rPr>
              <w:t>Applications must be limited to a one-page summary sheet and an attached resume/cv</w:t>
            </w:r>
            <w:r w:rsidRPr="001F3574">
              <w:rPr>
                <w:rFonts w:cs="Arial"/>
                <w:sz w:val="18"/>
                <w:szCs w:val="18"/>
                <w:lang w:eastAsia="en-US"/>
              </w:rPr>
              <w:t xml:space="preserve"> For further information for applicants and example applications: </w:t>
            </w:r>
            <w:hyperlink r:id="rId10" w:history="1">
              <w:r w:rsidRPr="001F3574">
                <w:rPr>
                  <w:rStyle w:val="Hyperlink"/>
                  <w:rFonts w:cs="Arial"/>
                  <w:sz w:val="18"/>
                  <w:szCs w:val="18"/>
                  <w:lang w:eastAsia="en-US"/>
                </w:rPr>
                <w:t>click here</w:t>
              </w:r>
            </w:hyperlink>
          </w:p>
        </w:tc>
      </w:tr>
      <w:tr w:rsidR="00045F79" w:rsidRPr="001F3574" w:rsidTr="000B71F4">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45F79" w:rsidRPr="001F3574" w:rsidRDefault="00045F79" w:rsidP="001F3574">
            <w:pPr>
              <w:pStyle w:val="tabletext"/>
              <w:rPr>
                <w:rFonts w:cs="Arial"/>
                <w:b/>
                <w:sz w:val="18"/>
                <w:szCs w:val="18"/>
                <w:lang w:eastAsia="en-US"/>
              </w:rPr>
            </w:pPr>
            <w:r w:rsidRPr="001F3574">
              <w:rPr>
                <w:rFonts w:cs="Arial"/>
                <w:b/>
                <w:sz w:val="18"/>
                <w:szCs w:val="18"/>
                <w:lang w:eastAsia="en-US"/>
              </w:rPr>
              <w:t>Information about Selected Applicant’s Merit</w:t>
            </w:r>
          </w:p>
        </w:tc>
        <w:tc>
          <w:tcPr>
            <w:tcW w:w="8857" w:type="dxa"/>
            <w:gridSpan w:val="5"/>
            <w:tcBorders>
              <w:top w:val="single" w:sz="4" w:space="0" w:color="auto"/>
              <w:left w:val="single" w:sz="4" w:space="0" w:color="auto"/>
              <w:bottom w:val="single" w:sz="4" w:space="0" w:color="auto"/>
              <w:right w:val="single" w:sz="4" w:space="0" w:color="auto"/>
            </w:tcBorders>
            <w:vAlign w:val="center"/>
            <w:hideMark/>
          </w:tcPr>
          <w:p w:rsidR="00045F79" w:rsidRPr="001F3574" w:rsidRDefault="00045F79" w:rsidP="001F3574">
            <w:pPr>
              <w:tabs>
                <w:tab w:val="left" w:pos="3165"/>
              </w:tabs>
              <w:rPr>
                <w:rFonts w:cs="Arial"/>
                <w:sz w:val="18"/>
                <w:szCs w:val="18"/>
                <w:lang w:eastAsia="en-US"/>
              </w:rPr>
            </w:pPr>
            <w:r w:rsidRPr="001F3574">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1F3574">
                <w:rPr>
                  <w:rStyle w:val="Hyperlink"/>
                  <w:rFonts w:cs="Arial"/>
                  <w:sz w:val="18"/>
                  <w:szCs w:val="18"/>
                  <w:lang w:eastAsia="en-US"/>
                </w:rPr>
                <w:t>click here</w:t>
              </w:r>
            </w:hyperlink>
          </w:p>
        </w:tc>
      </w:tr>
      <w:tr w:rsidR="00045F79" w:rsidRPr="001F3574" w:rsidTr="000B71F4">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45F79" w:rsidRPr="001F3574" w:rsidRDefault="00045F79" w:rsidP="001F3574">
            <w:pPr>
              <w:pStyle w:val="tabletext"/>
              <w:rPr>
                <w:rFonts w:cs="Arial"/>
                <w:b/>
                <w:sz w:val="18"/>
                <w:szCs w:val="18"/>
                <w:lang w:eastAsia="en-US"/>
              </w:rPr>
            </w:pPr>
            <w:r w:rsidRPr="001F3574">
              <w:rPr>
                <w:rFonts w:cs="Arial"/>
                <w:b/>
                <w:sz w:val="18"/>
                <w:szCs w:val="18"/>
                <w:lang w:eastAsia="en-US"/>
              </w:rPr>
              <w:t>Inclusion &amp; Diversity</w:t>
            </w:r>
          </w:p>
        </w:tc>
        <w:tc>
          <w:tcPr>
            <w:tcW w:w="8857" w:type="dxa"/>
            <w:gridSpan w:val="5"/>
            <w:tcBorders>
              <w:top w:val="single" w:sz="4" w:space="0" w:color="auto"/>
              <w:left w:val="single" w:sz="4" w:space="0" w:color="auto"/>
              <w:bottom w:val="single" w:sz="4" w:space="0" w:color="auto"/>
              <w:right w:val="single" w:sz="4" w:space="0" w:color="auto"/>
            </w:tcBorders>
            <w:vAlign w:val="center"/>
          </w:tcPr>
          <w:p w:rsidR="00045F79" w:rsidRPr="001F3574" w:rsidRDefault="00045F79" w:rsidP="001F3574">
            <w:pPr>
              <w:tabs>
                <w:tab w:val="left" w:pos="3165"/>
              </w:tabs>
              <w:rPr>
                <w:rFonts w:eastAsia="Calibri" w:cs="Arial"/>
                <w:sz w:val="18"/>
                <w:szCs w:val="18"/>
                <w:lang w:eastAsia="en-US"/>
              </w:rPr>
            </w:pPr>
            <w:r w:rsidRPr="001F3574">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045F79" w:rsidRPr="001F3574" w:rsidTr="000B71F4">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45F79" w:rsidRPr="001F3574" w:rsidRDefault="00045F79" w:rsidP="001F3574">
            <w:pPr>
              <w:pStyle w:val="tabletext"/>
              <w:rPr>
                <w:rFonts w:cs="Arial"/>
                <w:b/>
                <w:sz w:val="18"/>
                <w:szCs w:val="18"/>
                <w:lang w:eastAsia="en-US"/>
              </w:rPr>
            </w:pPr>
            <w:r w:rsidRPr="001F3574">
              <w:rPr>
                <w:rFonts w:cs="Arial"/>
                <w:b/>
                <w:sz w:val="18"/>
                <w:szCs w:val="18"/>
                <w:lang w:eastAsia="en-US"/>
              </w:rPr>
              <w:t>Special Measures</w:t>
            </w:r>
          </w:p>
        </w:tc>
        <w:tc>
          <w:tcPr>
            <w:tcW w:w="8857" w:type="dxa"/>
            <w:gridSpan w:val="5"/>
            <w:tcBorders>
              <w:top w:val="single" w:sz="4" w:space="0" w:color="auto"/>
              <w:left w:val="single" w:sz="4" w:space="0" w:color="auto"/>
              <w:bottom w:val="single" w:sz="4" w:space="0" w:color="auto"/>
              <w:right w:val="single" w:sz="4" w:space="0" w:color="auto"/>
            </w:tcBorders>
            <w:vAlign w:val="center"/>
            <w:hideMark/>
          </w:tcPr>
          <w:p w:rsidR="00045F79" w:rsidRPr="001F3574" w:rsidRDefault="00045F79" w:rsidP="001F3574">
            <w:pPr>
              <w:ind w:right="685"/>
              <w:jc w:val="both"/>
              <w:rPr>
                <w:rFonts w:eastAsia="Calibri" w:cs="Arial"/>
                <w:sz w:val="18"/>
                <w:szCs w:val="18"/>
                <w:lang w:eastAsia="en-US"/>
              </w:rPr>
            </w:pPr>
            <w:r w:rsidRPr="001F3574">
              <w:rPr>
                <w:rFonts w:eastAsia="Calibri" w:cs="Arial"/>
                <w:sz w:val="18"/>
                <w:szCs w:val="18"/>
                <w:lang w:eastAsia="en-US"/>
              </w:rPr>
              <w:t xml:space="preserve">Under an approved </w:t>
            </w:r>
            <w:r w:rsidRPr="001F3574">
              <w:rPr>
                <w:rFonts w:eastAsia="Calibri" w:cs="Arial"/>
                <w:b/>
                <w:sz w:val="18"/>
                <w:szCs w:val="18"/>
                <w:lang w:eastAsia="en-US"/>
              </w:rPr>
              <w:t>Special Measures</w:t>
            </w:r>
            <w:r w:rsidRPr="001F3574">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045F79" w:rsidRPr="001F3574" w:rsidTr="001F3574">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45F79" w:rsidRPr="001F3574" w:rsidRDefault="00045F79" w:rsidP="001F3574">
            <w:pPr>
              <w:pStyle w:val="tabletext"/>
              <w:rPr>
                <w:rFonts w:cs="Arial"/>
                <w:b/>
                <w:sz w:val="18"/>
                <w:szCs w:val="18"/>
                <w:lang w:eastAsia="en-US"/>
              </w:rPr>
            </w:pPr>
            <w:r w:rsidRPr="001F3574">
              <w:rPr>
                <w:rFonts w:cs="Arial"/>
                <w:b/>
                <w:sz w:val="18"/>
                <w:szCs w:val="18"/>
                <w:lang w:eastAsia="en-US"/>
              </w:rPr>
              <w:t>Apply Online Link</w:t>
            </w:r>
          </w:p>
        </w:tc>
        <w:tc>
          <w:tcPr>
            <w:tcW w:w="8857" w:type="dxa"/>
            <w:gridSpan w:val="5"/>
            <w:tcBorders>
              <w:top w:val="single" w:sz="4" w:space="0" w:color="auto"/>
              <w:left w:val="single" w:sz="4" w:space="0" w:color="auto"/>
              <w:bottom w:val="single" w:sz="4" w:space="0" w:color="auto"/>
              <w:right w:val="single" w:sz="4" w:space="0" w:color="auto"/>
            </w:tcBorders>
            <w:vAlign w:val="center"/>
          </w:tcPr>
          <w:p w:rsidR="00045F79" w:rsidRPr="001F3574" w:rsidRDefault="00106F00" w:rsidP="001F3574">
            <w:pPr>
              <w:tabs>
                <w:tab w:val="left" w:pos="3165"/>
              </w:tabs>
              <w:rPr>
                <w:rFonts w:cs="Arial"/>
                <w:sz w:val="18"/>
                <w:szCs w:val="18"/>
                <w:lang w:eastAsia="en-US"/>
              </w:rPr>
            </w:pPr>
            <w:hyperlink r:id="rId12" w:history="1">
              <w:r w:rsidR="001F3574" w:rsidRPr="008F5059">
                <w:rPr>
                  <w:rStyle w:val="Hyperlink"/>
                  <w:rFonts w:cs="Arial"/>
                  <w:sz w:val="18"/>
                  <w:szCs w:val="18"/>
                  <w:lang w:eastAsia="en-US"/>
                </w:rPr>
                <w:t>https://jobs.nt.gov.au/Home/JobDetails?rtfId=182714</w:t>
              </w:r>
            </w:hyperlink>
            <w:r w:rsidR="001F3574">
              <w:rPr>
                <w:rFonts w:cs="Arial"/>
                <w:sz w:val="18"/>
                <w:szCs w:val="18"/>
                <w:lang w:eastAsia="en-US"/>
              </w:rPr>
              <w:t xml:space="preserve"> </w:t>
            </w:r>
          </w:p>
        </w:tc>
      </w:tr>
    </w:tbl>
    <w:p w:rsidR="001F3574" w:rsidRDefault="001F3574" w:rsidP="001F3574">
      <w:pPr>
        <w:rPr>
          <w:rFonts w:cs="Arial"/>
          <w:b/>
          <w:bCs/>
          <w:iCs/>
          <w:sz w:val="18"/>
          <w:szCs w:val="18"/>
          <w:u w:val="single"/>
          <w:lang w:val="en-GB"/>
        </w:rPr>
      </w:pPr>
    </w:p>
    <w:p w:rsidR="00045F79" w:rsidRPr="001F3574" w:rsidRDefault="00377486" w:rsidP="001F3574">
      <w:pPr>
        <w:rPr>
          <w:rFonts w:cs="Arial"/>
          <w:sz w:val="18"/>
          <w:szCs w:val="18"/>
        </w:rPr>
      </w:pPr>
      <w:r w:rsidRPr="001F3574">
        <w:rPr>
          <w:rFonts w:cs="Arial"/>
          <w:b/>
          <w:bCs/>
          <w:iCs/>
          <w:sz w:val="18"/>
          <w:szCs w:val="18"/>
          <w:u w:val="single"/>
          <w:lang w:val="en-GB"/>
        </w:rPr>
        <w:t>Primary Objective</w:t>
      </w:r>
      <w:r w:rsidRPr="001F3574">
        <w:rPr>
          <w:rFonts w:cs="Arial"/>
          <w:b/>
          <w:bCs/>
          <w:iCs/>
          <w:sz w:val="18"/>
          <w:szCs w:val="18"/>
          <w:lang w:val="en-GB"/>
        </w:rPr>
        <w:t>:</w:t>
      </w:r>
      <w:r w:rsidRPr="001F3574">
        <w:rPr>
          <w:rFonts w:cs="Arial"/>
          <w:bCs/>
          <w:iCs/>
          <w:sz w:val="18"/>
          <w:szCs w:val="18"/>
          <w:lang w:val="en-GB"/>
        </w:rPr>
        <w:t xml:space="preserve"> </w:t>
      </w:r>
      <w:r w:rsidR="00045F79" w:rsidRPr="001F3574">
        <w:rPr>
          <w:rFonts w:cs="Arial"/>
          <w:sz w:val="18"/>
          <w:szCs w:val="18"/>
        </w:rPr>
        <w:t>The Consultant National Assessment Literacy supports the implementation of the National Assessment Program in the NT, and provides advice to ensure quality and appropriate assessment and reporting of NT student achievement within the context of the curriculum.</w:t>
      </w:r>
    </w:p>
    <w:p w:rsidR="00377486" w:rsidRPr="001F3574" w:rsidRDefault="00377486" w:rsidP="001F3574">
      <w:pPr>
        <w:ind w:right="-166"/>
        <w:jc w:val="both"/>
        <w:rPr>
          <w:rFonts w:cs="Arial"/>
          <w:bCs/>
          <w:iCs/>
          <w:sz w:val="18"/>
          <w:szCs w:val="18"/>
          <w:lang w:val="en-GB"/>
        </w:rPr>
      </w:pPr>
    </w:p>
    <w:p w:rsidR="00045F79" w:rsidRPr="001F3574" w:rsidRDefault="00377486" w:rsidP="001F3574">
      <w:pPr>
        <w:rPr>
          <w:rFonts w:eastAsia="Calibri" w:cs="Arial"/>
          <w:sz w:val="18"/>
          <w:szCs w:val="18"/>
          <w:lang w:eastAsia="en-US"/>
        </w:rPr>
      </w:pPr>
      <w:r w:rsidRPr="001F3574">
        <w:rPr>
          <w:rFonts w:eastAsia="Calibri" w:cs="Arial"/>
          <w:b/>
          <w:sz w:val="18"/>
          <w:szCs w:val="18"/>
          <w:u w:val="single"/>
          <w:lang w:eastAsia="en-US"/>
        </w:rPr>
        <w:t>Context Statement</w:t>
      </w:r>
      <w:r w:rsidRPr="001F3574">
        <w:rPr>
          <w:rFonts w:eastAsia="Calibri" w:cs="Arial"/>
          <w:b/>
          <w:sz w:val="18"/>
          <w:szCs w:val="18"/>
          <w:lang w:eastAsia="en-US"/>
        </w:rPr>
        <w:t>:</w:t>
      </w:r>
      <w:r w:rsidRPr="001F3574">
        <w:rPr>
          <w:rFonts w:eastAsia="Calibri" w:cs="Arial"/>
          <w:sz w:val="18"/>
          <w:szCs w:val="18"/>
          <w:lang w:eastAsia="en-US"/>
        </w:rPr>
        <w:t xml:space="preserve"> </w:t>
      </w:r>
      <w:r w:rsidR="00045F79" w:rsidRPr="001F3574">
        <w:rPr>
          <w:rFonts w:cs="Arial"/>
          <w:sz w:val="18"/>
          <w:szCs w:val="18"/>
          <w:lang w:val="en-GB"/>
        </w:rPr>
        <w:t xml:space="preserve">Education Policy and Programs </w:t>
      </w:r>
      <w:r w:rsidR="00045F79" w:rsidRPr="001F3574">
        <w:rPr>
          <w:rFonts w:cs="Arial"/>
          <w:sz w:val="18"/>
          <w:szCs w:val="18"/>
          <w:lang w:val="en-US"/>
        </w:rPr>
        <w:t xml:space="preserve">provides policy advice and support across the Northern Territory to Government and non-Government schools so that students engage, grow and achieve. Staff in </w:t>
      </w:r>
      <w:r w:rsidR="00045F79" w:rsidRPr="001F3574">
        <w:rPr>
          <w:rFonts w:cs="Arial"/>
          <w:sz w:val="18"/>
          <w:szCs w:val="18"/>
          <w:lang w:val="en-GB"/>
        </w:rPr>
        <w:t xml:space="preserve">Education Policy and Programs </w:t>
      </w:r>
      <w:r w:rsidR="00045F79" w:rsidRPr="001F3574">
        <w:rPr>
          <w:rFonts w:cs="Arial"/>
          <w:sz w:val="18"/>
          <w:szCs w:val="18"/>
          <w:lang w:val="en-US"/>
        </w:rPr>
        <w:t>use differentiated approaches providing evidence based strategies to support schools in meeting the needs of students. Advice is provided to the Minister, Department of Education senior executive, regional personnel and school principals on issues of policy, procedure and performance as it relates to community; teaching, learning and assessment; vocational education and training; and cross agency and intergovernmental relations.</w:t>
      </w:r>
    </w:p>
    <w:p w:rsidR="00377486" w:rsidRPr="001F3574" w:rsidRDefault="00377486" w:rsidP="001F3574">
      <w:pPr>
        <w:ind w:right="-166"/>
        <w:jc w:val="both"/>
        <w:rPr>
          <w:rFonts w:cs="Arial"/>
          <w:sz w:val="18"/>
          <w:szCs w:val="18"/>
        </w:rPr>
      </w:pPr>
    </w:p>
    <w:p w:rsidR="00045F79" w:rsidRPr="001F3574" w:rsidRDefault="00377486" w:rsidP="001F3574">
      <w:pPr>
        <w:ind w:right="-166"/>
        <w:jc w:val="both"/>
        <w:rPr>
          <w:rFonts w:cs="Arial"/>
          <w:bCs/>
          <w:iCs/>
          <w:sz w:val="18"/>
          <w:szCs w:val="18"/>
          <w:lang w:val="en-GB"/>
        </w:rPr>
      </w:pPr>
      <w:r w:rsidRPr="001F3574">
        <w:rPr>
          <w:rFonts w:cs="Arial"/>
          <w:b/>
          <w:bCs/>
          <w:iCs/>
          <w:sz w:val="18"/>
          <w:szCs w:val="18"/>
          <w:u w:val="single"/>
          <w:lang w:val="en-GB"/>
        </w:rPr>
        <w:t>Key Duties and Responsibilities</w:t>
      </w:r>
      <w:r w:rsidRPr="001F3574">
        <w:rPr>
          <w:rFonts w:cs="Arial"/>
          <w:b/>
          <w:bCs/>
          <w:iCs/>
          <w:sz w:val="18"/>
          <w:szCs w:val="18"/>
          <w:lang w:val="en-GB"/>
        </w:rPr>
        <w:t>:</w:t>
      </w:r>
      <w:r w:rsidRPr="001F3574">
        <w:rPr>
          <w:rFonts w:cs="Arial"/>
          <w:bCs/>
          <w:iCs/>
          <w:sz w:val="18"/>
          <w:szCs w:val="18"/>
          <w:lang w:val="en-GB"/>
        </w:rPr>
        <w:t xml:space="preserve"> </w:t>
      </w:r>
    </w:p>
    <w:p w:rsidR="00045F79" w:rsidRPr="001F3574" w:rsidRDefault="00045F79" w:rsidP="001F3574">
      <w:pPr>
        <w:numPr>
          <w:ilvl w:val="0"/>
          <w:numId w:val="5"/>
        </w:numPr>
        <w:tabs>
          <w:tab w:val="clear" w:pos="705"/>
          <w:tab w:val="num" w:pos="284"/>
        </w:tabs>
        <w:ind w:left="284" w:hanging="284"/>
        <w:rPr>
          <w:rFonts w:cs="Arial"/>
          <w:sz w:val="18"/>
          <w:szCs w:val="18"/>
        </w:rPr>
      </w:pPr>
      <w:r w:rsidRPr="001F3574">
        <w:rPr>
          <w:rFonts w:cs="Arial"/>
          <w:sz w:val="18"/>
          <w:szCs w:val="18"/>
        </w:rPr>
        <w:t>Provide accurate and authoritative information and advice on current national and NT systemic assessment initiatives.</w:t>
      </w:r>
    </w:p>
    <w:p w:rsidR="00045F79" w:rsidRPr="001F3574" w:rsidRDefault="00045F79" w:rsidP="001F3574">
      <w:pPr>
        <w:numPr>
          <w:ilvl w:val="0"/>
          <w:numId w:val="5"/>
        </w:numPr>
        <w:tabs>
          <w:tab w:val="clear" w:pos="705"/>
          <w:tab w:val="num" w:pos="284"/>
        </w:tabs>
        <w:ind w:left="284" w:hanging="284"/>
        <w:rPr>
          <w:rFonts w:cs="Arial"/>
          <w:sz w:val="18"/>
          <w:szCs w:val="18"/>
        </w:rPr>
      </w:pPr>
      <w:r w:rsidRPr="001F3574">
        <w:rPr>
          <w:rFonts w:cs="Arial"/>
          <w:sz w:val="18"/>
          <w:szCs w:val="18"/>
        </w:rPr>
        <w:t xml:space="preserve">Lead and coordinate literacy system assessment in the NT, in particular the National Assessment Program – Literacy and Numeracy (NAPLAN) and liaise with national and NT stakeholders in order to improve outcomes for students.  </w:t>
      </w:r>
    </w:p>
    <w:p w:rsidR="00045F79" w:rsidRPr="001F3574" w:rsidRDefault="00045F79" w:rsidP="001F3574">
      <w:pPr>
        <w:numPr>
          <w:ilvl w:val="0"/>
          <w:numId w:val="5"/>
        </w:numPr>
        <w:tabs>
          <w:tab w:val="clear" w:pos="705"/>
          <w:tab w:val="num" w:pos="284"/>
        </w:tabs>
        <w:ind w:left="284" w:hanging="284"/>
        <w:rPr>
          <w:rFonts w:cs="Arial"/>
          <w:sz w:val="18"/>
          <w:szCs w:val="18"/>
        </w:rPr>
      </w:pPr>
      <w:r w:rsidRPr="001F3574">
        <w:rPr>
          <w:rFonts w:cs="Arial"/>
          <w:sz w:val="18"/>
          <w:szCs w:val="18"/>
        </w:rPr>
        <w:t xml:space="preserve">Collaborate closely within and across project teams to ensure the outcomes of quality assessment initiatives are being achieved. </w:t>
      </w:r>
    </w:p>
    <w:p w:rsidR="00045F79" w:rsidRPr="001F3574" w:rsidRDefault="00045F79" w:rsidP="001F3574">
      <w:pPr>
        <w:numPr>
          <w:ilvl w:val="0"/>
          <w:numId w:val="5"/>
        </w:numPr>
        <w:tabs>
          <w:tab w:val="clear" w:pos="705"/>
          <w:tab w:val="num" w:pos="284"/>
        </w:tabs>
        <w:ind w:left="284" w:hanging="284"/>
        <w:rPr>
          <w:rFonts w:cs="Arial"/>
          <w:sz w:val="18"/>
          <w:szCs w:val="18"/>
        </w:rPr>
      </w:pPr>
      <w:r w:rsidRPr="001F3574">
        <w:rPr>
          <w:rFonts w:cs="Arial"/>
          <w:sz w:val="18"/>
          <w:szCs w:val="18"/>
        </w:rPr>
        <w:t>Develop and maintain comprehensive professional networks within and beyond DoE.</w:t>
      </w:r>
    </w:p>
    <w:p w:rsidR="00045F79" w:rsidRPr="001F3574" w:rsidRDefault="00045F79" w:rsidP="001F3574">
      <w:pPr>
        <w:numPr>
          <w:ilvl w:val="0"/>
          <w:numId w:val="5"/>
        </w:numPr>
        <w:tabs>
          <w:tab w:val="clear" w:pos="705"/>
          <w:tab w:val="num" w:pos="284"/>
        </w:tabs>
        <w:ind w:left="284" w:hanging="284"/>
        <w:rPr>
          <w:rFonts w:cs="Arial"/>
          <w:sz w:val="18"/>
          <w:szCs w:val="18"/>
        </w:rPr>
      </w:pPr>
      <w:r w:rsidRPr="001F3574">
        <w:rPr>
          <w:rFonts w:cs="Arial"/>
          <w:sz w:val="18"/>
          <w:szCs w:val="18"/>
        </w:rPr>
        <w:t>Provide educational leadership in the development of professional learning and support for educators in literacy assessment, including the development of the data analysis capacity of educators and ensure that the professional learning needs of teachers are effectively and efficiently met through working with regional teams.</w:t>
      </w:r>
    </w:p>
    <w:p w:rsidR="00045F79" w:rsidRPr="00831643" w:rsidRDefault="00045F79" w:rsidP="00831643">
      <w:pPr>
        <w:pStyle w:val="ListParagraph"/>
        <w:numPr>
          <w:ilvl w:val="0"/>
          <w:numId w:val="5"/>
        </w:numPr>
        <w:tabs>
          <w:tab w:val="clear" w:pos="705"/>
          <w:tab w:val="num" w:pos="284"/>
        </w:tabs>
        <w:ind w:right="-166"/>
        <w:jc w:val="both"/>
        <w:rPr>
          <w:rFonts w:cs="Arial"/>
          <w:bCs/>
          <w:iCs/>
          <w:sz w:val="18"/>
          <w:szCs w:val="18"/>
          <w:lang w:val="en-GB"/>
        </w:rPr>
      </w:pPr>
      <w:r w:rsidRPr="00831643">
        <w:rPr>
          <w:rFonts w:cs="Arial"/>
          <w:sz w:val="18"/>
          <w:szCs w:val="18"/>
        </w:rPr>
        <w:t>Design, develop and evaluate literacy assessment resources for educators to support assessment and reporting practice</w:t>
      </w:r>
    </w:p>
    <w:p w:rsidR="00045F79" w:rsidRPr="001F3574" w:rsidRDefault="00045F79" w:rsidP="001F3574">
      <w:pPr>
        <w:ind w:right="-166"/>
        <w:jc w:val="both"/>
        <w:rPr>
          <w:rFonts w:cs="Arial"/>
          <w:bCs/>
          <w:iCs/>
          <w:sz w:val="18"/>
          <w:szCs w:val="18"/>
          <w:lang w:val="en-GB"/>
        </w:rPr>
      </w:pPr>
    </w:p>
    <w:p w:rsidR="007A23DD" w:rsidRPr="001F3574" w:rsidRDefault="007A23DD" w:rsidP="001F3574">
      <w:pPr>
        <w:ind w:right="-164"/>
        <w:jc w:val="both"/>
        <w:rPr>
          <w:rFonts w:cs="Arial"/>
          <w:sz w:val="18"/>
          <w:szCs w:val="18"/>
        </w:rPr>
      </w:pPr>
      <w:r w:rsidRPr="001F3574">
        <w:rPr>
          <w:rFonts w:cs="Arial"/>
          <w:b/>
          <w:sz w:val="18"/>
          <w:szCs w:val="18"/>
          <w:u w:val="single"/>
        </w:rPr>
        <w:t>Selection Criteria</w:t>
      </w:r>
      <w:r w:rsidRPr="001F3574">
        <w:rPr>
          <w:rFonts w:cs="Arial"/>
          <w:b/>
          <w:sz w:val="18"/>
          <w:szCs w:val="18"/>
        </w:rPr>
        <w:t>:</w:t>
      </w:r>
      <w:r w:rsidRPr="001F3574">
        <w:rPr>
          <w:rFonts w:cs="Arial"/>
          <w:sz w:val="18"/>
          <w:szCs w:val="18"/>
        </w:rPr>
        <w:t xml:space="preserve"> </w:t>
      </w:r>
    </w:p>
    <w:p w:rsidR="007A23DD" w:rsidRPr="00831643" w:rsidRDefault="007A23DD" w:rsidP="001F3574">
      <w:pPr>
        <w:pStyle w:val="Heading3"/>
        <w:spacing w:before="0"/>
        <w:rPr>
          <w:rFonts w:cs="Arial"/>
          <w:sz w:val="18"/>
          <w:szCs w:val="18"/>
          <w:u w:val="single"/>
          <w:lang w:val="en-GB"/>
        </w:rPr>
      </w:pPr>
      <w:r w:rsidRPr="00831643">
        <w:rPr>
          <w:rFonts w:cs="Arial"/>
          <w:sz w:val="18"/>
          <w:szCs w:val="18"/>
          <w:u w:val="single"/>
          <w:lang w:val="en-GB"/>
        </w:rPr>
        <w:t>Essential:</w:t>
      </w:r>
    </w:p>
    <w:p w:rsidR="007A23DD" w:rsidRPr="001F3574" w:rsidRDefault="007A23DD" w:rsidP="00B55215">
      <w:pPr>
        <w:numPr>
          <w:ilvl w:val="0"/>
          <w:numId w:val="6"/>
        </w:numPr>
        <w:tabs>
          <w:tab w:val="clear" w:pos="397"/>
          <w:tab w:val="num" w:pos="0"/>
        </w:tabs>
        <w:ind w:left="284" w:hanging="284"/>
        <w:rPr>
          <w:rFonts w:cs="Arial"/>
          <w:sz w:val="18"/>
          <w:szCs w:val="18"/>
        </w:rPr>
      </w:pPr>
      <w:r w:rsidRPr="001F3574">
        <w:rPr>
          <w:rFonts w:cs="Arial"/>
          <w:snapToGrid w:val="0"/>
          <w:sz w:val="18"/>
          <w:szCs w:val="18"/>
        </w:rPr>
        <w:t>Registration with the Teacher Registration Board of the Northern Territory, and holder of a current Working with Children’s Clearance  (Ochre card) or ability to obtain and evidence of professional learning to enhance performance and organisational goals.</w:t>
      </w:r>
    </w:p>
    <w:p w:rsidR="007A23DD" w:rsidRPr="001F3574" w:rsidRDefault="007A23DD" w:rsidP="00B55215">
      <w:pPr>
        <w:numPr>
          <w:ilvl w:val="0"/>
          <w:numId w:val="6"/>
        </w:numPr>
        <w:tabs>
          <w:tab w:val="clear" w:pos="397"/>
          <w:tab w:val="num" w:pos="0"/>
        </w:tabs>
        <w:ind w:left="284" w:hanging="284"/>
        <w:rPr>
          <w:rFonts w:cs="Arial"/>
          <w:sz w:val="18"/>
          <w:szCs w:val="18"/>
        </w:rPr>
      </w:pPr>
      <w:r w:rsidRPr="001F3574">
        <w:rPr>
          <w:rFonts w:cs="Arial"/>
          <w:sz w:val="18"/>
          <w:szCs w:val="18"/>
        </w:rPr>
        <w:t>Recent relevant experience in the delivery of curriculum, pedagogy, assessment and reporting and in program planning and evaluation, preferably in relation to literacy assessment.</w:t>
      </w:r>
    </w:p>
    <w:p w:rsidR="007A23DD" w:rsidRPr="001F3574" w:rsidRDefault="007A23DD" w:rsidP="00B55215">
      <w:pPr>
        <w:numPr>
          <w:ilvl w:val="0"/>
          <w:numId w:val="6"/>
        </w:numPr>
        <w:tabs>
          <w:tab w:val="clear" w:pos="397"/>
          <w:tab w:val="num" w:pos="0"/>
        </w:tabs>
        <w:ind w:left="284" w:hanging="284"/>
        <w:rPr>
          <w:rFonts w:cs="Arial"/>
          <w:sz w:val="18"/>
          <w:szCs w:val="18"/>
        </w:rPr>
      </w:pPr>
      <w:r w:rsidRPr="001F3574">
        <w:rPr>
          <w:rFonts w:cs="Arial"/>
          <w:sz w:val="18"/>
          <w:szCs w:val="18"/>
        </w:rPr>
        <w:t>Ability to express ideas clearly and articulately, both orally and in writing, with the ability to liaise and communicate effectively with people at all levels and from d</w:t>
      </w:r>
      <w:r w:rsidR="00831643">
        <w:rPr>
          <w:rFonts w:cs="Arial"/>
          <w:sz w:val="18"/>
          <w:szCs w:val="18"/>
        </w:rPr>
        <w:t>iverse</w:t>
      </w:r>
      <w:r w:rsidRPr="001F3574">
        <w:rPr>
          <w:rFonts w:cs="Arial"/>
          <w:sz w:val="18"/>
          <w:szCs w:val="18"/>
        </w:rPr>
        <w:t xml:space="preserve"> cultures.</w:t>
      </w:r>
    </w:p>
    <w:p w:rsidR="007A23DD" w:rsidRPr="001F3574" w:rsidRDefault="007A23DD" w:rsidP="00B55215">
      <w:pPr>
        <w:numPr>
          <w:ilvl w:val="0"/>
          <w:numId w:val="6"/>
        </w:numPr>
        <w:tabs>
          <w:tab w:val="clear" w:pos="397"/>
          <w:tab w:val="num" w:pos="0"/>
        </w:tabs>
        <w:ind w:left="284" w:hanging="284"/>
        <w:rPr>
          <w:rFonts w:cs="Arial"/>
          <w:sz w:val="18"/>
          <w:szCs w:val="18"/>
          <w:lang w:val="en-GB"/>
        </w:rPr>
      </w:pPr>
      <w:r w:rsidRPr="001F3574">
        <w:rPr>
          <w:rFonts w:cs="Arial"/>
          <w:sz w:val="18"/>
          <w:szCs w:val="18"/>
        </w:rPr>
        <w:t>Ability to maintain professional integrity, honesty, loyalty and confidentiality.</w:t>
      </w:r>
    </w:p>
    <w:p w:rsidR="007A23DD" w:rsidRDefault="007A23DD" w:rsidP="00B55215">
      <w:pPr>
        <w:numPr>
          <w:ilvl w:val="0"/>
          <w:numId w:val="6"/>
        </w:numPr>
        <w:tabs>
          <w:tab w:val="clear" w:pos="397"/>
          <w:tab w:val="num" w:pos="0"/>
        </w:tabs>
        <w:ind w:left="284" w:hanging="284"/>
        <w:rPr>
          <w:rFonts w:cs="Arial"/>
          <w:sz w:val="18"/>
          <w:szCs w:val="18"/>
        </w:rPr>
      </w:pPr>
      <w:r w:rsidRPr="001F3574">
        <w:rPr>
          <w:rFonts w:cs="Arial"/>
          <w:sz w:val="18"/>
          <w:szCs w:val="18"/>
        </w:rPr>
        <w:t xml:space="preserve">An in-depth knowledge of the Australian Curriculum and in particular literacy. </w:t>
      </w:r>
    </w:p>
    <w:p w:rsidR="00045F79" w:rsidRPr="00B55215" w:rsidRDefault="007A23DD" w:rsidP="00B55215">
      <w:pPr>
        <w:numPr>
          <w:ilvl w:val="0"/>
          <w:numId w:val="6"/>
        </w:numPr>
        <w:tabs>
          <w:tab w:val="clear" w:pos="397"/>
          <w:tab w:val="num" w:pos="0"/>
        </w:tabs>
        <w:ind w:left="284" w:hanging="284"/>
        <w:rPr>
          <w:rFonts w:cs="Arial"/>
          <w:sz w:val="18"/>
          <w:szCs w:val="18"/>
        </w:rPr>
      </w:pPr>
      <w:r w:rsidRPr="00B55215">
        <w:rPr>
          <w:rFonts w:cs="Arial"/>
          <w:sz w:val="18"/>
          <w:szCs w:val="18"/>
        </w:rPr>
        <w:t>Demonstrated competence in the use of ICT for effective communication, professional learning and other work related tasks</w:t>
      </w:r>
    </w:p>
    <w:p w:rsidR="001F3574" w:rsidRDefault="001F3574" w:rsidP="001F3574">
      <w:pPr>
        <w:rPr>
          <w:rFonts w:cs="Arial"/>
          <w:b/>
          <w:sz w:val="18"/>
          <w:szCs w:val="18"/>
          <w:lang w:val="en-GB"/>
        </w:rPr>
      </w:pPr>
    </w:p>
    <w:p w:rsidR="007A23DD" w:rsidRPr="00831643" w:rsidRDefault="007A23DD" w:rsidP="001F3574">
      <w:pPr>
        <w:rPr>
          <w:rFonts w:cs="Arial"/>
          <w:b/>
          <w:sz w:val="18"/>
          <w:szCs w:val="18"/>
          <w:u w:val="single"/>
          <w:lang w:val="en-GB"/>
        </w:rPr>
      </w:pPr>
      <w:r w:rsidRPr="00831643">
        <w:rPr>
          <w:rFonts w:cs="Arial"/>
          <w:b/>
          <w:sz w:val="18"/>
          <w:szCs w:val="18"/>
          <w:u w:val="single"/>
          <w:lang w:val="en-GB"/>
        </w:rPr>
        <w:t>Desirable:</w:t>
      </w:r>
    </w:p>
    <w:p w:rsidR="007A23DD" w:rsidRPr="001F3574" w:rsidRDefault="007A23DD" w:rsidP="001F3574">
      <w:pPr>
        <w:numPr>
          <w:ilvl w:val="0"/>
          <w:numId w:val="7"/>
        </w:numPr>
        <w:tabs>
          <w:tab w:val="clear" w:pos="397"/>
          <w:tab w:val="num" w:pos="284"/>
        </w:tabs>
        <w:ind w:left="284" w:hanging="284"/>
        <w:rPr>
          <w:rFonts w:cs="Arial"/>
          <w:sz w:val="18"/>
          <w:szCs w:val="18"/>
          <w:lang w:val="en-GB"/>
        </w:rPr>
      </w:pPr>
      <w:r w:rsidRPr="001F3574">
        <w:rPr>
          <w:rFonts w:cs="Arial"/>
          <w:sz w:val="18"/>
          <w:szCs w:val="18"/>
        </w:rPr>
        <w:t>An in-depth understanding of approaches to curriculum, pedagogy and assessment in the NT, current educational trends and DoE policies, with a particular focus on literacy assessment.</w:t>
      </w:r>
    </w:p>
    <w:p w:rsidR="001F3574" w:rsidRDefault="001F3574" w:rsidP="001F3574">
      <w:pPr>
        <w:rPr>
          <w:rFonts w:cs="Arial"/>
          <w:b/>
          <w:sz w:val="18"/>
          <w:szCs w:val="18"/>
        </w:rPr>
      </w:pPr>
    </w:p>
    <w:p w:rsidR="00831643" w:rsidRDefault="00831643" w:rsidP="001F3574">
      <w:pPr>
        <w:rPr>
          <w:rFonts w:cs="Arial"/>
          <w:b/>
          <w:sz w:val="18"/>
          <w:szCs w:val="18"/>
        </w:rPr>
      </w:pPr>
    </w:p>
    <w:p w:rsidR="00831643" w:rsidRDefault="00831643" w:rsidP="001F3574">
      <w:pPr>
        <w:rPr>
          <w:rFonts w:cs="Arial"/>
          <w:b/>
          <w:sz w:val="18"/>
          <w:szCs w:val="18"/>
        </w:rPr>
      </w:pPr>
    </w:p>
    <w:p w:rsidR="00377486" w:rsidRPr="001F3574" w:rsidRDefault="007A23DD" w:rsidP="001F3574">
      <w:pPr>
        <w:rPr>
          <w:rFonts w:cs="Arial"/>
          <w:sz w:val="18"/>
          <w:szCs w:val="18"/>
          <w:lang w:val="en-GB"/>
        </w:rPr>
      </w:pPr>
      <w:r w:rsidRPr="001F3574">
        <w:rPr>
          <w:rFonts w:cs="Arial"/>
          <w:b/>
          <w:sz w:val="18"/>
          <w:szCs w:val="18"/>
        </w:rPr>
        <w:t>Approved: November 2018</w:t>
      </w:r>
      <w:r w:rsidRPr="001F3574">
        <w:rPr>
          <w:rFonts w:cs="Arial"/>
          <w:b/>
          <w:sz w:val="18"/>
          <w:szCs w:val="18"/>
        </w:rPr>
        <w:tab/>
      </w:r>
      <w:r w:rsidRPr="001F3574">
        <w:rPr>
          <w:rFonts w:cs="Arial"/>
          <w:b/>
          <w:sz w:val="18"/>
          <w:szCs w:val="18"/>
        </w:rPr>
        <w:tab/>
      </w:r>
      <w:r w:rsidR="00831643">
        <w:rPr>
          <w:rFonts w:cs="Arial"/>
          <w:b/>
          <w:sz w:val="18"/>
          <w:szCs w:val="18"/>
        </w:rPr>
        <w:tab/>
      </w:r>
      <w:r w:rsidR="00831643">
        <w:rPr>
          <w:rFonts w:cs="Arial"/>
          <w:b/>
          <w:sz w:val="18"/>
          <w:szCs w:val="18"/>
        </w:rPr>
        <w:tab/>
      </w:r>
      <w:r w:rsidR="00831643">
        <w:rPr>
          <w:rFonts w:cs="Arial"/>
          <w:b/>
          <w:sz w:val="18"/>
          <w:szCs w:val="18"/>
        </w:rPr>
        <w:tab/>
      </w:r>
      <w:bookmarkStart w:id="0" w:name="_GoBack"/>
      <w:bookmarkEnd w:id="0"/>
      <w:r w:rsidRPr="001F3574">
        <w:rPr>
          <w:rFonts w:cs="Arial"/>
          <w:b/>
          <w:sz w:val="18"/>
          <w:szCs w:val="18"/>
        </w:rPr>
        <w:t>General Manager Quality Teaching and Learning</w:t>
      </w:r>
    </w:p>
    <w:sectPr w:rsidR="00377486" w:rsidRPr="001F3574"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F00" w:rsidRDefault="00106F00" w:rsidP="00BE3387">
      <w:r>
        <w:separator/>
      </w:r>
    </w:p>
  </w:endnote>
  <w:endnote w:type="continuationSeparator" w:id="0">
    <w:p w:rsidR="00106F00" w:rsidRDefault="00106F00"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altName w:val="Calibri"/>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1F3574">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1F3574">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F00" w:rsidRDefault="00106F00" w:rsidP="00BE3387">
      <w:r>
        <w:separator/>
      </w:r>
    </w:p>
  </w:footnote>
  <w:footnote w:type="continuationSeparator" w:id="0">
    <w:p w:rsidR="00106F00" w:rsidRDefault="00106F00"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0D6766E"/>
    <w:multiLevelType w:val="singleLevel"/>
    <w:tmpl w:val="718EE532"/>
    <w:lvl w:ilvl="0">
      <w:start w:val="1"/>
      <w:numFmt w:val="decimal"/>
      <w:lvlText w:val="%1."/>
      <w:lvlJc w:val="left"/>
      <w:pPr>
        <w:tabs>
          <w:tab w:val="num" w:pos="705"/>
        </w:tabs>
        <w:ind w:left="705" w:hanging="705"/>
      </w:pPr>
      <w:rPr>
        <w:rFonts w:hint="default"/>
      </w:rPr>
    </w:lvl>
  </w:abstractNum>
  <w:abstractNum w:abstractNumId="2" w15:restartNumberingAfterBreak="0">
    <w:nsid w:val="33B27FFA"/>
    <w:multiLevelType w:val="hybridMultilevel"/>
    <w:tmpl w:val="E0581FAA"/>
    <w:lvl w:ilvl="0" w:tplc="0C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7E552B"/>
    <w:multiLevelType w:val="hybridMultilevel"/>
    <w:tmpl w:val="2D28BD2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040AB0"/>
    <w:multiLevelType w:val="hybridMultilevel"/>
    <w:tmpl w:val="56149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16CA9"/>
    <w:rsid w:val="000306D5"/>
    <w:rsid w:val="000349CF"/>
    <w:rsid w:val="00045F79"/>
    <w:rsid w:val="0005185D"/>
    <w:rsid w:val="000A120A"/>
    <w:rsid w:val="000B71F4"/>
    <w:rsid w:val="000D1972"/>
    <w:rsid w:val="000E390A"/>
    <w:rsid w:val="00102470"/>
    <w:rsid w:val="00106F00"/>
    <w:rsid w:val="0011354C"/>
    <w:rsid w:val="0012318A"/>
    <w:rsid w:val="00144602"/>
    <w:rsid w:val="00176AF2"/>
    <w:rsid w:val="001850B8"/>
    <w:rsid w:val="00185976"/>
    <w:rsid w:val="001A7D85"/>
    <w:rsid w:val="001C7B6A"/>
    <w:rsid w:val="001E4573"/>
    <w:rsid w:val="001E7DFE"/>
    <w:rsid w:val="001F09D7"/>
    <w:rsid w:val="001F3574"/>
    <w:rsid w:val="00201F06"/>
    <w:rsid w:val="00206EC0"/>
    <w:rsid w:val="00282309"/>
    <w:rsid w:val="002833AE"/>
    <w:rsid w:val="00294855"/>
    <w:rsid w:val="002C425D"/>
    <w:rsid w:val="002E18ED"/>
    <w:rsid w:val="002F7A9F"/>
    <w:rsid w:val="00307DB8"/>
    <w:rsid w:val="00321E86"/>
    <w:rsid w:val="00347502"/>
    <w:rsid w:val="003507D9"/>
    <w:rsid w:val="00377486"/>
    <w:rsid w:val="003C2E73"/>
    <w:rsid w:val="003D2F7A"/>
    <w:rsid w:val="00421A85"/>
    <w:rsid w:val="00422FEF"/>
    <w:rsid w:val="00432EEE"/>
    <w:rsid w:val="00453939"/>
    <w:rsid w:val="00467930"/>
    <w:rsid w:val="00492965"/>
    <w:rsid w:val="004B2629"/>
    <w:rsid w:val="004D31E5"/>
    <w:rsid w:val="00501FE3"/>
    <w:rsid w:val="00505509"/>
    <w:rsid w:val="005066D2"/>
    <w:rsid w:val="00520ED8"/>
    <w:rsid w:val="00531BBC"/>
    <w:rsid w:val="0053379B"/>
    <w:rsid w:val="0055195B"/>
    <w:rsid w:val="00586F98"/>
    <w:rsid w:val="005A260D"/>
    <w:rsid w:val="00600B04"/>
    <w:rsid w:val="0060741F"/>
    <w:rsid w:val="00620422"/>
    <w:rsid w:val="006341E4"/>
    <w:rsid w:val="00656BDB"/>
    <w:rsid w:val="006658DA"/>
    <w:rsid w:val="00675DE1"/>
    <w:rsid w:val="0068556B"/>
    <w:rsid w:val="006C0BAF"/>
    <w:rsid w:val="006D5F76"/>
    <w:rsid w:val="00700D16"/>
    <w:rsid w:val="00705A34"/>
    <w:rsid w:val="00707574"/>
    <w:rsid w:val="0073675A"/>
    <w:rsid w:val="00744BA5"/>
    <w:rsid w:val="007515F7"/>
    <w:rsid w:val="007766E2"/>
    <w:rsid w:val="007864B1"/>
    <w:rsid w:val="007A23DD"/>
    <w:rsid w:val="007B05C5"/>
    <w:rsid w:val="007E1407"/>
    <w:rsid w:val="0080386F"/>
    <w:rsid w:val="00816CEC"/>
    <w:rsid w:val="00831643"/>
    <w:rsid w:val="00835B11"/>
    <w:rsid w:val="008741B1"/>
    <w:rsid w:val="008824C6"/>
    <w:rsid w:val="00885A0C"/>
    <w:rsid w:val="008A03EE"/>
    <w:rsid w:val="008C1F3D"/>
    <w:rsid w:val="008C2F51"/>
    <w:rsid w:val="00904C42"/>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AD78AB"/>
    <w:rsid w:val="00B00116"/>
    <w:rsid w:val="00B20AF9"/>
    <w:rsid w:val="00B449AA"/>
    <w:rsid w:val="00B55215"/>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62421"/>
    <w:rsid w:val="00D77CB5"/>
    <w:rsid w:val="00DD3BEF"/>
    <w:rsid w:val="00DD46BB"/>
    <w:rsid w:val="00E03B6D"/>
    <w:rsid w:val="00E135D5"/>
    <w:rsid w:val="00E355B2"/>
    <w:rsid w:val="00E361D8"/>
    <w:rsid w:val="00E6556B"/>
    <w:rsid w:val="00E71ECF"/>
    <w:rsid w:val="00E76700"/>
    <w:rsid w:val="00E82324"/>
    <w:rsid w:val="00EA24D3"/>
    <w:rsid w:val="00EA5666"/>
    <w:rsid w:val="00EC0314"/>
    <w:rsid w:val="00EC5D06"/>
    <w:rsid w:val="00EF22EF"/>
    <w:rsid w:val="00F053D9"/>
    <w:rsid w:val="00F131FF"/>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979C9"/>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586F98"/>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belsham@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827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nt.gov.au/d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88B5E-60CD-497D-9044-72905432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Debra Summers</cp:lastModifiedBy>
  <cp:revision>2</cp:revision>
  <cp:lastPrinted>2018-12-11T02:49:00Z</cp:lastPrinted>
  <dcterms:created xsi:type="dcterms:W3CDTF">2020-01-22T06:13:00Z</dcterms:created>
  <dcterms:modified xsi:type="dcterms:W3CDTF">2020-01-22T06:13:00Z</dcterms:modified>
</cp:coreProperties>
</file>