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Y="1876"/>
        <w:tblW w:w="9194" w:type="dxa"/>
        <w:tblLook w:val="04A0" w:firstRow="1" w:lastRow="0" w:firstColumn="1" w:lastColumn="0" w:noHBand="0" w:noVBand="1"/>
      </w:tblPr>
      <w:tblGrid>
        <w:gridCol w:w="1562"/>
        <w:gridCol w:w="3868"/>
        <w:gridCol w:w="1318"/>
        <w:gridCol w:w="2446"/>
      </w:tblGrid>
      <w:tr w:rsidR="00781BF7" w:rsidRPr="00C10B67" w:rsidTr="00113F94">
        <w:trPr>
          <w:trHeight w:val="132"/>
        </w:trPr>
        <w:tc>
          <w:tcPr>
            <w:tcW w:w="1645" w:type="dxa"/>
            <w:shd w:val="clear" w:color="auto" w:fill="D9D9D9" w:themeFill="background1" w:themeFillShade="D9"/>
          </w:tcPr>
          <w:p w:rsidR="00781BF7" w:rsidRPr="00C10B67" w:rsidRDefault="00781BF7" w:rsidP="00C13BDC">
            <w:pPr>
              <w:rPr>
                <w:b/>
              </w:rPr>
            </w:pPr>
            <w:r w:rsidRPr="00C10B67">
              <w:rPr>
                <w:b/>
              </w:rPr>
              <w:t>Job title:</w:t>
            </w:r>
          </w:p>
        </w:tc>
        <w:tc>
          <w:tcPr>
            <w:tcW w:w="4541" w:type="dxa"/>
          </w:tcPr>
          <w:p w:rsidR="00781BF7" w:rsidRPr="00C10B67" w:rsidRDefault="00781BF7" w:rsidP="00411449">
            <w:r>
              <w:t>ICT Technician</w:t>
            </w:r>
          </w:p>
        </w:tc>
        <w:tc>
          <w:tcPr>
            <w:tcW w:w="248" w:type="dxa"/>
            <w:shd w:val="clear" w:color="auto" w:fill="D9D9D9" w:themeFill="background1" w:themeFillShade="D9"/>
          </w:tcPr>
          <w:p w:rsidR="00781BF7" w:rsidRPr="003D0B89" w:rsidRDefault="00781BF7" w:rsidP="00CB6139">
            <w:r w:rsidRPr="003D0B89">
              <w:rPr>
                <w:b/>
              </w:rPr>
              <w:t xml:space="preserve">Salary: </w:t>
            </w:r>
          </w:p>
        </w:tc>
        <w:tc>
          <w:tcPr>
            <w:tcW w:w="2760" w:type="dxa"/>
            <w:shd w:val="clear" w:color="auto" w:fill="FFFFFF" w:themeFill="background1"/>
          </w:tcPr>
          <w:p w:rsidR="00781BF7" w:rsidRPr="00C10B67" w:rsidRDefault="00965A96" w:rsidP="00C13BDC">
            <w:r>
              <w:t>£19,000 to £24,000</w:t>
            </w:r>
          </w:p>
        </w:tc>
      </w:tr>
      <w:tr w:rsidR="00781BF7" w:rsidRPr="00C10B67" w:rsidTr="00113F94">
        <w:trPr>
          <w:trHeight w:val="579"/>
        </w:trPr>
        <w:tc>
          <w:tcPr>
            <w:tcW w:w="1645" w:type="dxa"/>
            <w:shd w:val="clear" w:color="auto" w:fill="D9D9D9" w:themeFill="background1" w:themeFillShade="D9"/>
          </w:tcPr>
          <w:p w:rsidR="00781BF7" w:rsidRDefault="00781BF7" w:rsidP="00781BF7">
            <w:pPr>
              <w:rPr>
                <w:b/>
              </w:rPr>
            </w:pPr>
            <w:r>
              <w:rPr>
                <w:b/>
              </w:rPr>
              <w:t>Contracted Hours</w:t>
            </w:r>
          </w:p>
        </w:tc>
        <w:tc>
          <w:tcPr>
            <w:tcW w:w="4541" w:type="dxa"/>
          </w:tcPr>
          <w:p w:rsidR="00781BF7" w:rsidRDefault="00781BF7" w:rsidP="00113F94">
            <w:r w:rsidRPr="00781BF7">
              <w:t xml:space="preserve">Average of 40 hours per week, working 8 hours per day (excluding ½ hour unpaid break). </w:t>
            </w:r>
          </w:p>
        </w:tc>
        <w:tc>
          <w:tcPr>
            <w:tcW w:w="248" w:type="dxa"/>
            <w:shd w:val="clear" w:color="auto" w:fill="D9D9D9" w:themeFill="background1" w:themeFillShade="D9"/>
          </w:tcPr>
          <w:p w:rsidR="00781BF7" w:rsidRPr="003D0B89" w:rsidRDefault="00781BF7" w:rsidP="00781BF7">
            <w:pPr>
              <w:rPr>
                <w:b/>
              </w:rPr>
            </w:pPr>
            <w:r w:rsidRPr="00C10B67">
              <w:rPr>
                <w:b/>
              </w:rPr>
              <w:t>Responsible to:</w:t>
            </w:r>
          </w:p>
        </w:tc>
        <w:tc>
          <w:tcPr>
            <w:tcW w:w="2760" w:type="dxa"/>
            <w:shd w:val="clear" w:color="auto" w:fill="FFFFFF" w:themeFill="background1"/>
          </w:tcPr>
          <w:p w:rsidR="00781BF7" w:rsidRPr="00C10B67" w:rsidRDefault="00781BF7" w:rsidP="00781BF7">
            <w:r>
              <w:t>Director of Federation ICT</w:t>
            </w:r>
          </w:p>
          <w:p w:rsidR="00781BF7" w:rsidRDefault="00781BF7" w:rsidP="00781BF7"/>
        </w:tc>
      </w:tr>
    </w:tbl>
    <w:p w:rsidR="00B60AD2" w:rsidRPr="00C10B67" w:rsidRDefault="00B60AD2" w:rsidP="00BF72A3">
      <w:pPr>
        <w:spacing w:after="0"/>
      </w:pPr>
    </w:p>
    <w:p w:rsidR="00B2768D" w:rsidRPr="00C10B67" w:rsidRDefault="00B2768D" w:rsidP="00BF72A3">
      <w:pPr>
        <w:spacing w:after="0"/>
        <w:rPr>
          <w:b/>
          <w:u w:val="single"/>
        </w:rPr>
      </w:pPr>
    </w:p>
    <w:tbl>
      <w:tblPr>
        <w:tblStyle w:val="TableGrid"/>
        <w:tblW w:w="9464" w:type="dxa"/>
        <w:tblLook w:val="04A0" w:firstRow="1" w:lastRow="0" w:firstColumn="1" w:lastColumn="0" w:noHBand="0" w:noVBand="1"/>
      </w:tblPr>
      <w:tblGrid>
        <w:gridCol w:w="9464"/>
      </w:tblGrid>
      <w:tr w:rsidR="00B2768D" w:rsidRPr="00C10B67" w:rsidTr="004A0551">
        <w:tc>
          <w:tcPr>
            <w:tcW w:w="9464" w:type="dxa"/>
            <w:shd w:val="clear" w:color="auto" w:fill="D9D9D9" w:themeFill="background1" w:themeFillShade="D9"/>
          </w:tcPr>
          <w:p w:rsidR="00B2768D" w:rsidRPr="00C10B67" w:rsidRDefault="00B968DF" w:rsidP="00B968DF">
            <w:pPr>
              <w:jc w:val="center"/>
              <w:rPr>
                <w:b/>
                <w:u w:val="single"/>
              </w:rPr>
            </w:pPr>
            <w:r>
              <w:rPr>
                <w:b/>
                <w:u w:val="single"/>
              </w:rPr>
              <w:t xml:space="preserve"> Mossbourne Federation  </w:t>
            </w:r>
          </w:p>
        </w:tc>
      </w:tr>
      <w:tr w:rsidR="00B2768D" w:rsidRPr="00C10B67" w:rsidTr="004A0551">
        <w:tc>
          <w:tcPr>
            <w:tcW w:w="9464" w:type="dxa"/>
            <w:shd w:val="clear" w:color="auto" w:fill="auto"/>
          </w:tcPr>
          <w:p w:rsidR="002B3164" w:rsidRDefault="00B968DF" w:rsidP="002B3164">
            <w:pPr>
              <w:widowControl w:val="0"/>
              <w:rPr>
                <w:rFonts w:ascii="Calibri" w:hAnsi="Calibri"/>
                <w:sz w:val="20"/>
                <w:szCs w:val="20"/>
              </w:rPr>
            </w:pPr>
            <w:r w:rsidRPr="00113B02">
              <w:t> </w:t>
            </w:r>
          </w:p>
          <w:p w:rsidR="0075164D" w:rsidRPr="0075164D" w:rsidRDefault="0075164D" w:rsidP="0075164D">
            <w:pPr>
              <w:jc w:val="both"/>
              <w:rPr>
                <w:lang w:eastAsia="en-GB"/>
              </w:rPr>
            </w:pPr>
            <w:r w:rsidRPr="0075164D">
              <w:rPr>
                <w:lang w:eastAsia="en-GB"/>
              </w:rPr>
              <w:t>The Mossbourne Federation’s calm working atmosphere creates well-rounded individuals who excel in the arts, on the sporting field and academically. All learners, regardless of ability, benefit from the innovative and enlightened approaches to teaching and learning within the Academy. The Mossbourne Federation has helped change students’ lives. The Federation’s flagship school, Mossbourne Community Academy, is founded on high expectations and a belief that all students, regardless of background, can have a first-rate education.</w:t>
            </w:r>
          </w:p>
          <w:p w:rsidR="0075164D" w:rsidRPr="0075164D" w:rsidRDefault="0075164D" w:rsidP="0075164D"/>
          <w:p w:rsidR="0075164D" w:rsidRPr="0075164D" w:rsidRDefault="0075164D" w:rsidP="0075164D">
            <w:r w:rsidRPr="0075164D">
              <w:t xml:space="preserve">The Mossbourne Federation comprises four academies, all within close proximity of each other: </w:t>
            </w:r>
          </w:p>
          <w:p w:rsidR="0075164D" w:rsidRPr="0075164D" w:rsidRDefault="0075164D" w:rsidP="0075164D">
            <w:pPr>
              <w:pStyle w:val="ListParagraph"/>
              <w:numPr>
                <w:ilvl w:val="0"/>
                <w:numId w:val="49"/>
              </w:numPr>
              <w:spacing w:after="0"/>
              <w:rPr>
                <w:sz w:val="22"/>
              </w:rPr>
            </w:pPr>
            <w:r w:rsidRPr="0075164D">
              <w:rPr>
                <w:sz w:val="22"/>
              </w:rPr>
              <w:t xml:space="preserve">Mossbourne Community Academy (secondary school); </w:t>
            </w:r>
          </w:p>
          <w:p w:rsidR="0075164D" w:rsidRPr="0075164D" w:rsidRDefault="0075164D" w:rsidP="0075164D">
            <w:pPr>
              <w:pStyle w:val="ListParagraph"/>
              <w:numPr>
                <w:ilvl w:val="0"/>
                <w:numId w:val="49"/>
              </w:numPr>
              <w:spacing w:after="0"/>
              <w:rPr>
                <w:sz w:val="22"/>
              </w:rPr>
            </w:pPr>
            <w:r w:rsidRPr="0075164D">
              <w:rPr>
                <w:sz w:val="22"/>
              </w:rPr>
              <w:t xml:space="preserve">Mossbourne Victoria Park Academy (secondary school); </w:t>
            </w:r>
          </w:p>
          <w:p w:rsidR="0075164D" w:rsidRPr="0075164D" w:rsidRDefault="0075164D" w:rsidP="0075164D">
            <w:pPr>
              <w:pStyle w:val="ListParagraph"/>
              <w:numPr>
                <w:ilvl w:val="0"/>
                <w:numId w:val="49"/>
              </w:numPr>
              <w:spacing w:after="0"/>
              <w:rPr>
                <w:sz w:val="22"/>
              </w:rPr>
            </w:pPr>
            <w:r w:rsidRPr="0075164D">
              <w:rPr>
                <w:sz w:val="22"/>
              </w:rPr>
              <w:t>Mossbourne Parkside Academy (primary school); and</w:t>
            </w:r>
          </w:p>
          <w:p w:rsidR="0075164D" w:rsidRPr="0075164D" w:rsidRDefault="0075164D" w:rsidP="0075164D">
            <w:pPr>
              <w:pStyle w:val="ListParagraph"/>
              <w:numPr>
                <w:ilvl w:val="0"/>
                <w:numId w:val="49"/>
              </w:numPr>
              <w:spacing w:after="0"/>
              <w:rPr>
                <w:sz w:val="22"/>
              </w:rPr>
            </w:pPr>
            <w:r w:rsidRPr="0075164D">
              <w:rPr>
                <w:sz w:val="22"/>
              </w:rPr>
              <w:t>Mossbourne Riverside Academy (primary school).</w:t>
            </w:r>
          </w:p>
          <w:p w:rsidR="0075164D" w:rsidRPr="0075164D" w:rsidRDefault="0075164D" w:rsidP="0075164D">
            <w:pPr>
              <w:spacing w:before="60"/>
              <w:rPr>
                <w:color w:val="FF0000"/>
              </w:rPr>
            </w:pPr>
          </w:p>
          <w:p w:rsidR="0075164D" w:rsidRPr="0075164D" w:rsidRDefault="0075164D" w:rsidP="0075164D">
            <w:pPr>
              <w:spacing w:before="60"/>
            </w:pPr>
            <w:r w:rsidRPr="0075164D">
              <w:t xml:space="preserve">Across the four academies operates a Central Services Directorate which supports all the academies delivering services such as estates, facilities, security, ICT, and telecommunications management, together with corporate communications, human resource and finance functions.  </w:t>
            </w:r>
          </w:p>
          <w:p w:rsidR="00331E6E" w:rsidRPr="00C10B67" w:rsidRDefault="00331E6E" w:rsidP="0075164D">
            <w:pPr>
              <w:widowControl w:val="0"/>
            </w:pPr>
          </w:p>
        </w:tc>
      </w:tr>
    </w:tbl>
    <w:p w:rsidR="00B2768D" w:rsidRPr="00C10B67" w:rsidRDefault="00B2768D" w:rsidP="00BF72A3">
      <w:pPr>
        <w:spacing w:after="0"/>
        <w:rPr>
          <w:b/>
          <w:u w:val="single"/>
        </w:rPr>
      </w:pPr>
    </w:p>
    <w:tbl>
      <w:tblPr>
        <w:tblStyle w:val="TableGrid"/>
        <w:tblW w:w="9464" w:type="dxa"/>
        <w:tblLook w:val="04A0" w:firstRow="1" w:lastRow="0" w:firstColumn="1" w:lastColumn="0" w:noHBand="0" w:noVBand="1"/>
      </w:tblPr>
      <w:tblGrid>
        <w:gridCol w:w="9464"/>
      </w:tblGrid>
      <w:tr w:rsidR="007C28F1" w:rsidRPr="00C10B67" w:rsidTr="004A0551">
        <w:tc>
          <w:tcPr>
            <w:tcW w:w="9464" w:type="dxa"/>
            <w:shd w:val="clear" w:color="auto" w:fill="D9D9D9" w:themeFill="background1" w:themeFillShade="D9"/>
          </w:tcPr>
          <w:p w:rsidR="007C28F1" w:rsidRPr="00C10B67" w:rsidRDefault="00875EDE" w:rsidP="004A0551">
            <w:pPr>
              <w:jc w:val="center"/>
              <w:rPr>
                <w:b/>
                <w:u w:val="single"/>
              </w:rPr>
            </w:pPr>
            <w:r>
              <w:rPr>
                <w:b/>
                <w:u w:val="single"/>
              </w:rPr>
              <w:t>The Role</w:t>
            </w:r>
          </w:p>
        </w:tc>
      </w:tr>
      <w:tr w:rsidR="007C28F1" w:rsidRPr="00C10B67" w:rsidTr="004A0551">
        <w:trPr>
          <w:trHeight w:val="1377"/>
        </w:trPr>
        <w:tc>
          <w:tcPr>
            <w:tcW w:w="9464" w:type="dxa"/>
          </w:tcPr>
          <w:p w:rsidR="00B968DF" w:rsidRDefault="00B968DF" w:rsidP="00A81574">
            <w:pPr>
              <w:jc w:val="both"/>
              <w:rPr>
                <w:iCs/>
                <w:color w:val="000000"/>
              </w:rPr>
            </w:pPr>
          </w:p>
          <w:p w:rsidR="00623ED3" w:rsidRPr="00781BF7" w:rsidRDefault="00623ED3" w:rsidP="00623ED3">
            <w:pPr>
              <w:shd w:val="clear" w:color="auto" w:fill="FFFFFF"/>
              <w:spacing w:after="100" w:afterAutospacing="1"/>
              <w:rPr>
                <w:rFonts w:eastAsia="Times New Roman" w:cs="Tahoma"/>
                <w:lang w:eastAsia="en-GB"/>
              </w:rPr>
            </w:pPr>
            <w:r w:rsidRPr="00781BF7">
              <w:rPr>
                <w:rFonts w:eastAsia="Times New Roman" w:cs="Tahoma"/>
                <w:lang w:eastAsia="en-GB"/>
              </w:rPr>
              <w:t xml:space="preserve">The Mossbourne </w:t>
            </w:r>
            <w:r w:rsidR="003B4FBE" w:rsidRPr="00F27EB9">
              <w:rPr>
                <w:rFonts w:eastAsia="Times New Roman" w:cs="Tahoma"/>
                <w:lang w:eastAsia="en-GB"/>
              </w:rPr>
              <w:t>ICT Team</w:t>
            </w:r>
            <w:r w:rsidR="003B4FBE">
              <w:rPr>
                <w:rFonts w:eastAsia="Times New Roman" w:cs="Tahoma"/>
                <w:lang w:eastAsia="en-GB"/>
              </w:rPr>
              <w:t xml:space="preserve">, within the Federation’s </w:t>
            </w:r>
            <w:r w:rsidR="00723F8A" w:rsidRPr="00781BF7">
              <w:rPr>
                <w:rFonts w:eastAsia="Times New Roman" w:cs="Tahoma"/>
                <w:lang w:eastAsia="en-GB"/>
              </w:rPr>
              <w:t>Central S</w:t>
            </w:r>
            <w:r w:rsidRPr="00781BF7">
              <w:rPr>
                <w:rFonts w:eastAsia="Times New Roman" w:cs="Tahoma"/>
                <w:lang w:eastAsia="en-GB"/>
              </w:rPr>
              <w:t>ervices</w:t>
            </w:r>
            <w:r w:rsidR="00723F8A" w:rsidRPr="00781BF7">
              <w:rPr>
                <w:rFonts w:eastAsia="Times New Roman" w:cs="Tahoma"/>
                <w:lang w:eastAsia="en-GB"/>
              </w:rPr>
              <w:t xml:space="preserve"> Directorate</w:t>
            </w:r>
            <w:r w:rsidRPr="00781BF7">
              <w:rPr>
                <w:rFonts w:eastAsia="Times New Roman" w:cs="Tahoma"/>
                <w:lang w:eastAsia="en-GB"/>
              </w:rPr>
              <w:t xml:space="preserve">, </w:t>
            </w:r>
            <w:r w:rsidR="003B4FBE">
              <w:rPr>
                <w:rFonts w:eastAsia="Times New Roman" w:cs="Tahoma"/>
                <w:lang w:eastAsia="en-GB"/>
              </w:rPr>
              <w:t xml:space="preserve">is a key team </w:t>
            </w:r>
            <w:r w:rsidRPr="00781BF7">
              <w:rPr>
                <w:rFonts w:eastAsia="Times New Roman" w:cs="Tahoma"/>
                <w:lang w:eastAsia="en-GB"/>
              </w:rPr>
              <w:t xml:space="preserve">supporting </w:t>
            </w:r>
            <w:r w:rsidR="00723F8A" w:rsidRPr="00781BF7">
              <w:rPr>
                <w:rFonts w:eastAsia="Times New Roman" w:cs="Tahoma"/>
                <w:lang w:eastAsia="en-GB"/>
              </w:rPr>
              <w:t xml:space="preserve">the </w:t>
            </w:r>
            <w:r w:rsidRPr="00781BF7">
              <w:rPr>
                <w:rFonts w:eastAsia="Times New Roman" w:cs="Tahoma"/>
                <w:lang w:eastAsia="en-GB"/>
              </w:rPr>
              <w:t>four academies</w:t>
            </w:r>
            <w:r w:rsidR="00723F8A" w:rsidRPr="00781BF7">
              <w:rPr>
                <w:rFonts w:eastAsia="Times New Roman" w:cs="Tahoma"/>
                <w:lang w:eastAsia="en-GB"/>
              </w:rPr>
              <w:t xml:space="preserve"> in Hackney</w:t>
            </w:r>
            <w:r w:rsidRPr="00781BF7">
              <w:rPr>
                <w:rFonts w:eastAsia="Times New Roman" w:cs="Tahoma"/>
                <w:lang w:eastAsia="en-GB"/>
              </w:rPr>
              <w:t>.</w:t>
            </w:r>
            <w:r w:rsidR="00723F8A" w:rsidRPr="00781BF7">
              <w:rPr>
                <w:rFonts w:eastAsia="Times New Roman" w:cs="Tahoma"/>
                <w:lang w:eastAsia="en-GB"/>
              </w:rPr>
              <w:t xml:space="preserve">  The ICT team is responsible for </w:t>
            </w:r>
            <w:r w:rsidRPr="00781BF7">
              <w:rPr>
                <w:rFonts w:eastAsia="Times New Roman" w:cs="Tahoma"/>
                <w:lang w:eastAsia="en-GB"/>
              </w:rPr>
              <w:t>ensuring the smooth runn</w:t>
            </w:r>
            <w:r w:rsidR="00723F8A" w:rsidRPr="00781BF7">
              <w:rPr>
                <w:rFonts w:eastAsia="Times New Roman" w:cs="Tahoma"/>
                <w:lang w:eastAsia="en-GB"/>
              </w:rPr>
              <w:t>ing of all IT systems to enable</w:t>
            </w:r>
            <w:r w:rsidRPr="00781BF7">
              <w:rPr>
                <w:rFonts w:eastAsia="Times New Roman" w:cs="Tahoma"/>
                <w:lang w:eastAsia="en-GB"/>
              </w:rPr>
              <w:t xml:space="preserve"> teaching and learning</w:t>
            </w:r>
            <w:r w:rsidR="00723F8A" w:rsidRPr="00781BF7">
              <w:rPr>
                <w:rFonts w:eastAsia="Times New Roman" w:cs="Tahoma"/>
                <w:lang w:eastAsia="en-GB"/>
              </w:rPr>
              <w:t xml:space="preserve"> across the Mossbourne F</w:t>
            </w:r>
            <w:r w:rsidRPr="00781BF7">
              <w:rPr>
                <w:rFonts w:eastAsia="Times New Roman" w:cs="Tahoma"/>
                <w:lang w:eastAsia="en-GB"/>
              </w:rPr>
              <w:t xml:space="preserve">ederation. </w:t>
            </w:r>
            <w:r w:rsidR="00723F8A" w:rsidRPr="00781BF7">
              <w:rPr>
                <w:rFonts w:eastAsia="Times New Roman" w:cs="Tahoma"/>
                <w:lang w:eastAsia="en-GB"/>
              </w:rPr>
              <w:t xml:space="preserve"> </w:t>
            </w:r>
            <w:r w:rsidRPr="00781BF7">
              <w:rPr>
                <w:rFonts w:eastAsia="Times New Roman" w:cs="Tahoma"/>
                <w:lang w:eastAsia="en-GB"/>
              </w:rPr>
              <w:t xml:space="preserve">The network consists of several Dell servers running </w:t>
            </w:r>
            <w:r w:rsidR="002E381F">
              <w:rPr>
                <w:rFonts w:eastAsia="Times New Roman" w:cs="Tahoma"/>
                <w:lang w:eastAsia="en-GB"/>
              </w:rPr>
              <w:t>through a VMware virtual</w:t>
            </w:r>
            <w:r w:rsidR="00723F8A" w:rsidRPr="00781BF7">
              <w:rPr>
                <w:rFonts w:eastAsia="Times New Roman" w:cs="Tahoma"/>
                <w:lang w:eastAsia="en-GB"/>
              </w:rPr>
              <w:t xml:space="preserve"> environment.  E</w:t>
            </w:r>
            <w:r w:rsidRPr="00781BF7">
              <w:rPr>
                <w:rFonts w:eastAsia="Times New Roman" w:cs="Tahoma"/>
                <w:lang w:eastAsia="en-GB"/>
              </w:rPr>
              <w:t>ach academy has their own local services with core email service</w:t>
            </w:r>
            <w:r w:rsidR="00723F8A" w:rsidRPr="00781BF7">
              <w:rPr>
                <w:rFonts w:eastAsia="Times New Roman" w:cs="Tahoma"/>
                <w:lang w:eastAsia="en-GB"/>
              </w:rPr>
              <w:t>s</w:t>
            </w:r>
            <w:r w:rsidRPr="00781BF7">
              <w:rPr>
                <w:rFonts w:eastAsia="Times New Roman" w:cs="Tahoma"/>
                <w:lang w:eastAsia="en-GB"/>
              </w:rPr>
              <w:t xml:space="preserve"> </w:t>
            </w:r>
            <w:r w:rsidR="00723F8A" w:rsidRPr="00781BF7">
              <w:rPr>
                <w:rFonts w:eastAsia="Times New Roman" w:cs="Tahoma"/>
                <w:lang w:eastAsia="en-GB"/>
              </w:rPr>
              <w:t xml:space="preserve">hosted via the </w:t>
            </w:r>
            <w:r w:rsidRPr="00781BF7">
              <w:rPr>
                <w:rFonts w:eastAsia="Times New Roman" w:cs="Tahoma"/>
                <w:lang w:eastAsia="en-GB"/>
              </w:rPr>
              <w:t>MCA site.  There are around 1</w:t>
            </w:r>
            <w:r w:rsidR="00723F8A" w:rsidRPr="00781BF7">
              <w:rPr>
                <w:rFonts w:eastAsia="Times New Roman" w:cs="Tahoma"/>
                <w:lang w:eastAsia="en-GB"/>
              </w:rPr>
              <w:t>,</w:t>
            </w:r>
            <w:r w:rsidRPr="00781BF7">
              <w:rPr>
                <w:rFonts w:eastAsia="Times New Roman" w:cs="Tahoma"/>
                <w:lang w:eastAsia="en-GB"/>
              </w:rPr>
              <w:t>200 desktops across th</w:t>
            </w:r>
            <w:r w:rsidR="00723F8A" w:rsidRPr="00781BF7">
              <w:rPr>
                <w:rFonts w:eastAsia="Times New Roman" w:cs="Tahoma"/>
                <w:lang w:eastAsia="en-GB"/>
              </w:rPr>
              <w:t>e F</w:t>
            </w:r>
            <w:r w:rsidRPr="00781BF7">
              <w:rPr>
                <w:rFonts w:eastAsia="Times New Roman" w:cs="Tahoma"/>
                <w:lang w:eastAsia="en-GB"/>
              </w:rPr>
              <w:t>ederation with more be</w:t>
            </w:r>
            <w:r w:rsidR="00723F8A" w:rsidRPr="00781BF7">
              <w:rPr>
                <w:rFonts w:eastAsia="Times New Roman" w:cs="Tahoma"/>
                <w:lang w:eastAsia="en-GB"/>
              </w:rPr>
              <w:t>ing added as the academies grow</w:t>
            </w:r>
            <w:r w:rsidRPr="00781BF7">
              <w:rPr>
                <w:rFonts w:eastAsia="Times New Roman" w:cs="Tahoma"/>
                <w:lang w:eastAsia="en-GB"/>
              </w:rPr>
              <w:t>.</w:t>
            </w:r>
          </w:p>
          <w:p w:rsidR="00623ED3" w:rsidRPr="00781BF7" w:rsidRDefault="00623ED3" w:rsidP="00623ED3">
            <w:pPr>
              <w:shd w:val="clear" w:color="auto" w:fill="FFFFFF"/>
              <w:spacing w:after="100" w:afterAutospacing="1"/>
              <w:rPr>
                <w:rFonts w:eastAsia="Times New Roman" w:cs="Tahoma"/>
                <w:sz w:val="17"/>
                <w:szCs w:val="17"/>
                <w:lang w:eastAsia="en-GB"/>
              </w:rPr>
            </w:pPr>
            <w:r w:rsidRPr="00781BF7">
              <w:rPr>
                <w:rFonts w:eastAsia="Times New Roman" w:cs="Tahoma"/>
                <w:lang w:eastAsia="en-GB"/>
              </w:rPr>
              <w:t xml:space="preserve">The </w:t>
            </w:r>
            <w:r w:rsidR="00723F8A" w:rsidRPr="00781BF7">
              <w:rPr>
                <w:rFonts w:eastAsia="Times New Roman" w:cs="Tahoma"/>
                <w:lang w:eastAsia="en-GB"/>
              </w:rPr>
              <w:t>ICT</w:t>
            </w:r>
            <w:r w:rsidRPr="00781BF7">
              <w:rPr>
                <w:rFonts w:eastAsia="Times New Roman" w:cs="Tahoma"/>
                <w:lang w:eastAsia="en-GB"/>
              </w:rPr>
              <w:t xml:space="preserve"> </w:t>
            </w:r>
            <w:r w:rsidR="00723F8A" w:rsidRPr="00781BF7">
              <w:rPr>
                <w:rFonts w:eastAsia="Times New Roman" w:cs="Tahoma"/>
                <w:lang w:eastAsia="en-GB"/>
              </w:rPr>
              <w:t xml:space="preserve">Team </w:t>
            </w:r>
            <w:r w:rsidRPr="00781BF7">
              <w:rPr>
                <w:rFonts w:eastAsia="Times New Roman" w:cs="Tahoma"/>
                <w:lang w:eastAsia="en-GB"/>
              </w:rPr>
              <w:t xml:space="preserve">support </w:t>
            </w:r>
            <w:r w:rsidR="00723F8A" w:rsidRPr="00781BF7">
              <w:rPr>
                <w:rFonts w:eastAsia="Times New Roman" w:cs="Tahoma"/>
                <w:lang w:eastAsia="en-GB"/>
              </w:rPr>
              <w:t xml:space="preserve">more than </w:t>
            </w:r>
            <w:r w:rsidRPr="00781BF7">
              <w:rPr>
                <w:rFonts w:eastAsia="Times New Roman" w:cs="Tahoma"/>
                <w:lang w:eastAsia="en-GB"/>
              </w:rPr>
              <w:t>2</w:t>
            </w:r>
            <w:r w:rsidR="00723F8A" w:rsidRPr="00781BF7">
              <w:rPr>
                <w:rFonts w:eastAsia="Times New Roman" w:cs="Tahoma"/>
                <w:lang w:eastAsia="en-GB"/>
              </w:rPr>
              <w:t>,</w:t>
            </w:r>
            <w:r w:rsidRPr="00781BF7">
              <w:rPr>
                <w:rFonts w:eastAsia="Times New Roman" w:cs="Tahoma"/>
                <w:lang w:eastAsia="en-GB"/>
              </w:rPr>
              <w:t>500 user</w:t>
            </w:r>
            <w:r w:rsidR="00723F8A" w:rsidRPr="00781BF7">
              <w:rPr>
                <w:rFonts w:eastAsia="Times New Roman" w:cs="Tahoma"/>
                <w:lang w:eastAsia="en-GB"/>
              </w:rPr>
              <w:t>s,</w:t>
            </w:r>
            <w:r w:rsidRPr="00781BF7">
              <w:rPr>
                <w:rFonts w:eastAsia="Times New Roman" w:cs="Tahoma"/>
                <w:lang w:eastAsia="en-GB"/>
              </w:rPr>
              <w:t xml:space="preserve"> </w:t>
            </w:r>
            <w:r w:rsidR="003B4FBE">
              <w:rPr>
                <w:rFonts w:eastAsia="Times New Roman" w:cs="Tahoma"/>
                <w:lang w:eastAsia="en-GB"/>
              </w:rPr>
              <w:t xml:space="preserve">ensuring </w:t>
            </w:r>
            <w:r w:rsidRPr="00781BF7">
              <w:rPr>
                <w:rFonts w:eastAsia="Times New Roman" w:cs="Tahoma"/>
                <w:lang w:eastAsia="en-GB"/>
              </w:rPr>
              <w:t xml:space="preserve">students </w:t>
            </w:r>
            <w:r w:rsidR="003B4FBE">
              <w:rPr>
                <w:rFonts w:eastAsia="Times New Roman" w:cs="Tahoma"/>
                <w:lang w:eastAsia="en-GB"/>
              </w:rPr>
              <w:t>(</w:t>
            </w:r>
            <w:r w:rsidRPr="00781BF7">
              <w:rPr>
                <w:rFonts w:eastAsia="Times New Roman" w:cs="Tahoma"/>
                <w:lang w:eastAsia="en-GB"/>
              </w:rPr>
              <w:t>from early years to 6</w:t>
            </w:r>
            <w:r w:rsidRPr="00781BF7">
              <w:rPr>
                <w:rFonts w:eastAsia="Times New Roman" w:cs="Tahoma"/>
                <w:vertAlign w:val="superscript"/>
                <w:lang w:eastAsia="en-GB"/>
              </w:rPr>
              <w:t>th</w:t>
            </w:r>
            <w:r w:rsidRPr="00781BF7">
              <w:rPr>
                <w:rFonts w:eastAsia="Times New Roman" w:cs="Tahoma"/>
                <w:lang w:eastAsia="en-GB"/>
              </w:rPr>
              <w:t xml:space="preserve"> form</w:t>
            </w:r>
            <w:r w:rsidR="003B4FBE">
              <w:rPr>
                <w:rFonts w:eastAsia="Times New Roman" w:cs="Tahoma"/>
                <w:lang w:eastAsia="en-GB"/>
              </w:rPr>
              <w:t>)</w:t>
            </w:r>
            <w:r w:rsidR="009B3CAD">
              <w:rPr>
                <w:rFonts w:eastAsia="Times New Roman" w:cs="Tahoma"/>
                <w:lang w:eastAsia="en-GB"/>
              </w:rPr>
              <w:t xml:space="preserve"> </w:t>
            </w:r>
            <w:r w:rsidR="003B4FBE">
              <w:rPr>
                <w:rFonts w:eastAsia="Times New Roman" w:cs="Tahoma"/>
                <w:lang w:eastAsia="en-GB"/>
              </w:rPr>
              <w:t xml:space="preserve">are provided with </w:t>
            </w:r>
            <w:r w:rsidR="009B3CAD">
              <w:rPr>
                <w:rFonts w:eastAsia="Times New Roman" w:cs="Tahoma"/>
                <w:lang w:eastAsia="en-GB"/>
              </w:rPr>
              <w:t xml:space="preserve">first class </w:t>
            </w:r>
            <w:r w:rsidR="003B4FBE">
              <w:rPr>
                <w:rFonts w:eastAsia="Times New Roman" w:cs="Tahoma"/>
                <w:lang w:eastAsia="en-GB"/>
              </w:rPr>
              <w:t xml:space="preserve">ICT support, systems and tools to </w:t>
            </w:r>
            <w:r w:rsidR="008351FE">
              <w:rPr>
                <w:rFonts w:eastAsia="Times New Roman" w:cs="Tahoma"/>
                <w:lang w:eastAsia="en-GB"/>
              </w:rPr>
              <w:t>facilitate</w:t>
            </w:r>
            <w:r w:rsidR="003B4FBE">
              <w:rPr>
                <w:rFonts w:eastAsia="Times New Roman" w:cs="Tahoma"/>
                <w:lang w:eastAsia="en-GB"/>
              </w:rPr>
              <w:t xml:space="preserve"> learning and </w:t>
            </w:r>
            <w:r w:rsidR="009B3CAD">
              <w:rPr>
                <w:rFonts w:eastAsia="Times New Roman" w:cs="Tahoma"/>
                <w:lang w:eastAsia="en-GB"/>
              </w:rPr>
              <w:t xml:space="preserve">raise attainment and enable staff to </w:t>
            </w:r>
            <w:r w:rsidR="008419D9">
              <w:rPr>
                <w:rFonts w:eastAsia="Times New Roman" w:cs="Tahoma"/>
                <w:lang w:eastAsia="en-GB"/>
              </w:rPr>
              <w:t xml:space="preserve">undertake their </w:t>
            </w:r>
            <w:r w:rsidR="003B4FBE">
              <w:rPr>
                <w:rFonts w:eastAsia="Times New Roman" w:cs="Tahoma"/>
                <w:lang w:eastAsia="en-GB"/>
              </w:rPr>
              <w:t>job roles</w:t>
            </w:r>
            <w:r w:rsidR="009B3CAD">
              <w:rPr>
                <w:rFonts w:eastAsia="Times New Roman" w:cs="Tahoma"/>
                <w:lang w:eastAsia="en-GB"/>
              </w:rPr>
              <w:t xml:space="preserve"> effectively.</w:t>
            </w:r>
          </w:p>
          <w:p w:rsidR="00BE15CE" w:rsidRDefault="00DD3C6C" w:rsidP="00781BF7">
            <w:pPr>
              <w:rPr>
                <w:rFonts w:cs="Arial"/>
                <w:lang w:val="en"/>
              </w:rPr>
            </w:pPr>
            <w:r>
              <w:rPr>
                <w:rFonts w:eastAsia="Times New Roman" w:cs="Times New Roman"/>
                <w:kern w:val="28"/>
                <w:lang w:eastAsia="en-GB"/>
                <w14:cntxtAlts/>
              </w:rPr>
              <w:t>Th</w:t>
            </w:r>
            <w:r w:rsidR="0037112F">
              <w:rPr>
                <w:rFonts w:eastAsia="Times New Roman" w:cs="Times New Roman"/>
                <w:kern w:val="28"/>
                <w:lang w:eastAsia="en-GB"/>
                <w14:cntxtAlts/>
              </w:rPr>
              <w:t>e Federation is seeking an experienced ICT Technician (</w:t>
            </w:r>
            <w:r w:rsidR="009B3CAD">
              <w:rPr>
                <w:rFonts w:eastAsia="Times New Roman" w:cs="Times New Roman"/>
                <w:kern w:val="28"/>
                <w:lang w:eastAsia="en-GB"/>
                <w14:cntxtAlts/>
              </w:rPr>
              <w:t>prefer</w:t>
            </w:r>
            <w:r w:rsidR="0037112F">
              <w:rPr>
                <w:rFonts w:eastAsia="Times New Roman" w:cs="Times New Roman"/>
                <w:kern w:val="28"/>
                <w:lang w:eastAsia="en-GB"/>
                <w14:cntxtAlts/>
              </w:rPr>
              <w:t xml:space="preserve">ably </w:t>
            </w:r>
            <w:r w:rsidR="009B3CAD">
              <w:rPr>
                <w:rFonts w:eastAsia="Times New Roman" w:cs="Times New Roman"/>
                <w:kern w:val="28"/>
                <w:lang w:eastAsia="en-GB"/>
                <w14:cntxtAlts/>
              </w:rPr>
              <w:t>with experience in</w:t>
            </w:r>
            <w:r w:rsidR="0037112F">
              <w:rPr>
                <w:rFonts w:eastAsia="Times New Roman" w:cs="Times New Roman"/>
                <w:kern w:val="28"/>
                <w:lang w:eastAsia="en-GB"/>
                <w14:cntxtAlts/>
              </w:rPr>
              <w:t xml:space="preserve"> a school environment) able to </w:t>
            </w:r>
            <w:r w:rsidR="0037112F">
              <w:rPr>
                <w:rFonts w:eastAsia="Times New Roman" w:cs="Times New Roman"/>
              </w:rPr>
              <w:t>provide</w:t>
            </w:r>
            <w:r w:rsidR="00BE15CE" w:rsidRPr="00BE15CE">
              <w:rPr>
                <w:rFonts w:eastAsia="Times New Roman" w:cs="Times New Roman"/>
              </w:rPr>
              <w:t xml:space="preserve"> </w:t>
            </w:r>
            <w:r w:rsidR="0037112F">
              <w:rPr>
                <w:rFonts w:eastAsia="Times New Roman" w:cs="Times New Roman"/>
              </w:rPr>
              <w:t xml:space="preserve">first class </w:t>
            </w:r>
            <w:r w:rsidR="00BE15CE" w:rsidRPr="00BE15CE">
              <w:rPr>
                <w:rFonts w:eastAsia="Times New Roman" w:cs="Times New Roman"/>
              </w:rPr>
              <w:t>technical support for hardware, software, basic network management/admi</w:t>
            </w:r>
            <w:r w:rsidR="00BE15CE">
              <w:rPr>
                <w:rFonts w:eastAsia="Times New Roman" w:cs="Times New Roman"/>
              </w:rPr>
              <w:t xml:space="preserve">nistration, </w:t>
            </w:r>
            <w:r w:rsidR="00C73BAB">
              <w:rPr>
                <w:rFonts w:eastAsia="Times New Roman" w:cs="Times New Roman"/>
              </w:rPr>
              <w:t>telephone</w:t>
            </w:r>
            <w:r w:rsidR="0037112F">
              <w:rPr>
                <w:rFonts w:eastAsia="Times New Roman" w:cs="Times New Roman"/>
              </w:rPr>
              <w:t xml:space="preserve"> systems, </w:t>
            </w:r>
            <w:r w:rsidR="00BE15CE">
              <w:rPr>
                <w:rFonts w:eastAsia="Times New Roman" w:cs="Times New Roman"/>
              </w:rPr>
              <w:t>documentation, help</w:t>
            </w:r>
            <w:r w:rsidR="00BE15CE" w:rsidRPr="00BE15CE">
              <w:rPr>
                <w:rFonts w:eastAsia="Times New Roman" w:cs="Times New Roman"/>
              </w:rPr>
              <w:t>desk and consumables</w:t>
            </w:r>
            <w:r w:rsidR="00BE15CE">
              <w:rPr>
                <w:rFonts w:cs="Arial"/>
                <w:lang w:val="en"/>
              </w:rPr>
              <w:t xml:space="preserve">. </w:t>
            </w:r>
          </w:p>
          <w:p w:rsidR="007C28F1" w:rsidRPr="00C10B67" w:rsidRDefault="007C28F1" w:rsidP="00D17532">
            <w:pPr>
              <w:jc w:val="both"/>
              <w:rPr>
                <w:b/>
                <w:u w:val="single"/>
              </w:rPr>
            </w:pPr>
          </w:p>
        </w:tc>
      </w:tr>
    </w:tbl>
    <w:p w:rsidR="00BF72A3" w:rsidRDefault="00BF72A3" w:rsidP="00BF72A3">
      <w:pPr>
        <w:spacing w:after="0"/>
        <w:rPr>
          <w:b/>
          <w:u w:val="single"/>
        </w:rPr>
      </w:pPr>
    </w:p>
    <w:p w:rsidR="0075164D" w:rsidRDefault="0075164D" w:rsidP="00BF72A3">
      <w:pPr>
        <w:spacing w:after="0"/>
        <w:rPr>
          <w:b/>
          <w:u w:val="single"/>
        </w:rPr>
      </w:pPr>
    </w:p>
    <w:p w:rsidR="0075164D" w:rsidRDefault="0075164D" w:rsidP="00BF72A3">
      <w:pPr>
        <w:spacing w:after="0"/>
        <w:rPr>
          <w:b/>
          <w:u w:val="single"/>
        </w:rPr>
      </w:pPr>
    </w:p>
    <w:p w:rsidR="0075164D" w:rsidRDefault="0075164D" w:rsidP="00BF72A3">
      <w:pPr>
        <w:spacing w:after="0"/>
        <w:rPr>
          <w:b/>
          <w:u w:val="single"/>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93"/>
      </w:tblGrid>
      <w:tr w:rsidR="0059437A" w:rsidRPr="00C10B67" w:rsidTr="00113F94">
        <w:tc>
          <w:tcPr>
            <w:tcW w:w="9493" w:type="dxa"/>
            <w:shd w:val="clear" w:color="auto" w:fill="D9D9D9" w:themeFill="background1" w:themeFillShade="D9"/>
          </w:tcPr>
          <w:p w:rsidR="0059437A" w:rsidRPr="00113F94" w:rsidRDefault="00172743" w:rsidP="00113F94">
            <w:pPr>
              <w:pStyle w:val="Label"/>
              <w:jc w:val="center"/>
              <w:rPr>
                <w:rFonts w:asciiTheme="minorHAnsi" w:hAnsiTheme="minorHAnsi" w:cstheme="majorHAnsi"/>
                <w:color w:val="auto"/>
                <w:sz w:val="22"/>
                <w:u w:val="single"/>
              </w:rPr>
            </w:pPr>
            <w:r>
              <w:rPr>
                <w:b w:val="0"/>
              </w:rPr>
              <w:br w:type="page"/>
            </w:r>
            <w:r w:rsidR="0059437A" w:rsidRPr="00C10B67">
              <w:rPr>
                <w:rStyle w:val="LabelChar"/>
                <w:rFonts w:asciiTheme="minorHAnsi" w:hAnsiTheme="minorHAnsi" w:cstheme="minorHAnsi"/>
                <w:b/>
                <w:color w:val="auto"/>
                <w:sz w:val="22"/>
                <w:u w:val="single"/>
              </w:rPr>
              <w:t xml:space="preserve">Key </w:t>
            </w:r>
            <w:r w:rsidR="0059437A" w:rsidRPr="00C10B67">
              <w:rPr>
                <w:rStyle w:val="LabelChar"/>
                <w:rFonts w:asciiTheme="minorHAnsi" w:hAnsiTheme="minorHAnsi" w:cstheme="majorHAnsi"/>
                <w:b/>
                <w:color w:val="auto"/>
                <w:sz w:val="22"/>
                <w:u w:val="single"/>
              </w:rPr>
              <w:t>Accountabilities</w:t>
            </w:r>
          </w:p>
        </w:tc>
      </w:tr>
      <w:tr w:rsidR="0059437A" w:rsidRPr="00C10B67" w:rsidTr="00113F94">
        <w:tc>
          <w:tcPr>
            <w:tcW w:w="9493" w:type="dxa"/>
          </w:tcPr>
          <w:p w:rsidR="0087167B" w:rsidRDefault="0059437A" w:rsidP="00B60AD2">
            <w:pPr>
              <w:pStyle w:val="Descriptionlabels"/>
              <w:spacing w:before="0" w:after="0"/>
              <w:rPr>
                <w:rFonts w:asciiTheme="minorHAnsi" w:hAnsiTheme="minorHAnsi" w:cstheme="minorHAnsi"/>
                <w:b w:val="0"/>
                <w:smallCaps w:val="0"/>
                <w:color w:val="auto"/>
                <w:sz w:val="22"/>
              </w:rPr>
            </w:pPr>
            <w:r w:rsidRPr="00A95A86">
              <w:rPr>
                <w:rFonts w:asciiTheme="minorHAnsi" w:hAnsiTheme="minorHAnsi" w:cstheme="minorHAnsi"/>
                <w:b w:val="0"/>
                <w:smallCaps w:val="0"/>
                <w:color w:val="auto"/>
                <w:sz w:val="22"/>
              </w:rPr>
              <w:t>The post holder</w:t>
            </w:r>
            <w:r w:rsidR="000F4C99" w:rsidRPr="00A95A86">
              <w:rPr>
                <w:rFonts w:asciiTheme="minorHAnsi" w:hAnsiTheme="minorHAnsi" w:cstheme="minorHAnsi"/>
                <w:b w:val="0"/>
                <w:smallCaps w:val="0"/>
                <w:color w:val="auto"/>
                <w:sz w:val="22"/>
              </w:rPr>
              <w:t>’</w:t>
            </w:r>
            <w:r w:rsidR="009B3CAD">
              <w:rPr>
                <w:rFonts w:asciiTheme="minorHAnsi" w:hAnsiTheme="minorHAnsi" w:cstheme="minorHAnsi"/>
                <w:b w:val="0"/>
                <w:smallCaps w:val="0"/>
                <w:color w:val="auto"/>
                <w:sz w:val="22"/>
              </w:rPr>
              <w:t>s key responsibilities across the Federation are</w:t>
            </w:r>
            <w:r w:rsidRPr="00A95A86">
              <w:rPr>
                <w:rFonts w:asciiTheme="minorHAnsi" w:hAnsiTheme="minorHAnsi" w:cstheme="minorHAnsi"/>
                <w:b w:val="0"/>
                <w:smallCaps w:val="0"/>
                <w:color w:val="auto"/>
                <w:sz w:val="22"/>
              </w:rPr>
              <w:t>, but not limited to:</w:t>
            </w:r>
          </w:p>
          <w:p w:rsidR="0087167B" w:rsidRDefault="0087167B" w:rsidP="00B60AD2">
            <w:pPr>
              <w:pStyle w:val="Descriptionlabels"/>
              <w:spacing w:before="0" w:after="0"/>
              <w:rPr>
                <w:rFonts w:asciiTheme="minorHAnsi" w:hAnsiTheme="minorHAnsi" w:cstheme="minorHAnsi"/>
                <w:b w:val="0"/>
                <w:smallCaps w:val="0"/>
                <w:color w:val="auto"/>
                <w:sz w:val="22"/>
              </w:rPr>
            </w:pPr>
          </w:p>
          <w:p w:rsidR="0087167B" w:rsidRPr="00781BF7" w:rsidRDefault="00067C1A" w:rsidP="005D35A0">
            <w:pPr>
              <w:pStyle w:val="ListParagraph"/>
              <w:numPr>
                <w:ilvl w:val="0"/>
                <w:numId w:val="47"/>
              </w:numPr>
              <w:spacing w:after="0"/>
              <w:ind w:left="360"/>
              <w:rPr>
                <w:rFonts w:cstheme="minorHAnsi"/>
                <w:sz w:val="22"/>
              </w:rPr>
            </w:pPr>
            <w:r>
              <w:rPr>
                <w:rFonts w:cstheme="minorHAnsi"/>
                <w:sz w:val="22"/>
              </w:rPr>
              <w:t xml:space="preserve">Work autonomously on </w:t>
            </w:r>
            <w:r w:rsidR="009B3CAD">
              <w:rPr>
                <w:rFonts w:cstheme="minorHAnsi"/>
                <w:sz w:val="22"/>
              </w:rPr>
              <w:t>h</w:t>
            </w:r>
            <w:r w:rsidR="0087167B" w:rsidRPr="00781BF7">
              <w:rPr>
                <w:rFonts w:cstheme="minorHAnsi"/>
                <w:sz w:val="22"/>
              </w:rPr>
              <w:t xml:space="preserve">elpdesk </w:t>
            </w:r>
            <w:r w:rsidR="009B3CAD">
              <w:rPr>
                <w:rFonts w:cstheme="minorHAnsi"/>
                <w:sz w:val="22"/>
              </w:rPr>
              <w:t xml:space="preserve">calls, </w:t>
            </w:r>
            <w:r>
              <w:rPr>
                <w:rFonts w:cstheme="minorHAnsi"/>
                <w:sz w:val="22"/>
              </w:rPr>
              <w:t xml:space="preserve">tracking and </w:t>
            </w:r>
            <w:r w:rsidR="009B3CAD">
              <w:rPr>
                <w:rFonts w:cstheme="minorHAnsi"/>
                <w:sz w:val="22"/>
              </w:rPr>
              <w:t xml:space="preserve">resolving basic problems with systems, network </w:t>
            </w:r>
            <w:r w:rsidR="0087167B" w:rsidRPr="00781BF7">
              <w:rPr>
                <w:rFonts w:cstheme="minorHAnsi"/>
                <w:sz w:val="22"/>
              </w:rPr>
              <w:t>hardware and soft</w:t>
            </w:r>
            <w:r w:rsidR="009B3CAD">
              <w:rPr>
                <w:rFonts w:cstheme="minorHAnsi"/>
                <w:sz w:val="22"/>
              </w:rPr>
              <w:t>ware</w:t>
            </w:r>
            <w:r w:rsidR="005D35A0">
              <w:rPr>
                <w:rFonts w:cstheme="minorHAnsi"/>
                <w:sz w:val="22"/>
              </w:rPr>
              <w:t xml:space="preserve">, </w:t>
            </w:r>
            <w:r w:rsidR="0087167B" w:rsidRPr="00781BF7">
              <w:rPr>
                <w:rFonts w:cstheme="minorHAnsi"/>
                <w:sz w:val="22"/>
              </w:rPr>
              <w:t>monitor</w:t>
            </w:r>
            <w:r w:rsidR="009B3CAD">
              <w:rPr>
                <w:rFonts w:cstheme="minorHAnsi"/>
                <w:sz w:val="22"/>
              </w:rPr>
              <w:t>ing</w:t>
            </w:r>
            <w:r w:rsidR="0087167B" w:rsidRPr="00781BF7">
              <w:rPr>
                <w:rFonts w:cstheme="minorHAnsi"/>
                <w:sz w:val="22"/>
              </w:rPr>
              <w:t xml:space="preserve"> progress</w:t>
            </w:r>
            <w:r w:rsidR="005D35A0">
              <w:rPr>
                <w:rFonts w:cstheme="minorHAnsi"/>
                <w:sz w:val="22"/>
              </w:rPr>
              <w:t xml:space="preserve"> t</w:t>
            </w:r>
            <w:r>
              <w:rPr>
                <w:rFonts w:cstheme="minorHAnsi"/>
                <w:sz w:val="22"/>
              </w:rPr>
              <w:t>hrough t</w:t>
            </w:r>
            <w:r w:rsidR="005D35A0">
              <w:rPr>
                <w:rFonts w:cstheme="minorHAnsi"/>
                <w:sz w:val="22"/>
              </w:rPr>
              <w:t xml:space="preserve">o resolution and </w:t>
            </w:r>
            <w:r w:rsidR="008351FE" w:rsidRPr="00781BF7">
              <w:rPr>
                <w:rFonts w:cstheme="minorHAnsi"/>
                <w:sz w:val="22"/>
              </w:rPr>
              <w:t>ensuri</w:t>
            </w:r>
            <w:r>
              <w:rPr>
                <w:rFonts w:cstheme="minorHAnsi"/>
                <w:sz w:val="22"/>
              </w:rPr>
              <w:t xml:space="preserve">ng effective communication </w:t>
            </w:r>
            <w:r w:rsidR="008351FE" w:rsidRPr="00781BF7">
              <w:rPr>
                <w:rFonts w:cstheme="minorHAnsi"/>
                <w:sz w:val="22"/>
              </w:rPr>
              <w:t>user</w:t>
            </w:r>
            <w:r>
              <w:rPr>
                <w:rFonts w:cstheme="minorHAnsi"/>
                <w:sz w:val="22"/>
              </w:rPr>
              <w:t>s</w:t>
            </w:r>
            <w:r w:rsidR="007D27F1">
              <w:rPr>
                <w:rFonts w:cstheme="minorHAnsi"/>
                <w:sz w:val="22"/>
              </w:rPr>
              <w:t xml:space="preserve"> at all times </w:t>
            </w:r>
            <w:r>
              <w:rPr>
                <w:rFonts w:cstheme="minorHAnsi"/>
                <w:sz w:val="22"/>
              </w:rPr>
              <w:t>via t</w:t>
            </w:r>
            <w:r w:rsidR="007D27F1">
              <w:rPr>
                <w:rFonts w:cstheme="minorHAnsi"/>
                <w:sz w:val="22"/>
              </w:rPr>
              <w:t xml:space="preserve">he helpdesk portal. </w:t>
            </w:r>
          </w:p>
          <w:p w:rsidR="0087167B" w:rsidRPr="0087167B" w:rsidRDefault="0087167B" w:rsidP="00781BF7">
            <w:pPr>
              <w:spacing w:after="0" w:line="240" w:lineRule="auto"/>
              <w:ind w:left="360" w:hanging="720"/>
              <w:jc w:val="both"/>
              <w:rPr>
                <w:rFonts w:eastAsia="Times New Roman" w:cs="Times New Roman"/>
              </w:rPr>
            </w:pPr>
          </w:p>
          <w:p w:rsidR="00172743" w:rsidRDefault="00BA157F" w:rsidP="00BA157F">
            <w:pPr>
              <w:pStyle w:val="ListParagraph"/>
              <w:numPr>
                <w:ilvl w:val="0"/>
                <w:numId w:val="47"/>
              </w:numPr>
              <w:spacing w:after="0"/>
              <w:ind w:left="360"/>
              <w:jc w:val="both"/>
              <w:rPr>
                <w:rFonts w:cstheme="minorHAnsi"/>
                <w:sz w:val="22"/>
              </w:rPr>
            </w:pPr>
            <w:r>
              <w:rPr>
                <w:rFonts w:cstheme="minorHAnsi"/>
                <w:sz w:val="22"/>
              </w:rPr>
              <w:lastRenderedPageBreak/>
              <w:t>Support th</w:t>
            </w:r>
            <w:r w:rsidR="00172743">
              <w:rPr>
                <w:rFonts w:cstheme="minorHAnsi"/>
                <w:sz w:val="22"/>
              </w:rPr>
              <w:t>e Director of ICT in maintaining the Federation’s host servers</w:t>
            </w:r>
            <w:r w:rsidR="00067C1A">
              <w:rPr>
                <w:rFonts w:cstheme="minorHAnsi"/>
                <w:sz w:val="22"/>
              </w:rPr>
              <w:t xml:space="preserve"> and domain</w:t>
            </w:r>
            <w:r w:rsidR="00172743">
              <w:rPr>
                <w:rFonts w:cstheme="minorHAnsi"/>
                <w:sz w:val="22"/>
              </w:rPr>
              <w:t xml:space="preserve">, ensuring the servers are updated </w:t>
            </w:r>
            <w:r w:rsidR="007D27F1">
              <w:rPr>
                <w:rFonts w:cstheme="minorHAnsi"/>
                <w:sz w:val="22"/>
              </w:rPr>
              <w:t xml:space="preserve">and </w:t>
            </w:r>
            <w:r w:rsidR="00024373">
              <w:rPr>
                <w:rFonts w:cstheme="minorHAnsi"/>
                <w:sz w:val="22"/>
              </w:rPr>
              <w:t xml:space="preserve">remain </w:t>
            </w:r>
            <w:r w:rsidR="007D27F1">
              <w:rPr>
                <w:rFonts w:cstheme="minorHAnsi"/>
                <w:sz w:val="22"/>
              </w:rPr>
              <w:t>secure</w:t>
            </w:r>
            <w:r w:rsidR="00172743">
              <w:rPr>
                <w:rFonts w:cstheme="minorHAnsi"/>
                <w:sz w:val="22"/>
              </w:rPr>
              <w:t xml:space="preserve">, and working at optimum efficiency with loss of services minimised. </w:t>
            </w:r>
          </w:p>
          <w:p w:rsidR="00172743" w:rsidRPr="00172743" w:rsidRDefault="00172743" w:rsidP="00172743">
            <w:pPr>
              <w:pStyle w:val="ListParagraph"/>
              <w:rPr>
                <w:rFonts w:cstheme="minorHAnsi"/>
                <w:sz w:val="22"/>
              </w:rPr>
            </w:pPr>
          </w:p>
          <w:p w:rsidR="00067C1A" w:rsidRDefault="00067C1A" w:rsidP="00067C1A">
            <w:pPr>
              <w:pStyle w:val="ListParagraph"/>
              <w:numPr>
                <w:ilvl w:val="0"/>
                <w:numId w:val="47"/>
              </w:numPr>
              <w:spacing w:after="0"/>
              <w:ind w:left="360"/>
              <w:jc w:val="both"/>
              <w:rPr>
                <w:rFonts w:cstheme="minorHAnsi"/>
                <w:sz w:val="22"/>
              </w:rPr>
            </w:pPr>
            <w:r>
              <w:rPr>
                <w:rFonts w:cstheme="minorHAnsi"/>
                <w:sz w:val="22"/>
              </w:rPr>
              <w:t xml:space="preserve">Undertake </w:t>
            </w:r>
            <w:r w:rsidRPr="00781BF7">
              <w:rPr>
                <w:rFonts w:cstheme="minorHAnsi"/>
                <w:sz w:val="22"/>
              </w:rPr>
              <w:t>basic network management/administration</w:t>
            </w:r>
            <w:r>
              <w:rPr>
                <w:rFonts w:cstheme="minorHAnsi"/>
                <w:sz w:val="22"/>
              </w:rPr>
              <w:t xml:space="preserve">, e.g. user accounts, information sharing, data security, back-up systems, telephony, </w:t>
            </w:r>
            <w:r w:rsidR="00C73BAB">
              <w:rPr>
                <w:rFonts w:cstheme="minorHAnsi"/>
                <w:sz w:val="22"/>
              </w:rPr>
              <w:t>etc.</w:t>
            </w:r>
            <w:r>
              <w:rPr>
                <w:rFonts w:cstheme="minorHAnsi"/>
                <w:sz w:val="22"/>
              </w:rPr>
              <w:t xml:space="preserve"> with minimum disruption to students and staff. </w:t>
            </w:r>
          </w:p>
          <w:p w:rsidR="00067C1A" w:rsidRPr="00067C1A" w:rsidRDefault="00067C1A" w:rsidP="00067C1A">
            <w:pPr>
              <w:pStyle w:val="ListParagraph"/>
              <w:rPr>
                <w:rFonts w:cstheme="minorHAnsi"/>
                <w:sz w:val="22"/>
              </w:rPr>
            </w:pPr>
          </w:p>
          <w:p w:rsidR="00172743" w:rsidRDefault="00172743" w:rsidP="00172743">
            <w:pPr>
              <w:pStyle w:val="ListParagraph"/>
              <w:numPr>
                <w:ilvl w:val="0"/>
                <w:numId w:val="47"/>
              </w:numPr>
              <w:spacing w:after="0"/>
              <w:ind w:left="360"/>
              <w:jc w:val="both"/>
              <w:rPr>
                <w:rFonts w:cstheme="minorHAnsi"/>
                <w:sz w:val="22"/>
              </w:rPr>
            </w:pPr>
            <w:r>
              <w:rPr>
                <w:rFonts w:cstheme="minorHAnsi"/>
                <w:sz w:val="22"/>
              </w:rPr>
              <w:t>I</w:t>
            </w:r>
            <w:r w:rsidRPr="00172743">
              <w:rPr>
                <w:rFonts w:cstheme="minorHAnsi"/>
                <w:sz w:val="22"/>
              </w:rPr>
              <w:t xml:space="preserve">nstall and configure network </w:t>
            </w:r>
            <w:r>
              <w:rPr>
                <w:rFonts w:cstheme="minorHAnsi"/>
                <w:sz w:val="22"/>
              </w:rPr>
              <w:t xml:space="preserve">hardware, including PCs, </w:t>
            </w:r>
            <w:r w:rsidR="007D27F1">
              <w:rPr>
                <w:rFonts w:cstheme="minorHAnsi"/>
                <w:sz w:val="22"/>
              </w:rPr>
              <w:t xml:space="preserve">laptops, iPads, telephones, mobiles, routers, smartboards, firewalls, switches, </w:t>
            </w:r>
            <w:r w:rsidR="00C73BAB">
              <w:rPr>
                <w:rFonts w:cstheme="minorHAnsi"/>
                <w:sz w:val="22"/>
              </w:rPr>
              <w:t>etc.</w:t>
            </w:r>
            <w:r w:rsidR="007D27F1">
              <w:rPr>
                <w:rFonts w:cstheme="minorHAnsi"/>
                <w:sz w:val="22"/>
              </w:rPr>
              <w:t xml:space="preserve">, ensuring robust testing of equipment before use in the live environment.  Ensure users are trained on the safe use of the equipment. </w:t>
            </w:r>
          </w:p>
          <w:p w:rsidR="00172743" w:rsidRPr="00172743" w:rsidRDefault="00172743" w:rsidP="00172743">
            <w:pPr>
              <w:pStyle w:val="ListParagraph"/>
              <w:rPr>
                <w:rFonts w:cstheme="minorHAnsi"/>
                <w:sz w:val="22"/>
              </w:rPr>
            </w:pPr>
          </w:p>
          <w:p w:rsidR="00067C1A" w:rsidRDefault="00067C1A" w:rsidP="00067C1A">
            <w:pPr>
              <w:pStyle w:val="ListParagraph"/>
              <w:numPr>
                <w:ilvl w:val="0"/>
                <w:numId w:val="47"/>
              </w:numPr>
              <w:spacing w:after="0"/>
              <w:ind w:left="360"/>
              <w:jc w:val="both"/>
              <w:rPr>
                <w:rFonts w:cstheme="minorHAnsi"/>
                <w:sz w:val="22"/>
              </w:rPr>
            </w:pPr>
            <w:r>
              <w:rPr>
                <w:rFonts w:cstheme="minorHAnsi"/>
                <w:sz w:val="22"/>
              </w:rPr>
              <w:t>E</w:t>
            </w:r>
            <w:r w:rsidRPr="00781BF7">
              <w:rPr>
                <w:rFonts w:cstheme="minorHAnsi"/>
                <w:sz w:val="22"/>
              </w:rPr>
              <w:t xml:space="preserve">nsure that </w:t>
            </w:r>
            <w:r>
              <w:rPr>
                <w:rFonts w:cstheme="minorHAnsi"/>
                <w:sz w:val="22"/>
              </w:rPr>
              <w:t xml:space="preserve">consumables items (printer cartridges, toners, </w:t>
            </w:r>
            <w:r w:rsidR="00C73BAB">
              <w:rPr>
                <w:rFonts w:cstheme="minorHAnsi"/>
                <w:sz w:val="22"/>
              </w:rPr>
              <w:t>etc.</w:t>
            </w:r>
            <w:r>
              <w:rPr>
                <w:rFonts w:cstheme="minorHAnsi"/>
                <w:sz w:val="22"/>
              </w:rPr>
              <w:t xml:space="preserve">) are stocked and Federation equipment is maintained to a high standard. </w:t>
            </w:r>
          </w:p>
          <w:p w:rsidR="00067C1A" w:rsidRDefault="00067C1A" w:rsidP="00067C1A">
            <w:pPr>
              <w:pStyle w:val="ListParagraph"/>
              <w:spacing w:after="0"/>
              <w:ind w:left="360"/>
              <w:jc w:val="both"/>
              <w:rPr>
                <w:rFonts w:cstheme="minorHAnsi"/>
                <w:sz w:val="22"/>
              </w:rPr>
            </w:pPr>
          </w:p>
          <w:p w:rsidR="00781BF7" w:rsidRDefault="00067C1A" w:rsidP="00067C1A">
            <w:pPr>
              <w:pStyle w:val="ListParagraph"/>
              <w:numPr>
                <w:ilvl w:val="0"/>
                <w:numId w:val="47"/>
              </w:numPr>
              <w:spacing w:after="0"/>
              <w:ind w:left="360"/>
              <w:jc w:val="both"/>
              <w:rPr>
                <w:rFonts w:cstheme="minorHAnsi"/>
                <w:sz w:val="22"/>
              </w:rPr>
            </w:pPr>
            <w:r w:rsidRPr="00330137">
              <w:rPr>
                <w:rFonts w:cstheme="minorHAnsi"/>
                <w:sz w:val="22"/>
              </w:rPr>
              <w:t>I</w:t>
            </w:r>
            <w:r>
              <w:rPr>
                <w:rFonts w:cstheme="minorHAnsi"/>
                <w:sz w:val="22"/>
              </w:rPr>
              <w:t xml:space="preserve">nstall and update </w:t>
            </w:r>
            <w:r w:rsidRPr="00330137">
              <w:rPr>
                <w:rFonts w:cstheme="minorHAnsi"/>
                <w:sz w:val="22"/>
              </w:rPr>
              <w:t>network software packages</w:t>
            </w:r>
            <w:r>
              <w:rPr>
                <w:rFonts w:cstheme="minorHAnsi"/>
                <w:sz w:val="22"/>
              </w:rPr>
              <w:t xml:space="preserve">, operating systems and applications as appropriate, ensuring the safety and security of information in line with the Federation’s policies and governance arrangements.  </w:t>
            </w:r>
          </w:p>
          <w:p w:rsidR="00067C1A" w:rsidRPr="00067C1A" w:rsidRDefault="00067C1A" w:rsidP="00067C1A">
            <w:pPr>
              <w:pStyle w:val="ListParagraph"/>
              <w:rPr>
                <w:rFonts w:cstheme="minorHAnsi"/>
                <w:sz w:val="22"/>
              </w:rPr>
            </w:pPr>
          </w:p>
          <w:p w:rsidR="005D35A0" w:rsidRPr="00781BF7" w:rsidRDefault="00B469F4" w:rsidP="00781BF7">
            <w:pPr>
              <w:pStyle w:val="ListParagraph"/>
              <w:numPr>
                <w:ilvl w:val="0"/>
                <w:numId w:val="47"/>
              </w:numPr>
              <w:spacing w:after="0"/>
              <w:ind w:left="360"/>
              <w:jc w:val="both"/>
              <w:rPr>
                <w:rFonts w:cstheme="minorHAnsi"/>
                <w:sz w:val="22"/>
              </w:rPr>
            </w:pPr>
            <w:r>
              <w:rPr>
                <w:rFonts w:cstheme="minorHAnsi"/>
                <w:sz w:val="22"/>
              </w:rPr>
              <w:t>A</w:t>
            </w:r>
            <w:r w:rsidR="00067C1A">
              <w:rPr>
                <w:rFonts w:cstheme="minorHAnsi"/>
                <w:sz w:val="22"/>
              </w:rPr>
              <w:t>ssist with</w:t>
            </w:r>
            <w:r>
              <w:rPr>
                <w:rFonts w:cstheme="minorHAnsi"/>
                <w:sz w:val="22"/>
              </w:rPr>
              <w:t xml:space="preserve"> the maintenance of </w:t>
            </w:r>
            <w:r w:rsidR="005D35A0">
              <w:rPr>
                <w:rFonts w:cstheme="minorHAnsi"/>
                <w:sz w:val="22"/>
              </w:rPr>
              <w:t xml:space="preserve">the Federation’s hardware asset management system, in line with the Federation’s financial </w:t>
            </w:r>
            <w:r>
              <w:rPr>
                <w:rFonts w:cstheme="minorHAnsi"/>
                <w:sz w:val="22"/>
              </w:rPr>
              <w:t>regulations</w:t>
            </w:r>
            <w:r w:rsidR="005D35A0">
              <w:rPr>
                <w:rFonts w:cstheme="minorHAnsi"/>
                <w:sz w:val="22"/>
              </w:rPr>
              <w:t xml:space="preserve"> and audit requirements. </w:t>
            </w:r>
          </w:p>
          <w:p w:rsidR="00781BF7" w:rsidRPr="00781BF7" w:rsidRDefault="00781BF7" w:rsidP="00781BF7">
            <w:pPr>
              <w:pStyle w:val="ListParagraph"/>
              <w:rPr>
                <w:rFonts w:eastAsia="Times New Roman"/>
              </w:rPr>
            </w:pPr>
          </w:p>
          <w:p w:rsidR="00067C1A" w:rsidRPr="00067C1A" w:rsidRDefault="008419D9" w:rsidP="00067C1A">
            <w:pPr>
              <w:pStyle w:val="ListParagraph"/>
              <w:numPr>
                <w:ilvl w:val="0"/>
                <w:numId w:val="47"/>
              </w:numPr>
              <w:spacing w:after="0"/>
              <w:ind w:left="360"/>
              <w:jc w:val="both"/>
              <w:rPr>
                <w:rFonts w:cstheme="minorHAnsi"/>
                <w:sz w:val="22"/>
              </w:rPr>
            </w:pPr>
            <w:r w:rsidRPr="00067C1A">
              <w:rPr>
                <w:rFonts w:cstheme="minorHAnsi"/>
                <w:sz w:val="22"/>
              </w:rPr>
              <w:t xml:space="preserve">Set up new starters </w:t>
            </w:r>
            <w:r w:rsidR="000518C7" w:rsidRPr="00067C1A">
              <w:rPr>
                <w:rFonts w:cstheme="minorHAnsi"/>
                <w:sz w:val="22"/>
              </w:rPr>
              <w:t xml:space="preserve">or transfers (to another Academy) </w:t>
            </w:r>
            <w:r w:rsidRPr="00067C1A">
              <w:rPr>
                <w:rFonts w:cstheme="minorHAnsi"/>
                <w:sz w:val="22"/>
              </w:rPr>
              <w:t>with network a</w:t>
            </w:r>
            <w:r w:rsidR="000518C7" w:rsidRPr="00067C1A">
              <w:rPr>
                <w:rFonts w:cstheme="minorHAnsi"/>
                <w:sz w:val="22"/>
              </w:rPr>
              <w:t xml:space="preserve">ccounts, ICT hardware, access to relevant </w:t>
            </w:r>
            <w:r w:rsidR="00067C1A" w:rsidRPr="00067C1A">
              <w:rPr>
                <w:rFonts w:cstheme="minorHAnsi"/>
                <w:sz w:val="22"/>
              </w:rPr>
              <w:t xml:space="preserve">software and </w:t>
            </w:r>
            <w:r w:rsidR="000518C7" w:rsidRPr="00067C1A">
              <w:rPr>
                <w:rFonts w:cstheme="minorHAnsi"/>
                <w:sz w:val="22"/>
              </w:rPr>
              <w:t xml:space="preserve">network folders, telephone account, </w:t>
            </w:r>
            <w:r w:rsidR="00C73BAB" w:rsidRPr="00067C1A">
              <w:rPr>
                <w:rFonts w:cstheme="minorHAnsi"/>
                <w:sz w:val="22"/>
              </w:rPr>
              <w:t>etc.</w:t>
            </w:r>
            <w:r w:rsidR="000518C7" w:rsidRPr="00067C1A">
              <w:rPr>
                <w:rFonts w:cstheme="minorHAnsi"/>
                <w:sz w:val="22"/>
              </w:rPr>
              <w:t xml:space="preserve"> as appropriate.</w:t>
            </w:r>
            <w:r w:rsidR="00067C1A" w:rsidRPr="00067C1A">
              <w:rPr>
                <w:rFonts w:cstheme="minorHAnsi"/>
                <w:sz w:val="22"/>
              </w:rPr>
              <w:t xml:space="preserve">  Support the management of leavers, ensuring IT and telephone accounts are closed and equipment is returned to the Federation.  </w:t>
            </w:r>
          </w:p>
          <w:p w:rsidR="008419D9" w:rsidRPr="008419D9" w:rsidRDefault="008419D9" w:rsidP="008419D9">
            <w:pPr>
              <w:pStyle w:val="ListParagraph"/>
              <w:rPr>
                <w:rFonts w:cstheme="minorHAnsi"/>
                <w:sz w:val="22"/>
              </w:rPr>
            </w:pPr>
          </w:p>
          <w:p w:rsidR="0087167B" w:rsidRPr="00330137" w:rsidRDefault="00BA157F" w:rsidP="00330137">
            <w:pPr>
              <w:pStyle w:val="ListParagraph"/>
              <w:numPr>
                <w:ilvl w:val="0"/>
                <w:numId w:val="47"/>
              </w:numPr>
              <w:spacing w:after="0"/>
              <w:ind w:left="360"/>
              <w:jc w:val="both"/>
              <w:rPr>
                <w:rFonts w:cstheme="minorHAnsi"/>
                <w:sz w:val="22"/>
              </w:rPr>
            </w:pPr>
            <w:r>
              <w:rPr>
                <w:rFonts w:cstheme="minorHAnsi"/>
                <w:sz w:val="22"/>
              </w:rPr>
              <w:t xml:space="preserve">Ensure the safe storage of the Federation’s data and information </w:t>
            </w:r>
            <w:r w:rsidR="00067C1A">
              <w:rPr>
                <w:rFonts w:cstheme="minorHAnsi"/>
                <w:sz w:val="22"/>
              </w:rPr>
              <w:t>systems, restoring</w:t>
            </w:r>
            <w:r w:rsidR="0087167B" w:rsidRPr="00330137">
              <w:rPr>
                <w:rFonts w:cstheme="minorHAnsi"/>
                <w:sz w:val="22"/>
              </w:rPr>
              <w:t xml:space="preserve"> data back to t</w:t>
            </w:r>
            <w:r w:rsidR="00067C1A">
              <w:rPr>
                <w:rFonts w:cstheme="minorHAnsi"/>
                <w:sz w:val="22"/>
              </w:rPr>
              <w:t xml:space="preserve">he network </w:t>
            </w:r>
            <w:r w:rsidR="0087167B" w:rsidRPr="00330137">
              <w:rPr>
                <w:rFonts w:cstheme="minorHAnsi"/>
                <w:sz w:val="22"/>
              </w:rPr>
              <w:t>servers, for both students and staff.</w:t>
            </w:r>
          </w:p>
          <w:p w:rsidR="0087167B" w:rsidRPr="00330137" w:rsidRDefault="0087167B" w:rsidP="0087167B">
            <w:pPr>
              <w:spacing w:after="0" w:line="240" w:lineRule="auto"/>
              <w:ind w:left="720" w:hanging="720"/>
              <w:jc w:val="both"/>
              <w:rPr>
                <w:rFonts w:eastAsia="Calibri" w:cstheme="minorHAnsi"/>
              </w:rPr>
            </w:pPr>
          </w:p>
          <w:p w:rsidR="00330137" w:rsidRDefault="00330137" w:rsidP="00330137">
            <w:pPr>
              <w:pStyle w:val="ListParagraph"/>
              <w:numPr>
                <w:ilvl w:val="0"/>
                <w:numId w:val="47"/>
              </w:numPr>
              <w:spacing w:after="0"/>
              <w:ind w:left="360"/>
              <w:jc w:val="both"/>
              <w:rPr>
                <w:rFonts w:cstheme="minorHAnsi"/>
                <w:sz w:val="22"/>
              </w:rPr>
            </w:pPr>
            <w:r>
              <w:rPr>
                <w:rFonts w:cstheme="minorHAnsi"/>
                <w:sz w:val="22"/>
              </w:rPr>
              <w:t xml:space="preserve">Support the development and </w:t>
            </w:r>
            <w:r w:rsidRPr="00781BF7">
              <w:rPr>
                <w:rFonts w:cstheme="minorHAnsi"/>
                <w:sz w:val="22"/>
              </w:rPr>
              <w:t xml:space="preserve">maintenance of </w:t>
            </w:r>
            <w:r>
              <w:rPr>
                <w:rFonts w:cstheme="minorHAnsi"/>
                <w:sz w:val="22"/>
              </w:rPr>
              <w:t xml:space="preserve">back-end </w:t>
            </w:r>
            <w:r w:rsidRPr="00781BF7">
              <w:rPr>
                <w:rFonts w:cstheme="minorHAnsi"/>
                <w:sz w:val="22"/>
              </w:rPr>
              <w:t>systems documentation</w:t>
            </w:r>
            <w:r>
              <w:rPr>
                <w:rFonts w:cstheme="minorHAnsi"/>
                <w:sz w:val="22"/>
              </w:rPr>
              <w:t xml:space="preserve"> and quick reference guides for users. </w:t>
            </w:r>
          </w:p>
          <w:p w:rsidR="00024373" w:rsidRPr="00024373" w:rsidRDefault="00024373" w:rsidP="00024373">
            <w:pPr>
              <w:pStyle w:val="ListParagraph"/>
              <w:rPr>
                <w:rFonts w:cstheme="minorHAnsi"/>
                <w:sz w:val="22"/>
              </w:rPr>
            </w:pPr>
          </w:p>
          <w:p w:rsidR="00024373" w:rsidRDefault="00024373" w:rsidP="00024373">
            <w:pPr>
              <w:pStyle w:val="ListParagraph"/>
              <w:numPr>
                <w:ilvl w:val="0"/>
                <w:numId w:val="47"/>
              </w:numPr>
              <w:spacing w:after="0"/>
              <w:ind w:left="360"/>
              <w:jc w:val="both"/>
              <w:rPr>
                <w:rFonts w:cstheme="minorHAnsi"/>
                <w:sz w:val="22"/>
              </w:rPr>
            </w:pPr>
            <w:r>
              <w:rPr>
                <w:rFonts w:cstheme="minorHAnsi"/>
                <w:sz w:val="22"/>
              </w:rPr>
              <w:t xml:space="preserve">Ensure users are kept informed of planned service outages in relation to systems they use.  </w:t>
            </w:r>
          </w:p>
          <w:p w:rsidR="00024373" w:rsidRPr="00024373" w:rsidRDefault="00024373" w:rsidP="00024373">
            <w:pPr>
              <w:pStyle w:val="ListParagraph"/>
              <w:rPr>
                <w:rFonts w:cstheme="minorHAnsi"/>
                <w:sz w:val="22"/>
              </w:rPr>
            </w:pPr>
          </w:p>
          <w:p w:rsidR="00113F94" w:rsidRDefault="00024373" w:rsidP="00113F94">
            <w:pPr>
              <w:pStyle w:val="ListParagraph"/>
              <w:numPr>
                <w:ilvl w:val="0"/>
                <w:numId w:val="47"/>
              </w:numPr>
              <w:spacing w:after="0"/>
              <w:ind w:left="360"/>
              <w:jc w:val="both"/>
              <w:rPr>
                <w:rFonts w:cstheme="minorHAnsi"/>
                <w:sz w:val="22"/>
              </w:rPr>
            </w:pPr>
            <w:r>
              <w:rPr>
                <w:rFonts w:cstheme="minorHAnsi"/>
                <w:sz w:val="22"/>
              </w:rPr>
              <w:t xml:space="preserve">Meet internal service level agreement targets for IT support. </w:t>
            </w:r>
          </w:p>
          <w:p w:rsidR="0087683C" w:rsidRPr="0087683C" w:rsidRDefault="0087683C" w:rsidP="0087683C">
            <w:pPr>
              <w:pStyle w:val="ListParagraph"/>
              <w:rPr>
                <w:rFonts w:cstheme="minorHAnsi"/>
                <w:sz w:val="22"/>
              </w:rPr>
            </w:pPr>
          </w:p>
          <w:p w:rsidR="0087683C" w:rsidRDefault="0087683C" w:rsidP="0087683C">
            <w:pPr>
              <w:pStyle w:val="ListParagraph"/>
              <w:numPr>
                <w:ilvl w:val="0"/>
                <w:numId w:val="47"/>
              </w:numPr>
              <w:spacing w:after="0"/>
              <w:ind w:left="360"/>
              <w:jc w:val="both"/>
              <w:rPr>
                <w:rFonts w:cstheme="minorHAnsi"/>
                <w:sz w:val="22"/>
              </w:rPr>
            </w:pPr>
            <w:r>
              <w:rPr>
                <w:rFonts w:cstheme="minorHAnsi"/>
                <w:sz w:val="22"/>
              </w:rPr>
              <w:t xml:space="preserve">Set up the ICT requirements for medium to major events and high profiled meetings as requested by users. </w:t>
            </w:r>
          </w:p>
          <w:p w:rsidR="0087683C" w:rsidRPr="002E381F" w:rsidRDefault="0087683C" w:rsidP="0087683C">
            <w:pPr>
              <w:pStyle w:val="ListParagraph"/>
              <w:rPr>
                <w:rFonts w:cstheme="minorHAnsi"/>
                <w:sz w:val="22"/>
              </w:rPr>
            </w:pPr>
          </w:p>
          <w:p w:rsidR="0087683C" w:rsidRDefault="0087683C" w:rsidP="0087683C">
            <w:pPr>
              <w:pStyle w:val="ListParagraph"/>
              <w:numPr>
                <w:ilvl w:val="0"/>
                <w:numId w:val="47"/>
              </w:numPr>
              <w:spacing w:after="0"/>
              <w:ind w:left="360"/>
              <w:jc w:val="both"/>
              <w:rPr>
                <w:rFonts w:cstheme="minorHAnsi"/>
                <w:sz w:val="22"/>
              </w:rPr>
            </w:pPr>
            <w:r w:rsidRPr="00024373">
              <w:rPr>
                <w:rFonts w:cstheme="minorHAnsi"/>
                <w:sz w:val="22"/>
              </w:rPr>
              <w:t>Liaise with external suppliers to re</w:t>
            </w:r>
            <w:r>
              <w:rPr>
                <w:rFonts w:cstheme="minorHAnsi"/>
                <w:sz w:val="22"/>
              </w:rPr>
              <w:t xml:space="preserve">solve ICT related issues, ensuring the Director of Federation ICT is kept informed of progress. </w:t>
            </w:r>
          </w:p>
          <w:p w:rsidR="0075164D" w:rsidRPr="0087683C" w:rsidRDefault="0087683C" w:rsidP="0087683C">
            <w:pPr>
              <w:spacing w:after="0"/>
              <w:jc w:val="both"/>
              <w:rPr>
                <w:rFonts w:cstheme="minorHAnsi"/>
              </w:rPr>
            </w:pPr>
            <w:r w:rsidRPr="0087683C">
              <w:rPr>
                <w:rFonts w:cstheme="minorHAnsi"/>
              </w:rPr>
              <w:t xml:space="preserve"> </w:t>
            </w:r>
          </w:p>
          <w:p w:rsidR="0087683C" w:rsidRDefault="0087683C" w:rsidP="00113F94">
            <w:pPr>
              <w:pStyle w:val="ListParagraph"/>
              <w:numPr>
                <w:ilvl w:val="0"/>
                <w:numId w:val="47"/>
              </w:numPr>
              <w:spacing w:after="0"/>
              <w:ind w:left="360"/>
              <w:jc w:val="both"/>
              <w:rPr>
                <w:rFonts w:cstheme="minorHAnsi"/>
                <w:sz w:val="22"/>
              </w:rPr>
            </w:pPr>
            <w:r>
              <w:rPr>
                <w:rFonts w:cstheme="minorHAnsi"/>
                <w:sz w:val="22"/>
              </w:rPr>
              <w:t xml:space="preserve">Carry out best value exercise when procuring goods and services, in line with the Federation’s Financial regulations. </w:t>
            </w:r>
          </w:p>
          <w:p w:rsidR="0087683C" w:rsidRPr="0087683C" w:rsidRDefault="0087683C" w:rsidP="0087683C">
            <w:pPr>
              <w:pStyle w:val="ListParagraph"/>
              <w:rPr>
                <w:rFonts w:cstheme="minorHAnsi"/>
                <w:sz w:val="22"/>
              </w:rPr>
            </w:pPr>
          </w:p>
          <w:p w:rsidR="00113F94" w:rsidRDefault="00113F94" w:rsidP="00113F94">
            <w:pPr>
              <w:pStyle w:val="ListParagraph"/>
              <w:numPr>
                <w:ilvl w:val="0"/>
                <w:numId w:val="47"/>
              </w:numPr>
              <w:spacing w:after="0"/>
              <w:ind w:left="360"/>
              <w:jc w:val="both"/>
              <w:rPr>
                <w:rFonts w:cstheme="minorHAnsi"/>
                <w:sz w:val="22"/>
              </w:rPr>
            </w:pPr>
            <w:r w:rsidRPr="00113F94">
              <w:rPr>
                <w:rFonts w:cstheme="minorHAnsi"/>
                <w:sz w:val="22"/>
              </w:rPr>
              <w:t>U</w:t>
            </w:r>
            <w:r w:rsidR="0087167B" w:rsidRPr="00113F94">
              <w:rPr>
                <w:rFonts w:cstheme="minorHAnsi"/>
                <w:sz w:val="22"/>
              </w:rPr>
              <w:t xml:space="preserve">ndertake any other duties </w:t>
            </w:r>
            <w:r w:rsidR="002E381F">
              <w:rPr>
                <w:rFonts w:cstheme="minorHAnsi"/>
                <w:sz w:val="22"/>
              </w:rPr>
              <w:t xml:space="preserve">which </w:t>
            </w:r>
            <w:r w:rsidR="0087167B" w:rsidRPr="00113F94">
              <w:rPr>
                <w:rFonts w:cstheme="minorHAnsi"/>
                <w:sz w:val="22"/>
              </w:rPr>
              <w:t xml:space="preserve">may reasonably be </w:t>
            </w:r>
            <w:r w:rsidR="002E381F">
              <w:rPr>
                <w:rFonts w:cstheme="minorHAnsi"/>
                <w:sz w:val="22"/>
              </w:rPr>
              <w:t xml:space="preserve">regarded as </w:t>
            </w:r>
            <w:r w:rsidR="0087683C">
              <w:rPr>
                <w:rFonts w:cstheme="minorHAnsi"/>
                <w:sz w:val="22"/>
              </w:rPr>
              <w:t xml:space="preserve">within the nature of the duties and </w:t>
            </w:r>
            <w:r w:rsidR="002E381F">
              <w:rPr>
                <w:rFonts w:cstheme="minorHAnsi"/>
                <w:sz w:val="22"/>
              </w:rPr>
              <w:t>responsibilities</w:t>
            </w:r>
            <w:r w:rsidR="0087683C">
              <w:rPr>
                <w:rFonts w:cstheme="minorHAnsi"/>
                <w:sz w:val="22"/>
              </w:rPr>
              <w:t>/grade of the post.</w:t>
            </w:r>
            <w:r>
              <w:rPr>
                <w:rFonts w:cstheme="minorHAnsi"/>
                <w:sz w:val="22"/>
              </w:rPr>
              <w:t xml:space="preserve">  </w:t>
            </w:r>
          </w:p>
          <w:p w:rsidR="00113F94" w:rsidRPr="00113F94" w:rsidRDefault="00113F94" w:rsidP="00113F94">
            <w:pPr>
              <w:pStyle w:val="ListParagraph"/>
              <w:rPr>
                <w:rFonts w:cstheme="minorHAnsi"/>
              </w:rPr>
            </w:pPr>
          </w:p>
          <w:p w:rsidR="00947346" w:rsidRPr="005E21F3" w:rsidRDefault="00113F94" w:rsidP="0087683C">
            <w:pPr>
              <w:pStyle w:val="ListParagraph"/>
              <w:numPr>
                <w:ilvl w:val="0"/>
                <w:numId w:val="47"/>
              </w:numPr>
              <w:spacing w:after="0"/>
              <w:ind w:left="360"/>
              <w:jc w:val="both"/>
              <w:rPr>
                <w:rFonts w:ascii="Calibri" w:hAnsi="Calibri"/>
                <w:szCs w:val="20"/>
              </w:rPr>
            </w:pPr>
            <w:r w:rsidRPr="00113F94">
              <w:rPr>
                <w:rFonts w:cstheme="minorHAnsi"/>
                <w:sz w:val="22"/>
              </w:rPr>
              <w:t>E</w:t>
            </w:r>
            <w:r w:rsidR="00490689" w:rsidRPr="00113F94">
              <w:rPr>
                <w:rFonts w:cstheme="minorHAnsi"/>
                <w:sz w:val="22"/>
              </w:rPr>
              <w:t>mplo</w:t>
            </w:r>
            <w:r w:rsidR="005F6EEA">
              <w:rPr>
                <w:rFonts w:cstheme="minorHAnsi"/>
                <w:sz w:val="22"/>
              </w:rPr>
              <w:t xml:space="preserve">y safe working practices, ensuring </w:t>
            </w:r>
            <w:r w:rsidR="00490689" w:rsidRPr="00113F94">
              <w:rPr>
                <w:rFonts w:cstheme="minorHAnsi"/>
                <w:sz w:val="22"/>
              </w:rPr>
              <w:t>co</w:t>
            </w:r>
            <w:r w:rsidR="005F6EEA">
              <w:rPr>
                <w:rFonts w:cstheme="minorHAnsi"/>
                <w:sz w:val="22"/>
              </w:rPr>
              <w:t>mpliance</w:t>
            </w:r>
            <w:r w:rsidR="00490689" w:rsidRPr="00113F94">
              <w:rPr>
                <w:rFonts w:cstheme="minorHAnsi"/>
                <w:sz w:val="22"/>
              </w:rPr>
              <w:t xml:space="preserve"> with the relevant Health and Safety regulations.</w:t>
            </w:r>
          </w:p>
        </w:tc>
      </w:tr>
    </w:tbl>
    <w:p w:rsidR="0059437A" w:rsidRDefault="0059437A" w:rsidP="00C10B67">
      <w:pPr>
        <w:spacing w:after="120"/>
      </w:pPr>
    </w:p>
    <w:tbl>
      <w:tblPr>
        <w:tblStyle w:val="TableGrid"/>
        <w:tblW w:w="9640" w:type="dxa"/>
        <w:jc w:val="center"/>
        <w:tblLook w:val="04A0" w:firstRow="1" w:lastRow="0" w:firstColumn="1" w:lastColumn="0" w:noHBand="0" w:noVBand="1"/>
      </w:tblPr>
      <w:tblGrid>
        <w:gridCol w:w="1336"/>
        <w:gridCol w:w="4617"/>
        <w:gridCol w:w="1212"/>
        <w:gridCol w:w="1261"/>
        <w:gridCol w:w="1214"/>
      </w:tblGrid>
      <w:tr w:rsidR="0059437A" w:rsidRPr="00C10B67" w:rsidTr="00CA1B82">
        <w:trPr>
          <w:jc w:val="center"/>
        </w:trPr>
        <w:tc>
          <w:tcPr>
            <w:tcW w:w="9640" w:type="dxa"/>
            <w:gridSpan w:val="5"/>
            <w:shd w:val="clear" w:color="auto" w:fill="D9D9D9" w:themeFill="background1" w:themeFillShade="D9"/>
          </w:tcPr>
          <w:p w:rsidR="0059437A" w:rsidRPr="00C10B67" w:rsidRDefault="0087683C" w:rsidP="00B60AD2">
            <w:pPr>
              <w:jc w:val="center"/>
              <w:rPr>
                <w:b/>
                <w:u w:val="single"/>
              </w:rPr>
            </w:pPr>
            <w:r>
              <w:rPr>
                <w:b/>
                <w:u w:val="single"/>
              </w:rPr>
              <w:t>P</w:t>
            </w:r>
            <w:r w:rsidR="0059437A" w:rsidRPr="00C10B67">
              <w:rPr>
                <w:b/>
                <w:u w:val="single"/>
              </w:rPr>
              <w:t>erson Specification</w:t>
            </w:r>
          </w:p>
          <w:p w:rsidR="0059437A" w:rsidRPr="00C10B67" w:rsidRDefault="0059437A" w:rsidP="00B60AD2">
            <w:pPr>
              <w:jc w:val="center"/>
              <w:rPr>
                <w:b/>
              </w:rPr>
            </w:pPr>
          </w:p>
        </w:tc>
      </w:tr>
      <w:tr w:rsidR="0059437A" w:rsidRPr="00C10B67" w:rsidTr="00CA1B82">
        <w:trPr>
          <w:trHeight w:val="540"/>
          <w:jc w:val="center"/>
        </w:trPr>
        <w:tc>
          <w:tcPr>
            <w:tcW w:w="1336" w:type="dxa"/>
            <w:vMerge w:val="restart"/>
          </w:tcPr>
          <w:p w:rsidR="0059437A" w:rsidRPr="00C10B67" w:rsidRDefault="0059437A" w:rsidP="00B60AD2">
            <w:pPr>
              <w:rPr>
                <w:b/>
              </w:rPr>
            </w:pPr>
            <w:r w:rsidRPr="00C10B67">
              <w:rPr>
                <w:b/>
              </w:rPr>
              <w:t>Essential [E] or Desirable [D]</w:t>
            </w:r>
          </w:p>
        </w:tc>
        <w:tc>
          <w:tcPr>
            <w:tcW w:w="4617" w:type="dxa"/>
            <w:vMerge w:val="restart"/>
          </w:tcPr>
          <w:p w:rsidR="0059437A" w:rsidRPr="00C10B67" w:rsidRDefault="0059437A" w:rsidP="00B60AD2">
            <w:pPr>
              <w:rPr>
                <w:b/>
              </w:rPr>
            </w:pPr>
          </w:p>
          <w:p w:rsidR="0059437A" w:rsidRPr="00C10B67" w:rsidRDefault="0059437A" w:rsidP="00B60AD2">
            <w:pPr>
              <w:jc w:val="center"/>
              <w:rPr>
                <w:b/>
              </w:rPr>
            </w:pPr>
            <w:r w:rsidRPr="00C10B67">
              <w:rPr>
                <w:b/>
              </w:rPr>
              <w:t>Requirements</w:t>
            </w:r>
          </w:p>
        </w:tc>
        <w:tc>
          <w:tcPr>
            <w:tcW w:w="3687" w:type="dxa"/>
            <w:gridSpan w:val="3"/>
          </w:tcPr>
          <w:p w:rsidR="0059437A" w:rsidRPr="00C10B67" w:rsidRDefault="0059437A" w:rsidP="00B60AD2">
            <w:pPr>
              <w:jc w:val="center"/>
              <w:rPr>
                <w:b/>
              </w:rPr>
            </w:pPr>
            <w:r w:rsidRPr="00C10B67">
              <w:rPr>
                <w:b/>
              </w:rPr>
              <w:t>Assessment Criteria</w:t>
            </w:r>
          </w:p>
        </w:tc>
      </w:tr>
      <w:tr w:rsidR="0059437A" w:rsidRPr="00C10B67" w:rsidTr="00CA1B82">
        <w:trPr>
          <w:trHeight w:val="540"/>
          <w:jc w:val="center"/>
        </w:trPr>
        <w:tc>
          <w:tcPr>
            <w:tcW w:w="1336" w:type="dxa"/>
            <w:vMerge/>
          </w:tcPr>
          <w:p w:rsidR="0059437A" w:rsidRPr="00C10B67" w:rsidRDefault="0059437A" w:rsidP="00B60AD2"/>
        </w:tc>
        <w:tc>
          <w:tcPr>
            <w:tcW w:w="4617" w:type="dxa"/>
            <w:vMerge/>
          </w:tcPr>
          <w:p w:rsidR="0059437A" w:rsidRPr="00C10B67" w:rsidRDefault="0059437A" w:rsidP="00B60AD2"/>
        </w:tc>
        <w:tc>
          <w:tcPr>
            <w:tcW w:w="1212" w:type="dxa"/>
          </w:tcPr>
          <w:p w:rsidR="0059437A" w:rsidRPr="00C10B67" w:rsidRDefault="0059437A" w:rsidP="00B60AD2">
            <w:pPr>
              <w:rPr>
                <w:b/>
              </w:rPr>
            </w:pPr>
            <w:r w:rsidRPr="00C10B67">
              <w:rPr>
                <w:b/>
              </w:rPr>
              <w:t>Interview</w:t>
            </w:r>
          </w:p>
        </w:tc>
        <w:tc>
          <w:tcPr>
            <w:tcW w:w="1261" w:type="dxa"/>
          </w:tcPr>
          <w:p w:rsidR="0059437A" w:rsidRPr="00C10B67" w:rsidRDefault="0059437A" w:rsidP="00B60AD2">
            <w:pPr>
              <w:rPr>
                <w:b/>
              </w:rPr>
            </w:pPr>
            <w:r w:rsidRPr="00C10B67">
              <w:rPr>
                <w:b/>
              </w:rPr>
              <w:t xml:space="preserve">Application form </w:t>
            </w:r>
          </w:p>
        </w:tc>
        <w:tc>
          <w:tcPr>
            <w:tcW w:w="1214" w:type="dxa"/>
          </w:tcPr>
          <w:p w:rsidR="0059437A" w:rsidRPr="00C10B67" w:rsidRDefault="0059437A" w:rsidP="00B60AD2">
            <w:pPr>
              <w:rPr>
                <w:b/>
              </w:rPr>
            </w:pPr>
            <w:r w:rsidRPr="00C10B67">
              <w:rPr>
                <w:b/>
              </w:rPr>
              <w:t>Task (lesson)</w:t>
            </w:r>
          </w:p>
        </w:tc>
      </w:tr>
      <w:tr w:rsidR="0059437A" w:rsidRPr="00C10B67" w:rsidTr="00CA1B82">
        <w:trPr>
          <w:jc w:val="center"/>
        </w:trPr>
        <w:tc>
          <w:tcPr>
            <w:tcW w:w="9640" w:type="dxa"/>
            <w:gridSpan w:val="5"/>
          </w:tcPr>
          <w:p w:rsidR="0059437A" w:rsidRPr="003C1BA5" w:rsidRDefault="0059437A" w:rsidP="00B60AD2">
            <w:pPr>
              <w:rPr>
                <w:b/>
              </w:rPr>
            </w:pPr>
            <w:r w:rsidRPr="003C1BA5">
              <w:rPr>
                <w:b/>
                <w:color w:val="943634" w:themeColor="accent2" w:themeShade="BF"/>
              </w:rPr>
              <w:t>Experience</w:t>
            </w:r>
          </w:p>
        </w:tc>
      </w:tr>
      <w:tr w:rsidR="00113F94" w:rsidRPr="00C10B67" w:rsidTr="00CA1B82">
        <w:trPr>
          <w:jc w:val="center"/>
        </w:trPr>
        <w:tc>
          <w:tcPr>
            <w:tcW w:w="1336" w:type="dxa"/>
          </w:tcPr>
          <w:p w:rsidR="00113F94" w:rsidRPr="003C1BA5" w:rsidRDefault="00113F94" w:rsidP="00C01004">
            <w:pPr>
              <w:jc w:val="center"/>
              <w:rPr>
                <w:b/>
              </w:rPr>
            </w:pPr>
            <w:r w:rsidRPr="003C1BA5">
              <w:rPr>
                <w:b/>
              </w:rPr>
              <w:t>E</w:t>
            </w:r>
          </w:p>
        </w:tc>
        <w:tc>
          <w:tcPr>
            <w:tcW w:w="4617" w:type="dxa"/>
          </w:tcPr>
          <w:p w:rsidR="00113F94" w:rsidRPr="002E381F" w:rsidRDefault="002E381F" w:rsidP="002E381F">
            <w:pPr>
              <w:jc w:val="both"/>
              <w:rPr>
                <w:rFonts w:cstheme="minorHAnsi"/>
              </w:rPr>
            </w:pPr>
            <w:r>
              <w:rPr>
                <w:rFonts w:cstheme="minorHAnsi"/>
              </w:rPr>
              <w:t>Experience of working in an I</w:t>
            </w:r>
            <w:r w:rsidR="00C73BAB">
              <w:rPr>
                <w:rFonts w:cstheme="minorHAnsi"/>
              </w:rPr>
              <w:t>T support role within a school</w:t>
            </w:r>
            <w:r w:rsidR="0005325D" w:rsidRPr="002E381F">
              <w:rPr>
                <w:rFonts w:cstheme="minorHAnsi"/>
              </w:rPr>
              <w:t xml:space="preserve"> environment</w:t>
            </w:r>
          </w:p>
        </w:tc>
        <w:tc>
          <w:tcPr>
            <w:tcW w:w="1212" w:type="dxa"/>
            <w:vAlign w:val="center"/>
          </w:tcPr>
          <w:p w:rsidR="00113F94" w:rsidRPr="00C10B67" w:rsidRDefault="00975D23" w:rsidP="00975D23">
            <w:pPr>
              <w:pStyle w:val="ListParagraph"/>
              <w:spacing w:after="0"/>
              <w:ind w:left="340"/>
              <w:jc w:val="center"/>
              <w:rPr>
                <w:sz w:val="22"/>
              </w:rPr>
            </w:pPr>
            <w:r>
              <w:rPr>
                <w:sz w:val="22"/>
              </w:rPr>
              <w:sym w:font="Wingdings 2" w:char="F050"/>
            </w:r>
          </w:p>
        </w:tc>
        <w:tc>
          <w:tcPr>
            <w:tcW w:w="1261" w:type="dxa"/>
            <w:vAlign w:val="center"/>
          </w:tcPr>
          <w:p w:rsidR="00113F94" w:rsidRPr="00C10B67" w:rsidRDefault="00975D23" w:rsidP="00975D23">
            <w:pPr>
              <w:pStyle w:val="ListParagraph"/>
              <w:spacing w:after="0"/>
              <w:ind w:left="340"/>
              <w:jc w:val="center"/>
              <w:rPr>
                <w:sz w:val="22"/>
              </w:rPr>
            </w:pPr>
            <w:r>
              <w:rPr>
                <w:sz w:val="22"/>
              </w:rPr>
              <w:sym w:font="Wingdings 2" w:char="F050"/>
            </w:r>
          </w:p>
        </w:tc>
        <w:tc>
          <w:tcPr>
            <w:tcW w:w="1214" w:type="dxa"/>
            <w:vAlign w:val="center"/>
          </w:tcPr>
          <w:p w:rsidR="00113F94" w:rsidRPr="00C10B67" w:rsidRDefault="00113F94" w:rsidP="00975D23">
            <w:pPr>
              <w:pStyle w:val="ListParagraph"/>
              <w:spacing w:after="0"/>
              <w:ind w:left="340"/>
              <w:jc w:val="center"/>
              <w:rPr>
                <w:sz w:val="22"/>
              </w:rPr>
            </w:pPr>
          </w:p>
        </w:tc>
      </w:tr>
      <w:tr w:rsidR="00944989" w:rsidRPr="00C10B67" w:rsidTr="00CA1B82">
        <w:trPr>
          <w:jc w:val="center"/>
        </w:trPr>
        <w:tc>
          <w:tcPr>
            <w:tcW w:w="1336" w:type="dxa"/>
          </w:tcPr>
          <w:p w:rsidR="00944989" w:rsidRPr="003C1BA5" w:rsidRDefault="00944989" w:rsidP="00944989">
            <w:pPr>
              <w:jc w:val="center"/>
              <w:rPr>
                <w:b/>
              </w:rPr>
            </w:pPr>
            <w:r w:rsidRPr="003C1BA5">
              <w:rPr>
                <w:b/>
              </w:rPr>
              <w:t>E</w:t>
            </w:r>
          </w:p>
        </w:tc>
        <w:tc>
          <w:tcPr>
            <w:tcW w:w="4617" w:type="dxa"/>
          </w:tcPr>
          <w:p w:rsidR="00944989" w:rsidRPr="00975D23" w:rsidRDefault="00944989" w:rsidP="00944989">
            <w:pPr>
              <w:jc w:val="both"/>
              <w:rPr>
                <w:rFonts w:cstheme="minorHAnsi"/>
              </w:rPr>
            </w:pPr>
            <w:r w:rsidRPr="00C01004">
              <w:rPr>
                <w:rFonts w:cstheme="minorHAnsi"/>
              </w:rPr>
              <w:t>Windows 7/8/10 OS hands on experience: installation, maintenance and troubleshooting</w:t>
            </w:r>
          </w:p>
        </w:tc>
        <w:tc>
          <w:tcPr>
            <w:tcW w:w="1212" w:type="dxa"/>
            <w:vAlign w:val="center"/>
          </w:tcPr>
          <w:p w:rsidR="00944989" w:rsidRPr="00C10B67" w:rsidRDefault="00944989" w:rsidP="00944989">
            <w:pPr>
              <w:ind w:left="340"/>
              <w:jc w:val="center"/>
            </w:pPr>
            <w:r w:rsidRPr="003B1FC1">
              <w:sym w:font="Wingdings 2" w:char="F050"/>
            </w:r>
          </w:p>
        </w:tc>
        <w:tc>
          <w:tcPr>
            <w:tcW w:w="1261" w:type="dxa"/>
            <w:vAlign w:val="center"/>
          </w:tcPr>
          <w:p w:rsidR="00944989" w:rsidRPr="00C10B67" w:rsidRDefault="00944989" w:rsidP="00944989">
            <w:pPr>
              <w:pStyle w:val="ListParagraph"/>
              <w:spacing w:after="0"/>
              <w:ind w:left="340"/>
              <w:jc w:val="center"/>
              <w:rPr>
                <w:sz w:val="22"/>
              </w:rPr>
            </w:pPr>
            <w:r w:rsidRPr="003B1FC1">
              <w:rPr>
                <w:sz w:val="22"/>
              </w:rPr>
              <w:sym w:font="Wingdings 2" w:char="F050"/>
            </w:r>
          </w:p>
        </w:tc>
        <w:tc>
          <w:tcPr>
            <w:tcW w:w="1214" w:type="dxa"/>
            <w:vAlign w:val="center"/>
          </w:tcPr>
          <w:p w:rsidR="00944989" w:rsidRPr="00C10B67" w:rsidRDefault="00944989" w:rsidP="00944989">
            <w:pPr>
              <w:ind w:left="340"/>
              <w:jc w:val="center"/>
            </w:pPr>
          </w:p>
        </w:tc>
      </w:tr>
      <w:tr w:rsidR="00944989" w:rsidRPr="00C10B67" w:rsidTr="00CA1B82">
        <w:trPr>
          <w:jc w:val="center"/>
        </w:trPr>
        <w:tc>
          <w:tcPr>
            <w:tcW w:w="1336" w:type="dxa"/>
          </w:tcPr>
          <w:p w:rsidR="00944989" w:rsidRPr="003C1BA5" w:rsidRDefault="00944989" w:rsidP="00944989">
            <w:pPr>
              <w:jc w:val="center"/>
              <w:rPr>
                <w:b/>
              </w:rPr>
            </w:pPr>
            <w:r w:rsidRPr="003C1BA5">
              <w:rPr>
                <w:b/>
              </w:rPr>
              <w:t>E</w:t>
            </w:r>
          </w:p>
        </w:tc>
        <w:tc>
          <w:tcPr>
            <w:tcW w:w="4617" w:type="dxa"/>
          </w:tcPr>
          <w:p w:rsidR="00944989" w:rsidRPr="00975D23" w:rsidRDefault="00944989" w:rsidP="00944989">
            <w:pPr>
              <w:jc w:val="both"/>
              <w:rPr>
                <w:rFonts w:cstheme="minorHAnsi"/>
              </w:rPr>
            </w:pPr>
            <w:r w:rsidRPr="00975D23">
              <w:rPr>
                <w:rFonts w:cstheme="minorHAnsi"/>
              </w:rPr>
              <w:t>Experience of working in a pressurised environment.</w:t>
            </w:r>
          </w:p>
        </w:tc>
        <w:tc>
          <w:tcPr>
            <w:tcW w:w="1212" w:type="dxa"/>
            <w:vAlign w:val="center"/>
          </w:tcPr>
          <w:p w:rsidR="00944989" w:rsidRPr="00C10B67" w:rsidRDefault="00944989" w:rsidP="00944989">
            <w:pPr>
              <w:pStyle w:val="ListParagraph"/>
              <w:spacing w:after="0"/>
              <w:ind w:left="340"/>
              <w:jc w:val="center"/>
              <w:rPr>
                <w:sz w:val="22"/>
              </w:rPr>
            </w:pPr>
            <w:r w:rsidRPr="00A532DB">
              <w:rPr>
                <w:sz w:val="22"/>
              </w:rPr>
              <w:sym w:font="Wingdings 2" w:char="F050"/>
            </w:r>
          </w:p>
        </w:tc>
        <w:tc>
          <w:tcPr>
            <w:tcW w:w="1261" w:type="dxa"/>
            <w:vAlign w:val="center"/>
          </w:tcPr>
          <w:p w:rsidR="00944989" w:rsidRPr="00C10B67" w:rsidRDefault="00944989" w:rsidP="00944989">
            <w:pPr>
              <w:ind w:left="340"/>
              <w:jc w:val="center"/>
            </w:pPr>
            <w:r w:rsidRPr="00A532DB">
              <w:sym w:font="Wingdings 2" w:char="F050"/>
            </w:r>
          </w:p>
        </w:tc>
        <w:tc>
          <w:tcPr>
            <w:tcW w:w="1214" w:type="dxa"/>
            <w:vAlign w:val="center"/>
          </w:tcPr>
          <w:p w:rsidR="00944989" w:rsidRPr="00C10B67" w:rsidRDefault="00944989" w:rsidP="00944989">
            <w:pPr>
              <w:ind w:left="340"/>
              <w:jc w:val="center"/>
            </w:pPr>
          </w:p>
        </w:tc>
      </w:tr>
      <w:tr w:rsidR="00944989" w:rsidRPr="00C10B67" w:rsidTr="00CA1B82">
        <w:trPr>
          <w:jc w:val="center"/>
        </w:trPr>
        <w:tc>
          <w:tcPr>
            <w:tcW w:w="1336" w:type="dxa"/>
          </w:tcPr>
          <w:p w:rsidR="00944989" w:rsidRPr="003C1BA5" w:rsidRDefault="00944989" w:rsidP="00944989">
            <w:pPr>
              <w:jc w:val="center"/>
              <w:rPr>
                <w:b/>
              </w:rPr>
            </w:pPr>
            <w:r w:rsidRPr="003C1BA5">
              <w:rPr>
                <w:b/>
              </w:rPr>
              <w:t>E</w:t>
            </w:r>
          </w:p>
        </w:tc>
        <w:tc>
          <w:tcPr>
            <w:tcW w:w="4617" w:type="dxa"/>
          </w:tcPr>
          <w:p w:rsidR="00944989" w:rsidRDefault="00944989" w:rsidP="00944989">
            <w:pPr>
              <w:jc w:val="both"/>
              <w:rPr>
                <w:rFonts w:cstheme="minorHAnsi"/>
              </w:rPr>
            </w:pPr>
            <w:r w:rsidRPr="00975D23">
              <w:rPr>
                <w:rFonts w:cstheme="minorHAnsi"/>
              </w:rPr>
              <w:t xml:space="preserve">Customer care experience, </w:t>
            </w:r>
            <w:r>
              <w:rPr>
                <w:rFonts w:cstheme="minorHAnsi"/>
              </w:rPr>
              <w:t xml:space="preserve">liaising </w:t>
            </w:r>
            <w:r w:rsidRPr="00975D23">
              <w:rPr>
                <w:rFonts w:cstheme="minorHAnsi"/>
              </w:rPr>
              <w:t>with IT users</w:t>
            </w:r>
            <w:r>
              <w:rPr>
                <w:rFonts w:cstheme="minorHAnsi"/>
              </w:rPr>
              <w:t xml:space="preserve"> using a helpdesk portal</w:t>
            </w:r>
            <w:r w:rsidRPr="00975D23">
              <w:rPr>
                <w:rFonts w:cstheme="minorHAnsi"/>
              </w:rPr>
              <w:t>.</w:t>
            </w:r>
          </w:p>
        </w:tc>
        <w:tc>
          <w:tcPr>
            <w:tcW w:w="1212" w:type="dxa"/>
            <w:vAlign w:val="center"/>
          </w:tcPr>
          <w:p w:rsidR="00944989" w:rsidRPr="00C1763C" w:rsidRDefault="00944989" w:rsidP="00944989">
            <w:pPr>
              <w:pStyle w:val="ListParagraph"/>
              <w:spacing w:after="0"/>
              <w:ind w:left="340"/>
              <w:jc w:val="center"/>
              <w:rPr>
                <w:sz w:val="22"/>
              </w:rPr>
            </w:pPr>
            <w:r w:rsidRPr="00354DAC">
              <w:rPr>
                <w:sz w:val="22"/>
              </w:rPr>
              <w:sym w:font="Wingdings 2" w:char="F050"/>
            </w:r>
          </w:p>
        </w:tc>
        <w:tc>
          <w:tcPr>
            <w:tcW w:w="1261" w:type="dxa"/>
            <w:vAlign w:val="center"/>
          </w:tcPr>
          <w:p w:rsidR="00944989" w:rsidRPr="00C1763C" w:rsidRDefault="00944989" w:rsidP="00944989">
            <w:pPr>
              <w:pStyle w:val="ListParagraph"/>
              <w:spacing w:after="0"/>
              <w:ind w:left="340"/>
              <w:jc w:val="center"/>
              <w:rPr>
                <w:sz w:val="22"/>
              </w:rPr>
            </w:pPr>
            <w:r w:rsidRPr="00354DAC">
              <w:rPr>
                <w:sz w:val="22"/>
              </w:rPr>
              <w:sym w:font="Wingdings 2" w:char="F050"/>
            </w:r>
          </w:p>
        </w:tc>
        <w:tc>
          <w:tcPr>
            <w:tcW w:w="1214" w:type="dxa"/>
            <w:vAlign w:val="center"/>
          </w:tcPr>
          <w:p w:rsidR="00944989" w:rsidRPr="00C1763C" w:rsidRDefault="00944989" w:rsidP="00944989">
            <w:pPr>
              <w:pStyle w:val="ListParagraph"/>
              <w:spacing w:after="0"/>
              <w:ind w:left="340"/>
              <w:jc w:val="center"/>
              <w:rPr>
                <w:sz w:val="22"/>
              </w:rPr>
            </w:pPr>
          </w:p>
        </w:tc>
      </w:tr>
      <w:tr w:rsidR="00944989" w:rsidRPr="00C10B67" w:rsidTr="00CA1B82">
        <w:trPr>
          <w:jc w:val="center"/>
        </w:trPr>
        <w:tc>
          <w:tcPr>
            <w:tcW w:w="1336" w:type="dxa"/>
          </w:tcPr>
          <w:p w:rsidR="00944989" w:rsidRPr="003C1BA5" w:rsidRDefault="00944989" w:rsidP="00944989">
            <w:pPr>
              <w:jc w:val="center"/>
              <w:rPr>
                <w:b/>
              </w:rPr>
            </w:pPr>
          </w:p>
          <w:p w:rsidR="00944989" w:rsidRPr="003C1BA5" w:rsidRDefault="00944989" w:rsidP="00944989">
            <w:pPr>
              <w:jc w:val="center"/>
              <w:rPr>
                <w:b/>
              </w:rPr>
            </w:pPr>
            <w:r w:rsidRPr="003C1BA5">
              <w:rPr>
                <w:b/>
              </w:rPr>
              <w:t>E</w:t>
            </w:r>
          </w:p>
        </w:tc>
        <w:tc>
          <w:tcPr>
            <w:tcW w:w="4617" w:type="dxa"/>
          </w:tcPr>
          <w:p w:rsidR="00944989" w:rsidRPr="002E381F" w:rsidRDefault="00944989" w:rsidP="00944989">
            <w:pPr>
              <w:jc w:val="both"/>
              <w:rPr>
                <w:rFonts w:cstheme="minorHAnsi"/>
              </w:rPr>
            </w:pPr>
            <w:r>
              <w:rPr>
                <w:rFonts w:cstheme="minorHAnsi"/>
              </w:rPr>
              <w:t xml:space="preserve">Experience of installing and configuring computer hardware, telephones, printers, scanners and software.  </w:t>
            </w:r>
          </w:p>
        </w:tc>
        <w:tc>
          <w:tcPr>
            <w:tcW w:w="1212" w:type="dxa"/>
            <w:vAlign w:val="center"/>
          </w:tcPr>
          <w:p w:rsidR="00944989" w:rsidRPr="00C10B67" w:rsidRDefault="00944989" w:rsidP="00944989">
            <w:pPr>
              <w:pStyle w:val="ListParagraph"/>
              <w:spacing w:after="0"/>
              <w:ind w:left="340"/>
              <w:jc w:val="center"/>
              <w:rPr>
                <w:sz w:val="22"/>
              </w:rPr>
            </w:pPr>
            <w:r w:rsidRPr="00C1763C">
              <w:rPr>
                <w:sz w:val="22"/>
              </w:rPr>
              <w:sym w:font="Wingdings 2" w:char="F050"/>
            </w:r>
          </w:p>
        </w:tc>
        <w:tc>
          <w:tcPr>
            <w:tcW w:w="1261" w:type="dxa"/>
            <w:vAlign w:val="center"/>
          </w:tcPr>
          <w:p w:rsidR="00944989" w:rsidRPr="00C10B67" w:rsidRDefault="00944989" w:rsidP="00944989">
            <w:pPr>
              <w:pStyle w:val="ListParagraph"/>
              <w:spacing w:after="0"/>
              <w:ind w:left="340"/>
              <w:jc w:val="center"/>
              <w:rPr>
                <w:sz w:val="22"/>
              </w:rPr>
            </w:pPr>
            <w:r w:rsidRPr="00C1763C">
              <w:rPr>
                <w:sz w:val="22"/>
              </w:rPr>
              <w:sym w:font="Wingdings 2" w:char="F050"/>
            </w:r>
          </w:p>
        </w:tc>
        <w:tc>
          <w:tcPr>
            <w:tcW w:w="1214" w:type="dxa"/>
            <w:vAlign w:val="center"/>
          </w:tcPr>
          <w:p w:rsidR="00944989" w:rsidRPr="00C10B67" w:rsidRDefault="00944989" w:rsidP="00944989">
            <w:pPr>
              <w:pStyle w:val="ListParagraph"/>
              <w:spacing w:after="0"/>
              <w:ind w:left="255"/>
              <w:rPr>
                <w:sz w:val="22"/>
              </w:rPr>
            </w:pPr>
            <w:r>
              <w:rPr>
                <w:sz w:val="22"/>
              </w:rPr>
              <w:t xml:space="preserve"> </w:t>
            </w:r>
          </w:p>
        </w:tc>
      </w:tr>
      <w:tr w:rsidR="00944989" w:rsidRPr="00C10B67" w:rsidTr="00CA1B82">
        <w:trPr>
          <w:jc w:val="center"/>
        </w:trPr>
        <w:tc>
          <w:tcPr>
            <w:tcW w:w="1336" w:type="dxa"/>
          </w:tcPr>
          <w:p w:rsidR="00944989" w:rsidRPr="003C1BA5" w:rsidRDefault="00944989" w:rsidP="00944989">
            <w:pPr>
              <w:jc w:val="center"/>
              <w:rPr>
                <w:b/>
              </w:rPr>
            </w:pPr>
            <w:r w:rsidRPr="003C1BA5">
              <w:rPr>
                <w:b/>
              </w:rPr>
              <w:t>D</w:t>
            </w:r>
          </w:p>
        </w:tc>
        <w:tc>
          <w:tcPr>
            <w:tcW w:w="4617" w:type="dxa"/>
          </w:tcPr>
          <w:p w:rsidR="00944989" w:rsidRPr="002E381F" w:rsidRDefault="00944989" w:rsidP="00944989">
            <w:pPr>
              <w:jc w:val="both"/>
              <w:rPr>
                <w:rFonts w:cstheme="minorHAnsi"/>
              </w:rPr>
            </w:pPr>
            <w:r w:rsidRPr="002E381F">
              <w:rPr>
                <w:rFonts w:cstheme="minorHAnsi"/>
              </w:rPr>
              <w:t xml:space="preserve">Experience of working </w:t>
            </w:r>
            <w:r>
              <w:rPr>
                <w:rFonts w:cstheme="minorHAnsi"/>
              </w:rPr>
              <w:t xml:space="preserve">in and supporting a </w:t>
            </w:r>
            <w:r w:rsidRPr="002E381F">
              <w:rPr>
                <w:rFonts w:cstheme="minorHAnsi"/>
              </w:rPr>
              <w:t>VMware virtual environment</w:t>
            </w:r>
          </w:p>
        </w:tc>
        <w:tc>
          <w:tcPr>
            <w:tcW w:w="1212" w:type="dxa"/>
            <w:vAlign w:val="center"/>
          </w:tcPr>
          <w:p w:rsidR="00944989" w:rsidRPr="00C10B67" w:rsidRDefault="00944989" w:rsidP="00944989">
            <w:pPr>
              <w:pStyle w:val="ListParagraph"/>
              <w:spacing w:after="0"/>
              <w:ind w:left="340"/>
              <w:jc w:val="center"/>
              <w:rPr>
                <w:sz w:val="22"/>
              </w:rPr>
            </w:pPr>
            <w:r w:rsidRPr="00354DAC">
              <w:rPr>
                <w:sz w:val="22"/>
              </w:rPr>
              <w:sym w:font="Wingdings 2" w:char="F050"/>
            </w:r>
          </w:p>
        </w:tc>
        <w:tc>
          <w:tcPr>
            <w:tcW w:w="1261" w:type="dxa"/>
            <w:vAlign w:val="center"/>
          </w:tcPr>
          <w:p w:rsidR="00944989" w:rsidRPr="00C10B67" w:rsidRDefault="00944989" w:rsidP="00944989">
            <w:pPr>
              <w:pStyle w:val="ListParagraph"/>
              <w:spacing w:after="0"/>
              <w:ind w:left="340"/>
              <w:jc w:val="center"/>
              <w:rPr>
                <w:sz w:val="22"/>
              </w:rPr>
            </w:pPr>
            <w:r w:rsidRPr="00354DAC">
              <w:rPr>
                <w:sz w:val="22"/>
              </w:rPr>
              <w:sym w:font="Wingdings 2" w:char="F050"/>
            </w:r>
          </w:p>
        </w:tc>
        <w:tc>
          <w:tcPr>
            <w:tcW w:w="1214" w:type="dxa"/>
            <w:vAlign w:val="center"/>
          </w:tcPr>
          <w:p w:rsidR="00944989" w:rsidRPr="00C10B67" w:rsidRDefault="00944989" w:rsidP="00944989">
            <w:pPr>
              <w:pStyle w:val="ListParagraph"/>
              <w:spacing w:after="0"/>
              <w:ind w:left="340"/>
              <w:jc w:val="center"/>
              <w:rPr>
                <w:sz w:val="22"/>
              </w:rPr>
            </w:pPr>
          </w:p>
        </w:tc>
      </w:tr>
      <w:tr w:rsidR="00944989" w:rsidRPr="00C10B67" w:rsidTr="00CA1B82">
        <w:trPr>
          <w:jc w:val="center"/>
        </w:trPr>
        <w:tc>
          <w:tcPr>
            <w:tcW w:w="9640" w:type="dxa"/>
            <w:gridSpan w:val="5"/>
          </w:tcPr>
          <w:p w:rsidR="00944989" w:rsidRPr="003C1BA5" w:rsidRDefault="00944989" w:rsidP="00944989">
            <w:pPr>
              <w:jc w:val="both"/>
              <w:rPr>
                <w:b/>
              </w:rPr>
            </w:pPr>
            <w:r w:rsidRPr="003C1BA5">
              <w:rPr>
                <w:b/>
                <w:color w:val="943634" w:themeColor="accent2" w:themeShade="BF"/>
              </w:rPr>
              <w:t xml:space="preserve">Skills and Ability </w:t>
            </w:r>
          </w:p>
        </w:tc>
      </w:tr>
      <w:tr w:rsidR="00944989" w:rsidRPr="00C10B67" w:rsidTr="00CA1B82">
        <w:trPr>
          <w:jc w:val="center"/>
        </w:trPr>
        <w:tc>
          <w:tcPr>
            <w:tcW w:w="1336" w:type="dxa"/>
          </w:tcPr>
          <w:p w:rsidR="00944989" w:rsidRPr="003C1BA5" w:rsidRDefault="00944989" w:rsidP="00944989">
            <w:pPr>
              <w:ind w:left="340"/>
              <w:jc w:val="center"/>
              <w:rPr>
                <w:b/>
              </w:rPr>
            </w:pPr>
            <w:r w:rsidRPr="003C1BA5">
              <w:rPr>
                <w:b/>
              </w:rPr>
              <w:t>E</w:t>
            </w:r>
          </w:p>
        </w:tc>
        <w:tc>
          <w:tcPr>
            <w:tcW w:w="4617" w:type="dxa"/>
          </w:tcPr>
          <w:p w:rsidR="00944989" w:rsidRPr="00C01004" w:rsidRDefault="00944989" w:rsidP="00944989">
            <w:pPr>
              <w:jc w:val="both"/>
              <w:rPr>
                <w:rFonts w:cstheme="minorHAnsi"/>
              </w:rPr>
            </w:pPr>
            <w:r w:rsidRPr="00C01004">
              <w:rPr>
                <w:rFonts w:cstheme="minorHAnsi"/>
              </w:rPr>
              <w:t xml:space="preserve">Excellent problem solving </w:t>
            </w:r>
            <w:r>
              <w:rPr>
                <w:rFonts w:cstheme="minorHAnsi"/>
              </w:rPr>
              <w:t xml:space="preserve">and analytical </w:t>
            </w:r>
            <w:r w:rsidRPr="00C01004">
              <w:rPr>
                <w:rFonts w:cstheme="minorHAnsi"/>
              </w:rPr>
              <w:t xml:space="preserve">skills  </w:t>
            </w:r>
          </w:p>
        </w:tc>
        <w:tc>
          <w:tcPr>
            <w:tcW w:w="1212" w:type="dxa"/>
            <w:vAlign w:val="center"/>
          </w:tcPr>
          <w:p w:rsidR="00944989" w:rsidRPr="00C10B67" w:rsidRDefault="00944989" w:rsidP="00944989">
            <w:pPr>
              <w:pStyle w:val="ListParagraph"/>
              <w:spacing w:after="0"/>
              <w:ind w:left="340"/>
              <w:rPr>
                <w:sz w:val="22"/>
              </w:rPr>
            </w:pPr>
            <w:r w:rsidRPr="00A532DB">
              <w:rPr>
                <w:sz w:val="22"/>
              </w:rPr>
              <w:sym w:font="Wingdings 2" w:char="F050"/>
            </w:r>
          </w:p>
        </w:tc>
        <w:tc>
          <w:tcPr>
            <w:tcW w:w="1261" w:type="dxa"/>
            <w:vAlign w:val="center"/>
          </w:tcPr>
          <w:p w:rsidR="00944989" w:rsidRPr="00C10B67" w:rsidRDefault="00944989" w:rsidP="00944989">
            <w:pPr>
              <w:ind w:left="340"/>
            </w:pPr>
            <w:r w:rsidRPr="00A532DB">
              <w:sym w:font="Wingdings 2" w:char="F050"/>
            </w:r>
          </w:p>
        </w:tc>
        <w:tc>
          <w:tcPr>
            <w:tcW w:w="1214" w:type="dxa"/>
          </w:tcPr>
          <w:p w:rsidR="00944989" w:rsidRPr="00C10B67" w:rsidRDefault="00944989" w:rsidP="00944989">
            <w:pPr>
              <w:pStyle w:val="ListParagraph"/>
              <w:spacing w:after="0"/>
              <w:ind w:left="340"/>
              <w:rPr>
                <w:sz w:val="22"/>
              </w:rPr>
            </w:pPr>
          </w:p>
        </w:tc>
      </w:tr>
      <w:tr w:rsidR="00944989" w:rsidRPr="00C10B67" w:rsidTr="00CA1B82">
        <w:trPr>
          <w:jc w:val="center"/>
        </w:trPr>
        <w:tc>
          <w:tcPr>
            <w:tcW w:w="1336" w:type="dxa"/>
          </w:tcPr>
          <w:p w:rsidR="00944989" w:rsidRPr="003C1BA5" w:rsidRDefault="00944989" w:rsidP="00944989">
            <w:pPr>
              <w:ind w:left="340"/>
              <w:jc w:val="center"/>
              <w:rPr>
                <w:b/>
              </w:rPr>
            </w:pPr>
            <w:r w:rsidRPr="003C1BA5">
              <w:rPr>
                <w:b/>
              </w:rPr>
              <w:t>E</w:t>
            </w:r>
          </w:p>
        </w:tc>
        <w:tc>
          <w:tcPr>
            <w:tcW w:w="4617" w:type="dxa"/>
          </w:tcPr>
          <w:p w:rsidR="00944989" w:rsidRPr="00C01004" w:rsidRDefault="00944989" w:rsidP="00944989">
            <w:pPr>
              <w:jc w:val="both"/>
              <w:rPr>
                <w:rFonts w:cstheme="minorHAnsi"/>
              </w:rPr>
            </w:pPr>
            <w:r w:rsidRPr="00C01004">
              <w:rPr>
                <w:rFonts w:cstheme="minorHAnsi"/>
              </w:rPr>
              <w:t xml:space="preserve">Strong written and verbal communication skills, with the ability to translate technical jargon into plain language </w:t>
            </w:r>
          </w:p>
        </w:tc>
        <w:tc>
          <w:tcPr>
            <w:tcW w:w="1212" w:type="dxa"/>
            <w:vAlign w:val="center"/>
          </w:tcPr>
          <w:p w:rsidR="00944989" w:rsidRPr="00C10B67" w:rsidRDefault="00944989" w:rsidP="00944989">
            <w:pPr>
              <w:pStyle w:val="ListParagraph"/>
              <w:spacing w:after="0"/>
              <w:ind w:left="340"/>
              <w:rPr>
                <w:sz w:val="22"/>
              </w:rPr>
            </w:pPr>
            <w:r w:rsidRPr="00A532DB">
              <w:rPr>
                <w:sz w:val="22"/>
              </w:rPr>
              <w:sym w:font="Wingdings 2" w:char="F050"/>
            </w:r>
          </w:p>
        </w:tc>
        <w:tc>
          <w:tcPr>
            <w:tcW w:w="1261" w:type="dxa"/>
            <w:vAlign w:val="center"/>
          </w:tcPr>
          <w:p w:rsidR="00944989" w:rsidRPr="00C10B67" w:rsidRDefault="00944989" w:rsidP="00944989">
            <w:pPr>
              <w:ind w:left="340"/>
            </w:pPr>
            <w:r w:rsidRPr="00A532DB">
              <w:sym w:font="Wingdings 2" w:char="F050"/>
            </w:r>
          </w:p>
        </w:tc>
        <w:tc>
          <w:tcPr>
            <w:tcW w:w="1214" w:type="dxa"/>
          </w:tcPr>
          <w:p w:rsidR="00944989" w:rsidRDefault="00944989" w:rsidP="00944989">
            <w:pPr>
              <w:pStyle w:val="ListParagraph"/>
              <w:spacing w:after="0"/>
              <w:ind w:left="340"/>
            </w:pPr>
          </w:p>
          <w:p w:rsidR="00944989" w:rsidRPr="00C10B67" w:rsidRDefault="00944989" w:rsidP="00944989">
            <w:pPr>
              <w:pStyle w:val="ListParagraph"/>
              <w:spacing w:after="0"/>
              <w:ind w:left="340"/>
              <w:rPr>
                <w:sz w:val="22"/>
              </w:rPr>
            </w:pPr>
            <w:r w:rsidRPr="00A532DB">
              <w:sym w:font="Wingdings 2" w:char="F050"/>
            </w:r>
          </w:p>
        </w:tc>
      </w:tr>
      <w:tr w:rsidR="00944989" w:rsidRPr="00C10B67" w:rsidTr="00CA1B82">
        <w:trPr>
          <w:jc w:val="center"/>
        </w:trPr>
        <w:tc>
          <w:tcPr>
            <w:tcW w:w="1336" w:type="dxa"/>
          </w:tcPr>
          <w:p w:rsidR="00944989" w:rsidRPr="003C1BA5" w:rsidRDefault="00944989" w:rsidP="00944989">
            <w:pPr>
              <w:ind w:left="340"/>
              <w:jc w:val="center"/>
              <w:rPr>
                <w:b/>
              </w:rPr>
            </w:pPr>
            <w:r w:rsidRPr="003C1BA5">
              <w:rPr>
                <w:b/>
              </w:rPr>
              <w:t>E</w:t>
            </w:r>
          </w:p>
        </w:tc>
        <w:tc>
          <w:tcPr>
            <w:tcW w:w="4617" w:type="dxa"/>
          </w:tcPr>
          <w:p w:rsidR="00944989" w:rsidRPr="00C01004" w:rsidRDefault="00944989" w:rsidP="00944989">
            <w:pPr>
              <w:jc w:val="both"/>
              <w:rPr>
                <w:rFonts w:cstheme="minorHAnsi"/>
              </w:rPr>
            </w:pPr>
            <w:r>
              <w:rPr>
                <w:rFonts w:cstheme="minorHAnsi"/>
              </w:rPr>
              <w:t>Ability to organise and prioritise tasks effectively</w:t>
            </w:r>
          </w:p>
        </w:tc>
        <w:tc>
          <w:tcPr>
            <w:tcW w:w="1212" w:type="dxa"/>
          </w:tcPr>
          <w:p w:rsidR="00944989" w:rsidRPr="00C10B67" w:rsidRDefault="00944989" w:rsidP="00944989">
            <w:pPr>
              <w:pStyle w:val="ListParagraph"/>
              <w:spacing w:after="0"/>
              <w:ind w:left="340"/>
              <w:rPr>
                <w:sz w:val="22"/>
              </w:rPr>
            </w:pPr>
          </w:p>
        </w:tc>
        <w:tc>
          <w:tcPr>
            <w:tcW w:w="1261" w:type="dxa"/>
            <w:vAlign w:val="center"/>
          </w:tcPr>
          <w:p w:rsidR="00944989" w:rsidRPr="00C10B67" w:rsidRDefault="00944989" w:rsidP="00944989">
            <w:pPr>
              <w:ind w:left="340"/>
            </w:pPr>
            <w:r w:rsidRPr="00A532DB">
              <w:sym w:font="Wingdings 2" w:char="F050"/>
            </w:r>
          </w:p>
        </w:tc>
        <w:tc>
          <w:tcPr>
            <w:tcW w:w="1214" w:type="dxa"/>
            <w:vAlign w:val="center"/>
          </w:tcPr>
          <w:p w:rsidR="00944989" w:rsidRPr="00C10B67" w:rsidRDefault="00944989" w:rsidP="00944989">
            <w:pPr>
              <w:pStyle w:val="ListParagraph"/>
              <w:spacing w:after="0"/>
              <w:ind w:left="340"/>
              <w:rPr>
                <w:sz w:val="22"/>
              </w:rPr>
            </w:pPr>
            <w:r w:rsidRPr="00A532DB">
              <w:sym w:font="Wingdings 2" w:char="F050"/>
            </w:r>
          </w:p>
        </w:tc>
      </w:tr>
      <w:tr w:rsidR="00944989" w:rsidRPr="00C10B67" w:rsidTr="00CA1B82">
        <w:trPr>
          <w:jc w:val="center"/>
        </w:trPr>
        <w:tc>
          <w:tcPr>
            <w:tcW w:w="1336" w:type="dxa"/>
          </w:tcPr>
          <w:p w:rsidR="00944989" w:rsidRPr="003C1BA5" w:rsidRDefault="00944989" w:rsidP="00944989">
            <w:pPr>
              <w:ind w:left="340"/>
              <w:jc w:val="center"/>
              <w:rPr>
                <w:b/>
              </w:rPr>
            </w:pPr>
            <w:r w:rsidRPr="003C1BA5">
              <w:rPr>
                <w:b/>
              </w:rPr>
              <w:t>E</w:t>
            </w:r>
          </w:p>
        </w:tc>
        <w:tc>
          <w:tcPr>
            <w:tcW w:w="4617" w:type="dxa"/>
          </w:tcPr>
          <w:p w:rsidR="00944989" w:rsidRPr="00C01004" w:rsidRDefault="00944989" w:rsidP="00944989">
            <w:pPr>
              <w:jc w:val="both"/>
              <w:rPr>
                <w:rFonts w:cstheme="minorHAnsi"/>
              </w:rPr>
            </w:pPr>
            <w:r>
              <w:rPr>
                <w:rFonts w:cstheme="minorHAnsi"/>
              </w:rPr>
              <w:t>Ability to work autonomously using own initiative with minimal supervision</w:t>
            </w:r>
          </w:p>
        </w:tc>
        <w:tc>
          <w:tcPr>
            <w:tcW w:w="1212" w:type="dxa"/>
            <w:vAlign w:val="center"/>
          </w:tcPr>
          <w:p w:rsidR="00944989" w:rsidRPr="00C10B67" w:rsidRDefault="00944989" w:rsidP="00944989">
            <w:pPr>
              <w:pStyle w:val="ListParagraph"/>
              <w:spacing w:after="0"/>
              <w:ind w:left="340"/>
              <w:rPr>
                <w:sz w:val="22"/>
              </w:rPr>
            </w:pPr>
            <w:r w:rsidRPr="00A532DB">
              <w:rPr>
                <w:sz w:val="22"/>
              </w:rPr>
              <w:sym w:font="Wingdings 2" w:char="F050"/>
            </w:r>
          </w:p>
        </w:tc>
        <w:tc>
          <w:tcPr>
            <w:tcW w:w="1261" w:type="dxa"/>
            <w:vAlign w:val="center"/>
          </w:tcPr>
          <w:p w:rsidR="00944989" w:rsidRPr="00C10B67" w:rsidRDefault="00944989" w:rsidP="00944989">
            <w:pPr>
              <w:ind w:left="340"/>
            </w:pPr>
            <w:r w:rsidRPr="00A532DB">
              <w:sym w:font="Wingdings 2" w:char="F050"/>
            </w:r>
          </w:p>
        </w:tc>
        <w:tc>
          <w:tcPr>
            <w:tcW w:w="1214" w:type="dxa"/>
          </w:tcPr>
          <w:p w:rsidR="00944989" w:rsidRPr="00C10B67" w:rsidRDefault="00944989" w:rsidP="00944989">
            <w:pPr>
              <w:pStyle w:val="ListParagraph"/>
              <w:spacing w:after="0"/>
              <w:ind w:left="340"/>
              <w:rPr>
                <w:sz w:val="22"/>
              </w:rPr>
            </w:pPr>
          </w:p>
        </w:tc>
      </w:tr>
      <w:tr w:rsidR="00944989" w:rsidRPr="00C10B67" w:rsidTr="00CA1B82">
        <w:trPr>
          <w:jc w:val="center"/>
        </w:trPr>
        <w:tc>
          <w:tcPr>
            <w:tcW w:w="1336" w:type="dxa"/>
          </w:tcPr>
          <w:p w:rsidR="00944989" w:rsidRPr="003C1BA5" w:rsidRDefault="00944989" w:rsidP="00944989">
            <w:pPr>
              <w:ind w:left="340"/>
              <w:jc w:val="center"/>
              <w:rPr>
                <w:b/>
              </w:rPr>
            </w:pPr>
            <w:r w:rsidRPr="003C1BA5">
              <w:rPr>
                <w:b/>
              </w:rPr>
              <w:t>E</w:t>
            </w:r>
          </w:p>
        </w:tc>
        <w:tc>
          <w:tcPr>
            <w:tcW w:w="4617" w:type="dxa"/>
          </w:tcPr>
          <w:p w:rsidR="00944989" w:rsidRPr="00C01004" w:rsidRDefault="00944989" w:rsidP="00944989">
            <w:pPr>
              <w:jc w:val="both"/>
              <w:rPr>
                <w:rFonts w:cstheme="minorHAnsi"/>
              </w:rPr>
            </w:pPr>
            <w:r>
              <w:rPr>
                <w:rFonts w:cstheme="minorHAnsi"/>
              </w:rPr>
              <w:t xml:space="preserve">Ability to work to tight deadlines and meet agreed targets. </w:t>
            </w:r>
          </w:p>
        </w:tc>
        <w:tc>
          <w:tcPr>
            <w:tcW w:w="1212" w:type="dxa"/>
            <w:vAlign w:val="center"/>
          </w:tcPr>
          <w:p w:rsidR="00944989" w:rsidRPr="00C10B67" w:rsidRDefault="00944989" w:rsidP="00944989">
            <w:pPr>
              <w:pStyle w:val="ListParagraph"/>
              <w:spacing w:after="0"/>
              <w:ind w:left="340"/>
              <w:rPr>
                <w:sz w:val="22"/>
              </w:rPr>
            </w:pPr>
            <w:r w:rsidRPr="00A532DB">
              <w:rPr>
                <w:sz w:val="22"/>
              </w:rPr>
              <w:sym w:font="Wingdings 2" w:char="F050"/>
            </w:r>
          </w:p>
        </w:tc>
        <w:tc>
          <w:tcPr>
            <w:tcW w:w="1261" w:type="dxa"/>
            <w:vAlign w:val="center"/>
          </w:tcPr>
          <w:p w:rsidR="00944989" w:rsidRPr="00C10B67" w:rsidRDefault="00944989" w:rsidP="00944989">
            <w:pPr>
              <w:ind w:left="340"/>
            </w:pPr>
            <w:r w:rsidRPr="00A532DB">
              <w:sym w:font="Wingdings 2" w:char="F050"/>
            </w:r>
          </w:p>
        </w:tc>
        <w:tc>
          <w:tcPr>
            <w:tcW w:w="1214" w:type="dxa"/>
          </w:tcPr>
          <w:p w:rsidR="00944989" w:rsidRPr="00C10B67" w:rsidRDefault="00944989" w:rsidP="00944989">
            <w:pPr>
              <w:pStyle w:val="ListParagraph"/>
              <w:spacing w:after="0"/>
              <w:ind w:left="340"/>
              <w:rPr>
                <w:sz w:val="22"/>
              </w:rPr>
            </w:pPr>
          </w:p>
        </w:tc>
      </w:tr>
      <w:tr w:rsidR="00944989" w:rsidRPr="00C10B67" w:rsidTr="00CA1B82">
        <w:trPr>
          <w:jc w:val="center"/>
        </w:trPr>
        <w:tc>
          <w:tcPr>
            <w:tcW w:w="1336" w:type="dxa"/>
          </w:tcPr>
          <w:p w:rsidR="00944989" w:rsidRPr="003C1BA5" w:rsidRDefault="00BB33D6" w:rsidP="00944989">
            <w:pPr>
              <w:ind w:left="340"/>
              <w:jc w:val="center"/>
              <w:rPr>
                <w:b/>
              </w:rPr>
            </w:pPr>
            <w:r w:rsidRPr="003C1BA5">
              <w:rPr>
                <w:b/>
              </w:rPr>
              <w:t>E</w:t>
            </w:r>
          </w:p>
        </w:tc>
        <w:tc>
          <w:tcPr>
            <w:tcW w:w="4617" w:type="dxa"/>
          </w:tcPr>
          <w:p w:rsidR="00944989" w:rsidRPr="00C01004" w:rsidRDefault="00944989" w:rsidP="00944989">
            <w:pPr>
              <w:jc w:val="both"/>
              <w:rPr>
                <w:rFonts w:cstheme="minorHAnsi"/>
              </w:rPr>
            </w:pPr>
            <w:r>
              <w:rPr>
                <w:rFonts w:cstheme="minorHAnsi"/>
              </w:rPr>
              <w:t xml:space="preserve">Strong interpersonal skills, able to foster good working relationships with all stakeholders </w:t>
            </w:r>
          </w:p>
        </w:tc>
        <w:tc>
          <w:tcPr>
            <w:tcW w:w="1212" w:type="dxa"/>
          </w:tcPr>
          <w:p w:rsidR="00944989" w:rsidRPr="00C10B67" w:rsidRDefault="00944989" w:rsidP="00944989">
            <w:pPr>
              <w:pStyle w:val="ListParagraph"/>
              <w:spacing w:after="0"/>
              <w:ind w:left="340"/>
              <w:rPr>
                <w:sz w:val="22"/>
              </w:rPr>
            </w:pPr>
            <w:r w:rsidRPr="00792EB0">
              <w:sym w:font="Wingdings 2" w:char="F050"/>
            </w:r>
          </w:p>
        </w:tc>
        <w:tc>
          <w:tcPr>
            <w:tcW w:w="1261" w:type="dxa"/>
          </w:tcPr>
          <w:p w:rsidR="00944989" w:rsidRPr="00C10B67" w:rsidRDefault="00944989" w:rsidP="00944989">
            <w:pPr>
              <w:ind w:left="340"/>
            </w:pPr>
            <w:r w:rsidRPr="00792EB0">
              <w:sym w:font="Wingdings 2" w:char="F050"/>
            </w:r>
          </w:p>
        </w:tc>
        <w:tc>
          <w:tcPr>
            <w:tcW w:w="1214" w:type="dxa"/>
          </w:tcPr>
          <w:p w:rsidR="00944989" w:rsidRPr="00C10B67" w:rsidRDefault="00944989" w:rsidP="00944989">
            <w:pPr>
              <w:pStyle w:val="ListParagraph"/>
              <w:spacing w:after="0"/>
              <w:ind w:left="340"/>
              <w:rPr>
                <w:sz w:val="22"/>
              </w:rPr>
            </w:pPr>
          </w:p>
        </w:tc>
      </w:tr>
      <w:tr w:rsidR="00944989" w:rsidRPr="00C10B67" w:rsidTr="00CA1B82">
        <w:trPr>
          <w:jc w:val="center"/>
        </w:trPr>
        <w:tc>
          <w:tcPr>
            <w:tcW w:w="9640" w:type="dxa"/>
            <w:gridSpan w:val="5"/>
          </w:tcPr>
          <w:p w:rsidR="00944989" w:rsidRPr="003C1BA5" w:rsidRDefault="00944989" w:rsidP="00944989">
            <w:pPr>
              <w:jc w:val="both"/>
              <w:rPr>
                <w:b/>
              </w:rPr>
            </w:pPr>
            <w:r w:rsidRPr="003C1BA5">
              <w:rPr>
                <w:b/>
                <w:color w:val="943634" w:themeColor="accent2" w:themeShade="BF"/>
              </w:rPr>
              <w:t>Knowledge</w:t>
            </w:r>
          </w:p>
        </w:tc>
      </w:tr>
      <w:tr w:rsidR="00944989" w:rsidRPr="00C10B67" w:rsidTr="00CA1B82">
        <w:trPr>
          <w:jc w:val="center"/>
        </w:trPr>
        <w:tc>
          <w:tcPr>
            <w:tcW w:w="1336" w:type="dxa"/>
          </w:tcPr>
          <w:p w:rsidR="00944989" w:rsidRPr="003C1BA5" w:rsidRDefault="00944989" w:rsidP="00944989">
            <w:pPr>
              <w:ind w:left="340"/>
              <w:jc w:val="center"/>
              <w:rPr>
                <w:b/>
              </w:rPr>
            </w:pPr>
            <w:r w:rsidRPr="003C1BA5">
              <w:rPr>
                <w:b/>
              </w:rPr>
              <w:t>E</w:t>
            </w:r>
          </w:p>
        </w:tc>
        <w:tc>
          <w:tcPr>
            <w:tcW w:w="4617" w:type="dxa"/>
          </w:tcPr>
          <w:p w:rsidR="00944989" w:rsidRPr="00FE5B83" w:rsidRDefault="00944989" w:rsidP="00944989">
            <w:pPr>
              <w:pStyle w:val="ListParagraph"/>
              <w:spacing w:after="0"/>
              <w:ind w:left="0"/>
              <w:rPr>
                <w:sz w:val="22"/>
                <w:highlight w:val="yellow"/>
              </w:rPr>
            </w:pPr>
            <w:r w:rsidRPr="00FE5B83">
              <w:rPr>
                <w:rFonts w:cstheme="minorHAnsi"/>
                <w:sz w:val="22"/>
              </w:rPr>
              <w:t>Knowledge of windows server 2008 &amp; 2012</w:t>
            </w:r>
          </w:p>
        </w:tc>
        <w:tc>
          <w:tcPr>
            <w:tcW w:w="1212" w:type="dxa"/>
          </w:tcPr>
          <w:p w:rsidR="00944989" w:rsidRPr="00C10B67" w:rsidRDefault="00944989" w:rsidP="00944989">
            <w:pPr>
              <w:ind w:left="340"/>
            </w:pPr>
            <w:r w:rsidRPr="00792EB0">
              <w:sym w:font="Wingdings 2" w:char="F050"/>
            </w:r>
          </w:p>
        </w:tc>
        <w:tc>
          <w:tcPr>
            <w:tcW w:w="1261" w:type="dxa"/>
          </w:tcPr>
          <w:p w:rsidR="00944989" w:rsidRPr="00C10B67" w:rsidRDefault="00944989" w:rsidP="00944989">
            <w:pPr>
              <w:pStyle w:val="ListParagraph"/>
              <w:spacing w:after="0"/>
              <w:ind w:left="340"/>
              <w:rPr>
                <w:sz w:val="22"/>
              </w:rPr>
            </w:pPr>
            <w:r w:rsidRPr="00792EB0">
              <w:sym w:font="Wingdings 2" w:char="F050"/>
            </w:r>
          </w:p>
        </w:tc>
        <w:tc>
          <w:tcPr>
            <w:tcW w:w="1214" w:type="dxa"/>
          </w:tcPr>
          <w:p w:rsidR="00944989" w:rsidRPr="00C10B67" w:rsidRDefault="00944989" w:rsidP="00944989">
            <w:pPr>
              <w:pStyle w:val="ListParagraph"/>
              <w:spacing w:after="0"/>
              <w:ind w:left="340"/>
              <w:rPr>
                <w:sz w:val="22"/>
              </w:rPr>
            </w:pPr>
          </w:p>
        </w:tc>
      </w:tr>
      <w:tr w:rsidR="00944989" w:rsidRPr="00C10B67" w:rsidTr="00CA1B82">
        <w:trPr>
          <w:jc w:val="center"/>
        </w:trPr>
        <w:tc>
          <w:tcPr>
            <w:tcW w:w="1336" w:type="dxa"/>
          </w:tcPr>
          <w:p w:rsidR="00944989" w:rsidRPr="003C1BA5" w:rsidRDefault="00944989" w:rsidP="00944989">
            <w:pPr>
              <w:ind w:left="340"/>
              <w:jc w:val="center"/>
              <w:rPr>
                <w:b/>
              </w:rPr>
            </w:pPr>
            <w:r w:rsidRPr="003C1BA5">
              <w:rPr>
                <w:b/>
              </w:rPr>
              <w:t>E</w:t>
            </w:r>
          </w:p>
        </w:tc>
        <w:tc>
          <w:tcPr>
            <w:tcW w:w="4617" w:type="dxa"/>
          </w:tcPr>
          <w:p w:rsidR="00944989" w:rsidRPr="00FE5B83" w:rsidRDefault="00944989" w:rsidP="00944989">
            <w:pPr>
              <w:pStyle w:val="ListParagraph"/>
              <w:spacing w:after="0"/>
              <w:ind w:left="0"/>
              <w:rPr>
                <w:rFonts w:ascii="Arial" w:hAnsi="Arial" w:cs="Arial"/>
                <w:sz w:val="22"/>
              </w:rPr>
            </w:pPr>
            <w:r w:rsidRPr="00FE5B83">
              <w:rPr>
                <w:rFonts w:cstheme="minorHAnsi"/>
                <w:sz w:val="22"/>
              </w:rPr>
              <w:t>Knowledge of windows networking</w:t>
            </w:r>
            <w:r>
              <w:rPr>
                <w:rFonts w:cstheme="minorHAnsi"/>
                <w:sz w:val="22"/>
              </w:rPr>
              <w:t xml:space="preserve">  TCP/IP </w:t>
            </w:r>
          </w:p>
        </w:tc>
        <w:tc>
          <w:tcPr>
            <w:tcW w:w="1212" w:type="dxa"/>
          </w:tcPr>
          <w:p w:rsidR="00944989" w:rsidRPr="00C10B67" w:rsidRDefault="00944989" w:rsidP="00944989">
            <w:pPr>
              <w:ind w:left="340"/>
            </w:pPr>
            <w:r w:rsidRPr="00792EB0">
              <w:sym w:font="Wingdings 2" w:char="F050"/>
            </w:r>
          </w:p>
        </w:tc>
        <w:tc>
          <w:tcPr>
            <w:tcW w:w="1261" w:type="dxa"/>
          </w:tcPr>
          <w:p w:rsidR="00944989" w:rsidRPr="00C10B67" w:rsidRDefault="00944989" w:rsidP="00944989">
            <w:pPr>
              <w:pStyle w:val="ListParagraph"/>
              <w:spacing w:after="0"/>
              <w:ind w:left="340"/>
              <w:rPr>
                <w:sz w:val="22"/>
              </w:rPr>
            </w:pPr>
            <w:r w:rsidRPr="00792EB0">
              <w:sym w:font="Wingdings 2" w:char="F050"/>
            </w:r>
          </w:p>
        </w:tc>
        <w:tc>
          <w:tcPr>
            <w:tcW w:w="1214" w:type="dxa"/>
          </w:tcPr>
          <w:p w:rsidR="00944989" w:rsidRPr="00C10B67" w:rsidRDefault="00944989" w:rsidP="00944989">
            <w:pPr>
              <w:pStyle w:val="ListParagraph"/>
              <w:spacing w:after="0"/>
              <w:ind w:left="340"/>
              <w:rPr>
                <w:sz w:val="22"/>
              </w:rPr>
            </w:pPr>
            <w:r w:rsidRPr="00792EB0">
              <w:sym w:font="Wingdings 2" w:char="F050"/>
            </w:r>
          </w:p>
        </w:tc>
      </w:tr>
      <w:tr w:rsidR="00944989" w:rsidRPr="00C10B67" w:rsidTr="00CA1B82">
        <w:trPr>
          <w:jc w:val="center"/>
        </w:trPr>
        <w:tc>
          <w:tcPr>
            <w:tcW w:w="1336" w:type="dxa"/>
          </w:tcPr>
          <w:p w:rsidR="00944989" w:rsidRPr="003C1BA5" w:rsidRDefault="00944989" w:rsidP="00944989">
            <w:pPr>
              <w:ind w:left="340"/>
              <w:jc w:val="center"/>
              <w:rPr>
                <w:b/>
              </w:rPr>
            </w:pPr>
            <w:r w:rsidRPr="003C1BA5">
              <w:rPr>
                <w:b/>
              </w:rPr>
              <w:t>D</w:t>
            </w:r>
          </w:p>
        </w:tc>
        <w:tc>
          <w:tcPr>
            <w:tcW w:w="4617" w:type="dxa"/>
          </w:tcPr>
          <w:p w:rsidR="00944989" w:rsidRPr="00CA1B82" w:rsidRDefault="00944989" w:rsidP="00944989">
            <w:pPr>
              <w:rPr>
                <w:highlight w:val="yellow"/>
              </w:rPr>
            </w:pPr>
            <w:r w:rsidRPr="00FE5B83">
              <w:t>Knowledge of Apple hardware and systems</w:t>
            </w:r>
          </w:p>
        </w:tc>
        <w:tc>
          <w:tcPr>
            <w:tcW w:w="1212" w:type="dxa"/>
          </w:tcPr>
          <w:p w:rsidR="00944989" w:rsidRPr="00C10B67" w:rsidRDefault="00944989" w:rsidP="00944989">
            <w:pPr>
              <w:pStyle w:val="ListParagraph"/>
              <w:spacing w:after="0"/>
              <w:ind w:left="340"/>
              <w:rPr>
                <w:sz w:val="22"/>
              </w:rPr>
            </w:pPr>
            <w:r w:rsidRPr="00792EB0">
              <w:sym w:font="Wingdings 2" w:char="F050"/>
            </w:r>
          </w:p>
        </w:tc>
        <w:tc>
          <w:tcPr>
            <w:tcW w:w="1261" w:type="dxa"/>
          </w:tcPr>
          <w:p w:rsidR="00944989" w:rsidRPr="00C10B67" w:rsidRDefault="00944989" w:rsidP="00944989">
            <w:pPr>
              <w:pStyle w:val="ListParagraph"/>
              <w:spacing w:after="0"/>
              <w:ind w:left="340"/>
              <w:rPr>
                <w:sz w:val="22"/>
              </w:rPr>
            </w:pPr>
            <w:r w:rsidRPr="00792EB0">
              <w:sym w:font="Wingdings 2" w:char="F050"/>
            </w:r>
          </w:p>
        </w:tc>
        <w:tc>
          <w:tcPr>
            <w:tcW w:w="1214" w:type="dxa"/>
          </w:tcPr>
          <w:p w:rsidR="00944989" w:rsidRPr="00C10B67" w:rsidRDefault="00944989" w:rsidP="00944989">
            <w:pPr>
              <w:pStyle w:val="ListParagraph"/>
              <w:spacing w:after="0"/>
              <w:ind w:left="340"/>
              <w:rPr>
                <w:sz w:val="22"/>
              </w:rPr>
            </w:pPr>
          </w:p>
        </w:tc>
      </w:tr>
      <w:tr w:rsidR="00944989" w:rsidRPr="00C10B67" w:rsidTr="00CA1B82">
        <w:trPr>
          <w:jc w:val="center"/>
        </w:trPr>
        <w:tc>
          <w:tcPr>
            <w:tcW w:w="1336" w:type="dxa"/>
          </w:tcPr>
          <w:p w:rsidR="00944989" w:rsidRPr="003C1BA5" w:rsidRDefault="00944989" w:rsidP="00944989">
            <w:pPr>
              <w:ind w:left="340"/>
              <w:jc w:val="center"/>
              <w:rPr>
                <w:b/>
              </w:rPr>
            </w:pPr>
            <w:r w:rsidRPr="003C1BA5">
              <w:rPr>
                <w:b/>
              </w:rPr>
              <w:t>D</w:t>
            </w:r>
          </w:p>
        </w:tc>
        <w:tc>
          <w:tcPr>
            <w:tcW w:w="4617" w:type="dxa"/>
          </w:tcPr>
          <w:p w:rsidR="00944989" w:rsidRPr="00CA1B82" w:rsidRDefault="00944989" w:rsidP="00944989">
            <w:pPr>
              <w:rPr>
                <w:highlight w:val="yellow"/>
              </w:rPr>
            </w:pPr>
            <w:r w:rsidRPr="00CA1B82">
              <w:rPr>
                <w:rFonts w:cstheme="minorHAnsi"/>
              </w:rPr>
              <w:t>Knowledge of virtualization concepts (VMWare)</w:t>
            </w:r>
          </w:p>
        </w:tc>
        <w:tc>
          <w:tcPr>
            <w:tcW w:w="1212" w:type="dxa"/>
          </w:tcPr>
          <w:p w:rsidR="00944989" w:rsidRPr="00C10B67" w:rsidRDefault="00944989" w:rsidP="00944989">
            <w:pPr>
              <w:pStyle w:val="ListParagraph"/>
              <w:spacing w:after="0"/>
              <w:ind w:left="340"/>
              <w:rPr>
                <w:sz w:val="22"/>
              </w:rPr>
            </w:pPr>
            <w:r w:rsidRPr="00792EB0">
              <w:sym w:font="Wingdings 2" w:char="F050"/>
            </w:r>
          </w:p>
        </w:tc>
        <w:tc>
          <w:tcPr>
            <w:tcW w:w="1261" w:type="dxa"/>
          </w:tcPr>
          <w:p w:rsidR="00944989" w:rsidRPr="00C10B67" w:rsidRDefault="00944989" w:rsidP="00944989">
            <w:pPr>
              <w:pStyle w:val="ListParagraph"/>
              <w:spacing w:after="0"/>
              <w:ind w:left="340"/>
              <w:rPr>
                <w:sz w:val="22"/>
              </w:rPr>
            </w:pPr>
            <w:r w:rsidRPr="00792EB0">
              <w:sym w:font="Wingdings 2" w:char="F050"/>
            </w:r>
          </w:p>
        </w:tc>
        <w:tc>
          <w:tcPr>
            <w:tcW w:w="1214" w:type="dxa"/>
          </w:tcPr>
          <w:p w:rsidR="00944989" w:rsidRPr="00C10B67" w:rsidRDefault="00944989" w:rsidP="00944989">
            <w:pPr>
              <w:pStyle w:val="ListParagraph"/>
              <w:spacing w:after="0"/>
              <w:ind w:left="340"/>
              <w:rPr>
                <w:sz w:val="22"/>
              </w:rPr>
            </w:pPr>
          </w:p>
        </w:tc>
      </w:tr>
      <w:tr w:rsidR="00944989" w:rsidRPr="00C10B67" w:rsidTr="00CA1B82">
        <w:trPr>
          <w:jc w:val="center"/>
        </w:trPr>
        <w:tc>
          <w:tcPr>
            <w:tcW w:w="1336" w:type="dxa"/>
          </w:tcPr>
          <w:p w:rsidR="00944989" w:rsidRPr="003C1BA5" w:rsidRDefault="00BB33D6" w:rsidP="00944989">
            <w:pPr>
              <w:ind w:left="340"/>
              <w:jc w:val="center"/>
              <w:rPr>
                <w:b/>
              </w:rPr>
            </w:pPr>
            <w:r w:rsidRPr="003C1BA5">
              <w:rPr>
                <w:b/>
              </w:rPr>
              <w:t>E</w:t>
            </w:r>
          </w:p>
        </w:tc>
        <w:tc>
          <w:tcPr>
            <w:tcW w:w="4617" w:type="dxa"/>
          </w:tcPr>
          <w:p w:rsidR="00944989" w:rsidRDefault="00944989" w:rsidP="00944989">
            <w:pPr>
              <w:pStyle w:val="ListParagraph"/>
              <w:spacing w:after="0"/>
              <w:ind w:left="0"/>
              <w:rPr>
                <w:rFonts w:ascii="Arial" w:hAnsi="Arial" w:cs="Arial"/>
                <w:szCs w:val="20"/>
              </w:rPr>
            </w:pPr>
            <w:r>
              <w:rPr>
                <w:rFonts w:ascii="Arial" w:hAnsi="Arial" w:cs="Arial"/>
                <w:szCs w:val="20"/>
              </w:rPr>
              <w:t>Knowledge of software deployment and installation</w:t>
            </w:r>
          </w:p>
        </w:tc>
        <w:tc>
          <w:tcPr>
            <w:tcW w:w="1212" w:type="dxa"/>
          </w:tcPr>
          <w:p w:rsidR="00944989" w:rsidRPr="00C10B67" w:rsidRDefault="00944989" w:rsidP="00944989">
            <w:pPr>
              <w:ind w:left="340"/>
            </w:pPr>
            <w:r w:rsidRPr="00792EB0">
              <w:sym w:font="Wingdings 2" w:char="F050"/>
            </w:r>
          </w:p>
        </w:tc>
        <w:tc>
          <w:tcPr>
            <w:tcW w:w="1261" w:type="dxa"/>
          </w:tcPr>
          <w:p w:rsidR="00944989" w:rsidRPr="00C10B67" w:rsidRDefault="00944989" w:rsidP="00944989">
            <w:pPr>
              <w:pStyle w:val="ListParagraph"/>
              <w:spacing w:after="0"/>
              <w:ind w:left="340"/>
              <w:rPr>
                <w:sz w:val="22"/>
              </w:rPr>
            </w:pPr>
            <w:r w:rsidRPr="00792EB0">
              <w:sym w:font="Wingdings 2" w:char="F050"/>
            </w:r>
          </w:p>
        </w:tc>
        <w:tc>
          <w:tcPr>
            <w:tcW w:w="1214" w:type="dxa"/>
          </w:tcPr>
          <w:p w:rsidR="00944989" w:rsidRPr="00C10B67" w:rsidRDefault="00944989" w:rsidP="00944989">
            <w:pPr>
              <w:pStyle w:val="ListParagraph"/>
              <w:spacing w:after="0"/>
              <w:ind w:left="340"/>
              <w:rPr>
                <w:sz w:val="22"/>
              </w:rPr>
            </w:pPr>
          </w:p>
        </w:tc>
      </w:tr>
      <w:tr w:rsidR="00944989" w:rsidRPr="00C10B67" w:rsidTr="00CA1B82">
        <w:trPr>
          <w:jc w:val="center"/>
        </w:trPr>
        <w:tc>
          <w:tcPr>
            <w:tcW w:w="9640" w:type="dxa"/>
            <w:gridSpan w:val="5"/>
          </w:tcPr>
          <w:p w:rsidR="00944989" w:rsidRPr="00C10B67" w:rsidRDefault="00944989" w:rsidP="003C1BA5">
            <w:pPr>
              <w:jc w:val="both"/>
              <w:rPr>
                <w:b/>
              </w:rPr>
            </w:pPr>
            <w:r w:rsidRPr="00C10B67">
              <w:rPr>
                <w:b/>
                <w:color w:val="943634" w:themeColor="accent2" w:themeShade="BF"/>
              </w:rPr>
              <w:t>Applicable to all staff</w:t>
            </w:r>
          </w:p>
        </w:tc>
      </w:tr>
      <w:tr w:rsidR="00944989" w:rsidRPr="00C10B67" w:rsidTr="00CA3794">
        <w:trPr>
          <w:jc w:val="center"/>
        </w:trPr>
        <w:tc>
          <w:tcPr>
            <w:tcW w:w="9640" w:type="dxa"/>
            <w:gridSpan w:val="5"/>
          </w:tcPr>
          <w:p w:rsidR="00944989" w:rsidRPr="00C10B67" w:rsidRDefault="00944989" w:rsidP="00944989">
            <w:pPr>
              <w:ind w:left="340"/>
              <w:jc w:val="center"/>
              <w:rPr>
                <w:b/>
              </w:rPr>
            </w:pPr>
          </w:p>
          <w:p w:rsidR="00944989" w:rsidRDefault="00944989" w:rsidP="00944989">
            <w:pPr>
              <w:pStyle w:val="ListParagraph"/>
              <w:widowControl w:val="0"/>
              <w:numPr>
                <w:ilvl w:val="0"/>
                <w:numId w:val="5"/>
              </w:numPr>
              <w:spacing w:before="0" w:after="0" w:line="276" w:lineRule="auto"/>
              <w:ind w:left="340" w:right="875"/>
              <w:rPr>
                <w:rFonts w:cs="Arial"/>
                <w:sz w:val="22"/>
              </w:rPr>
            </w:pPr>
            <w:r>
              <w:rPr>
                <w:rFonts w:cs="Arial"/>
                <w:sz w:val="22"/>
              </w:rPr>
              <w:t xml:space="preserve">Commitment to </w:t>
            </w:r>
            <w:r w:rsidRPr="00C10B67">
              <w:rPr>
                <w:rFonts w:cs="Arial"/>
                <w:sz w:val="22"/>
              </w:rPr>
              <w:t xml:space="preserve">training </w:t>
            </w:r>
            <w:r>
              <w:rPr>
                <w:rFonts w:cs="Arial"/>
                <w:sz w:val="22"/>
              </w:rPr>
              <w:t xml:space="preserve">and development, </w:t>
            </w:r>
            <w:r w:rsidRPr="00C10B67">
              <w:rPr>
                <w:rFonts w:cs="Arial"/>
                <w:sz w:val="22"/>
              </w:rPr>
              <w:t xml:space="preserve">as required to fulfil the requirements of the role </w:t>
            </w:r>
          </w:p>
          <w:p w:rsidR="00944989" w:rsidRPr="00C10B67" w:rsidRDefault="00944989" w:rsidP="00944989">
            <w:pPr>
              <w:pStyle w:val="ListParagraph"/>
              <w:widowControl w:val="0"/>
              <w:numPr>
                <w:ilvl w:val="0"/>
                <w:numId w:val="5"/>
              </w:numPr>
              <w:spacing w:before="0" w:after="0" w:line="276" w:lineRule="auto"/>
              <w:ind w:left="340" w:right="875"/>
              <w:rPr>
                <w:rFonts w:cs="Arial"/>
                <w:sz w:val="22"/>
              </w:rPr>
            </w:pPr>
            <w:r>
              <w:rPr>
                <w:rFonts w:cs="Arial"/>
                <w:sz w:val="22"/>
              </w:rPr>
              <w:t xml:space="preserve">Commitment to safeguarding and the ensuring the welfare of students and staff. </w:t>
            </w:r>
          </w:p>
          <w:p w:rsidR="00944989" w:rsidRPr="00C10B67" w:rsidRDefault="00944989" w:rsidP="00944989">
            <w:pPr>
              <w:ind w:left="-20"/>
            </w:pPr>
          </w:p>
        </w:tc>
      </w:tr>
    </w:tbl>
    <w:p w:rsidR="0075164D" w:rsidRDefault="0075164D" w:rsidP="00D17532">
      <w:pPr>
        <w:rPr>
          <w:color w:val="7F7F7F" w:themeColor="text1" w:themeTint="80"/>
          <w:sz w:val="16"/>
          <w:szCs w:val="16"/>
        </w:rPr>
      </w:pPr>
    </w:p>
    <w:p w:rsidR="00D17532" w:rsidRPr="0075164D" w:rsidRDefault="00D17532" w:rsidP="00D17532">
      <w:pPr>
        <w:rPr>
          <w:rFonts w:cstheme="minorHAnsi"/>
          <w:b/>
          <w:i/>
          <w:color w:val="808080" w:themeColor="background1" w:themeShade="80"/>
          <w:sz w:val="20"/>
          <w:szCs w:val="20"/>
        </w:rPr>
      </w:pPr>
      <w:r w:rsidRPr="0075164D">
        <w:rPr>
          <w:color w:val="7F7F7F" w:themeColor="text1" w:themeTint="80"/>
          <w:sz w:val="20"/>
          <w:szCs w:val="20"/>
        </w:rPr>
        <w:t>Mossbourne Federation reserves the right to modify the above contents in order to ensure the needs of the Federation and the students are being met. The above list is not a comprehensive list; it simply outlines the expectations for this role.  Mossbourne Federation provides equal employment opportunities to all employment applicants and employees without regard to race, colour, religion, gender, sexual orientation, national origin, age, disability or status. This post is subject to</w:t>
      </w:r>
      <w:bookmarkStart w:id="0" w:name="_GoBack"/>
      <w:bookmarkEnd w:id="0"/>
      <w:r w:rsidRPr="0075164D">
        <w:rPr>
          <w:color w:val="7F7F7F" w:themeColor="text1" w:themeTint="80"/>
          <w:sz w:val="20"/>
          <w:szCs w:val="20"/>
        </w:rPr>
        <w:t xml:space="preserve"> an enhanced DBS disclosure. </w:t>
      </w:r>
    </w:p>
    <w:sectPr w:rsidR="00D17532" w:rsidRPr="0075164D" w:rsidSect="0087683C">
      <w:headerReference w:type="default" r:id="rId8"/>
      <w:footerReference w:type="default" r:id="rId9"/>
      <w:pgSz w:w="11906" w:h="16838"/>
      <w:pgMar w:top="1389"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F0D" w:rsidRDefault="00AB3F0D" w:rsidP="00B2768D">
      <w:pPr>
        <w:spacing w:after="0" w:line="240" w:lineRule="auto"/>
      </w:pPr>
      <w:r>
        <w:separator/>
      </w:r>
    </w:p>
  </w:endnote>
  <w:endnote w:type="continuationSeparator" w:id="0">
    <w:p w:rsidR="00AB3F0D" w:rsidRDefault="00AB3F0D" w:rsidP="00B27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6942307"/>
      <w:docPartObj>
        <w:docPartGallery w:val="Page Numbers (Bottom of Page)"/>
        <w:docPartUnique/>
      </w:docPartObj>
    </w:sdtPr>
    <w:sdtEndPr/>
    <w:sdtContent>
      <w:sdt>
        <w:sdtPr>
          <w:id w:val="860082579"/>
          <w:docPartObj>
            <w:docPartGallery w:val="Page Numbers (Top of Page)"/>
            <w:docPartUnique/>
          </w:docPartObj>
        </w:sdtPr>
        <w:sdtEndPr/>
        <w:sdtContent>
          <w:p w:rsidR="00BB33D6" w:rsidRDefault="00BB33D6" w:rsidP="00B662F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5164D">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5164D">
              <w:rPr>
                <w:b/>
                <w:bCs/>
                <w:noProof/>
              </w:rPr>
              <w:t>4</w:t>
            </w:r>
            <w:r>
              <w:rPr>
                <w:b/>
                <w:bCs/>
                <w:sz w:val="24"/>
                <w:szCs w:val="24"/>
              </w:rPr>
              <w:fldChar w:fldCharType="end"/>
            </w:r>
          </w:p>
        </w:sdtContent>
      </w:sdt>
    </w:sdtContent>
  </w:sdt>
  <w:p w:rsidR="00BB33D6" w:rsidRDefault="00BB33D6" w:rsidP="00B662FF">
    <w:pPr>
      <w:pStyle w:val="Footer"/>
      <w:rPr>
        <w:b/>
        <w:i/>
        <w:color w:val="808080" w:themeColor="background1" w:themeShade="80"/>
        <w:sz w:val="20"/>
      </w:rPr>
    </w:pPr>
  </w:p>
  <w:p w:rsidR="00BB33D6" w:rsidRPr="00B662FF" w:rsidRDefault="00BB33D6" w:rsidP="00B662FF">
    <w:pPr>
      <w:pStyle w:val="Footer"/>
      <w:rPr>
        <w:b/>
        <w:i/>
        <w:color w:val="808080" w:themeColor="background1" w:themeShade="80"/>
        <w:sz w:val="20"/>
      </w:rPr>
    </w:pPr>
    <w:r w:rsidRPr="00B662FF">
      <w:rPr>
        <w:b/>
        <w:i/>
        <w:color w:val="808080" w:themeColor="background1" w:themeShade="80"/>
        <w:sz w:val="20"/>
      </w:rPr>
      <w:t>The electronic version of this document is the latest version. It is the responsibility of the individual to ensure that any paper material is the current version. Printed material is uncontrolled documentation.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F0D" w:rsidRDefault="00AB3F0D" w:rsidP="00B2768D">
      <w:pPr>
        <w:spacing w:after="0" w:line="240" w:lineRule="auto"/>
      </w:pPr>
      <w:r>
        <w:separator/>
      </w:r>
    </w:p>
  </w:footnote>
  <w:footnote w:type="continuationSeparator" w:id="0">
    <w:p w:rsidR="00AB3F0D" w:rsidRDefault="00AB3F0D" w:rsidP="00B276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3D6" w:rsidRPr="00B22D8C" w:rsidRDefault="00BB33D6" w:rsidP="00B22D8C">
    <w:pPr>
      <w:pStyle w:val="Header"/>
    </w:pPr>
    <w:r>
      <w:rPr>
        <w:rFonts w:ascii="Times New Roman" w:hAnsi="Times New Roman"/>
        <w:noProof/>
        <w:sz w:val="24"/>
        <w:szCs w:val="24"/>
        <w:lang w:eastAsia="en-GB"/>
      </w:rPr>
      <w:drawing>
        <wp:anchor distT="36576" distB="36576" distL="36576" distR="36576" simplePos="0" relativeHeight="251662336" behindDoc="0" locked="0" layoutInCell="1" allowOverlap="1" wp14:anchorId="11DB6AC6" wp14:editId="299BF6C3">
          <wp:simplePos x="0" y="0"/>
          <wp:positionH relativeFrom="column">
            <wp:posOffset>-647065</wp:posOffset>
          </wp:positionH>
          <wp:positionV relativeFrom="paragraph">
            <wp:posOffset>-210820</wp:posOffset>
          </wp:positionV>
          <wp:extent cx="1333500" cy="525106"/>
          <wp:effectExtent l="0" t="0" r="0" b="8890"/>
          <wp:wrapNone/>
          <wp:docPr id="1" name="Picture 1" descr="Mossbourne Federation Logo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ssbourne Federation Logo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52510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w:drawing>
        <wp:anchor distT="36576" distB="36576" distL="36576" distR="36576" simplePos="0" relativeHeight="251660288" behindDoc="0" locked="0" layoutInCell="1" allowOverlap="1" wp14:anchorId="5F565F98" wp14:editId="0F9E325F">
          <wp:simplePos x="0" y="0"/>
          <wp:positionH relativeFrom="column">
            <wp:posOffset>-952500</wp:posOffset>
          </wp:positionH>
          <wp:positionV relativeFrom="paragraph">
            <wp:posOffset>-621030</wp:posOffset>
          </wp:positionV>
          <wp:extent cx="7781925" cy="4572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81925" cy="4572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6A5F"/>
    <w:multiLevelType w:val="hybridMultilevel"/>
    <w:tmpl w:val="C0BA1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DA3A2E"/>
    <w:multiLevelType w:val="hybridMultilevel"/>
    <w:tmpl w:val="B552AADC"/>
    <w:lvl w:ilvl="0" w:tplc="08090001">
      <w:start w:val="6"/>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4A67B0"/>
    <w:multiLevelType w:val="hybridMultilevel"/>
    <w:tmpl w:val="98B4D416"/>
    <w:lvl w:ilvl="0" w:tplc="60AE5080">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013D4"/>
    <w:multiLevelType w:val="hybridMultilevel"/>
    <w:tmpl w:val="A8B250A8"/>
    <w:lvl w:ilvl="0" w:tplc="60AE5080">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04806"/>
    <w:multiLevelType w:val="hybridMultilevel"/>
    <w:tmpl w:val="AAE0E8E6"/>
    <w:lvl w:ilvl="0" w:tplc="60AE5080">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ED77DED"/>
    <w:multiLevelType w:val="hybridMultilevel"/>
    <w:tmpl w:val="823CC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EE7BF1"/>
    <w:multiLevelType w:val="hybridMultilevel"/>
    <w:tmpl w:val="4FB6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112AD4"/>
    <w:multiLevelType w:val="hybridMultilevel"/>
    <w:tmpl w:val="839EB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0E3100"/>
    <w:multiLevelType w:val="hybridMultilevel"/>
    <w:tmpl w:val="262A7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3142B4"/>
    <w:multiLevelType w:val="hybridMultilevel"/>
    <w:tmpl w:val="491AC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B93A85"/>
    <w:multiLevelType w:val="hybridMultilevel"/>
    <w:tmpl w:val="9CBA0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C271FF"/>
    <w:multiLevelType w:val="hybridMultilevel"/>
    <w:tmpl w:val="6C020794"/>
    <w:lvl w:ilvl="0" w:tplc="98903CA8">
      <w:numFmt w:val="bullet"/>
      <w:lvlText w:val=""/>
      <w:lvlJc w:val="left"/>
      <w:pPr>
        <w:ind w:left="720" w:hanging="360"/>
      </w:pPr>
      <w:rPr>
        <w:rFonts w:asciiTheme="minorHAnsi" w:eastAsiaTheme="minorHAnsi" w:hAnsiTheme="minorHAns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CA614C"/>
    <w:multiLevelType w:val="hybridMultilevel"/>
    <w:tmpl w:val="D982DD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D928C5"/>
    <w:multiLevelType w:val="hybridMultilevel"/>
    <w:tmpl w:val="9542A44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66E1275"/>
    <w:multiLevelType w:val="hybridMultilevel"/>
    <w:tmpl w:val="F60232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8E6432A"/>
    <w:multiLevelType w:val="hybridMultilevel"/>
    <w:tmpl w:val="CB2AB69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26616C"/>
    <w:multiLevelType w:val="hybridMultilevel"/>
    <w:tmpl w:val="7B2CB4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267BB1"/>
    <w:multiLevelType w:val="hybridMultilevel"/>
    <w:tmpl w:val="2CC03662"/>
    <w:lvl w:ilvl="0" w:tplc="64A0C37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267EB5"/>
    <w:multiLevelType w:val="hybridMultilevel"/>
    <w:tmpl w:val="4A8EA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DF04BE"/>
    <w:multiLevelType w:val="hybridMultilevel"/>
    <w:tmpl w:val="AE00C1B8"/>
    <w:lvl w:ilvl="0" w:tplc="133074A0">
      <w:start w:val="1"/>
      <w:numFmt w:val="decimal"/>
      <w:lvlText w:val="%1."/>
      <w:lvlJc w:val="left"/>
      <w:pPr>
        <w:ind w:left="1080" w:hanging="720"/>
      </w:pPr>
      <w:rPr>
        <w:rFonts w:ascii="Times New Roman" w:hAnsi="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8799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1177408"/>
    <w:multiLevelType w:val="hybridMultilevel"/>
    <w:tmpl w:val="BD76D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B752FD"/>
    <w:multiLevelType w:val="hybridMultilevel"/>
    <w:tmpl w:val="84286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F34A82"/>
    <w:multiLevelType w:val="hybridMultilevel"/>
    <w:tmpl w:val="36B67510"/>
    <w:lvl w:ilvl="0" w:tplc="64A0C37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FF6102"/>
    <w:multiLevelType w:val="hybridMultilevel"/>
    <w:tmpl w:val="66FAE5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57F0DFD"/>
    <w:multiLevelType w:val="hybridMultilevel"/>
    <w:tmpl w:val="9724C6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F60E23"/>
    <w:multiLevelType w:val="hybridMultilevel"/>
    <w:tmpl w:val="212611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A465E8C"/>
    <w:multiLevelType w:val="hybridMultilevel"/>
    <w:tmpl w:val="EC32D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E59154F"/>
    <w:multiLevelType w:val="hybridMultilevel"/>
    <w:tmpl w:val="D004DA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5D2444"/>
    <w:multiLevelType w:val="hybridMultilevel"/>
    <w:tmpl w:val="21ECBAE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25B7213"/>
    <w:multiLevelType w:val="hybridMultilevel"/>
    <w:tmpl w:val="1C4AA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48A1D30"/>
    <w:multiLevelType w:val="hybridMultilevel"/>
    <w:tmpl w:val="DC88D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B83DF1"/>
    <w:multiLevelType w:val="hybridMultilevel"/>
    <w:tmpl w:val="D262A4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8F5BAC"/>
    <w:multiLevelType w:val="hybridMultilevel"/>
    <w:tmpl w:val="330474D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56D0FA6"/>
    <w:multiLevelType w:val="hybridMultilevel"/>
    <w:tmpl w:val="1FC2E0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C81E46"/>
    <w:multiLevelType w:val="hybridMultilevel"/>
    <w:tmpl w:val="27BCE286"/>
    <w:lvl w:ilvl="0" w:tplc="38684168">
      <w:start w:val="1"/>
      <w:numFmt w:val="bullet"/>
      <w:pStyle w:val="Bullet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0A7063"/>
    <w:multiLevelType w:val="hybridMultilevel"/>
    <w:tmpl w:val="C262B3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FC31182"/>
    <w:multiLevelType w:val="hybridMultilevel"/>
    <w:tmpl w:val="6810C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1E36C3"/>
    <w:multiLevelType w:val="hybridMultilevel"/>
    <w:tmpl w:val="93E89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2D585B"/>
    <w:multiLevelType w:val="hybridMultilevel"/>
    <w:tmpl w:val="E66A148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15:restartNumberingAfterBreak="0">
    <w:nsid w:val="61373A55"/>
    <w:multiLevelType w:val="hybridMultilevel"/>
    <w:tmpl w:val="B43288A0"/>
    <w:lvl w:ilvl="0" w:tplc="60AE50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1CC0F79"/>
    <w:multiLevelType w:val="hybridMultilevel"/>
    <w:tmpl w:val="9A2C2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2A6177"/>
    <w:multiLevelType w:val="hybridMultilevel"/>
    <w:tmpl w:val="B768B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5C61FC3"/>
    <w:multiLevelType w:val="hybridMultilevel"/>
    <w:tmpl w:val="43A6BB8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4" w15:restartNumberingAfterBreak="0">
    <w:nsid w:val="65FE2140"/>
    <w:multiLevelType w:val="hybridMultilevel"/>
    <w:tmpl w:val="49C8D83A"/>
    <w:lvl w:ilvl="0" w:tplc="64A0C37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C3F7348"/>
    <w:multiLevelType w:val="hybridMultilevel"/>
    <w:tmpl w:val="DD440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E43467E"/>
    <w:multiLevelType w:val="hybridMultilevel"/>
    <w:tmpl w:val="45449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23C3877"/>
    <w:multiLevelType w:val="hybridMultilevel"/>
    <w:tmpl w:val="4ABA5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0A1A74"/>
    <w:multiLevelType w:val="hybridMultilevel"/>
    <w:tmpl w:val="5A329AA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5"/>
  </w:num>
  <w:num w:numId="2">
    <w:abstractNumId w:val="32"/>
  </w:num>
  <w:num w:numId="3">
    <w:abstractNumId w:val="20"/>
  </w:num>
  <w:num w:numId="4">
    <w:abstractNumId w:val="36"/>
  </w:num>
  <w:num w:numId="5">
    <w:abstractNumId w:val="16"/>
  </w:num>
  <w:num w:numId="6">
    <w:abstractNumId w:val="1"/>
  </w:num>
  <w:num w:numId="7">
    <w:abstractNumId w:val="8"/>
  </w:num>
  <w:num w:numId="8">
    <w:abstractNumId w:val="40"/>
  </w:num>
  <w:num w:numId="9">
    <w:abstractNumId w:val="4"/>
  </w:num>
  <w:num w:numId="10">
    <w:abstractNumId w:val="9"/>
  </w:num>
  <w:num w:numId="11">
    <w:abstractNumId w:val="12"/>
  </w:num>
  <w:num w:numId="12">
    <w:abstractNumId w:val="2"/>
  </w:num>
  <w:num w:numId="13">
    <w:abstractNumId w:val="3"/>
  </w:num>
  <w:num w:numId="14">
    <w:abstractNumId w:val="21"/>
  </w:num>
  <w:num w:numId="15">
    <w:abstractNumId w:val="26"/>
  </w:num>
  <w:num w:numId="16">
    <w:abstractNumId w:val="31"/>
  </w:num>
  <w:num w:numId="17">
    <w:abstractNumId w:val="46"/>
  </w:num>
  <w:num w:numId="18">
    <w:abstractNumId w:val="25"/>
  </w:num>
  <w:num w:numId="19">
    <w:abstractNumId w:val="28"/>
  </w:num>
  <w:num w:numId="20">
    <w:abstractNumId w:val="33"/>
  </w:num>
  <w:num w:numId="21">
    <w:abstractNumId w:val="48"/>
  </w:num>
  <w:num w:numId="22">
    <w:abstractNumId w:val="29"/>
  </w:num>
  <w:num w:numId="23">
    <w:abstractNumId w:val="34"/>
  </w:num>
  <w:num w:numId="24">
    <w:abstractNumId w:val="24"/>
  </w:num>
  <w:num w:numId="25">
    <w:abstractNumId w:val="42"/>
  </w:num>
  <w:num w:numId="26">
    <w:abstractNumId w:val="6"/>
  </w:num>
  <w:num w:numId="27">
    <w:abstractNumId w:val="7"/>
  </w:num>
  <w:num w:numId="28">
    <w:abstractNumId w:val="44"/>
  </w:num>
  <w:num w:numId="29">
    <w:abstractNumId w:val="23"/>
  </w:num>
  <w:num w:numId="30">
    <w:abstractNumId w:val="17"/>
  </w:num>
  <w:num w:numId="31">
    <w:abstractNumId w:val="15"/>
  </w:num>
  <w:num w:numId="32">
    <w:abstractNumId w:val="30"/>
  </w:num>
  <w:num w:numId="33">
    <w:abstractNumId w:val="18"/>
  </w:num>
  <w:num w:numId="34">
    <w:abstractNumId w:val="5"/>
  </w:num>
  <w:num w:numId="35">
    <w:abstractNumId w:val="47"/>
  </w:num>
  <w:num w:numId="36">
    <w:abstractNumId w:val="43"/>
  </w:num>
  <w:num w:numId="37">
    <w:abstractNumId w:val="0"/>
  </w:num>
  <w:num w:numId="38">
    <w:abstractNumId w:val="13"/>
  </w:num>
  <w:num w:numId="39">
    <w:abstractNumId w:val="37"/>
  </w:num>
  <w:num w:numId="40">
    <w:abstractNumId w:val="39"/>
  </w:num>
  <w:num w:numId="41">
    <w:abstractNumId w:val="14"/>
  </w:num>
  <w:num w:numId="42">
    <w:abstractNumId w:val="27"/>
  </w:num>
  <w:num w:numId="43">
    <w:abstractNumId w:val="41"/>
  </w:num>
  <w:num w:numId="44">
    <w:abstractNumId w:val="45"/>
  </w:num>
  <w:num w:numId="45">
    <w:abstractNumId w:val="11"/>
  </w:num>
  <w:num w:numId="46">
    <w:abstractNumId w:val="10"/>
  </w:num>
  <w:num w:numId="47">
    <w:abstractNumId w:val="22"/>
  </w:num>
  <w:num w:numId="48">
    <w:abstractNumId w:val="19"/>
  </w:num>
  <w:num w:numId="4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68D"/>
    <w:rsid w:val="00001ADB"/>
    <w:rsid w:val="0001774F"/>
    <w:rsid w:val="00024373"/>
    <w:rsid w:val="00026F8B"/>
    <w:rsid w:val="00043E48"/>
    <w:rsid w:val="000518C7"/>
    <w:rsid w:val="0005325D"/>
    <w:rsid w:val="00053898"/>
    <w:rsid w:val="00055438"/>
    <w:rsid w:val="00067C1A"/>
    <w:rsid w:val="000E0C53"/>
    <w:rsid w:val="000E3CE3"/>
    <w:rsid w:val="000F2010"/>
    <w:rsid w:val="000F4C99"/>
    <w:rsid w:val="001024BE"/>
    <w:rsid w:val="001111F9"/>
    <w:rsid w:val="00113B02"/>
    <w:rsid w:val="00113F94"/>
    <w:rsid w:val="0012351A"/>
    <w:rsid w:val="0017037B"/>
    <w:rsid w:val="00172743"/>
    <w:rsid w:val="00190927"/>
    <w:rsid w:val="001D2DA4"/>
    <w:rsid w:val="001E35ED"/>
    <w:rsid w:val="001F2E75"/>
    <w:rsid w:val="00217EBF"/>
    <w:rsid w:val="00252D18"/>
    <w:rsid w:val="002638E8"/>
    <w:rsid w:val="002A6B7D"/>
    <w:rsid w:val="002B3164"/>
    <w:rsid w:val="002D3F96"/>
    <w:rsid w:val="002E381F"/>
    <w:rsid w:val="003002CF"/>
    <w:rsid w:val="00303514"/>
    <w:rsid w:val="0031015E"/>
    <w:rsid w:val="00313D2F"/>
    <w:rsid w:val="00317EBC"/>
    <w:rsid w:val="00330137"/>
    <w:rsid w:val="00331E6E"/>
    <w:rsid w:val="00362EBC"/>
    <w:rsid w:val="0037112F"/>
    <w:rsid w:val="00384906"/>
    <w:rsid w:val="00397DA0"/>
    <w:rsid w:val="003B4FBE"/>
    <w:rsid w:val="003C1BA5"/>
    <w:rsid w:val="003C64FB"/>
    <w:rsid w:val="003D0B89"/>
    <w:rsid w:val="003E0387"/>
    <w:rsid w:val="003F0155"/>
    <w:rsid w:val="00411449"/>
    <w:rsid w:val="00416F96"/>
    <w:rsid w:val="00446015"/>
    <w:rsid w:val="004805D5"/>
    <w:rsid w:val="00490689"/>
    <w:rsid w:val="004A0551"/>
    <w:rsid w:val="004C2354"/>
    <w:rsid w:val="004C5DF0"/>
    <w:rsid w:val="004F4C32"/>
    <w:rsid w:val="00522E29"/>
    <w:rsid w:val="005738EB"/>
    <w:rsid w:val="0057428A"/>
    <w:rsid w:val="0059437A"/>
    <w:rsid w:val="005D35A0"/>
    <w:rsid w:val="005E21F3"/>
    <w:rsid w:val="005F6EEA"/>
    <w:rsid w:val="00622B88"/>
    <w:rsid w:val="00623ED3"/>
    <w:rsid w:val="00645BDA"/>
    <w:rsid w:val="00656711"/>
    <w:rsid w:val="00677EAA"/>
    <w:rsid w:val="00694C1C"/>
    <w:rsid w:val="006B34DE"/>
    <w:rsid w:val="006B57FF"/>
    <w:rsid w:val="006D7EA4"/>
    <w:rsid w:val="00723F8A"/>
    <w:rsid w:val="007348F8"/>
    <w:rsid w:val="0075164D"/>
    <w:rsid w:val="00754AA7"/>
    <w:rsid w:val="00762BEB"/>
    <w:rsid w:val="00781BF7"/>
    <w:rsid w:val="007C28F1"/>
    <w:rsid w:val="007D1EA8"/>
    <w:rsid w:val="007D27F1"/>
    <w:rsid w:val="007E564F"/>
    <w:rsid w:val="00826F7F"/>
    <w:rsid w:val="008351FE"/>
    <w:rsid w:val="00837EB4"/>
    <w:rsid w:val="008419D9"/>
    <w:rsid w:val="0087167B"/>
    <w:rsid w:val="00875EDE"/>
    <w:rsid w:val="0087683C"/>
    <w:rsid w:val="00900751"/>
    <w:rsid w:val="009318E4"/>
    <w:rsid w:val="00931FA9"/>
    <w:rsid w:val="00937236"/>
    <w:rsid w:val="00944989"/>
    <w:rsid w:val="00947346"/>
    <w:rsid w:val="00965A96"/>
    <w:rsid w:val="00975D23"/>
    <w:rsid w:val="009B3CAD"/>
    <w:rsid w:val="009F0459"/>
    <w:rsid w:val="009F53F7"/>
    <w:rsid w:val="00A573A8"/>
    <w:rsid w:val="00A81574"/>
    <w:rsid w:val="00A91F39"/>
    <w:rsid w:val="00A92D50"/>
    <w:rsid w:val="00A95A86"/>
    <w:rsid w:val="00AA650D"/>
    <w:rsid w:val="00AB3F0D"/>
    <w:rsid w:val="00AD3C2A"/>
    <w:rsid w:val="00AE41E1"/>
    <w:rsid w:val="00B22D8C"/>
    <w:rsid w:val="00B2768D"/>
    <w:rsid w:val="00B469F4"/>
    <w:rsid w:val="00B60AD2"/>
    <w:rsid w:val="00B662FF"/>
    <w:rsid w:val="00B968DF"/>
    <w:rsid w:val="00BA157F"/>
    <w:rsid w:val="00BB33D6"/>
    <w:rsid w:val="00BB4562"/>
    <w:rsid w:val="00BD38A4"/>
    <w:rsid w:val="00BD6B81"/>
    <w:rsid w:val="00BE15CE"/>
    <w:rsid w:val="00BF72A3"/>
    <w:rsid w:val="00C01004"/>
    <w:rsid w:val="00C10B67"/>
    <w:rsid w:val="00C10D33"/>
    <w:rsid w:val="00C13BDC"/>
    <w:rsid w:val="00C309B2"/>
    <w:rsid w:val="00C33591"/>
    <w:rsid w:val="00C73BAB"/>
    <w:rsid w:val="00CA1B82"/>
    <w:rsid w:val="00CA3794"/>
    <w:rsid w:val="00CB6139"/>
    <w:rsid w:val="00CC33F9"/>
    <w:rsid w:val="00CE7140"/>
    <w:rsid w:val="00D0151E"/>
    <w:rsid w:val="00D17532"/>
    <w:rsid w:val="00D3322A"/>
    <w:rsid w:val="00D46D44"/>
    <w:rsid w:val="00D601AB"/>
    <w:rsid w:val="00D63E45"/>
    <w:rsid w:val="00D662C6"/>
    <w:rsid w:val="00D955F2"/>
    <w:rsid w:val="00D96411"/>
    <w:rsid w:val="00DA038B"/>
    <w:rsid w:val="00DC369C"/>
    <w:rsid w:val="00DD3C6C"/>
    <w:rsid w:val="00E45071"/>
    <w:rsid w:val="00E822F1"/>
    <w:rsid w:val="00EC2224"/>
    <w:rsid w:val="00EE6861"/>
    <w:rsid w:val="00F27EB9"/>
    <w:rsid w:val="00F32902"/>
    <w:rsid w:val="00F45D27"/>
    <w:rsid w:val="00F532AC"/>
    <w:rsid w:val="00F81F0A"/>
    <w:rsid w:val="00FE5B83"/>
    <w:rsid w:val="00FF1C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E0A3BE5"/>
  <w15:docId w15:val="{CC59610A-E7B8-47AE-A082-711D47E7D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6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768D"/>
  </w:style>
  <w:style w:type="paragraph" w:styleId="Footer">
    <w:name w:val="footer"/>
    <w:basedOn w:val="Normal"/>
    <w:link w:val="FooterChar"/>
    <w:uiPriority w:val="99"/>
    <w:unhideWhenUsed/>
    <w:rsid w:val="00B276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768D"/>
  </w:style>
  <w:style w:type="table" w:styleId="TableGrid">
    <w:name w:val="Table Grid"/>
    <w:basedOn w:val="TableNormal"/>
    <w:uiPriority w:val="59"/>
    <w:rsid w:val="00B27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2768D"/>
    <w:pPr>
      <w:autoSpaceDE w:val="0"/>
      <w:autoSpaceDN w:val="0"/>
      <w:adjustRightInd w:val="0"/>
      <w:spacing w:after="0" w:line="240" w:lineRule="auto"/>
    </w:pPr>
    <w:rPr>
      <w:rFonts w:ascii="Calibri" w:hAnsi="Calibri" w:cs="Calibri"/>
      <w:color w:val="000000"/>
      <w:sz w:val="24"/>
      <w:szCs w:val="24"/>
    </w:rPr>
  </w:style>
  <w:style w:type="paragraph" w:customStyle="1" w:styleId="Label">
    <w:name w:val="Label"/>
    <w:basedOn w:val="Normal"/>
    <w:link w:val="LabelChar"/>
    <w:qFormat/>
    <w:rsid w:val="007C28F1"/>
    <w:pPr>
      <w:spacing w:before="40" w:after="20" w:line="240" w:lineRule="auto"/>
    </w:pPr>
    <w:rPr>
      <w:rFonts w:asciiTheme="majorHAnsi" w:eastAsia="Calibri" w:hAnsiTheme="majorHAnsi" w:cs="Times New Roman"/>
      <w:b/>
      <w:color w:val="262626"/>
      <w:sz w:val="20"/>
    </w:rPr>
  </w:style>
  <w:style w:type="paragraph" w:customStyle="1" w:styleId="BulletedList">
    <w:name w:val="Bulleted List"/>
    <w:basedOn w:val="Normal"/>
    <w:link w:val="BulletedListChar"/>
    <w:qFormat/>
    <w:rsid w:val="007C28F1"/>
    <w:pPr>
      <w:numPr>
        <w:numId w:val="1"/>
      </w:numPr>
      <w:spacing w:before="60" w:after="20" w:line="240" w:lineRule="auto"/>
    </w:pPr>
    <w:rPr>
      <w:rFonts w:eastAsia="Calibri" w:cs="Times New Roman"/>
      <w:color w:val="262626"/>
      <w:sz w:val="20"/>
    </w:rPr>
  </w:style>
  <w:style w:type="paragraph" w:customStyle="1" w:styleId="Descriptionlabels">
    <w:name w:val="Description labels"/>
    <w:basedOn w:val="Label"/>
    <w:link w:val="DescriptionlabelsChar"/>
    <w:qFormat/>
    <w:rsid w:val="007C28F1"/>
    <w:pPr>
      <w:spacing w:before="120" w:after="120"/>
    </w:pPr>
    <w:rPr>
      <w:smallCaps/>
    </w:rPr>
  </w:style>
  <w:style w:type="character" w:customStyle="1" w:styleId="LabelChar">
    <w:name w:val="Label Char"/>
    <w:basedOn w:val="DefaultParagraphFont"/>
    <w:link w:val="Label"/>
    <w:rsid w:val="007C28F1"/>
    <w:rPr>
      <w:rFonts w:asciiTheme="majorHAnsi" w:eastAsia="Calibri" w:hAnsiTheme="majorHAnsi" w:cs="Times New Roman"/>
      <w:b/>
      <w:color w:val="262626"/>
      <w:sz w:val="20"/>
    </w:rPr>
  </w:style>
  <w:style w:type="character" w:customStyle="1" w:styleId="BulletedListChar">
    <w:name w:val="Bulleted List Char"/>
    <w:basedOn w:val="DefaultParagraphFont"/>
    <w:link w:val="BulletedList"/>
    <w:rsid w:val="007C28F1"/>
    <w:rPr>
      <w:rFonts w:eastAsia="Calibri" w:cs="Times New Roman"/>
      <w:color w:val="262626"/>
      <w:sz w:val="20"/>
    </w:rPr>
  </w:style>
  <w:style w:type="character" w:customStyle="1" w:styleId="DescriptionlabelsChar">
    <w:name w:val="Description labels Char"/>
    <w:basedOn w:val="LabelChar"/>
    <w:link w:val="Descriptionlabels"/>
    <w:rsid w:val="007C28F1"/>
    <w:rPr>
      <w:rFonts w:asciiTheme="majorHAnsi" w:eastAsia="Calibri" w:hAnsiTheme="majorHAnsi" w:cs="Times New Roman"/>
      <w:b/>
      <w:smallCaps/>
      <w:color w:val="262626"/>
      <w:sz w:val="20"/>
    </w:rPr>
  </w:style>
  <w:style w:type="paragraph" w:styleId="ListParagraph">
    <w:name w:val="List Paragraph"/>
    <w:basedOn w:val="Normal"/>
    <w:uiPriority w:val="34"/>
    <w:qFormat/>
    <w:rsid w:val="007C28F1"/>
    <w:pPr>
      <w:spacing w:before="60" w:after="20" w:line="240" w:lineRule="auto"/>
      <w:ind w:left="720"/>
      <w:contextualSpacing/>
    </w:pPr>
    <w:rPr>
      <w:rFonts w:eastAsia="Calibri" w:cs="Times New Roman"/>
      <w:sz w:val="20"/>
    </w:rPr>
  </w:style>
  <w:style w:type="paragraph" w:styleId="NormalWeb">
    <w:name w:val="Normal (Web)"/>
    <w:basedOn w:val="Normal"/>
    <w:uiPriority w:val="99"/>
    <w:semiHidden/>
    <w:unhideWhenUsed/>
    <w:rsid w:val="0030351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F20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2010"/>
    <w:rPr>
      <w:rFonts w:ascii="Tahoma" w:hAnsi="Tahoma" w:cs="Tahoma"/>
      <w:sz w:val="16"/>
      <w:szCs w:val="16"/>
    </w:rPr>
  </w:style>
  <w:style w:type="paragraph" w:styleId="BodyText">
    <w:name w:val="Body Text"/>
    <w:link w:val="BodyTextChar"/>
    <w:uiPriority w:val="99"/>
    <w:semiHidden/>
    <w:unhideWhenUsed/>
    <w:rsid w:val="00B968DF"/>
    <w:pPr>
      <w:spacing w:after="120" w:line="264" w:lineRule="auto"/>
    </w:pPr>
    <w:rPr>
      <w:rFonts w:ascii="Calibri" w:eastAsia="Times New Roman" w:hAnsi="Calibri" w:cs="Times New Roman"/>
      <w:color w:val="000000"/>
      <w:kern w:val="28"/>
      <w:sz w:val="20"/>
      <w:szCs w:val="20"/>
      <w:lang w:eastAsia="en-GB"/>
      <w14:ligatures w14:val="standard"/>
      <w14:cntxtAlts/>
    </w:rPr>
  </w:style>
  <w:style w:type="character" w:customStyle="1" w:styleId="BodyTextChar">
    <w:name w:val="Body Text Char"/>
    <w:basedOn w:val="DefaultParagraphFont"/>
    <w:link w:val="BodyText"/>
    <w:uiPriority w:val="99"/>
    <w:semiHidden/>
    <w:rsid w:val="00B968DF"/>
    <w:rPr>
      <w:rFonts w:ascii="Calibri" w:eastAsia="Times New Roman" w:hAnsi="Calibri" w:cs="Times New Roman"/>
      <w:color w:val="000000"/>
      <w:kern w:val="28"/>
      <w:sz w:val="20"/>
      <w:szCs w:val="20"/>
      <w:lang w:eastAsia="en-GB"/>
      <w14:ligatures w14:val="standard"/>
      <w14:cntxtAlts/>
    </w:rPr>
  </w:style>
  <w:style w:type="character" w:styleId="CommentReference">
    <w:name w:val="annotation reference"/>
    <w:basedOn w:val="DefaultParagraphFont"/>
    <w:uiPriority w:val="99"/>
    <w:semiHidden/>
    <w:unhideWhenUsed/>
    <w:rsid w:val="00113B02"/>
    <w:rPr>
      <w:sz w:val="16"/>
      <w:szCs w:val="16"/>
    </w:rPr>
  </w:style>
  <w:style w:type="paragraph" w:styleId="CommentText">
    <w:name w:val="annotation text"/>
    <w:basedOn w:val="Normal"/>
    <w:link w:val="CommentTextChar"/>
    <w:uiPriority w:val="99"/>
    <w:semiHidden/>
    <w:unhideWhenUsed/>
    <w:rsid w:val="00113B02"/>
    <w:pPr>
      <w:spacing w:line="240" w:lineRule="auto"/>
    </w:pPr>
    <w:rPr>
      <w:sz w:val="20"/>
      <w:szCs w:val="20"/>
    </w:rPr>
  </w:style>
  <w:style w:type="character" w:customStyle="1" w:styleId="CommentTextChar">
    <w:name w:val="Comment Text Char"/>
    <w:basedOn w:val="DefaultParagraphFont"/>
    <w:link w:val="CommentText"/>
    <w:uiPriority w:val="99"/>
    <w:semiHidden/>
    <w:rsid w:val="00113B02"/>
    <w:rPr>
      <w:sz w:val="20"/>
      <w:szCs w:val="20"/>
    </w:rPr>
  </w:style>
  <w:style w:type="paragraph" w:styleId="CommentSubject">
    <w:name w:val="annotation subject"/>
    <w:basedOn w:val="CommentText"/>
    <w:next w:val="CommentText"/>
    <w:link w:val="CommentSubjectChar"/>
    <w:uiPriority w:val="99"/>
    <w:semiHidden/>
    <w:unhideWhenUsed/>
    <w:rsid w:val="00113B02"/>
    <w:rPr>
      <w:b/>
      <w:bCs/>
    </w:rPr>
  </w:style>
  <w:style w:type="character" w:customStyle="1" w:styleId="CommentSubjectChar">
    <w:name w:val="Comment Subject Char"/>
    <w:basedOn w:val="CommentTextChar"/>
    <w:link w:val="CommentSubject"/>
    <w:uiPriority w:val="99"/>
    <w:semiHidden/>
    <w:rsid w:val="00113B02"/>
    <w:rPr>
      <w:b/>
      <w:bCs/>
      <w:sz w:val="20"/>
      <w:szCs w:val="20"/>
    </w:rPr>
  </w:style>
  <w:style w:type="paragraph" w:styleId="BodyTextIndent">
    <w:name w:val="Body Text Indent"/>
    <w:basedOn w:val="Normal"/>
    <w:link w:val="BodyTextIndentChar"/>
    <w:uiPriority w:val="99"/>
    <w:semiHidden/>
    <w:unhideWhenUsed/>
    <w:rsid w:val="0087167B"/>
    <w:pPr>
      <w:spacing w:after="120"/>
      <w:ind w:left="283"/>
    </w:pPr>
  </w:style>
  <w:style w:type="character" w:customStyle="1" w:styleId="BodyTextIndentChar">
    <w:name w:val="Body Text Indent Char"/>
    <w:basedOn w:val="DefaultParagraphFont"/>
    <w:link w:val="BodyTextIndent"/>
    <w:uiPriority w:val="99"/>
    <w:semiHidden/>
    <w:rsid w:val="00871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80968">
      <w:bodyDiv w:val="1"/>
      <w:marLeft w:val="0"/>
      <w:marRight w:val="0"/>
      <w:marTop w:val="0"/>
      <w:marBottom w:val="0"/>
      <w:divBdr>
        <w:top w:val="none" w:sz="0" w:space="0" w:color="auto"/>
        <w:left w:val="none" w:sz="0" w:space="0" w:color="auto"/>
        <w:bottom w:val="none" w:sz="0" w:space="0" w:color="auto"/>
        <w:right w:val="none" w:sz="0" w:space="0" w:color="auto"/>
      </w:divBdr>
    </w:div>
    <w:div w:id="82144573">
      <w:bodyDiv w:val="1"/>
      <w:marLeft w:val="0"/>
      <w:marRight w:val="0"/>
      <w:marTop w:val="0"/>
      <w:marBottom w:val="0"/>
      <w:divBdr>
        <w:top w:val="none" w:sz="0" w:space="0" w:color="auto"/>
        <w:left w:val="none" w:sz="0" w:space="0" w:color="auto"/>
        <w:bottom w:val="none" w:sz="0" w:space="0" w:color="auto"/>
        <w:right w:val="none" w:sz="0" w:space="0" w:color="auto"/>
      </w:divBdr>
    </w:div>
    <w:div w:id="101926344">
      <w:bodyDiv w:val="1"/>
      <w:marLeft w:val="0"/>
      <w:marRight w:val="0"/>
      <w:marTop w:val="0"/>
      <w:marBottom w:val="0"/>
      <w:divBdr>
        <w:top w:val="none" w:sz="0" w:space="0" w:color="auto"/>
        <w:left w:val="none" w:sz="0" w:space="0" w:color="auto"/>
        <w:bottom w:val="none" w:sz="0" w:space="0" w:color="auto"/>
        <w:right w:val="none" w:sz="0" w:space="0" w:color="auto"/>
      </w:divBdr>
    </w:div>
    <w:div w:id="135145889">
      <w:bodyDiv w:val="1"/>
      <w:marLeft w:val="0"/>
      <w:marRight w:val="0"/>
      <w:marTop w:val="0"/>
      <w:marBottom w:val="0"/>
      <w:divBdr>
        <w:top w:val="none" w:sz="0" w:space="0" w:color="auto"/>
        <w:left w:val="none" w:sz="0" w:space="0" w:color="auto"/>
        <w:bottom w:val="none" w:sz="0" w:space="0" w:color="auto"/>
        <w:right w:val="none" w:sz="0" w:space="0" w:color="auto"/>
      </w:divBdr>
    </w:div>
    <w:div w:id="161048019">
      <w:bodyDiv w:val="1"/>
      <w:marLeft w:val="0"/>
      <w:marRight w:val="0"/>
      <w:marTop w:val="0"/>
      <w:marBottom w:val="0"/>
      <w:divBdr>
        <w:top w:val="none" w:sz="0" w:space="0" w:color="auto"/>
        <w:left w:val="none" w:sz="0" w:space="0" w:color="auto"/>
        <w:bottom w:val="none" w:sz="0" w:space="0" w:color="auto"/>
        <w:right w:val="none" w:sz="0" w:space="0" w:color="auto"/>
      </w:divBdr>
    </w:div>
    <w:div w:id="395935481">
      <w:bodyDiv w:val="1"/>
      <w:marLeft w:val="0"/>
      <w:marRight w:val="0"/>
      <w:marTop w:val="0"/>
      <w:marBottom w:val="0"/>
      <w:divBdr>
        <w:top w:val="none" w:sz="0" w:space="0" w:color="auto"/>
        <w:left w:val="none" w:sz="0" w:space="0" w:color="auto"/>
        <w:bottom w:val="none" w:sz="0" w:space="0" w:color="auto"/>
        <w:right w:val="none" w:sz="0" w:space="0" w:color="auto"/>
      </w:divBdr>
    </w:div>
    <w:div w:id="509030943">
      <w:bodyDiv w:val="1"/>
      <w:marLeft w:val="0"/>
      <w:marRight w:val="0"/>
      <w:marTop w:val="0"/>
      <w:marBottom w:val="0"/>
      <w:divBdr>
        <w:top w:val="none" w:sz="0" w:space="0" w:color="auto"/>
        <w:left w:val="none" w:sz="0" w:space="0" w:color="auto"/>
        <w:bottom w:val="none" w:sz="0" w:space="0" w:color="auto"/>
        <w:right w:val="none" w:sz="0" w:space="0" w:color="auto"/>
      </w:divBdr>
    </w:div>
    <w:div w:id="892548567">
      <w:bodyDiv w:val="1"/>
      <w:marLeft w:val="0"/>
      <w:marRight w:val="0"/>
      <w:marTop w:val="0"/>
      <w:marBottom w:val="0"/>
      <w:divBdr>
        <w:top w:val="none" w:sz="0" w:space="0" w:color="auto"/>
        <w:left w:val="none" w:sz="0" w:space="0" w:color="auto"/>
        <w:bottom w:val="none" w:sz="0" w:space="0" w:color="auto"/>
        <w:right w:val="none" w:sz="0" w:space="0" w:color="auto"/>
      </w:divBdr>
    </w:div>
    <w:div w:id="1001809225">
      <w:bodyDiv w:val="1"/>
      <w:marLeft w:val="0"/>
      <w:marRight w:val="0"/>
      <w:marTop w:val="0"/>
      <w:marBottom w:val="0"/>
      <w:divBdr>
        <w:top w:val="none" w:sz="0" w:space="0" w:color="auto"/>
        <w:left w:val="none" w:sz="0" w:space="0" w:color="auto"/>
        <w:bottom w:val="none" w:sz="0" w:space="0" w:color="auto"/>
        <w:right w:val="none" w:sz="0" w:space="0" w:color="auto"/>
      </w:divBdr>
    </w:div>
    <w:div w:id="1065832999">
      <w:bodyDiv w:val="1"/>
      <w:marLeft w:val="0"/>
      <w:marRight w:val="0"/>
      <w:marTop w:val="0"/>
      <w:marBottom w:val="0"/>
      <w:divBdr>
        <w:top w:val="none" w:sz="0" w:space="0" w:color="auto"/>
        <w:left w:val="none" w:sz="0" w:space="0" w:color="auto"/>
        <w:bottom w:val="none" w:sz="0" w:space="0" w:color="auto"/>
        <w:right w:val="none" w:sz="0" w:space="0" w:color="auto"/>
      </w:divBdr>
    </w:div>
    <w:div w:id="1284115226">
      <w:bodyDiv w:val="1"/>
      <w:marLeft w:val="0"/>
      <w:marRight w:val="0"/>
      <w:marTop w:val="0"/>
      <w:marBottom w:val="0"/>
      <w:divBdr>
        <w:top w:val="none" w:sz="0" w:space="0" w:color="auto"/>
        <w:left w:val="none" w:sz="0" w:space="0" w:color="auto"/>
        <w:bottom w:val="none" w:sz="0" w:space="0" w:color="auto"/>
        <w:right w:val="none" w:sz="0" w:space="0" w:color="auto"/>
      </w:divBdr>
    </w:div>
    <w:div w:id="1366523295">
      <w:bodyDiv w:val="1"/>
      <w:marLeft w:val="0"/>
      <w:marRight w:val="0"/>
      <w:marTop w:val="0"/>
      <w:marBottom w:val="0"/>
      <w:divBdr>
        <w:top w:val="none" w:sz="0" w:space="0" w:color="auto"/>
        <w:left w:val="none" w:sz="0" w:space="0" w:color="auto"/>
        <w:bottom w:val="none" w:sz="0" w:space="0" w:color="auto"/>
        <w:right w:val="none" w:sz="0" w:space="0" w:color="auto"/>
      </w:divBdr>
    </w:div>
    <w:div w:id="1403521575">
      <w:bodyDiv w:val="1"/>
      <w:marLeft w:val="0"/>
      <w:marRight w:val="0"/>
      <w:marTop w:val="0"/>
      <w:marBottom w:val="0"/>
      <w:divBdr>
        <w:top w:val="none" w:sz="0" w:space="0" w:color="auto"/>
        <w:left w:val="none" w:sz="0" w:space="0" w:color="auto"/>
        <w:bottom w:val="none" w:sz="0" w:space="0" w:color="auto"/>
        <w:right w:val="none" w:sz="0" w:space="0" w:color="auto"/>
      </w:divBdr>
    </w:div>
    <w:div w:id="1439981493">
      <w:bodyDiv w:val="1"/>
      <w:marLeft w:val="0"/>
      <w:marRight w:val="0"/>
      <w:marTop w:val="0"/>
      <w:marBottom w:val="0"/>
      <w:divBdr>
        <w:top w:val="none" w:sz="0" w:space="0" w:color="auto"/>
        <w:left w:val="none" w:sz="0" w:space="0" w:color="auto"/>
        <w:bottom w:val="none" w:sz="0" w:space="0" w:color="auto"/>
        <w:right w:val="none" w:sz="0" w:space="0" w:color="auto"/>
      </w:divBdr>
    </w:div>
    <w:div w:id="1481000831">
      <w:bodyDiv w:val="1"/>
      <w:marLeft w:val="0"/>
      <w:marRight w:val="0"/>
      <w:marTop w:val="0"/>
      <w:marBottom w:val="0"/>
      <w:divBdr>
        <w:top w:val="none" w:sz="0" w:space="0" w:color="auto"/>
        <w:left w:val="none" w:sz="0" w:space="0" w:color="auto"/>
        <w:bottom w:val="none" w:sz="0" w:space="0" w:color="auto"/>
        <w:right w:val="none" w:sz="0" w:space="0" w:color="auto"/>
      </w:divBdr>
    </w:div>
    <w:div w:id="1634870494">
      <w:bodyDiv w:val="1"/>
      <w:marLeft w:val="0"/>
      <w:marRight w:val="0"/>
      <w:marTop w:val="0"/>
      <w:marBottom w:val="0"/>
      <w:divBdr>
        <w:top w:val="none" w:sz="0" w:space="0" w:color="auto"/>
        <w:left w:val="none" w:sz="0" w:space="0" w:color="auto"/>
        <w:bottom w:val="none" w:sz="0" w:space="0" w:color="auto"/>
        <w:right w:val="none" w:sz="0" w:space="0" w:color="auto"/>
      </w:divBdr>
    </w:div>
    <w:div w:id="1762603471">
      <w:bodyDiv w:val="1"/>
      <w:marLeft w:val="0"/>
      <w:marRight w:val="0"/>
      <w:marTop w:val="0"/>
      <w:marBottom w:val="0"/>
      <w:divBdr>
        <w:top w:val="none" w:sz="0" w:space="0" w:color="auto"/>
        <w:left w:val="none" w:sz="0" w:space="0" w:color="auto"/>
        <w:bottom w:val="none" w:sz="0" w:space="0" w:color="auto"/>
        <w:right w:val="none" w:sz="0" w:space="0" w:color="auto"/>
      </w:divBdr>
    </w:div>
    <w:div w:id="1785541278">
      <w:bodyDiv w:val="1"/>
      <w:marLeft w:val="0"/>
      <w:marRight w:val="0"/>
      <w:marTop w:val="0"/>
      <w:marBottom w:val="0"/>
      <w:divBdr>
        <w:top w:val="none" w:sz="0" w:space="0" w:color="auto"/>
        <w:left w:val="none" w:sz="0" w:space="0" w:color="auto"/>
        <w:bottom w:val="none" w:sz="0" w:space="0" w:color="auto"/>
        <w:right w:val="none" w:sz="0" w:space="0" w:color="auto"/>
      </w:divBdr>
    </w:div>
    <w:div w:id="2061053906">
      <w:bodyDiv w:val="1"/>
      <w:marLeft w:val="0"/>
      <w:marRight w:val="0"/>
      <w:marTop w:val="0"/>
      <w:marBottom w:val="0"/>
      <w:divBdr>
        <w:top w:val="none" w:sz="0" w:space="0" w:color="auto"/>
        <w:left w:val="none" w:sz="0" w:space="0" w:color="auto"/>
        <w:bottom w:val="none" w:sz="0" w:space="0" w:color="auto"/>
        <w:right w:val="none" w:sz="0" w:space="0" w:color="auto"/>
      </w:divBdr>
    </w:div>
    <w:div w:id="2108500317">
      <w:bodyDiv w:val="1"/>
      <w:marLeft w:val="0"/>
      <w:marRight w:val="0"/>
      <w:marTop w:val="0"/>
      <w:marBottom w:val="0"/>
      <w:divBdr>
        <w:top w:val="none" w:sz="0" w:space="0" w:color="auto"/>
        <w:left w:val="none" w:sz="0" w:space="0" w:color="auto"/>
        <w:bottom w:val="none" w:sz="0" w:space="0" w:color="auto"/>
        <w:right w:val="none" w:sz="0" w:space="0" w:color="auto"/>
      </w:divBdr>
    </w:div>
    <w:div w:id="2126460243">
      <w:bodyDiv w:val="1"/>
      <w:marLeft w:val="0"/>
      <w:marRight w:val="0"/>
      <w:marTop w:val="0"/>
      <w:marBottom w:val="0"/>
      <w:divBdr>
        <w:top w:val="none" w:sz="0" w:space="0" w:color="auto"/>
        <w:left w:val="none" w:sz="0" w:space="0" w:color="auto"/>
        <w:bottom w:val="none" w:sz="0" w:space="0" w:color="auto"/>
        <w:right w:val="none" w:sz="0" w:space="0" w:color="auto"/>
      </w:divBdr>
      <w:divsChild>
        <w:div w:id="2085638413">
          <w:marLeft w:val="0"/>
          <w:marRight w:val="0"/>
          <w:marTop w:val="0"/>
          <w:marBottom w:val="0"/>
          <w:divBdr>
            <w:top w:val="none" w:sz="0" w:space="0" w:color="auto"/>
            <w:left w:val="none" w:sz="0" w:space="0" w:color="auto"/>
            <w:bottom w:val="none" w:sz="0" w:space="0" w:color="auto"/>
            <w:right w:val="none" w:sz="0" w:space="0" w:color="auto"/>
          </w:divBdr>
          <w:divsChild>
            <w:div w:id="1116143793">
              <w:marLeft w:val="0"/>
              <w:marRight w:val="0"/>
              <w:marTop w:val="0"/>
              <w:marBottom w:val="0"/>
              <w:divBdr>
                <w:top w:val="none" w:sz="0" w:space="0" w:color="auto"/>
                <w:left w:val="none" w:sz="0" w:space="0" w:color="auto"/>
                <w:bottom w:val="none" w:sz="0" w:space="0" w:color="auto"/>
                <w:right w:val="none" w:sz="0" w:space="0" w:color="auto"/>
              </w:divBdr>
              <w:divsChild>
                <w:div w:id="808742955">
                  <w:marLeft w:val="0"/>
                  <w:marRight w:val="0"/>
                  <w:marTop w:val="0"/>
                  <w:marBottom w:val="0"/>
                  <w:divBdr>
                    <w:top w:val="none" w:sz="0" w:space="0" w:color="auto"/>
                    <w:left w:val="none" w:sz="0" w:space="0" w:color="auto"/>
                    <w:bottom w:val="none" w:sz="0" w:space="0" w:color="auto"/>
                    <w:right w:val="none" w:sz="0" w:space="0" w:color="auto"/>
                  </w:divBdr>
                  <w:divsChild>
                    <w:div w:id="1227569234">
                      <w:marLeft w:val="0"/>
                      <w:marRight w:val="0"/>
                      <w:marTop w:val="0"/>
                      <w:marBottom w:val="0"/>
                      <w:divBdr>
                        <w:top w:val="none" w:sz="0" w:space="0" w:color="auto"/>
                        <w:left w:val="none" w:sz="0" w:space="0" w:color="auto"/>
                        <w:bottom w:val="none" w:sz="0" w:space="0" w:color="auto"/>
                        <w:right w:val="none" w:sz="0" w:space="0" w:color="auto"/>
                      </w:divBdr>
                      <w:divsChild>
                        <w:div w:id="1857453921">
                          <w:marLeft w:val="1410"/>
                          <w:marRight w:val="-14400"/>
                          <w:marTop w:val="0"/>
                          <w:marBottom w:val="0"/>
                          <w:divBdr>
                            <w:top w:val="none" w:sz="0" w:space="0" w:color="auto"/>
                            <w:left w:val="none" w:sz="0" w:space="0" w:color="auto"/>
                            <w:bottom w:val="none" w:sz="0" w:space="0" w:color="auto"/>
                            <w:right w:val="none" w:sz="0" w:space="0" w:color="auto"/>
                          </w:divBdr>
                          <w:divsChild>
                            <w:div w:id="400561817">
                              <w:marLeft w:val="0"/>
                              <w:marRight w:val="0"/>
                              <w:marTop w:val="0"/>
                              <w:marBottom w:val="0"/>
                              <w:divBdr>
                                <w:top w:val="none" w:sz="0" w:space="0" w:color="auto"/>
                                <w:left w:val="none" w:sz="0" w:space="0" w:color="auto"/>
                                <w:bottom w:val="none" w:sz="0" w:space="0" w:color="auto"/>
                                <w:right w:val="none" w:sz="0" w:space="0" w:color="auto"/>
                              </w:divBdr>
                              <w:divsChild>
                                <w:div w:id="1004015217">
                                  <w:marLeft w:val="0"/>
                                  <w:marRight w:val="0"/>
                                  <w:marTop w:val="0"/>
                                  <w:marBottom w:val="0"/>
                                  <w:divBdr>
                                    <w:top w:val="none" w:sz="0" w:space="0" w:color="auto"/>
                                    <w:left w:val="none" w:sz="0" w:space="0" w:color="auto"/>
                                    <w:bottom w:val="none" w:sz="0" w:space="0" w:color="auto"/>
                                    <w:right w:val="none" w:sz="0" w:space="0" w:color="auto"/>
                                  </w:divBdr>
                                  <w:divsChild>
                                    <w:div w:id="1356424407">
                                      <w:marLeft w:val="0"/>
                                      <w:marRight w:val="0"/>
                                      <w:marTop w:val="0"/>
                                      <w:marBottom w:val="0"/>
                                      <w:divBdr>
                                        <w:top w:val="none" w:sz="0" w:space="0" w:color="auto"/>
                                        <w:left w:val="none" w:sz="0" w:space="0" w:color="auto"/>
                                        <w:bottom w:val="none" w:sz="0" w:space="0" w:color="auto"/>
                                        <w:right w:val="none" w:sz="0" w:space="0" w:color="auto"/>
                                      </w:divBdr>
                                      <w:divsChild>
                                        <w:div w:id="74653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C37B1-C566-4057-8A65-40E7C9977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1119</Words>
  <Characters>6382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Mossbourne Community Academy</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Sandee Khela</dc:creator>
  <cp:lastModifiedBy>Kellie Farley</cp:lastModifiedBy>
  <cp:revision>7</cp:revision>
  <cp:lastPrinted>2016-09-14T14:05:00Z</cp:lastPrinted>
  <dcterms:created xsi:type="dcterms:W3CDTF">2016-09-22T10:49:00Z</dcterms:created>
  <dcterms:modified xsi:type="dcterms:W3CDTF">2016-09-22T11:27:00Z</dcterms:modified>
</cp:coreProperties>
</file>