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40" w:rsidRDefault="00585F7D">
      <w:pPr>
        <w:jc w:val="center"/>
      </w:pPr>
      <w:bookmarkStart w:id="0" w:name="_heading=h.gjdgxs" w:colFirst="0" w:colLast="0"/>
      <w:bookmarkEnd w:id="0"/>
      <w:r>
        <w:t xml:space="preserve">  </w:t>
      </w:r>
      <w:r>
        <w:rPr>
          <w:noProof/>
        </w:rPr>
        <w:drawing>
          <wp:anchor distT="0" distB="0" distL="0" distR="0" simplePos="0" relativeHeight="251658240" behindDoc="1" locked="0" layoutInCell="1" hidden="0" allowOverlap="1">
            <wp:simplePos x="0" y="0"/>
            <wp:positionH relativeFrom="column">
              <wp:posOffset>4876800</wp:posOffset>
            </wp:positionH>
            <wp:positionV relativeFrom="paragraph">
              <wp:posOffset>-161289</wp:posOffset>
            </wp:positionV>
            <wp:extent cx="1381125" cy="590550"/>
            <wp:effectExtent l="0" t="0" r="0" b="0"/>
            <wp:wrapNone/>
            <wp:docPr id="6" name="image2.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MSmmR1_7p4_hh2QcVHE3Zy1yz2ST2P0BYlRy4prY1CdrKay4Z_nHH_i7xYT2GBojiJ0u8UWJQeX-oK1OndNdSqIY8-sM8aMor0zyDgy9m17ayr-4OtkYKvkUTIMn5eLh7ULiFU2X"/>
                    <pic:cNvPicPr preferRelativeResize="0"/>
                  </pic:nvPicPr>
                  <pic:blipFill>
                    <a:blip r:embed="rId8"/>
                    <a:srcRect/>
                    <a:stretch>
                      <a:fillRect/>
                    </a:stretch>
                  </pic:blipFill>
                  <pic:spPr>
                    <a:xfrm>
                      <a:off x="0" y="0"/>
                      <a:ext cx="1381125" cy="5905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-457199</wp:posOffset>
            </wp:positionV>
            <wp:extent cx="1115060" cy="983615"/>
            <wp:effectExtent l="0" t="0" r="0" b="0"/>
            <wp:wrapNone/>
            <wp:docPr id="7" name="image3.png" descr="badge RED2"/>
            <wp:cNvGraphicFramePr/>
            <a:graphic xmlns:a="http://schemas.openxmlformats.org/drawingml/2006/main">
              <a:graphicData uri="http://schemas.openxmlformats.org/drawingml/2006/picture">
                <pic:pic xmlns:pic="http://schemas.openxmlformats.org/drawingml/2006/picture">
                  <pic:nvPicPr>
                    <pic:cNvPr id="0" name="image3.png" descr="badge RED2"/>
                    <pic:cNvPicPr preferRelativeResize="0"/>
                  </pic:nvPicPr>
                  <pic:blipFill>
                    <a:blip r:embed="rId9"/>
                    <a:srcRect/>
                    <a:stretch>
                      <a:fillRect/>
                    </a:stretch>
                  </pic:blipFill>
                  <pic:spPr>
                    <a:xfrm>
                      <a:off x="0" y="0"/>
                      <a:ext cx="1115060" cy="98361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1358900</wp:posOffset>
                </wp:positionH>
                <wp:positionV relativeFrom="paragraph">
                  <wp:posOffset>-342899</wp:posOffset>
                </wp:positionV>
                <wp:extent cx="3056255" cy="835660"/>
                <wp:effectExtent l="0" t="0" r="0" b="0"/>
                <wp:wrapNone/>
                <wp:docPr id="5" name="Rectangle 5"/>
                <wp:cNvGraphicFramePr/>
                <a:graphic xmlns:a="http://schemas.openxmlformats.org/drawingml/2006/main">
                  <a:graphicData uri="http://schemas.microsoft.com/office/word/2010/wordprocessingShape">
                    <wps:wsp>
                      <wps:cNvSpPr/>
                      <wps:spPr>
                        <a:xfrm>
                          <a:off x="3822635" y="3366933"/>
                          <a:ext cx="3046730" cy="826135"/>
                        </a:xfrm>
                        <a:prstGeom prst="rect">
                          <a:avLst/>
                        </a:prstGeom>
                        <a:solidFill>
                          <a:srgbClr val="FFFF99"/>
                        </a:solidFill>
                        <a:ln w="9525" cap="flat" cmpd="sng">
                          <a:solidFill>
                            <a:srgbClr val="000000"/>
                          </a:solidFill>
                          <a:prstDash val="solid"/>
                          <a:miter lim="800000"/>
                          <a:headEnd type="none" w="sm" len="sm"/>
                          <a:tailEnd type="none" w="sm" len="sm"/>
                        </a:ln>
                      </wps:spPr>
                      <wps:txbx>
                        <w:txbxContent>
                          <w:p w:rsidR="00006040" w:rsidRDefault="00006040">
                            <w:pPr>
                              <w:jc w:val="center"/>
                              <w:textDirection w:val="btLr"/>
                            </w:pPr>
                          </w:p>
                          <w:p w:rsidR="00006040" w:rsidRDefault="00585F7D">
                            <w:pPr>
                              <w:jc w:val="center"/>
                              <w:textDirection w:val="btLr"/>
                            </w:pPr>
                            <w:r>
                              <w:rPr>
                                <w:color w:val="000000"/>
                                <w:sz w:val="24"/>
                              </w:rPr>
                              <w:t>JOB DESCRIPTION</w:t>
                            </w:r>
                          </w:p>
                          <w:p w:rsidR="00006040" w:rsidRDefault="00006040">
                            <w:pPr>
                              <w:jc w:val="center"/>
                              <w:textDirection w:val="btLr"/>
                            </w:pPr>
                          </w:p>
                          <w:p w:rsidR="00006040" w:rsidRDefault="00585F7D">
                            <w:pPr>
                              <w:jc w:val="center"/>
                              <w:textDirection w:val="btLr"/>
                            </w:pPr>
                            <w:r>
                              <w:rPr>
                                <w:color w:val="000000"/>
                                <w:sz w:val="28"/>
                              </w:rPr>
                              <w:t>SUPPORT STAFF</w:t>
                            </w:r>
                          </w:p>
                          <w:p w:rsidR="00006040" w:rsidRDefault="00006040">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-342899</wp:posOffset>
                </wp:positionV>
                <wp:extent cx="3056255" cy="83566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056255" cy="835660"/>
                        </a:xfrm>
                        <a:prstGeom prst="rect"/>
                        <a:ln/>
                      </pic:spPr>
                    </pic:pic>
                  </a:graphicData>
                </a:graphic>
              </wp:anchor>
            </w:drawing>
          </mc:Fallback>
        </mc:AlternateContent>
      </w:r>
    </w:p>
    <w:p w:rsidR="00006040" w:rsidRDefault="00006040">
      <w:pPr>
        <w:jc w:val="right"/>
        <w:rPr>
          <w:b/>
        </w:rPr>
      </w:pPr>
    </w:p>
    <w:p w:rsidR="00006040" w:rsidRDefault="00006040">
      <w:pPr>
        <w:rPr>
          <w:b/>
        </w:rPr>
      </w:pPr>
    </w:p>
    <w:p w:rsidR="00006040" w:rsidRDefault="00006040">
      <w:pPr>
        <w:rPr>
          <w:b/>
        </w:rPr>
      </w:pPr>
    </w:p>
    <w:p w:rsidR="00006040" w:rsidRDefault="00585F7D">
      <w:pPr>
        <w:rPr>
          <w:sz w:val="20"/>
          <w:szCs w:val="20"/>
        </w:rPr>
      </w:pPr>
      <w:r>
        <w:rPr>
          <w:sz w:val="20"/>
          <w:szCs w:val="20"/>
        </w:rPr>
        <w:t>JOB TITLE:</w:t>
      </w:r>
      <w:r>
        <w:rPr>
          <w:sz w:val="20"/>
          <w:szCs w:val="20"/>
        </w:rPr>
        <w:tab/>
      </w:r>
      <w:r>
        <w:rPr>
          <w:sz w:val="20"/>
          <w:szCs w:val="20"/>
        </w:rPr>
        <w:tab/>
      </w:r>
      <w:r>
        <w:rPr>
          <w:sz w:val="20"/>
          <w:szCs w:val="20"/>
        </w:rPr>
        <w:tab/>
        <w:t xml:space="preserve">Midday Supervisory Assistant </w:t>
      </w:r>
    </w:p>
    <w:p w:rsidR="00006040" w:rsidRDefault="00006040">
      <w:pPr>
        <w:rPr>
          <w:sz w:val="20"/>
          <w:szCs w:val="20"/>
        </w:rPr>
      </w:pPr>
    </w:p>
    <w:p w:rsidR="00006040" w:rsidRDefault="00585F7D">
      <w:pPr>
        <w:rPr>
          <w:sz w:val="20"/>
          <w:szCs w:val="20"/>
        </w:rPr>
      </w:pPr>
      <w:r>
        <w:rPr>
          <w:sz w:val="20"/>
          <w:szCs w:val="20"/>
        </w:rPr>
        <w:t>GRADE:</w:t>
      </w:r>
      <w:r>
        <w:rPr>
          <w:sz w:val="20"/>
          <w:szCs w:val="20"/>
        </w:rPr>
        <w:tab/>
      </w:r>
      <w:r>
        <w:rPr>
          <w:sz w:val="20"/>
          <w:szCs w:val="20"/>
        </w:rPr>
        <w:tab/>
      </w:r>
      <w:r>
        <w:rPr>
          <w:sz w:val="20"/>
          <w:szCs w:val="20"/>
        </w:rPr>
        <w:tab/>
        <w:t>Grade B</w:t>
      </w:r>
    </w:p>
    <w:p w:rsidR="00006040" w:rsidRDefault="00006040">
      <w:pPr>
        <w:rPr>
          <w:sz w:val="20"/>
          <w:szCs w:val="20"/>
        </w:rPr>
      </w:pPr>
    </w:p>
    <w:p w:rsidR="00006040" w:rsidRDefault="00585F7D">
      <w:pPr>
        <w:rPr>
          <w:sz w:val="20"/>
          <w:szCs w:val="20"/>
        </w:rPr>
      </w:pPr>
      <w:r>
        <w:rPr>
          <w:sz w:val="20"/>
          <w:szCs w:val="20"/>
        </w:rPr>
        <w:t>HOURS PER WEEK:</w:t>
      </w:r>
      <w:r>
        <w:rPr>
          <w:sz w:val="20"/>
          <w:szCs w:val="20"/>
        </w:rPr>
        <w:tab/>
      </w:r>
      <w:r>
        <w:rPr>
          <w:sz w:val="20"/>
          <w:szCs w:val="20"/>
        </w:rPr>
        <w:tab/>
        <w:t>2.5 Hours, term time only</w:t>
      </w:r>
    </w:p>
    <w:p w:rsidR="00006040" w:rsidRDefault="00006040">
      <w:pPr>
        <w:rPr>
          <w:sz w:val="20"/>
          <w:szCs w:val="20"/>
        </w:rPr>
      </w:pPr>
    </w:p>
    <w:p w:rsidR="00006040" w:rsidRDefault="00585F7D">
      <w:pPr>
        <w:tabs>
          <w:tab w:val="left" w:pos="2678"/>
        </w:tabs>
        <w:ind w:left="2880" w:hanging="2880"/>
        <w:rPr>
          <w:sz w:val="20"/>
          <w:szCs w:val="20"/>
        </w:rPr>
      </w:pPr>
      <w:r>
        <w:rPr>
          <w:sz w:val="20"/>
          <w:szCs w:val="20"/>
        </w:rPr>
        <w:t>WORKING PATTERN:</w:t>
      </w:r>
      <w:r>
        <w:rPr>
          <w:sz w:val="20"/>
          <w:szCs w:val="20"/>
        </w:rPr>
        <w:tab/>
      </w:r>
      <w:r>
        <w:rPr>
          <w:sz w:val="20"/>
          <w:szCs w:val="20"/>
        </w:rPr>
        <w:tab/>
      </w:r>
      <w:r>
        <w:rPr>
          <w:sz w:val="20"/>
          <w:szCs w:val="20"/>
        </w:rPr>
        <w:t>30 minutes timetabled within 12:15pm - 1:45pm</w:t>
      </w:r>
      <w:bookmarkStart w:id="1" w:name="_GoBack"/>
      <w:bookmarkEnd w:id="1"/>
      <w:r>
        <w:rPr>
          <w:sz w:val="20"/>
          <w:szCs w:val="20"/>
        </w:rPr>
        <w:t xml:space="preserve"> (subject to time changes dependant on establishment requirements) </w:t>
      </w:r>
    </w:p>
    <w:p w:rsidR="00006040" w:rsidRDefault="00006040">
      <w:pPr>
        <w:tabs>
          <w:tab w:val="left" w:pos="2678"/>
        </w:tabs>
        <w:rPr>
          <w:sz w:val="20"/>
          <w:szCs w:val="20"/>
        </w:rPr>
      </w:pPr>
    </w:p>
    <w:p w:rsidR="00006040" w:rsidRDefault="00585F7D">
      <w:pPr>
        <w:ind w:left="2880" w:hanging="2880"/>
        <w:rPr>
          <w:sz w:val="20"/>
          <w:szCs w:val="20"/>
        </w:rPr>
      </w:pPr>
      <w:r>
        <w:rPr>
          <w:sz w:val="20"/>
          <w:szCs w:val="20"/>
        </w:rPr>
        <w:t>RESPONSIBLE TO:</w:t>
      </w:r>
      <w:r>
        <w:rPr>
          <w:sz w:val="20"/>
          <w:szCs w:val="20"/>
        </w:rPr>
        <w:tab/>
        <w:t>The Headteacher through the Deputy Head and the Senior Midday Supervisory Assistants</w:t>
      </w:r>
    </w:p>
    <w:p w:rsidR="00006040" w:rsidRDefault="00006040">
      <w:pPr>
        <w:rPr>
          <w:sz w:val="20"/>
          <w:szCs w:val="20"/>
        </w:rPr>
      </w:pPr>
    </w:p>
    <w:p w:rsidR="00006040" w:rsidRDefault="00585F7D">
      <w:pPr>
        <w:jc w:val="both"/>
        <w:rPr>
          <w:sz w:val="20"/>
          <w:szCs w:val="20"/>
        </w:rPr>
      </w:pPr>
      <w:r>
        <w:rPr>
          <w:sz w:val="20"/>
          <w:szCs w:val="20"/>
        </w:rPr>
        <w:t>RESPONSIBLE FOR:</w:t>
      </w:r>
      <w:r>
        <w:rPr>
          <w:sz w:val="20"/>
          <w:szCs w:val="20"/>
        </w:rPr>
        <w:tab/>
      </w:r>
      <w:r>
        <w:rPr>
          <w:sz w:val="20"/>
          <w:szCs w:val="20"/>
        </w:rPr>
        <w:tab/>
        <w:t xml:space="preserve">Supervising students </w:t>
      </w:r>
      <w:r>
        <w:rPr>
          <w:sz w:val="20"/>
          <w:szCs w:val="20"/>
        </w:rPr>
        <w:t>at lunchtime</w:t>
      </w:r>
    </w:p>
    <w:p w:rsidR="00006040" w:rsidRDefault="00006040">
      <w:pPr>
        <w:rPr>
          <w:sz w:val="20"/>
          <w:szCs w:val="20"/>
        </w:rPr>
      </w:pPr>
    </w:p>
    <w:p w:rsidR="00006040" w:rsidRDefault="00585F7D">
      <w:pPr>
        <w:ind w:left="2880" w:hanging="2880"/>
        <w:jc w:val="both"/>
        <w:rPr>
          <w:sz w:val="20"/>
          <w:szCs w:val="20"/>
        </w:rPr>
      </w:pPr>
      <w:r>
        <w:rPr>
          <w:sz w:val="20"/>
          <w:szCs w:val="20"/>
        </w:rPr>
        <w:t>JOB PURPOSE:</w:t>
      </w:r>
      <w:r>
        <w:rPr>
          <w:sz w:val="20"/>
          <w:szCs w:val="20"/>
        </w:rPr>
        <w:tab/>
        <w:t>To work under the direction of the Headteacher or SMSAs to provide supervision for students during lunchtime</w:t>
      </w:r>
    </w:p>
    <w:p w:rsidR="00006040" w:rsidRDefault="00585F7D">
      <w:pPr>
        <w:jc w:val="both"/>
        <w:rPr>
          <w:sz w:val="20"/>
          <w:szCs w:val="20"/>
        </w:rPr>
      </w:pPr>
      <w:r>
        <w:rPr>
          <w:sz w:val="20"/>
          <w:szCs w:val="20"/>
        </w:rPr>
        <w:tab/>
      </w:r>
    </w:p>
    <w:p w:rsidR="00006040" w:rsidRDefault="00585F7D">
      <w:pPr>
        <w:jc w:val="center"/>
        <w:rPr>
          <w:sz w:val="20"/>
          <w:szCs w:val="20"/>
          <w:u w:val="single"/>
        </w:rPr>
      </w:pPr>
      <w:r>
        <w:rPr>
          <w:sz w:val="20"/>
          <w:szCs w:val="20"/>
          <w:u w:val="single"/>
        </w:rPr>
        <w:t>GENERAL RESPONSIBILITIES</w:t>
      </w:r>
    </w:p>
    <w:p w:rsidR="00006040" w:rsidRDefault="00006040">
      <w:pPr>
        <w:ind w:left="360"/>
        <w:rPr>
          <w:sz w:val="20"/>
          <w:szCs w:val="20"/>
        </w:rPr>
      </w:pPr>
    </w:p>
    <w:p w:rsidR="00006040" w:rsidRDefault="00585F7D">
      <w:pPr>
        <w:numPr>
          <w:ilvl w:val="0"/>
          <w:numId w:val="1"/>
        </w:numPr>
        <w:pBdr>
          <w:top w:val="nil"/>
          <w:left w:val="nil"/>
          <w:bottom w:val="nil"/>
          <w:right w:val="nil"/>
          <w:between w:val="nil"/>
        </w:pBdr>
        <w:tabs>
          <w:tab w:val="left" w:pos="540"/>
        </w:tabs>
        <w:jc w:val="both"/>
        <w:rPr>
          <w:color w:val="000000"/>
          <w:sz w:val="20"/>
          <w:szCs w:val="20"/>
        </w:rPr>
      </w:pPr>
      <w:r>
        <w:rPr>
          <w:color w:val="000000"/>
          <w:sz w:val="20"/>
          <w:szCs w:val="20"/>
        </w:rPr>
        <w:t>To promote and safeguard the health and wellbeing of students through knowledge and understanding of appropriate policies e.g. Child Protection.</w:t>
      </w:r>
    </w:p>
    <w:p w:rsidR="00006040" w:rsidRDefault="00006040">
      <w:pPr>
        <w:pBdr>
          <w:top w:val="nil"/>
          <w:left w:val="nil"/>
          <w:bottom w:val="nil"/>
          <w:right w:val="nil"/>
          <w:between w:val="nil"/>
        </w:pBdr>
        <w:tabs>
          <w:tab w:val="left" w:pos="540"/>
        </w:tabs>
        <w:jc w:val="both"/>
        <w:rPr>
          <w:color w:val="000000"/>
          <w:sz w:val="20"/>
          <w:szCs w:val="20"/>
        </w:rPr>
      </w:pPr>
    </w:p>
    <w:p w:rsidR="00006040" w:rsidRDefault="00585F7D">
      <w:pPr>
        <w:numPr>
          <w:ilvl w:val="0"/>
          <w:numId w:val="1"/>
        </w:numPr>
        <w:pBdr>
          <w:top w:val="nil"/>
          <w:left w:val="nil"/>
          <w:bottom w:val="nil"/>
          <w:right w:val="nil"/>
          <w:between w:val="nil"/>
        </w:pBdr>
        <w:tabs>
          <w:tab w:val="left" w:pos="540"/>
        </w:tabs>
        <w:jc w:val="both"/>
        <w:rPr>
          <w:color w:val="000000"/>
          <w:sz w:val="20"/>
          <w:szCs w:val="20"/>
        </w:rPr>
      </w:pPr>
      <w:r>
        <w:rPr>
          <w:color w:val="000000"/>
          <w:sz w:val="20"/>
          <w:szCs w:val="20"/>
        </w:rPr>
        <w:t>Have responsibility for good working practices including health and safety.</w:t>
      </w:r>
    </w:p>
    <w:p w:rsidR="00006040" w:rsidRDefault="00006040">
      <w:pPr>
        <w:pBdr>
          <w:top w:val="nil"/>
          <w:left w:val="nil"/>
          <w:bottom w:val="nil"/>
          <w:right w:val="nil"/>
          <w:between w:val="nil"/>
        </w:pBdr>
        <w:tabs>
          <w:tab w:val="left" w:pos="540"/>
        </w:tabs>
        <w:jc w:val="both"/>
        <w:rPr>
          <w:color w:val="000000"/>
          <w:sz w:val="20"/>
          <w:szCs w:val="20"/>
        </w:rPr>
      </w:pPr>
    </w:p>
    <w:p w:rsidR="00006040" w:rsidRDefault="00585F7D">
      <w:pPr>
        <w:numPr>
          <w:ilvl w:val="0"/>
          <w:numId w:val="1"/>
        </w:numPr>
        <w:pBdr>
          <w:top w:val="nil"/>
          <w:left w:val="nil"/>
          <w:bottom w:val="nil"/>
          <w:right w:val="nil"/>
          <w:between w:val="nil"/>
        </w:pBdr>
        <w:rPr>
          <w:color w:val="000000"/>
          <w:sz w:val="20"/>
          <w:szCs w:val="20"/>
        </w:rPr>
      </w:pPr>
      <w:r>
        <w:rPr>
          <w:color w:val="000000"/>
          <w:sz w:val="20"/>
          <w:szCs w:val="20"/>
        </w:rPr>
        <w:t>Ensure services are delivered in accordance with the aims of the equality Policy Statement.</w:t>
      </w:r>
    </w:p>
    <w:p w:rsidR="00006040" w:rsidRDefault="00006040">
      <w:pPr>
        <w:pBdr>
          <w:top w:val="nil"/>
          <w:left w:val="nil"/>
          <w:bottom w:val="nil"/>
          <w:right w:val="nil"/>
          <w:between w:val="nil"/>
        </w:pBdr>
        <w:ind w:left="720"/>
        <w:rPr>
          <w:color w:val="000000"/>
          <w:sz w:val="20"/>
          <w:szCs w:val="20"/>
        </w:rPr>
      </w:pPr>
    </w:p>
    <w:p w:rsidR="00006040" w:rsidRDefault="00585F7D">
      <w:pPr>
        <w:numPr>
          <w:ilvl w:val="0"/>
          <w:numId w:val="1"/>
        </w:numPr>
        <w:pBdr>
          <w:top w:val="nil"/>
          <w:left w:val="nil"/>
          <w:bottom w:val="nil"/>
          <w:right w:val="nil"/>
          <w:between w:val="nil"/>
        </w:pBdr>
        <w:rPr>
          <w:color w:val="000000"/>
          <w:sz w:val="20"/>
          <w:szCs w:val="20"/>
        </w:rPr>
      </w:pPr>
      <w:r>
        <w:rPr>
          <w:color w:val="000000"/>
          <w:sz w:val="20"/>
          <w:szCs w:val="20"/>
        </w:rPr>
        <w:t>Develop own and team members’ understanding of equality issues.</w:t>
      </w:r>
    </w:p>
    <w:p w:rsidR="00006040" w:rsidRDefault="00006040">
      <w:pPr>
        <w:pBdr>
          <w:top w:val="nil"/>
          <w:left w:val="nil"/>
          <w:bottom w:val="nil"/>
          <w:right w:val="nil"/>
          <w:between w:val="nil"/>
        </w:pBdr>
        <w:ind w:left="720"/>
        <w:rPr>
          <w:color w:val="000000"/>
          <w:sz w:val="20"/>
          <w:szCs w:val="20"/>
        </w:rPr>
      </w:pPr>
    </w:p>
    <w:p w:rsidR="00006040" w:rsidRDefault="00585F7D">
      <w:pPr>
        <w:numPr>
          <w:ilvl w:val="0"/>
          <w:numId w:val="1"/>
        </w:numPr>
        <w:jc w:val="both"/>
        <w:rPr>
          <w:sz w:val="20"/>
          <w:szCs w:val="20"/>
        </w:rPr>
      </w:pPr>
      <w:r>
        <w:rPr>
          <w:rFonts w:ascii="Tahoma" w:eastAsia="Tahoma" w:hAnsi="Tahoma" w:cs="Tahoma"/>
          <w:sz w:val="20"/>
          <w:szCs w:val="20"/>
        </w:rPr>
        <w:t>Develop an understanding of the agenda for safeguarding and promoting the welfare of children.</w:t>
      </w:r>
    </w:p>
    <w:p w:rsidR="00006040" w:rsidRDefault="00006040">
      <w:pPr>
        <w:jc w:val="center"/>
        <w:rPr>
          <w:sz w:val="20"/>
          <w:szCs w:val="20"/>
          <w:u w:val="single"/>
        </w:rPr>
      </w:pPr>
    </w:p>
    <w:p w:rsidR="00006040" w:rsidRDefault="00585F7D">
      <w:pPr>
        <w:jc w:val="center"/>
        <w:rPr>
          <w:sz w:val="20"/>
          <w:szCs w:val="20"/>
          <w:u w:val="single"/>
        </w:rPr>
      </w:pPr>
      <w:r>
        <w:rPr>
          <w:sz w:val="20"/>
          <w:szCs w:val="20"/>
          <w:u w:val="single"/>
        </w:rPr>
        <w:t>SPECIFIC RESPONSIBILITIES</w:t>
      </w:r>
    </w:p>
    <w:p w:rsidR="00006040" w:rsidRDefault="00006040">
      <w:pPr>
        <w:ind w:left="720"/>
        <w:jc w:val="both"/>
        <w:rPr>
          <w:sz w:val="20"/>
          <w:szCs w:val="20"/>
          <w:u w:val="single"/>
        </w:rPr>
      </w:pPr>
    </w:p>
    <w:p w:rsidR="00006040" w:rsidRDefault="00585F7D">
      <w:pPr>
        <w:numPr>
          <w:ilvl w:val="0"/>
          <w:numId w:val="2"/>
        </w:numPr>
        <w:jc w:val="both"/>
        <w:rPr>
          <w:sz w:val="20"/>
          <w:szCs w:val="20"/>
        </w:rPr>
      </w:pPr>
      <w:r>
        <w:rPr>
          <w:sz w:val="20"/>
          <w:szCs w:val="20"/>
        </w:rPr>
        <w:t>To supervise and control queues in corridors, staircases and the dining room.</w:t>
      </w:r>
    </w:p>
    <w:p w:rsidR="00006040" w:rsidRDefault="00006040">
      <w:pPr>
        <w:ind w:left="720"/>
        <w:jc w:val="both"/>
        <w:rPr>
          <w:sz w:val="20"/>
          <w:szCs w:val="20"/>
        </w:rPr>
      </w:pPr>
    </w:p>
    <w:p w:rsidR="00006040" w:rsidRDefault="00585F7D">
      <w:pPr>
        <w:numPr>
          <w:ilvl w:val="0"/>
          <w:numId w:val="2"/>
        </w:numPr>
        <w:jc w:val="both"/>
        <w:rPr>
          <w:sz w:val="20"/>
          <w:szCs w:val="20"/>
        </w:rPr>
      </w:pPr>
      <w:r>
        <w:rPr>
          <w:sz w:val="20"/>
          <w:szCs w:val="20"/>
        </w:rPr>
        <w:t>To supervise students clearing tables and transferring dishes to the wash up area. To supervise students eating lunches.</w:t>
      </w:r>
    </w:p>
    <w:p w:rsidR="00006040" w:rsidRDefault="00006040">
      <w:pPr>
        <w:ind w:left="720"/>
        <w:jc w:val="both"/>
        <w:rPr>
          <w:sz w:val="20"/>
          <w:szCs w:val="20"/>
        </w:rPr>
      </w:pPr>
    </w:p>
    <w:p w:rsidR="00006040" w:rsidRDefault="00585F7D">
      <w:pPr>
        <w:numPr>
          <w:ilvl w:val="0"/>
          <w:numId w:val="2"/>
        </w:numPr>
        <w:jc w:val="both"/>
        <w:rPr>
          <w:sz w:val="20"/>
          <w:szCs w:val="20"/>
        </w:rPr>
      </w:pPr>
      <w:r>
        <w:rPr>
          <w:sz w:val="20"/>
          <w:szCs w:val="20"/>
        </w:rPr>
        <w:t>To supervise students in the</w:t>
      </w:r>
      <w:r>
        <w:rPr>
          <w:sz w:val="20"/>
          <w:szCs w:val="20"/>
        </w:rPr>
        <w:t xml:space="preserve"> outdoor areas and other areas of school.</w:t>
      </w:r>
    </w:p>
    <w:p w:rsidR="00006040" w:rsidRDefault="00006040">
      <w:pPr>
        <w:ind w:left="720"/>
        <w:jc w:val="both"/>
        <w:rPr>
          <w:sz w:val="20"/>
          <w:szCs w:val="20"/>
        </w:rPr>
      </w:pPr>
    </w:p>
    <w:p w:rsidR="00006040" w:rsidRDefault="00585F7D">
      <w:pPr>
        <w:numPr>
          <w:ilvl w:val="0"/>
          <w:numId w:val="2"/>
        </w:numPr>
        <w:jc w:val="both"/>
        <w:rPr>
          <w:sz w:val="20"/>
          <w:szCs w:val="20"/>
        </w:rPr>
      </w:pPr>
      <w:r>
        <w:rPr>
          <w:sz w:val="20"/>
          <w:szCs w:val="20"/>
        </w:rPr>
        <w:t>To report accidents, illness and disciplinary problems to the SMSA.</w:t>
      </w:r>
    </w:p>
    <w:p w:rsidR="00006040" w:rsidRDefault="00006040">
      <w:pPr>
        <w:ind w:left="720"/>
        <w:jc w:val="both"/>
        <w:rPr>
          <w:sz w:val="20"/>
          <w:szCs w:val="20"/>
        </w:rPr>
      </w:pPr>
    </w:p>
    <w:p w:rsidR="00006040" w:rsidRDefault="00585F7D">
      <w:pPr>
        <w:numPr>
          <w:ilvl w:val="0"/>
          <w:numId w:val="2"/>
        </w:numPr>
        <w:jc w:val="both"/>
        <w:rPr>
          <w:sz w:val="20"/>
          <w:szCs w:val="20"/>
        </w:rPr>
      </w:pPr>
      <w:r>
        <w:rPr>
          <w:sz w:val="20"/>
          <w:szCs w:val="20"/>
        </w:rPr>
        <w:t>To ensure cloakroom areas are kept tidy and free from litter at the end of lunchtime.</w:t>
      </w:r>
    </w:p>
    <w:p w:rsidR="00006040" w:rsidRDefault="00006040">
      <w:pPr>
        <w:ind w:left="360" w:hanging="360"/>
        <w:jc w:val="both"/>
        <w:rPr>
          <w:sz w:val="20"/>
          <w:szCs w:val="20"/>
        </w:rPr>
      </w:pPr>
    </w:p>
    <w:p w:rsidR="00006040" w:rsidRDefault="00585F7D">
      <w:pPr>
        <w:jc w:val="both"/>
        <w:rPr>
          <w:sz w:val="20"/>
          <w:szCs w:val="20"/>
        </w:rPr>
      </w:pPr>
      <w:r>
        <w:rPr>
          <w:sz w:val="20"/>
          <w:szCs w:val="20"/>
        </w:rPr>
        <w:t>The duties of the post may vary from time to time without changing their general character or the level of responsibility involved.</w:t>
      </w:r>
    </w:p>
    <w:p w:rsidR="00006040" w:rsidRDefault="00006040">
      <w:pPr>
        <w:tabs>
          <w:tab w:val="left" w:pos="3600"/>
        </w:tabs>
        <w:rPr>
          <w:sz w:val="20"/>
          <w:szCs w:val="20"/>
        </w:rPr>
      </w:pPr>
    </w:p>
    <w:p w:rsidR="00006040" w:rsidRDefault="00585F7D">
      <w:pPr>
        <w:spacing w:after="40"/>
        <w:rPr>
          <w:rFonts w:ascii="Calibri" w:eastAsia="Calibri" w:hAnsi="Calibri" w:cs="Calibri"/>
          <w:sz w:val="20"/>
          <w:szCs w:val="20"/>
        </w:rPr>
      </w:pPr>
      <w:r>
        <w:rPr>
          <w:sz w:val="20"/>
          <w:szCs w:val="20"/>
        </w:rPr>
        <w:t>Elements of the Job Description may be re-negotiated at the request of either party and with the agreement of both.  The po</w:t>
      </w:r>
      <w:r>
        <w:rPr>
          <w:sz w:val="20"/>
          <w:szCs w:val="20"/>
        </w:rPr>
        <w:t>st holder may, in addition, be asked to carry out other such reasonable duties within the MAT, (which could involve working at other schools), as may be required for the benefit of the school and the students’ education and well-being.</w:t>
      </w:r>
    </w:p>
    <w:p w:rsidR="00006040" w:rsidRDefault="00006040">
      <w:pPr>
        <w:jc w:val="both"/>
        <w:rPr>
          <w:sz w:val="18"/>
          <w:szCs w:val="18"/>
        </w:rPr>
      </w:pPr>
    </w:p>
    <w:p w:rsidR="00006040" w:rsidRDefault="00585F7D">
      <w:pPr>
        <w:jc w:val="both"/>
        <w:rPr>
          <w:sz w:val="18"/>
          <w:szCs w:val="18"/>
        </w:rPr>
      </w:pPr>
      <w:r>
        <w:rPr>
          <w:sz w:val="18"/>
          <w:szCs w:val="18"/>
        </w:rPr>
        <w:t>SIGNED ………………………………</w:t>
      </w:r>
      <w:r>
        <w:rPr>
          <w:sz w:val="18"/>
          <w:szCs w:val="18"/>
        </w:rPr>
        <w:t>…………………………   POSTHOLDER</w:t>
      </w:r>
    </w:p>
    <w:p w:rsidR="00006040" w:rsidRDefault="00006040">
      <w:pPr>
        <w:jc w:val="both"/>
        <w:rPr>
          <w:sz w:val="18"/>
          <w:szCs w:val="18"/>
        </w:rPr>
      </w:pPr>
    </w:p>
    <w:p w:rsidR="00006040" w:rsidRDefault="00585F7D">
      <w:pPr>
        <w:jc w:val="both"/>
        <w:rPr>
          <w:sz w:val="18"/>
          <w:szCs w:val="18"/>
        </w:rPr>
      </w:pPr>
      <w:r>
        <w:rPr>
          <w:sz w:val="18"/>
          <w:szCs w:val="18"/>
        </w:rPr>
        <w:t>NAME &amp; DATE …………………………………………………………</w:t>
      </w:r>
      <w:proofErr w:type="gramStart"/>
      <w:r>
        <w:rPr>
          <w:sz w:val="18"/>
          <w:szCs w:val="18"/>
        </w:rPr>
        <w:t>…..</w:t>
      </w:r>
      <w:proofErr w:type="gramEnd"/>
    </w:p>
    <w:p w:rsidR="00006040" w:rsidRDefault="00006040">
      <w:pPr>
        <w:jc w:val="both"/>
        <w:rPr>
          <w:sz w:val="18"/>
          <w:szCs w:val="18"/>
        </w:rPr>
      </w:pPr>
    </w:p>
    <w:p w:rsidR="00006040" w:rsidRDefault="00585F7D">
      <w:pPr>
        <w:jc w:val="both"/>
        <w:rPr>
          <w:sz w:val="18"/>
          <w:szCs w:val="18"/>
        </w:rPr>
      </w:pPr>
      <w:r>
        <w:rPr>
          <w:sz w:val="18"/>
          <w:szCs w:val="18"/>
        </w:rPr>
        <w:t>SIGNED ………………………………………………………….  LINE MANAGER</w:t>
      </w:r>
    </w:p>
    <w:p w:rsidR="00006040" w:rsidRDefault="00006040">
      <w:pPr>
        <w:jc w:val="both"/>
        <w:rPr>
          <w:sz w:val="18"/>
          <w:szCs w:val="18"/>
        </w:rPr>
      </w:pPr>
    </w:p>
    <w:p w:rsidR="00006040" w:rsidRDefault="00585F7D">
      <w:pPr>
        <w:jc w:val="both"/>
        <w:rPr>
          <w:color w:val="000000"/>
          <w:sz w:val="20"/>
          <w:szCs w:val="20"/>
        </w:rPr>
      </w:pPr>
      <w:r>
        <w:rPr>
          <w:sz w:val="18"/>
          <w:szCs w:val="18"/>
        </w:rPr>
        <w:t>NAME &amp; DATE …………………………………………………………</w:t>
      </w:r>
      <w:proofErr w:type="gramStart"/>
      <w:r>
        <w:rPr>
          <w:sz w:val="18"/>
          <w:szCs w:val="18"/>
        </w:rPr>
        <w:t>…..</w:t>
      </w:r>
      <w:proofErr w:type="gramEnd"/>
    </w:p>
    <w:sectPr w:rsidR="00006040">
      <w:footerReference w:type="default" r:id="rId11"/>
      <w:pgSz w:w="11906" w:h="16838"/>
      <w:pgMar w:top="1304" w:right="1588" w:bottom="567" w:left="158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7D" w:rsidRDefault="00585F7D">
      <w:r>
        <w:separator/>
      </w:r>
    </w:p>
  </w:endnote>
  <w:endnote w:type="continuationSeparator" w:id="0">
    <w:p w:rsidR="00585F7D" w:rsidRDefault="0058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40" w:rsidRDefault="00585F7D">
    <w:pPr>
      <w:pBdr>
        <w:top w:val="nil"/>
        <w:left w:val="nil"/>
        <w:bottom w:val="nil"/>
        <w:right w:val="nil"/>
        <w:between w:val="nil"/>
      </w:pBdr>
      <w:tabs>
        <w:tab w:val="center" w:pos="4513"/>
        <w:tab w:val="right" w:pos="9026"/>
      </w:tabs>
      <w:rPr>
        <w:color w:val="000000"/>
        <w:szCs w:val="22"/>
      </w:rPr>
    </w:pPr>
    <w:r>
      <w:rPr>
        <w:color w:val="000000"/>
        <w:szCs w:val="22"/>
      </w:rPr>
      <w:t xml:space="preserve">Revised </w:t>
    </w: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7D" w:rsidRDefault="00585F7D">
      <w:r>
        <w:separator/>
      </w:r>
    </w:p>
  </w:footnote>
  <w:footnote w:type="continuationSeparator" w:id="0">
    <w:p w:rsidR="00585F7D" w:rsidRDefault="0058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075"/>
    <w:multiLevelType w:val="multilevel"/>
    <w:tmpl w:val="05C6B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A64C15"/>
    <w:multiLevelType w:val="multilevel"/>
    <w:tmpl w:val="F7B81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40"/>
    <w:rsid w:val="00006040"/>
    <w:rsid w:val="00585F7D"/>
    <w:rsid w:val="00CF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7A868-A01A-441B-959C-591F237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8C"/>
    <w:rPr>
      <w:szCs w:val="24"/>
      <w:lang w:eastAsia="en-US"/>
    </w:rPr>
  </w:style>
  <w:style w:type="paragraph" w:styleId="Heading1">
    <w:name w:val="heading 1"/>
    <w:basedOn w:val="Normal"/>
    <w:next w:val="Normal"/>
    <w:uiPriority w:val="9"/>
    <w:qFormat/>
    <w:rsid w:val="00741454"/>
    <w:pPr>
      <w:keepNext/>
      <w:overflowPunct w:val="0"/>
      <w:autoSpaceDE w:val="0"/>
      <w:autoSpaceDN w:val="0"/>
      <w:adjustRightInd w:val="0"/>
      <w:textAlignment w:val="baseline"/>
      <w:outlineLvl w:val="0"/>
    </w:pPr>
    <w:rPr>
      <w:b/>
      <w:sz w:val="20"/>
      <w:szCs w:val="20"/>
    </w:rPr>
  </w:style>
  <w:style w:type="paragraph" w:styleId="Heading2">
    <w:name w:val="heading 2"/>
    <w:basedOn w:val="Normal"/>
    <w:next w:val="Normal"/>
    <w:uiPriority w:val="9"/>
    <w:semiHidden/>
    <w:unhideWhenUsed/>
    <w:qFormat/>
    <w:rsid w:val="00741454"/>
    <w:pPr>
      <w:keepNext/>
      <w:overflowPunct w:val="0"/>
      <w:autoSpaceDE w:val="0"/>
      <w:autoSpaceDN w:val="0"/>
      <w:adjustRightInd w:val="0"/>
      <w:jc w:val="right"/>
      <w:textAlignment w:val="baseline"/>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41454"/>
    <w:pPr>
      <w:keepNext/>
      <w:outlineLvl w:val="3"/>
    </w:pPr>
    <w:rPr>
      <w:b/>
      <w:bCs/>
      <w:sz w:val="20"/>
      <w:u w:val="single"/>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rsid w:val="00741454"/>
    <w:pPr>
      <w:keepNext/>
      <w:jc w:val="both"/>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A188C"/>
    <w:pPr>
      <w:pBdr>
        <w:top w:val="single" w:sz="4" w:space="1" w:color="auto"/>
        <w:left w:val="single" w:sz="4" w:space="4" w:color="auto"/>
        <w:bottom w:val="single" w:sz="4" w:space="1" w:color="auto"/>
        <w:right w:val="single" w:sz="4" w:space="4" w:color="auto"/>
      </w:pBdr>
      <w:shd w:val="clear" w:color="auto" w:fill="C0C0C0"/>
      <w:jc w:val="center"/>
    </w:pPr>
    <w:rPr>
      <w:b/>
      <w:bCs/>
      <w:szCs w:val="20"/>
    </w:rPr>
  </w:style>
  <w:style w:type="paragraph" w:styleId="BodyText">
    <w:name w:val="Body Text"/>
    <w:basedOn w:val="Normal"/>
    <w:rsid w:val="007A188C"/>
    <w:rPr>
      <w:szCs w:val="20"/>
    </w:rPr>
  </w:style>
  <w:style w:type="paragraph" w:styleId="BalloonText">
    <w:name w:val="Balloon Text"/>
    <w:basedOn w:val="Normal"/>
    <w:semiHidden/>
    <w:rsid w:val="0096476A"/>
    <w:rPr>
      <w:rFonts w:ascii="Tahoma" w:hAnsi="Tahoma" w:cs="Tahoma"/>
      <w:sz w:val="16"/>
      <w:szCs w:val="16"/>
    </w:rPr>
  </w:style>
  <w:style w:type="paragraph" w:styleId="BodyText2">
    <w:name w:val="Body Text 2"/>
    <w:basedOn w:val="Normal"/>
    <w:rsid w:val="00741454"/>
    <w:pPr>
      <w:spacing w:after="120" w:line="480" w:lineRule="auto"/>
    </w:pPr>
  </w:style>
  <w:style w:type="paragraph" w:styleId="BodyText3">
    <w:name w:val="Body Text 3"/>
    <w:basedOn w:val="Normal"/>
    <w:rsid w:val="00741454"/>
    <w:pPr>
      <w:spacing w:after="120"/>
    </w:pPr>
    <w:rPr>
      <w:sz w:val="16"/>
      <w:szCs w:val="16"/>
    </w:rPr>
  </w:style>
  <w:style w:type="paragraph" w:styleId="Header">
    <w:name w:val="header"/>
    <w:basedOn w:val="Normal"/>
    <w:rsid w:val="00741454"/>
    <w:pPr>
      <w:tabs>
        <w:tab w:val="center" w:pos="4153"/>
        <w:tab w:val="right" w:pos="8306"/>
      </w:tabs>
      <w:overflowPunct w:val="0"/>
      <w:autoSpaceDE w:val="0"/>
      <w:autoSpaceDN w:val="0"/>
      <w:adjustRightInd w:val="0"/>
      <w:textAlignment w:val="baseline"/>
    </w:pPr>
    <w:rPr>
      <w:sz w:val="20"/>
      <w:szCs w:val="20"/>
    </w:rPr>
  </w:style>
  <w:style w:type="paragraph" w:styleId="ListParagraph">
    <w:name w:val="List Paragraph"/>
    <w:basedOn w:val="Normal"/>
    <w:qFormat/>
    <w:rsid w:val="00523633"/>
    <w:pPr>
      <w:ind w:left="720"/>
    </w:pPr>
  </w:style>
  <w:style w:type="paragraph" w:styleId="Footer">
    <w:name w:val="footer"/>
    <w:basedOn w:val="Normal"/>
    <w:link w:val="FooterChar"/>
    <w:rsid w:val="00044ED2"/>
    <w:pPr>
      <w:tabs>
        <w:tab w:val="center" w:pos="4513"/>
        <w:tab w:val="right" w:pos="9026"/>
      </w:tabs>
    </w:pPr>
  </w:style>
  <w:style w:type="character" w:customStyle="1" w:styleId="FooterChar">
    <w:name w:val="Footer Char"/>
    <w:link w:val="Footer"/>
    <w:rsid w:val="00044ED2"/>
    <w:rPr>
      <w:rFonts w:ascii="Arial" w:hAnsi="Arial"/>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q3kVC+1L2faivGbV58DjLdWTw==">AMUW2mU371f4t9xdx5nY8f3jlL1+18hKdHDoBpQZ/imch7Y1u8OMx7JyuJ1V+0H9OgrH63mWcuVlci8KxguCWgElZxBLahnZu0ldVJyXnht3573yAWx2xW7hrq2SIhRbZBLXPQeS9+oj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Sherburn High School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scrawfor</dc:creator>
  <cp:lastModifiedBy>Danielle Elliott</cp:lastModifiedBy>
  <cp:revision>3</cp:revision>
  <dcterms:created xsi:type="dcterms:W3CDTF">2021-07-06T09:51:00Z</dcterms:created>
  <dcterms:modified xsi:type="dcterms:W3CDTF">2021-07-09T07:56:00Z</dcterms:modified>
</cp:coreProperties>
</file>