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3E" w:rsidRPr="0096094F" w:rsidRDefault="00E70C3E" w:rsidP="00E70C3E">
      <w:pPr>
        <w:jc w:val="center"/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-324641</wp:posOffset>
                </wp:positionV>
                <wp:extent cx="0" cy="1000125"/>
                <wp:effectExtent l="6350" t="11430" r="1270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AD3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5.5pt;margin-top:-25.55pt;width:0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-392322</wp:posOffset>
            </wp:positionV>
            <wp:extent cx="971550" cy="971550"/>
            <wp:effectExtent l="0" t="0" r="0" b="0"/>
            <wp:wrapNone/>
            <wp:docPr id="5" name="Picture 5" descr="C:\Users\fadam708\AppData\Local\Microsoft\Windows\Temporary Internet Files\Content.Outlook\2IYRD9RR\Crown_Hil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am708\AppData\Local\Microsoft\Windows\Temporary Internet Files\Content.Outlook\2IYRD9RR\Crown_Hills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48"/>
          <w:szCs w:val="48"/>
        </w:rPr>
        <w:t xml:space="preserve">                   </w:t>
      </w:r>
      <w:r w:rsidRPr="0096094F">
        <w:rPr>
          <w:color w:val="FF0000"/>
          <w:sz w:val="48"/>
          <w:szCs w:val="48"/>
        </w:rPr>
        <w:t>Crown Hills Community College</w:t>
      </w:r>
    </w:p>
    <w:p w:rsidR="00E70C3E" w:rsidRDefault="00E70C3E" w:rsidP="00E70C3E">
      <w:pPr>
        <w:spacing w:after="0"/>
        <w:jc w:val="center"/>
        <w:rPr>
          <w:rFonts w:eastAsia="Times New Roman"/>
          <w:b/>
          <w:sz w:val="28"/>
        </w:rPr>
      </w:pPr>
      <w:r w:rsidRPr="00331B98">
        <w:rPr>
          <w:rFonts w:eastAsia="Times New Roman"/>
          <w:b/>
          <w:sz w:val="28"/>
        </w:rPr>
        <w:t>PERSON SPECIFICATION</w:t>
      </w:r>
    </w:p>
    <w:p w:rsidR="00E70C3E" w:rsidRPr="00331B98" w:rsidRDefault="00E70C3E" w:rsidP="00E70C3E">
      <w:pPr>
        <w:spacing w:after="0"/>
        <w:jc w:val="center"/>
        <w:rPr>
          <w:rFonts w:eastAsia="Times New Roman"/>
          <w:b/>
          <w:sz w:val="28"/>
        </w:rPr>
      </w:pPr>
    </w:p>
    <w:p w:rsidR="00E70C3E" w:rsidRPr="00331B98" w:rsidRDefault="00E70C3E" w:rsidP="00E70C3E">
      <w:pPr>
        <w:spacing w:after="0"/>
        <w:rPr>
          <w:rFonts w:eastAsia="Times New Roman"/>
          <w:sz w:val="12"/>
        </w:rPr>
      </w:pPr>
    </w:p>
    <w:tbl>
      <w:tblPr>
        <w:tblW w:w="1020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3969"/>
        <w:gridCol w:w="1134"/>
        <w:gridCol w:w="2376"/>
      </w:tblGrid>
      <w:tr w:rsidR="00E70C3E" w:rsidRPr="00331B98" w:rsidTr="00E70C3E">
        <w:tc>
          <w:tcPr>
            <w:tcW w:w="2727" w:type="dxa"/>
            <w:tcBorders>
              <w:right w:val="single" w:sz="4" w:space="0" w:color="auto"/>
            </w:tcBorders>
            <w:shd w:val="clear" w:color="auto" w:fill="FFC000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</w:rPr>
              <w:t>Job Title: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E70C3E" w:rsidRPr="006B1D2B" w:rsidRDefault="00F510C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Head of Computing and I</w:t>
            </w:r>
            <w:r w:rsidR="00FF32F7">
              <w:rPr>
                <w:rFonts w:eastAsia="Times New Roman"/>
                <w:b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E70C3E" w:rsidRPr="00331B98" w:rsidRDefault="00E70C3E" w:rsidP="00B00E0E">
            <w:pPr>
              <w:spacing w:after="0"/>
              <w:rPr>
                <w:rFonts w:eastAsia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C3E" w:rsidRPr="00331B98" w:rsidRDefault="00E70C3E" w:rsidP="00B00E0E">
            <w:pPr>
              <w:spacing w:after="0"/>
              <w:rPr>
                <w:rFonts w:eastAsia="Times New Roman"/>
              </w:rPr>
            </w:pPr>
          </w:p>
        </w:tc>
      </w:tr>
      <w:tr w:rsidR="00E70C3E" w:rsidRPr="00331B98" w:rsidTr="00E70C3E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College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Crown Hills Community College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11-16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Maintained</w:t>
            </w:r>
          </w:p>
        </w:tc>
      </w:tr>
      <w:tr w:rsidR="00E70C3E" w:rsidRPr="00331B98" w:rsidTr="00E70C3E">
        <w:tc>
          <w:tcPr>
            <w:tcW w:w="2727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Reports to: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Principal</w:t>
            </w:r>
            <w:r w:rsidR="00B66BC8">
              <w:rPr>
                <w:rFonts w:eastAsia="Times New Roman"/>
                <w:b/>
                <w:sz w:val="24"/>
                <w:szCs w:val="24"/>
              </w:rPr>
              <w:t xml:space="preserve"> via the relevant Assistant Principal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Grade: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B66BC8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MPR/UPR</w:t>
            </w:r>
          </w:p>
        </w:tc>
      </w:tr>
      <w:tr w:rsidR="00E70C3E" w:rsidRPr="00331B98" w:rsidTr="00E70C3E">
        <w:tc>
          <w:tcPr>
            <w:tcW w:w="2727" w:type="dxa"/>
            <w:shd w:val="clear" w:color="auto" w:fill="FFFFFF"/>
          </w:tcPr>
          <w:p w:rsidR="00E70C3E" w:rsidRPr="00A6303A" w:rsidRDefault="00563E5A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/>
                <w:b/>
                <w:color w:val="C00000"/>
                <w:sz w:val="24"/>
                <w:szCs w:val="24"/>
              </w:rPr>
              <w:t>Key areas of Responsibility</w:t>
            </w:r>
            <w:r w:rsidR="00E70C3E"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FFFFFF"/>
          </w:tcPr>
          <w:p w:rsidR="00E70C3E" w:rsidRPr="00A6303A" w:rsidRDefault="001404DC" w:rsidP="00B66BC8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Leadership and Management of curriculum, teaching and outcomes.</w:t>
            </w:r>
          </w:p>
        </w:tc>
        <w:tc>
          <w:tcPr>
            <w:tcW w:w="1134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Salary:</w:t>
            </w:r>
          </w:p>
        </w:tc>
        <w:tc>
          <w:tcPr>
            <w:tcW w:w="2376" w:type="dxa"/>
            <w:shd w:val="clear" w:color="auto" w:fill="FFFFFF"/>
          </w:tcPr>
          <w:p w:rsidR="00511E91" w:rsidRDefault="00511E91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MPR/UPR plus </w:t>
            </w:r>
          </w:p>
          <w:p w:rsidR="00E70C3E" w:rsidRPr="00A6303A" w:rsidRDefault="00511E91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TLR1b - £9473</w:t>
            </w:r>
          </w:p>
        </w:tc>
      </w:tr>
      <w:tr w:rsidR="00E70C3E" w:rsidRPr="00331B98" w:rsidTr="00E70C3E">
        <w:trPr>
          <w:trHeight w:val="966"/>
        </w:trPr>
        <w:tc>
          <w:tcPr>
            <w:tcW w:w="2727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Additional:</w:t>
            </w:r>
          </w:p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E70C3E" w:rsidRPr="00A6303A" w:rsidRDefault="00F510CE" w:rsidP="00B66BC8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within Exploration</w:t>
            </w:r>
            <w:r w:rsidR="001404DC">
              <w:rPr>
                <w:b/>
                <w:sz w:val="24"/>
                <w:szCs w:val="24"/>
              </w:rPr>
              <w:t xml:space="preserve"> Zone. </w:t>
            </w:r>
          </w:p>
        </w:tc>
        <w:tc>
          <w:tcPr>
            <w:tcW w:w="1134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Term:</w:t>
            </w:r>
          </w:p>
        </w:tc>
        <w:tc>
          <w:tcPr>
            <w:tcW w:w="2376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Permanent Full-Time</w:t>
            </w:r>
          </w:p>
        </w:tc>
      </w:tr>
    </w:tbl>
    <w:p w:rsidR="00E70C3E" w:rsidRDefault="00E70C3E" w:rsidP="00E70C3E">
      <w:pPr>
        <w:spacing w:after="0"/>
        <w:rPr>
          <w:rFonts w:eastAsia="Times New Roman"/>
          <w:sz w:val="20"/>
        </w:rPr>
      </w:pPr>
    </w:p>
    <w:p w:rsidR="00E70C3E" w:rsidRPr="00331B98" w:rsidRDefault="00E70C3E" w:rsidP="00E70C3E">
      <w:pPr>
        <w:spacing w:after="0"/>
        <w:rPr>
          <w:rFonts w:eastAsia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-908050</wp:posOffset>
            </wp:positionH>
            <wp:positionV relativeFrom="paragraph">
              <wp:posOffset>5232400</wp:posOffset>
            </wp:positionV>
            <wp:extent cx="7555230" cy="1142365"/>
            <wp:effectExtent l="0" t="0" r="7620" b="635"/>
            <wp:wrapNone/>
            <wp:docPr id="3" name="Picture 3" descr="cid:BA476A33-A696-4F09-B1F7-15130340D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476A33-A696-4F09-B1F7-15130340D69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5202"/>
        <w:gridCol w:w="1317"/>
        <w:gridCol w:w="1475"/>
        <w:gridCol w:w="1274"/>
      </w:tblGrid>
      <w:tr w:rsidR="00E70C3E" w:rsidRPr="00331B98" w:rsidTr="00E70C3E">
        <w:trPr>
          <w:trHeight w:val="345"/>
          <w:jc w:val="center"/>
        </w:trPr>
        <w:tc>
          <w:tcPr>
            <w:tcW w:w="7583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E70C3E" w:rsidRPr="006B1D2B" w:rsidRDefault="00E70C3E" w:rsidP="00B00E0E">
            <w:pPr>
              <w:spacing w:after="0" w:line="259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shd w:val="clear" w:color="auto" w:fill="FFC000"/>
            <w:vAlign w:val="center"/>
          </w:tcPr>
          <w:p w:rsidR="00E70C3E" w:rsidRPr="006B1D2B" w:rsidRDefault="00E70C3E" w:rsidP="00B00E0E">
            <w:pPr>
              <w:tabs>
                <w:tab w:val="left" w:pos="1485"/>
              </w:tabs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Assessed by:</w:t>
            </w:r>
            <w:r w:rsidRPr="006B1D2B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</w:tr>
      <w:tr w:rsidR="00E70C3E" w:rsidRPr="00331B98" w:rsidTr="00E70C3E">
        <w:trPr>
          <w:trHeight w:val="540"/>
          <w:jc w:val="center"/>
        </w:trPr>
        <w:tc>
          <w:tcPr>
            <w:tcW w:w="1064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/>
              <w:rPr>
                <w:rFonts w:eastAsia="Times New Roman"/>
                <w:b/>
                <w:sz w:val="24"/>
              </w:rPr>
            </w:pPr>
            <w:r w:rsidRPr="006B1D2B">
              <w:rPr>
                <w:rFonts w:eastAsia="Times New Roman"/>
                <w:b/>
                <w:sz w:val="24"/>
              </w:rPr>
              <w:t>No</w:t>
            </w:r>
          </w:p>
        </w:tc>
        <w:tc>
          <w:tcPr>
            <w:tcW w:w="5202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/>
              <w:ind w:left="435"/>
              <w:rPr>
                <w:rFonts w:eastAsia="Times New Roman"/>
                <w:b/>
                <w:sz w:val="24"/>
              </w:rPr>
            </w:pPr>
            <w:r w:rsidRPr="006B1D2B">
              <w:rPr>
                <w:rFonts w:eastAsia="Times New Roman"/>
                <w:b/>
                <w:sz w:val="24"/>
              </w:rPr>
              <w:t>CATEGORIES</w:t>
            </w:r>
          </w:p>
        </w:tc>
        <w:tc>
          <w:tcPr>
            <w:tcW w:w="1317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Essential/</w:t>
            </w:r>
          </w:p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1475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App Form</w:t>
            </w:r>
          </w:p>
        </w:tc>
        <w:tc>
          <w:tcPr>
            <w:tcW w:w="1274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Interview/</w:t>
            </w:r>
          </w:p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Task</w:t>
            </w:r>
          </w:p>
        </w:tc>
      </w:tr>
      <w:tr w:rsidR="00E70C3E" w:rsidRPr="00331B98" w:rsidTr="00B00E0E">
        <w:trPr>
          <w:trHeight w:val="590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6B1D2B">
              <w:rPr>
                <w:rFonts w:eastAsia="Times New Roman"/>
                <w:b/>
                <w:color w:val="FF0000"/>
                <w:sz w:val="28"/>
                <w:szCs w:val="28"/>
              </w:rPr>
              <w:t>QUALIFICATIONS</w:t>
            </w:r>
            <w:r w:rsidR="00B66BC8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 AND TRAINING</w:t>
            </w:r>
          </w:p>
        </w:tc>
      </w:tr>
      <w:tr w:rsidR="00E70C3E" w:rsidRPr="00331B98" w:rsidTr="00DF0B6F">
        <w:trPr>
          <w:trHeight w:val="37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B66BC8" w:rsidP="00B00E0E">
            <w:pPr>
              <w:spacing w:after="0"/>
              <w:rPr>
                <w:rFonts w:eastAsia="Times New Roman"/>
                <w:b/>
              </w:rPr>
            </w:pPr>
            <w:r>
              <w:t>Qualified Teacher Status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8643C1" w:rsidRDefault="008643C1" w:rsidP="00DF0B6F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DF0B6F">
        <w:trPr>
          <w:trHeight w:val="420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B66BC8" w:rsidP="00B66BC8">
            <w:pPr>
              <w:spacing w:after="0"/>
              <w:rPr>
                <w:rFonts w:eastAsia="Times New Roman"/>
                <w:b/>
              </w:rPr>
            </w:pPr>
            <w:r>
              <w:t>Willing to participate in future professional development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E70C3E" w:rsidRDefault="008643C1" w:rsidP="00DF0B6F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8643C1" w:rsidP="00DF0B6F">
            <w:pPr>
              <w:spacing w:after="0"/>
              <w:jc w:val="center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DF0B6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B66BC8" w:rsidP="00B00E0E">
            <w:pPr>
              <w:spacing w:after="0"/>
              <w:rPr>
                <w:rFonts w:eastAsia="Times New Roman"/>
                <w:b/>
              </w:rPr>
            </w:pPr>
            <w:r>
              <w:t>Good honours degree or diploma in relevant subject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B66BC8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  <w:tc>
          <w:tcPr>
            <w:tcW w:w="1475" w:type="dxa"/>
            <w:vAlign w:val="center"/>
          </w:tcPr>
          <w:p w:rsidR="00E70C3E" w:rsidRDefault="008643C1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8643C1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B00E0E">
        <w:trPr>
          <w:trHeight w:val="591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6B1D2B">
              <w:rPr>
                <w:rFonts w:eastAsia="Times New Roman"/>
                <w:b/>
                <w:color w:val="FF0000"/>
                <w:sz w:val="28"/>
                <w:szCs w:val="28"/>
              </w:rPr>
              <w:t>EXPERIENCE</w:t>
            </w:r>
            <w:r w:rsidR="00B66BC8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 AND SKILLS</w:t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B66BC8" w:rsidRDefault="00B66BC8" w:rsidP="00B00E0E">
            <w:pPr>
              <w:spacing w:after="0"/>
            </w:pPr>
            <w:r>
              <w:t>Recent experience of teaching in a comprehensive school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Pr="006B1D2B" w:rsidRDefault="008643C1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B66BC8" w:rsidP="00B00E0E">
            <w:pPr>
              <w:spacing w:after="0"/>
            </w:pPr>
            <w:r>
              <w:t>Able to communicate in spoken and written form</w:t>
            </w:r>
          </w:p>
        </w:tc>
        <w:tc>
          <w:tcPr>
            <w:tcW w:w="1317" w:type="dxa"/>
            <w:vAlign w:val="center"/>
          </w:tcPr>
          <w:p w:rsidR="00E70C3E" w:rsidRDefault="00E70C3E" w:rsidP="00B00E0E">
            <w:pPr>
              <w:spacing w:after="0"/>
              <w:ind w:left="435"/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8643C1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8643C1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B66BC8" w:rsidRDefault="00B66BC8" w:rsidP="00B00E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Able to organise work and meet deadlines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8643C1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8643C1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B66BC8" w:rsidRDefault="00B66BC8" w:rsidP="00B00E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Able to set and achieve targets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B66BC8" w:rsidRDefault="00B66BC8" w:rsidP="00B66BC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Able to accept responsibility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70C3E" w:rsidRPr="00B66BC8" w:rsidRDefault="00E70C3E" w:rsidP="00B66BC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E70C3E" w:rsidRPr="00331B98" w:rsidRDefault="00B66BC8" w:rsidP="00B66BC8">
            <w:pPr>
              <w:spacing w:after="0"/>
              <w:rPr>
                <w:rFonts w:eastAsia="Times New Roman"/>
                <w:b/>
              </w:rPr>
            </w:pPr>
            <w:r>
              <w:t>Able to build a team and work collaboratively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E70C3E" w:rsidRDefault="00DF0B6F" w:rsidP="00782F1F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70C3E" w:rsidRDefault="00DF0B6F" w:rsidP="00782F1F">
            <w:pPr>
              <w:spacing w:after="0"/>
              <w:jc w:val="center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  <w:p w:rsidR="00E70C3E" w:rsidRPr="00331B98" w:rsidRDefault="00E70C3E" w:rsidP="00782F1F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</w:tr>
      <w:tr w:rsidR="00B66BC8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66BC8" w:rsidRPr="00331B98" w:rsidRDefault="00B66BC8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B66BC8" w:rsidRDefault="00B66BC8" w:rsidP="00B66BC8">
            <w:pPr>
              <w:spacing w:after="0"/>
            </w:pPr>
            <w:r>
              <w:t>Practical and willing to learn/try new things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66BC8" w:rsidRDefault="00B66BC8" w:rsidP="00B00E0E">
            <w:pPr>
              <w:spacing w:after="0"/>
              <w:ind w:left="435"/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B66BC8" w:rsidRDefault="00DF0B6F" w:rsidP="00B00E0E">
            <w:pPr>
              <w:jc w:val="center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66BC8" w:rsidRDefault="00B66BC8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B66BC8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66BC8" w:rsidRPr="00331B98" w:rsidRDefault="00B66BC8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B66BC8" w:rsidRDefault="00B66BC8" w:rsidP="00B66BC8">
            <w:pPr>
              <w:spacing w:after="0"/>
            </w:pPr>
            <w:r>
              <w:t>Experience of working with disadvantaged children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66BC8" w:rsidRDefault="00B66BC8" w:rsidP="00B00E0E">
            <w:pPr>
              <w:spacing w:after="0"/>
              <w:ind w:left="435"/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B66BC8" w:rsidRDefault="00DF0B6F" w:rsidP="00B00E0E">
            <w:pPr>
              <w:jc w:val="center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66BC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B66BC8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66BC8" w:rsidRPr="00331B98" w:rsidRDefault="00B66BC8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B66BC8" w:rsidRDefault="00B66BC8" w:rsidP="00B66BC8">
            <w:pPr>
              <w:spacing w:after="0"/>
            </w:pPr>
            <w:r>
              <w:t>Ability to offer a second subject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66BC8" w:rsidRDefault="00B66BC8" w:rsidP="00B00E0E">
            <w:pPr>
              <w:spacing w:after="0"/>
              <w:ind w:left="435"/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B66BC8" w:rsidRDefault="00DF0B6F" w:rsidP="00B00E0E">
            <w:pPr>
              <w:jc w:val="center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66BC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B66BC8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66BC8" w:rsidRPr="00331B98" w:rsidRDefault="00B66BC8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B66BC8" w:rsidRDefault="00B66BC8" w:rsidP="00B66BC8">
            <w:pPr>
              <w:spacing w:after="0"/>
            </w:pPr>
            <w:r>
              <w:t>Has participated in an improvement initiative and has a clear philosophy of what constitutes effective learning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66BC8" w:rsidRDefault="00B66BC8" w:rsidP="00B00E0E">
            <w:pPr>
              <w:spacing w:after="0"/>
              <w:ind w:left="435"/>
            </w:pPr>
            <w:r>
              <w:t>D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B66BC8" w:rsidRDefault="00DF0B6F" w:rsidP="00B00E0E">
            <w:pPr>
              <w:jc w:val="center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66BC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F510CE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510CE" w:rsidRPr="00331B98" w:rsidRDefault="00F510C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F510CE" w:rsidRDefault="00F510CE" w:rsidP="00B66BC8">
            <w:pPr>
              <w:spacing w:after="0"/>
            </w:pPr>
            <w:r>
              <w:t>Experience of developing an appropriate curriculum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F510CE" w:rsidRDefault="00F510CE" w:rsidP="00B00E0E">
            <w:pPr>
              <w:spacing w:after="0"/>
              <w:ind w:left="435"/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F510CE" w:rsidRPr="0097593F" w:rsidRDefault="00F510CE" w:rsidP="00B00E0E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510CE" w:rsidRPr="0097593F" w:rsidRDefault="00F510CE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B00E0E">
        <w:trPr>
          <w:trHeight w:val="537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0C3E" w:rsidRPr="006B1D2B" w:rsidRDefault="00D12431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rFonts w:eastAsia="Times New Roman"/>
                <w:b/>
                <w:color w:val="FF0000"/>
                <w:sz w:val="24"/>
              </w:rPr>
              <w:t>MOTIVATION</w:t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D12431" w:rsidRDefault="00D12431" w:rsidP="00B00E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Self-starter, enthusiastic, energetic and flexible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E70C3E" w:rsidRDefault="00E70C3E" w:rsidP="00B00E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D12431" w:rsidRDefault="00D12431" w:rsidP="00B00E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Committed to meeting the needs of all children and to the principles of comprehensive education</w:t>
            </w:r>
          </w:p>
        </w:tc>
        <w:tc>
          <w:tcPr>
            <w:tcW w:w="1317" w:type="dxa"/>
            <w:vAlign w:val="center"/>
          </w:tcPr>
          <w:p w:rsidR="00E70C3E" w:rsidRPr="00331B98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D12431">
            <w:pPr>
              <w:spacing w:after="0"/>
              <w:rPr>
                <w:rFonts w:eastAsia="Times New Roman"/>
                <w:b/>
              </w:rPr>
            </w:pPr>
            <w:r>
              <w:t xml:space="preserve"> </w:t>
            </w:r>
            <w:r w:rsidR="00D12431">
              <w:t>Is committed to the process of education improvement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B00E0E">
        <w:trPr>
          <w:trHeight w:val="521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D12431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rFonts w:eastAsia="Times New Roman"/>
                <w:b/>
                <w:color w:val="FF0000"/>
                <w:sz w:val="24"/>
              </w:rPr>
              <w:t>ATTITUDE AND TEMPERAMENT</w:t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6B1D2B" w:rsidRDefault="00D12431" w:rsidP="00B00E0E">
            <w:pPr>
              <w:spacing w:after="0"/>
            </w:pPr>
            <w:r>
              <w:t>Decisive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E70C3E" w:rsidRDefault="00E70C3E" w:rsidP="00D12431"/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D12431" w:rsidRDefault="00D12431" w:rsidP="00B00E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Co-operative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E70C3E" w:rsidP="00B00E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D12431" w:rsidRDefault="00D12431" w:rsidP="00D12431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Able to lead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</w:p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E70C3E" w:rsidRPr="006B1D2B" w:rsidRDefault="00D12431" w:rsidP="00B00E0E">
            <w:pPr>
              <w:spacing w:after="0"/>
            </w:pPr>
            <w:proofErr w:type="spellStart"/>
            <w:r>
              <w:t>Teamworker</w:t>
            </w:r>
            <w:proofErr w:type="spellEnd"/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E70C3E" w:rsidRPr="00293FE2" w:rsidRDefault="00DF0B6F" w:rsidP="00B00E0E">
            <w:pPr>
              <w:pStyle w:val="NoSpacing"/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D12431" w:rsidRDefault="00D12431" w:rsidP="00B00E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Sense of Humour</w:t>
            </w:r>
          </w:p>
        </w:tc>
        <w:tc>
          <w:tcPr>
            <w:tcW w:w="1317" w:type="dxa"/>
            <w:vAlign w:val="center"/>
          </w:tcPr>
          <w:p w:rsidR="00E70C3E" w:rsidRPr="00331B98" w:rsidRDefault="004521AC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Pr="00DF0B6F" w:rsidRDefault="00E70C3E" w:rsidP="00B00E0E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D12431" w:rsidRDefault="00D12431" w:rsidP="00D12431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Ability to relate well to teenagers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D12431" w:rsidRDefault="00D12431" w:rsidP="00B00E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Reliable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D12431" w:rsidP="00B00E0E">
            <w:pPr>
              <w:spacing w:after="0"/>
            </w:pPr>
            <w:r>
              <w:t>Patient and calm – not easily ruffled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70C3E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D12431" w:rsidP="00D12431">
            <w:pPr>
              <w:spacing w:after="0"/>
            </w:pPr>
            <w:r>
              <w:t>Is sensitive to the learning needs of children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E70C3E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DF0B6F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D12431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D12431" w:rsidRPr="00331B98" w:rsidRDefault="00D12431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D12431" w:rsidRDefault="00D12431" w:rsidP="00D12431">
            <w:pPr>
              <w:spacing w:after="0"/>
            </w:pPr>
            <w:r>
              <w:t>Is thoughtful and reflective and adjusts practice in the light of that experience</w:t>
            </w:r>
          </w:p>
        </w:tc>
        <w:tc>
          <w:tcPr>
            <w:tcW w:w="1317" w:type="dxa"/>
            <w:vAlign w:val="center"/>
          </w:tcPr>
          <w:p w:rsidR="00D12431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D12431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D12431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D12431" w:rsidRPr="00331B98" w:rsidTr="00782F1F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12431" w:rsidRPr="00331B98" w:rsidRDefault="00D12431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D12431" w:rsidRDefault="00D12431" w:rsidP="00D12431">
            <w:pPr>
              <w:spacing w:after="0"/>
            </w:pPr>
            <w:r>
              <w:t>Is willing to seek support</w:t>
            </w:r>
          </w:p>
        </w:tc>
        <w:tc>
          <w:tcPr>
            <w:tcW w:w="1317" w:type="dxa"/>
            <w:vAlign w:val="center"/>
          </w:tcPr>
          <w:p w:rsidR="00D12431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D12431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D12431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D12431" w:rsidRPr="00331B98" w:rsidTr="00C7148A">
        <w:trPr>
          <w:trHeight w:val="628"/>
          <w:jc w:val="center"/>
        </w:trPr>
        <w:tc>
          <w:tcPr>
            <w:tcW w:w="10332" w:type="dxa"/>
            <w:gridSpan w:val="5"/>
            <w:vAlign w:val="center"/>
          </w:tcPr>
          <w:p w:rsidR="00D12431" w:rsidRPr="00D12431" w:rsidRDefault="00D12431" w:rsidP="00B00E0E">
            <w:pPr>
              <w:spacing w:after="0"/>
              <w:ind w:left="43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</w:t>
            </w:r>
            <w:r w:rsidRPr="00D12431">
              <w:rPr>
                <w:b/>
                <w:color w:val="FF0000"/>
                <w:sz w:val="20"/>
              </w:rPr>
              <w:t xml:space="preserve"> </w:t>
            </w:r>
            <w:r w:rsidRPr="00D12431">
              <w:rPr>
                <w:b/>
                <w:color w:val="FF0000"/>
                <w:sz w:val="24"/>
              </w:rPr>
              <w:t>APPEARANCE</w:t>
            </w:r>
          </w:p>
        </w:tc>
      </w:tr>
      <w:tr w:rsidR="00D12431" w:rsidRPr="00331B98" w:rsidTr="00D12431">
        <w:trPr>
          <w:trHeight w:val="315"/>
          <w:jc w:val="center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D12431" w:rsidRPr="00331B98" w:rsidRDefault="00D12431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D12431" w:rsidRPr="00D12431" w:rsidRDefault="00D12431" w:rsidP="00D12431">
            <w:pPr>
              <w:spacing w:after="0"/>
            </w:pPr>
            <w:r>
              <w:t>Professional appearance</w:t>
            </w:r>
          </w:p>
        </w:tc>
        <w:tc>
          <w:tcPr>
            <w:tcW w:w="1317" w:type="dxa"/>
            <w:vAlign w:val="center"/>
          </w:tcPr>
          <w:p w:rsidR="00D12431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D12431" w:rsidRDefault="00D12431" w:rsidP="00B00E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D12431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D12431" w:rsidRPr="00331B98" w:rsidTr="004428A3">
        <w:trPr>
          <w:trHeight w:val="628"/>
          <w:jc w:val="center"/>
        </w:trPr>
        <w:tc>
          <w:tcPr>
            <w:tcW w:w="10332" w:type="dxa"/>
            <w:gridSpan w:val="5"/>
            <w:vAlign w:val="center"/>
          </w:tcPr>
          <w:p w:rsidR="00D12431" w:rsidRPr="00D12431" w:rsidRDefault="00D12431" w:rsidP="00B00E0E">
            <w:pPr>
              <w:spacing w:after="0"/>
              <w:ind w:left="435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                          </w:t>
            </w:r>
            <w:r w:rsidR="00E82306">
              <w:rPr>
                <w:b/>
                <w:color w:val="FF0000"/>
                <w:sz w:val="24"/>
              </w:rPr>
              <w:t xml:space="preserve">                             </w:t>
            </w:r>
            <w:r>
              <w:rPr>
                <w:b/>
                <w:color w:val="FF0000"/>
                <w:sz w:val="24"/>
              </w:rPr>
              <w:t>OUTSIDE ACTIVITIES</w:t>
            </w:r>
          </w:p>
        </w:tc>
      </w:tr>
      <w:tr w:rsidR="00D12431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D12431" w:rsidRPr="00331B98" w:rsidRDefault="00D12431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D12431" w:rsidRPr="00D12431" w:rsidRDefault="00D12431" w:rsidP="00D12431">
            <w:pPr>
              <w:spacing w:after="0"/>
            </w:pPr>
            <w:r>
              <w:t xml:space="preserve">Ability to contribute to </w:t>
            </w:r>
            <w:r w:rsidR="004521AC">
              <w:t>extra-curricular</w:t>
            </w:r>
            <w:r>
              <w:t xml:space="preserve"> activities </w:t>
            </w:r>
            <w:proofErr w:type="spellStart"/>
            <w:r>
              <w:t>e.g</w:t>
            </w:r>
            <w:proofErr w:type="spellEnd"/>
            <w:r>
              <w:t xml:space="preserve"> trips</w:t>
            </w:r>
          </w:p>
        </w:tc>
        <w:tc>
          <w:tcPr>
            <w:tcW w:w="1317" w:type="dxa"/>
            <w:vAlign w:val="center"/>
          </w:tcPr>
          <w:p w:rsidR="00D12431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  <w:tc>
          <w:tcPr>
            <w:tcW w:w="1475" w:type="dxa"/>
          </w:tcPr>
          <w:p w:rsidR="00D12431" w:rsidRDefault="00D12431" w:rsidP="00B00E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D12431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82306" w:rsidRPr="00331B98" w:rsidTr="00433532">
        <w:trPr>
          <w:trHeight w:val="315"/>
          <w:jc w:val="center"/>
        </w:trPr>
        <w:tc>
          <w:tcPr>
            <w:tcW w:w="10332" w:type="dxa"/>
            <w:gridSpan w:val="5"/>
            <w:vAlign w:val="center"/>
          </w:tcPr>
          <w:p w:rsidR="00E82306" w:rsidRPr="00E82306" w:rsidRDefault="00E82306" w:rsidP="00B00E0E">
            <w:pPr>
              <w:spacing w:after="0"/>
              <w:ind w:left="435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                                                GENERAL CIRCUMSTANCES</w:t>
            </w:r>
          </w:p>
        </w:tc>
      </w:tr>
      <w:tr w:rsidR="00D12431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D12431" w:rsidRPr="00331B98" w:rsidRDefault="00DF0B6F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495BFF7" wp14:editId="0FF244B2">
                  <wp:simplePos x="0" y="0"/>
                  <wp:positionH relativeFrom="page">
                    <wp:posOffset>-499745</wp:posOffset>
                  </wp:positionH>
                  <wp:positionV relativeFrom="paragraph">
                    <wp:posOffset>357505</wp:posOffset>
                  </wp:positionV>
                  <wp:extent cx="7609205" cy="1142365"/>
                  <wp:effectExtent l="0" t="0" r="0" b="635"/>
                  <wp:wrapNone/>
                  <wp:docPr id="6" name="Picture 6" descr="cid:BA476A33-A696-4F09-B1F7-15130340D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BA476A33-A696-4F09-B1F7-15130340D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20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2" w:type="dxa"/>
            <w:vAlign w:val="center"/>
          </w:tcPr>
          <w:p w:rsidR="00D12431" w:rsidRDefault="00E82306" w:rsidP="00D12431">
            <w:pPr>
              <w:spacing w:after="0"/>
            </w:pPr>
            <w:r>
              <w:t>Sensitive to the issues and problems faced by students in an inner city context and their barriers to learning</w:t>
            </w:r>
          </w:p>
        </w:tc>
        <w:tc>
          <w:tcPr>
            <w:tcW w:w="1317" w:type="dxa"/>
            <w:vAlign w:val="center"/>
          </w:tcPr>
          <w:p w:rsidR="00D12431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D12431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D12431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D12431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D12431" w:rsidRPr="00331B98" w:rsidRDefault="00D12431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D12431" w:rsidRDefault="00E82306" w:rsidP="00D12431">
            <w:pPr>
              <w:spacing w:after="0"/>
            </w:pPr>
            <w:r>
              <w:t xml:space="preserve">An awareness of recent education initiatives </w:t>
            </w:r>
          </w:p>
        </w:tc>
        <w:tc>
          <w:tcPr>
            <w:tcW w:w="1317" w:type="dxa"/>
            <w:vAlign w:val="center"/>
          </w:tcPr>
          <w:p w:rsidR="00D12431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D12431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D12431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82306" w:rsidRPr="00331B98" w:rsidTr="00782F1F">
        <w:trPr>
          <w:trHeight w:val="315"/>
          <w:jc w:val="center"/>
        </w:trPr>
        <w:tc>
          <w:tcPr>
            <w:tcW w:w="1064" w:type="dxa"/>
            <w:vAlign w:val="center"/>
          </w:tcPr>
          <w:p w:rsidR="00E82306" w:rsidRPr="00331B98" w:rsidRDefault="00E82306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82306" w:rsidRDefault="00E82306" w:rsidP="00D12431">
            <w:pPr>
              <w:spacing w:after="0"/>
            </w:pPr>
            <w:r>
              <w:t>Committed to using a wide range of teaching and learning styles</w:t>
            </w:r>
          </w:p>
        </w:tc>
        <w:tc>
          <w:tcPr>
            <w:tcW w:w="1317" w:type="dxa"/>
            <w:vAlign w:val="center"/>
          </w:tcPr>
          <w:p w:rsidR="00E82306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E82306" w:rsidRDefault="00DF0B6F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82306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  <w:tr w:rsidR="00E82306" w:rsidRPr="00331B98" w:rsidTr="00C960F0">
        <w:trPr>
          <w:trHeight w:val="315"/>
          <w:jc w:val="center"/>
        </w:trPr>
        <w:tc>
          <w:tcPr>
            <w:tcW w:w="10332" w:type="dxa"/>
            <w:gridSpan w:val="5"/>
            <w:vAlign w:val="center"/>
          </w:tcPr>
          <w:p w:rsidR="00E82306" w:rsidRPr="00E82306" w:rsidRDefault="00E82306" w:rsidP="00F510CE">
            <w:pPr>
              <w:spacing w:after="0"/>
              <w:ind w:left="435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EQUAL OPPORTUNITIES</w:t>
            </w:r>
          </w:p>
        </w:tc>
      </w:tr>
      <w:tr w:rsidR="00E82306" w:rsidRPr="00331B98" w:rsidTr="00782F1F">
        <w:trPr>
          <w:trHeight w:val="628"/>
          <w:jc w:val="center"/>
        </w:trPr>
        <w:tc>
          <w:tcPr>
            <w:tcW w:w="1064" w:type="dxa"/>
            <w:vAlign w:val="center"/>
          </w:tcPr>
          <w:p w:rsidR="00E82306" w:rsidRPr="00E82306" w:rsidRDefault="00E82306" w:rsidP="00E82306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35.</w:t>
            </w:r>
          </w:p>
        </w:tc>
        <w:tc>
          <w:tcPr>
            <w:tcW w:w="5202" w:type="dxa"/>
            <w:vAlign w:val="center"/>
          </w:tcPr>
          <w:p w:rsidR="00E82306" w:rsidRDefault="00E82306" w:rsidP="00D12431">
            <w:pPr>
              <w:spacing w:after="0"/>
            </w:pPr>
            <w:r>
              <w:t>Must be able to recognise discrimination in its many forms and willing to put Councils Equality Policies into practice</w:t>
            </w:r>
          </w:p>
        </w:tc>
        <w:tc>
          <w:tcPr>
            <w:tcW w:w="1317" w:type="dxa"/>
            <w:vAlign w:val="center"/>
          </w:tcPr>
          <w:p w:rsidR="00E82306" w:rsidRDefault="00E82306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  <w:vAlign w:val="center"/>
          </w:tcPr>
          <w:p w:rsidR="00E82306" w:rsidRDefault="00DF0B6F" w:rsidP="00F510C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82306" w:rsidRPr="006005E0" w:rsidRDefault="00DF0B6F" w:rsidP="00B00E0E">
            <w:pPr>
              <w:spacing w:after="0"/>
              <w:ind w:left="435"/>
              <w:rPr>
                <w:b/>
              </w:rPr>
            </w:pPr>
            <w:r w:rsidRPr="0097593F">
              <w:rPr>
                <w:b/>
              </w:rPr>
              <w:sym w:font="Symbol" w:char="F0D6"/>
            </w:r>
          </w:p>
        </w:tc>
      </w:tr>
    </w:tbl>
    <w:p w:rsidR="00E70C3E" w:rsidRPr="00331B98" w:rsidRDefault="00E70C3E" w:rsidP="00E70C3E">
      <w:pPr>
        <w:spacing w:before="100" w:after="100"/>
        <w:jc w:val="both"/>
        <w:rPr>
          <w:rFonts w:ascii="Arial" w:eastAsia="Times New Roman" w:hAnsi="Arial" w:cs="Arial"/>
          <w:lang w:val="en-US"/>
        </w:rPr>
      </w:pPr>
    </w:p>
    <w:p w:rsidR="00E70C3E" w:rsidRDefault="00E70C3E" w:rsidP="00E70C3E">
      <w:pPr>
        <w:spacing w:after="0" w:line="240" w:lineRule="auto"/>
      </w:pPr>
    </w:p>
    <w:p w:rsidR="006E2363" w:rsidRDefault="00E82306"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6798310</wp:posOffset>
            </wp:positionV>
            <wp:extent cx="7609205" cy="1142365"/>
            <wp:effectExtent l="0" t="0" r="0" b="635"/>
            <wp:wrapNone/>
            <wp:docPr id="2" name="Picture 2" descr="cid:BA476A33-A696-4F09-B1F7-15130340D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476A33-A696-4F09-B1F7-15130340D69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BD9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3E"/>
    <w:rsid w:val="000832FB"/>
    <w:rsid w:val="001404DC"/>
    <w:rsid w:val="003F089B"/>
    <w:rsid w:val="004521AC"/>
    <w:rsid w:val="00511E91"/>
    <w:rsid w:val="00563E5A"/>
    <w:rsid w:val="006B3369"/>
    <w:rsid w:val="006E2363"/>
    <w:rsid w:val="007456FE"/>
    <w:rsid w:val="00782F1F"/>
    <w:rsid w:val="00816AB3"/>
    <w:rsid w:val="00856717"/>
    <w:rsid w:val="008643C1"/>
    <w:rsid w:val="00A22C1D"/>
    <w:rsid w:val="00B66BC8"/>
    <w:rsid w:val="00CF5C04"/>
    <w:rsid w:val="00D12431"/>
    <w:rsid w:val="00DF0B6F"/>
    <w:rsid w:val="00E70C3E"/>
    <w:rsid w:val="00E82306"/>
    <w:rsid w:val="00F510CE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42FD-CE8D-421F-BC67-3AA1E74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C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F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A476A33-A696-4F09-B1F7-15130340D69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B1B8-506C-49D3-87D3-F26F09D8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2BEDF8C0</Template>
  <TotalTime>60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9</cp:revision>
  <cp:lastPrinted>2017-10-24T14:39:00Z</cp:lastPrinted>
  <dcterms:created xsi:type="dcterms:W3CDTF">2018-02-12T10:28:00Z</dcterms:created>
  <dcterms:modified xsi:type="dcterms:W3CDTF">2019-03-04T14:14:00Z</dcterms:modified>
</cp:coreProperties>
</file>