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354" w:rsidRDefault="00CB3354" w:rsidP="00CB3354">
      <w:pPr>
        <w:pStyle w:val="Default"/>
      </w:pPr>
    </w:p>
    <w:p w:rsidR="00CB3354" w:rsidRPr="008150B7" w:rsidRDefault="008150B7" w:rsidP="008150B7">
      <w:pPr>
        <w:pStyle w:val="Default"/>
        <w:jc w:val="center"/>
        <w:rPr>
          <w:rFonts w:asciiTheme="minorHAnsi" w:hAnsiTheme="minorHAnsi" w:cstheme="minorHAnsi"/>
          <w:sz w:val="28"/>
          <w:szCs w:val="22"/>
        </w:rPr>
      </w:pPr>
      <w:r w:rsidRPr="008150B7">
        <w:rPr>
          <w:rFonts w:asciiTheme="minorHAnsi" w:hAnsiTheme="minorHAnsi" w:cstheme="minorHAnsi"/>
          <w:b/>
          <w:sz w:val="28"/>
          <w:szCs w:val="22"/>
        </w:rPr>
        <w:t xml:space="preserve">Amethyst </w:t>
      </w:r>
      <w:bookmarkStart w:id="0" w:name="_GoBack"/>
      <w:bookmarkEnd w:id="0"/>
      <w:r w:rsidRPr="008150B7">
        <w:rPr>
          <w:rFonts w:asciiTheme="minorHAnsi" w:hAnsiTheme="minorHAnsi" w:cstheme="minorHAnsi"/>
          <w:b/>
          <w:sz w:val="28"/>
          <w:szCs w:val="22"/>
        </w:rPr>
        <w:t>Academies Trust</w:t>
      </w:r>
    </w:p>
    <w:p w:rsidR="009B78A4" w:rsidRPr="008150B7" w:rsidRDefault="009B78A4" w:rsidP="009B78A4">
      <w:pPr>
        <w:pStyle w:val="NoSpacing"/>
        <w:rPr>
          <w:rFonts w:asciiTheme="minorHAnsi" w:hAnsiTheme="minorHAnsi" w:cstheme="minorHAnsi"/>
        </w:rPr>
      </w:pPr>
    </w:p>
    <w:p w:rsidR="009B78A4" w:rsidRPr="008150B7" w:rsidRDefault="009B78A4" w:rsidP="009B78A4">
      <w:pPr>
        <w:pStyle w:val="NoSpacing"/>
        <w:rPr>
          <w:rFonts w:asciiTheme="minorHAnsi" w:hAnsiTheme="minorHAnsi" w:cstheme="minorHAnsi"/>
          <w:sz w:val="24"/>
        </w:rPr>
      </w:pPr>
      <w:r w:rsidRPr="008150B7">
        <w:rPr>
          <w:rFonts w:asciiTheme="minorHAnsi" w:hAnsiTheme="minorHAnsi" w:cstheme="minorHAnsi"/>
          <w:b/>
          <w:sz w:val="24"/>
        </w:rPr>
        <w:t>POST:</w:t>
      </w:r>
      <w:r w:rsidRPr="008150B7">
        <w:rPr>
          <w:rFonts w:asciiTheme="minorHAnsi" w:hAnsiTheme="minorHAnsi" w:cstheme="minorHAnsi"/>
          <w:sz w:val="24"/>
        </w:rPr>
        <w:t xml:space="preserve">  </w:t>
      </w:r>
      <w:r w:rsidR="008150B7" w:rsidRPr="008150B7">
        <w:rPr>
          <w:rFonts w:asciiTheme="minorHAnsi" w:hAnsiTheme="minorHAnsi" w:cstheme="minorHAnsi"/>
          <w:sz w:val="24"/>
        </w:rPr>
        <w:t xml:space="preserve">MAT </w:t>
      </w:r>
      <w:r w:rsidRPr="008150B7">
        <w:rPr>
          <w:rFonts w:asciiTheme="minorHAnsi" w:hAnsiTheme="minorHAnsi" w:cstheme="minorHAnsi"/>
          <w:sz w:val="24"/>
        </w:rPr>
        <w:t>Examinations Officer</w:t>
      </w:r>
    </w:p>
    <w:p w:rsidR="009B78A4" w:rsidRPr="008150B7" w:rsidRDefault="009B78A4" w:rsidP="009B78A4">
      <w:pPr>
        <w:pStyle w:val="NoSpacing"/>
        <w:rPr>
          <w:rFonts w:asciiTheme="minorHAnsi" w:hAnsiTheme="minorHAnsi" w:cstheme="minorHAnsi"/>
          <w:sz w:val="24"/>
        </w:rPr>
      </w:pPr>
    </w:p>
    <w:p w:rsidR="009B78A4" w:rsidRPr="008150B7" w:rsidRDefault="00651F9A" w:rsidP="009B78A4">
      <w:pPr>
        <w:pStyle w:val="NoSpacing"/>
        <w:rPr>
          <w:rFonts w:asciiTheme="minorHAnsi" w:hAnsiTheme="minorHAnsi" w:cstheme="minorHAnsi"/>
          <w:sz w:val="24"/>
        </w:rPr>
      </w:pPr>
      <w:r>
        <w:rPr>
          <w:rFonts w:asciiTheme="minorHAnsi" w:hAnsiTheme="minorHAnsi" w:cstheme="minorHAnsi"/>
          <w:b/>
          <w:sz w:val="24"/>
        </w:rPr>
        <w:t>RE</w:t>
      </w:r>
      <w:r w:rsidR="00CA5ABA" w:rsidRPr="008150B7">
        <w:rPr>
          <w:rFonts w:asciiTheme="minorHAnsi" w:hAnsiTheme="minorHAnsi" w:cstheme="minorHAnsi"/>
          <w:b/>
          <w:sz w:val="24"/>
        </w:rPr>
        <w:t>PORTING</w:t>
      </w:r>
      <w:r w:rsidR="009B78A4" w:rsidRPr="008150B7">
        <w:rPr>
          <w:rFonts w:asciiTheme="minorHAnsi" w:hAnsiTheme="minorHAnsi" w:cstheme="minorHAnsi"/>
          <w:b/>
          <w:sz w:val="24"/>
        </w:rPr>
        <w:t xml:space="preserve"> TO</w:t>
      </w:r>
      <w:r w:rsidR="009B78A4" w:rsidRPr="008150B7">
        <w:rPr>
          <w:rFonts w:asciiTheme="minorHAnsi" w:hAnsiTheme="minorHAnsi" w:cstheme="minorHAnsi"/>
          <w:sz w:val="24"/>
        </w:rPr>
        <w:t>:  Vice Principal for Standards and Achievement</w:t>
      </w:r>
    </w:p>
    <w:p w:rsidR="0003064E" w:rsidRPr="008150B7" w:rsidRDefault="0003064E" w:rsidP="0003064E">
      <w:pPr>
        <w:pStyle w:val="Default"/>
        <w:rPr>
          <w:rFonts w:asciiTheme="minorHAnsi" w:hAnsiTheme="minorHAnsi" w:cstheme="minorHAnsi"/>
          <w:szCs w:val="22"/>
        </w:rPr>
      </w:pPr>
    </w:p>
    <w:p w:rsidR="0003064E" w:rsidRPr="008150B7" w:rsidRDefault="0003064E" w:rsidP="0003064E">
      <w:pPr>
        <w:pStyle w:val="Default"/>
        <w:rPr>
          <w:rFonts w:asciiTheme="minorHAnsi" w:hAnsiTheme="minorHAnsi" w:cstheme="minorHAnsi"/>
          <w:b/>
          <w:bCs/>
          <w:szCs w:val="22"/>
        </w:rPr>
      </w:pPr>
      <w:r w:rsidRPr="008150B7">
        <w:rPr>
          <w:rFonts w:asciiTheme="minorHAnsi" w:hAnsiTheme="minorHAnsi" w:cstheme="minorHAnsi"/>
          <w:b/>
          <w:bCs/>
          <w:szCs w:val="22"/>
        </w:rPr>
        <w:t>SALARY GRADE:</w:t>
      </w:r>
    </w:p>
    <w:p w:rsidR="0003064E" w:rsidRPr="008150B7" w:rsidRDefault="0003064E" w:rsidP="0003064E">
      <w:pPr>
        <w:pStyle w:val="Default"/>
        <w:rPr>
          <w:rFonts w:asciiTheme="minorHAnsi" w:hAnsiTheme="minorHAnsi" w:cstheme="minorHAnsi"/>
          <w:b/>
          <w:bCs/>
          <w:szCs w:val="22"/>
        </w:rPr>
      </w:pPr>
    </w:p>
    <w:p w:rsidR="009B78A4" w:rsidRPr="008150B7" w:rsidRDefault="002F7882" w:rsidP="009B78A4">
      <w:pPr>
        <w:pStyle w:val="NoSpacing"/>
        <w:rPr>
          <w:rFonts w:asciiTheme="minorHAnsi" w:hAnsiTheme="minorHAnsi" w:cstheme="minorHAnsi"/>
          <w:b/>
          <w:sz w:val="24"/>
          <w:u w:val="single"/>
        </w:rPr>
      </w:pPr>
      <w:r w:rsidRPr="008150B7">
        <w:rPr>
          <w:rFonts w:asciiTheme="minorHAnsi" w:hAnsiTheme="minorHAnsi" w:cstheme="minorHAnsi"/>
          <w:b/>
          <w:sz w:val="24"/>
          <w:u w:val="single"/>
        </w:rPr>
        <w:t>Key Role</w:t>
      </w:r>
    </w:p>
    <w:p w:rsidR="009B78A4" w:rsidRPr="008150B7" w:rsidRDefault="009B78A4" w:rsidP="009B78A4">
      <w:pPr>
        <w:pStyle w:val="NoSpacing"/>
        <w:rPr>
          <w:rFonts w:asciiTheme="minorHAnsi" w:hAnsiTheme="minorHAnsi" w:cstheme="minorHAnsi"/>
          <w:sz w:val="24"/>
        </w:rPr>
      </w:pPr>
    </w:p>
    <w:p w:rsidR="006C3628" w:rsidRPr="008150B7" w:rsidRDefault="0003064E" w:rsidP="0003064E">
      <w:pPr>
        <w:autoSpaceDE w:val="0"/>
        <w:autoSpaceDN w:val="0"/>
        <w:adjustRightInd w:val="0"/>
        <w:spacing w:after="0" w:line="240" w:lineRule="auto"/>
        <w:rPr>
          <w:rFonts w:cstheme="minorHAnsi"/>
          <w:sz w:val="24"/>
        </w:rPr>
      </w:pPr>
      <w:r w:rsidRPr="008150B7">
        <w:rPr>
          <w:rFonts w:cstheme="minorHAnsi"/>
          <w:color w:val="000000"/>
          <w:sz w:val="24"/>
        </w:rPr>
        <w:t xml:space="preserve">The </w:t>
      </w:r>
      <w:r w:rsidRPr="008150B7">
        <w:rPr>
          <w:rFonts w:cstheme="minorHAnsi"/>
          <w:sz w:val="24"/>
        </w:rPr>
        <w:t xml:space="preserve">Examinations Officer will be responsible in overseeing all aspects of </w:t>
      </w:r>
      <w:r w:rsidR="00674043" w:rsidRPr="008150B7">
        <w:rPr>
          <w:rFonts w:cstheme="minorHAnsi"/>
          <w:sz w:val="24"/>
        </w:rPr>
        <w:t xml:space="preserve">external </w:t>
      </w:r>
      <w:r w:rsidRPr="008150B7">
        <w:rPr>
          <w:rFonts w:cstheme="minorHAnsi"/>
          <w:sz w:val="24"/>
        </w:rPr>
        <w:t xml:space="preserve">examinations management </w:t>
      </w:r>
      <w:r w:rsidR="008150B7" w:rsidRPr="008150B7">
        <w:rPr>
          <w:rFonts w:cstheme="minorHAnsi"/>
          <w:sz w:val="24"/>
        </w:rPr>
        <w:t>across the Trust.</w:t>
      </w:r>
    </w:p>
    <w:p w:rsidR="002F7882" w:rsidRPr="008150B7" w:rsidRDefault="002F7882" w:rsidP="0003064E">
      <w:pPr>
        <w:autoSpaceDE w:val="0"/>
        <w:autoSpaceDN w:val="0"/>
        <w:adjustRightInd w:val="0"/>
        <w:spacing w:after="0" w:line="240" w:lineRule="auto"/>
        <w:rPr>
          <w:rFonts w:cstheme="minorHAnsi"/>
          <w:sz w:val="24"/>
        </w:rPr>
      </w:pPr>
    </w:p>
    <w:p w:rsidR="002F7882" w:rsidRPr="008150B7" w:rsidRDefault="002F7882" w:rsidP="0003064E">
      <w:pPr>
        <w:autoSpaceDE w:val="0"/>
        <w:autoSpaceDN w:val="0"/>
        <w:adjustRightInd w:val="0"/>
        <w:spacing w:after="0" w:line="240" w:lineRule="auto"/>
        <w:rPr>
          <w:rFonts w:cstheme="minorHAnsi"/>
          <w:b/>
          <w:sz w:val="24"/>
        </w:rPr>
      </w:pPr>
      <w:r w:rsidRPr="008150B7">
        <w:rPr>
          <w:rFonts w:cstheme="minorHAnsi"/>
          <w:b/>
          <w:sz w:val="24"/>
          <w:u w:val="single"/>
        </w:rPr>
        <w:t>Key Responsibilities</w:t>
      </w:r>
    </w:p>
    <w:p w:rsidR="002F7882" w:rsidRPr="008150B7" w:rsidRDefault="002F7882" w:rsidP="0003064E">
      <w:pPr>
        <w:autoSpaceDE w:val="0"/>
        <w:autoSpaceDN w:val="0"/>
        <w:adjustRightInd w:val="0"/>
        <w:spacing w:after="0" w:line="240" w:lineRule="auto"/>
        <w:rPr>
          <w:rFonts w:cstheme="minorHAnsi"/>
          <w:sz w:val="24"/>
        </w:rPr>
      </w:pPr>
    </w:p>
    <w:p w:rsidR="002F7882" w:rsidRPr="008150B7" w:rsidRDefault="002F7882" w:rsidP="0003064E">
      <w:pPr>
        <w:autoSpaceDE w:val="0"/>
        <w:autoSpaceDN w:val="0"/>
        <w:adjustRightInd w:val="0"/>
        <w:spacing w:after="0" w:line="240" w:lineRule="auto"/>
        <w:rPr>
          <w:rFonts w:cstheme="minorHAnsi"/>
          <w:color w:val="000000"/>
          <w:sz w:val="24"/>
        </w:rPr>
      </w:pPr>
      <w:r w:rsidRPr="008150B7">
        <w:rPr>
          <w:rFonts w:cstheme="minorHAnsi"/>
          <w:sz w:val="24"/>
        </w:rPr>
        <w:t>The Examinations Officer will:</w:t>
      </w:r>
    </w:p>
    <w:p w:rsidR="006C3628" w:rsidRPr="008150B7" w:rsidRDefault="006C3628" w:rsidP="006C3628">
      <w:pPr>
        <w:pStyle w:val="Default"/>
        <w:ind w:left="360"/>
        <w:rPr>
          <w:rFonts w:asciiTheme="minorHAnsi" w:hAnsiTheme="minorHAnsi" w:cstheme="minorHAnsi"/>
          <w:szCs w:val="22"/>
        </w:rPr>
      </w:pPr>
    </w:p>
    <w:p w:rsidR="00CB3354" w:rsidRPr="008150B7" w:rsidRDefault="006C3628" w:rsidP="006C3628">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Co-</w:t>
      </w:r>
      <w:r w:rsidR="00CB3354" w:rsidRPr="008150B7">
        <w:rPr>
          <w:rFonts w:asciiTheme="minorHAnsi" w:hAnsiTheme="minorHAnsi" w:cstheme="minorHAnsi"/>
          <w:szCs w:val="22"/>
        </w:rPr>
        <w:t xml:space="preserve">ordinate the preparation and submission of all examination entries to the appropriate examining bodies. </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 xml:space="preserve">Ensure all examination papers and stationery are delivered safely to the </w:t>
      </w:r>
      <w:r w:rsidR="008150B7" w:rsidRPr="008150B7">
        <w:rPr>
          <w:rFonts w:asciiTheme="minorHAnsi" w:hAnsiTheme="minorHAnsi" w:cstheme="minorHAnsi"/>
          <w:szCs w:val="22"/>
        </w:rPr>
        <w:t>schools</w:t>
      </w:r>
      <w:r w:rsidRPr="008150B7">
        <w:rPr>
          <w:rFonts w:asciiTheme="minorHAnsi" w:hAnsiTheme="minorHAnsi" w:cstheme="minorHAnsi"/>
          <w:szCs w:val="22"/>
        </w:rPr>
        <w:t xml:space="preserve">, being responsible for their strict security and ensuring completed papers are dispatched promptly and appropriately. </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 xml:space="preserve">Be responsible for arrangements for the conduct of existing and new examinations including the provision of accommodation. </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 xml:space="preserve">Co-ordinate the team of invigilators including recruitment, training, management and deployment of invigilation staff. </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 xml:space="preserve">Make appropriate timetabling and room arrangements for all external examinations and ensuring proper examination invigilation of the examinations is put in place. </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Ensure that all examinations start and finish appropriatel</w:t>
      </w:r>
      <w:r w:rsidR="00674043" w:rsidRPr="008150B7">
        <w:rPr>
          <w:rFonts w:asciiTheme="minorHAnsi" w:hAnsiTheme="minorHAnsi" w:cstheme="minorHAnsi"/>
          <w:szCs w:val="22"/>
        </w:rPr>
        <w:t xml:space="preserve">y in line with </w:t>
      </w:r>
      <w:proofErr w:type="spellStart"/>
      <w:r w:rsidR="00674043" w:rsidRPr="008150B7">
        <w:rPr>
          <w:rFonts w:asciiTheme="minorHAnsi" w:hAnsiTheme="minorHAnsi" w:cstheme="minorHAnsi"/>
          <w:szCs w:val="22"/>
        </w:rPr>
        <w:t>JCQ</w:t>
      </w:r>
      <w:proofErr w:type="spellEnd"/>
      <w:r w:rsidRPr="008150B7">
        <w:rPr>
          <w:rFonts w:asciiTheme="minorHAnsi" w:hAnsiTheme="minorHAnsi" w:cstheme="minorHAnsi"/>
          <w:szCs w:val="22"/>
        </w:rPr>
        <w:t xml:space="preserve"> regulations including the conduct of any on-line examinations. </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 xml:space="preserve">Ensure that pupils are given all the necessary relevant information about examination entries, the dates and times of the examinations, conduct during examinations and the collection of results and certificates and that this information is given in good time. </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Ensure that all necessary stationery, additional materials and other requirements are provided for examinations as appropriate.</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 xml:space="preserve">Initiate appropriate correspondence with and responding appropriately to correspondence from the various examination boards the </w:t>
      </w:r>
      <w:r w:rsidR="008150B7" w:rsidRPr="008150B7">
        <w:rPr>
          <w:rFonts w:asciiTheme="minorHAnsi" w:hAnsiTheme="minorHAnsi" w:cstheme="minorHAnsi"/>
          <w:szCs w:val="22"/>
        </w:rPr>
        <w:t>schools</w:t>
      </w:r>
      <w:r w:rsidRPr="008150B7">
        <w:rPr>
          <w:rFonts w:asciiTheme="minorHAnsi" w:hAnsiTheme="minorHAnsi" w:cstheme="minorHAnsi"/>
          <w:szCs w:val="22"/>
        </w:rPr>
        <w:t xml:space="preserve"> deals wi</w:t>
      </w:r>
      <w:r w:rsidR="00126E39" w:rsidRPr="008150B7">
        <w:rPr>
          <w:rFonts w:asciiTheme="minorHAnsi" w:hAnsiTheme="minorHAnsi" w:cstheme="minorHAnsi"/>
          <w:szCs w:val="22"/>
        </w:rPr>
        <w:t>th, including</w:t>
      </w:r>
      <w:r w:rsidRPr="008150B7">
        <w:rPr>
          <w:rFonts w:asciiTheme="minorHAnsi" w:hAnsiTheme="minorHAnsi" w:cstheme="minorHAnsi"/>
          <w:szCs w:val="22"/>
        </w:rPr>
        <w:t xml:space="preserve"> issues relating to appeals, remarking and other administrative issues such as pupils who miss examinations through illness or who require special consideration. </w:t>
      </w:r>
    </w:p>
    <w:p w:rsidR="00CB3354" w:rsidRPr="008150B7" w:rsidRDefault="00CB3354" w:rsidP="00CB3354">
      <w:pPr>
        <w:pStyle w:val="Default"/>
        <w:rPr>
          <w:rFonts w:asciiTheme="minorHAnsi" w:hAnsiTheme="minorHAnsi" w:cstheme="minorHAnsi"/>
          <w:szCs w:val="22"/>
        </w:rPr>
      </w:pPr>
    </w:p>
    <w:p w:rsidR="00CB3354" w:rsidRPr="008150B7" w:rsidRDefault="00CB3354" w:rsidP="00126E39">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Deal with</w:t>
      </w:r>
      <w:r w:rsidR="00126E39" w:rsidRPr="008150B7">
        <w:rPr>
          <w:rFonts w:asciiTheme="minorHAnsi" w:hAnsiTheme="minorHAnsi" w:cstheme="minorHAnsi"/>
          <w:szCs w:val="22"/>
        </w:rPr>
        <w:t xml:space="preserve"> examination related</w:t>
      </w:r>
      <w:r w:rsidRPr="008150B7">
        <w:rPr>
          <w:rFonts w:asciiTheme="minorHAnsi" w:hAnsiTheme="minorHAnsi" w:cstheme="minorHAnsi"/>
          <w:szCs w:val="22"/>
        </w:rPr>
        <w:t xml:space="preserve"> enquiries from parents</w:t>
      </w:r>
      <w:r w:rsidR="00126E39" w:rsidRPr="008150B7">
        <w:rPr>
          <w:rFonts w:asciiTheme="minorHAnsi" w:hAnsiTheme="minorHAnsi" w:cstheme="minorHAnsi"/>
          <w:szCs w:val="22"/>
        </w:rPr>
        <w:t>/carers</w:t>
      </w:r>
      <w:r w:rsidRPr="008150B7">
        <w:rPr>
          <w:rFonts w:asciiTheme="minorHAnsi" w:hAnsiTheme="minorHAnsi" w:cstheme="minorHAnsi"/>
          <w:szCs w:val="22"/>
        </w:rPr>
        <w:t xml:space="preserve"> and students, including former stu</w:t>
      </w:r>
      <w:r w:rsidR="00126E39" w:rsidRPr="008150B7">
        <w:rPr>
          <w:rFonts w:asciiTheme="minorHAnsi" w:hAnsiTheme="minorHAnsi" w:cstheme="minorHAnsi"/>
          <w:szCs w:val="22"/>
        </w:rPr>
        <w:t>dents.</w:t>
      </w:r>
    </w:p>
    <w:p w:rsidR="00CB3354" w:rsidRPr="008150B7" w:rsidRDefault="00CB3354" w:rsidP="00CB3354">
      <w:pPr>
        <w:pStyle w:val="Default"/>
        <w:rPr>
          <w:rFonts w:asciiTheme="minorHAnsi" w:hAnsiTheme="minorHAnsi" w:cstheme="minorHAnsi"/>
          <w:szCs w:val="22"/>
        </w:rPr>
      </w:pPr>
    </w:p>
    <w:p w:rsidR="00CB3354" w:rsidRPr="008150B7" w:rsidRDefault="00CB3354" w:rsidP="00126E39">
      <w:pPr>
        <w:pStyle w:val="Default"/>
        <w:numPr>
          <w:ilvl w:val="0"/>
          <w:numId w:val="1"/>
        </w:numPr>
        <w:rPr>
          <w:rFonts w:asciiTheme="minorHAnsi" w:hAnsiTheme="minorHAnsi" w:cstheme="minorHAnsi"/>
          <w:szCs w:val="22"/>
        </w:rPr>
      </w:pPr>
      <w:r w:rsidRPr="008150B7">
        <w:rPr>
          <w:rFonts w:asciiTheme="minorHAnsi" w:hAnsiTheme="minorHAnsi" w:cstheme="minorHAnsi"/>
          <w:szCs w:val="22"/>
        </w:rPr>
        <w:t>Receive examination res</w:t>
      </w:r>
      <w:r w:rsidR="00126E39" w:rsidRPr="008150B7">
        <w:rPr>
          <w:rFonts w:asciiTheme="minorHAnsi" w:hAnsiTheme="minorHAnsi" w:cstheme="minorHAnsi"/>
          <w:szCs w:val="22"/>
        </w:rPr>
        <w:t>ults and certificates and make</w:t>
      </w:r>
      <w:r w:rsidRPr="008150B7">
        <w:rPr>
          <w:rFonts w:asciiTheme="minorHAnsi" w:hAnsiTheme="minorHAnsi" w:cstheme="minorHAnsi"/>
          <w:szCs w:val="22"/>
        </w:rPr>
        <w:t xml:space="preserve"> arrangements for their issue. </w:t>
      </w:r>
    </w:p>
    <w:p w:rsidR="00CB3354" w:rsidRPr="008150B7" w:rsidRDefault="00CB3354" w:rsidP="00CB3354">
      <w:pPr>
        <w:pStyle w:val="Default"/>
        <w:rPr>
          <w:rFonts w:asciiTheme="minorHAnsi" w:hAnsiTheme="minorHAnsi" w:cstheme="minorHAnsi"/>
          <w:szCs w:val="22"/>
        </w:rPr>
      </w:pPr>
    </w:p>
    <w:p w:rsidR="00CB3354" w:rsidRPr="008150B7" w:rsidRDefault="00CB3354" w:rsidP="00126E39">
      <w:pPr>
        <w:pStyle w:val="Default"/>
        <w:numPr>
          <w:ilvl w:val="0"/>
          <w:numId w:val="4"/>
        </w:numPr>
        <w:rPr>
          <w:rFonts w:asciiTheme="minorHAnsi" w:hAnsiTheme="minorHAnsi" w:cstheme="minorHAnsi"/>
          <w:szCs w:val="22"/>
        </w:rPr>
      </w:pPr>
      <w:r w:rsidRPr="008150B7">
        <w:rPr>
          <w:rFonts w:asciiTheme="minorHAnsi" w:hAnsiTheme="minorHAnsi" w:cstheme="minorHAnsi"/>
          <w:szCs w:val="22"/>
        </w:rPr>
        <w:t xml:space="preserve">Oversee the appropriate dissemination </w:t>
      </w:r>
      <w:r w:rsidR="00126E39" w:rsidRPr="008150B7">
        <w:rPr>
          <w:rFonts w:asciiTheme="minorHAnsi" w:hAnsiTheme="minorHAnsi" w:cstheme="minorHAnsi"/>
          <w:szCs w:val="22"/>
        </w:rPr>
        <w:t xml:space="preserve">of public examination results </w:t>
      </w:r>
      <w:r w:rsidRPr="008150B7">
        <w:rPr>
          <w:rFonts w:asciiTheme="minorHAnsi" w:hAnsiTheme="minorHAnsi" w:cstheme="minorHAnsi"/>
          <w:szCs w:val="22"/>
        </w:rPr>
        <w:t xml:space="preserve">to the </w:t>
      </w:r>
      <w:r w:rsidR="00224E81" w:rsidRPr="008150B7">
        <w:rPr>
          <w:rFonts w:asciiTheme="minorHAnsi" w:hAnsiTheme="minorHAnsi" w:cstheme="minorHAnsi"/>
          <w:szCs w:val="22"/>
        </w:rPr>
        <w:t xml:space="preserve">appropriate </w:t>
      </w:r>
      <w:proofErr w:type="spellStart"/>
      <w:r w:rsidR="00224E81" w:rsidRPr="008150B7">
        <w:rPr>
          <w:rFonts w:asciiTheme="minorHAnsi" w:hAnsiTheme="minorHAnsi" w:cstheme="minorHAnsi"/>
          <w:szCs w:val="22"/>
        </w:rPr>
        <w:t>DfE</w:t>
      </w:r>
      <w:proofErr w:type="spellEnd"/>
      <w:r w:rsidR="00224E81" w:rsidRPr="008150B7">
        <w:rPr>
          <w:rFonts w:asciiTheme="minorHAnsi" w:hAnsiTheme="minorHAnsi" w:cstheme="minorHAnsi"/>
          <w:szCs w:val="22"/>
        </w:rPr>
        <w:t xml:space="preserve"> a</w:t>
      </w:r>
      <w:r w:rsidR="00126E39" w:rsidRPr="008150B7">
        <w:rPr>
          <w:rFonts w:asciiTheme="minorHAnsi" w:hAnsiTheme="minorHAnsi" w:cstheme="minorHAnsi"/>
          <w:szCs w:val="22"/>
        </w:rPr>
        <w:t>gencies when and if required.</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2"/>
        </w:numPr>
        <w:rPr>
          <w:rFonts w:asciiTheme="minorHAnsi" w:hAnsiTheme="minorHAnsi" w:cstheme="minorHAnsi"/>
          <w:szCs w:val="22"/>
        </w:rPr>
      </w:pPr>
      <w:r w:rsidRPr="008150B7">
        <w:rPr>
          <w:rFonts w:asciiTheme="minorHAnsi" w:hAnsiTheme="minorHAnsi" w:cstheme="minorHAnsi"/>
          <w:szCs w:val="22"/>
        </w:rPr>
        <w:t xml:space="preserve">Keep up to date with the necessary policies, procedures, rules and regulations laid down by the different examination bodies. </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2"/>
        </w:numPr>
        <w:rPr>
          <w:rFonts w:asciiTheme="minorHAnsi" w:hAnsiTheme="minorHAnsi" w:cstheme="minorHAnsi"/>
          <w:szCs w:val="22"/>
        </w:rPr>
      </w:pPr>
      <w:r w:rsidRPr="008150B7">
        <w:rPr>
          <w:rFonts w:asciiTheme="minorHAnsi" w:hAnsiTheme="minorHAnsi" w:cstheme="minorHAnsi"/>
          <w:szCs w:val="22"/>
        </w:rPr>
        <w:t>Organise appropriate arrangements for the support of candidates with special examination requirements (</w:t>
      </w:r>
      <w:proofErr w:type="spellStart"/>
      <w:r w:rsidRPr="008150B7">
        <w:rPr>
          <w:rFonts w:asciiTheme="minorHAnsi" w:hAnsiTheme="minorHAnsi" w:cstheme="minorHAnsi"/>
          <w:szCs w:val="22"/>
        </w:rPr>
        <w:t>eg</w:t>
      </w:r>
      <w:proofErr w:type="spellEnd"/>
      <w:r w:rsidRPr="008150B7">
        <w:rPr>
          <w:rFonts w:asciiTheme="minorHAnsi" w:hAnsiTheme="minorHAnsi" w:cstheme="minorHAnsi"/>
          <w:szCs w:val="22"/>
        </w:rPr>
        <w:t xml:space="preserve"> dyslexia, disable</w:t>
      </w:r>
      <w:r w:rsidR="00224E81" w:rsidRPr="008150B7">
        <w:rPr>
          <w:rFonts w:asciiTheme="minorHAnsi" w:hAnsiTheme="minorHAnsi" w:cstheme="minorHAnsi"/>
          <w:szCs w:val="22"/>
        </w:rPr>
        <w:t>d) in conjunction with the Special Needs Coordinator (</w:t>
      </w:r>
      <w:proofErr w:type="spellStart"/>
      <w:r w:rsidR="00224E81" w:rsidRPr="008150B7">
        <w:rPr>
          <w:rFonts w:asciiTheme="minorHAnsi" w:hAnsiTheme="minorHAnsi" w:cstheme="minorHAnsi"/>
          <w:szCs w:val="22"/>
        </w:rPr>
        <w:t>SENCO</w:t>
      </w:r>
      <w:proofErr w:type="spellEnd"/>
      <w:r w:rsidR="00224E81" w:rsidRPr="008150B7">
        <w:rPr>
          <w:rFonts w:asciiTheme="minorHAnsi" w:hAnsiTheme="minorHAnsi" w:cstheme="minorHAnsi"/>
          <w:szCs w:val="22"/>
        </w:rPr>
        <w:t>).</w:t>
      </w:r>
    </w:p>
    <w:p w:rsidR="00CB3354" w:rsidRPr="008150B7" w:rsidRDefault="00CB3354" w:rsidP="00CB3354">
      <w:pPr>
        <w:pStyle w:val="Default"/>
        <w:rPr>
          <w:rFonts w:asciiTheme="minorHAnsi" w:hAnsiTheme="minorHAnsi" w:cstheme="minorHAnsi"/>
          <w:szCs w:val="22"/>
        </w:rPr>
      </w:pPr>
    </w:p>
    <w:p w:rsidR="00CB3354" w:rsidRPr="008150B7" w:rsidRDefault="00CB3354" w:rsidP="00CB3354">
      <w:pPr>
        <w:pStyle w:val="Default"/>
        <w:numPr>
          <w:ilvl w:val="0"/>
          <w:numId w:val="2"/>
        </w:numPr>
        <w:rPr>
          <w:rFonts w:asciiTheme="minorHAnsi" w:hAnsiTheme="minorHAnsi" w:cstheme="minorHAnsi"/>
          <w:szCs w:val="22"/>
        </w:rPr>
      </w:pPr>
      <w:r w:rsidRPr="008150B7">
        <w:rPr>
          <w:rFonts w:asciiTheme="minorHAnsi" w:hAnsiTheme="minorHAnsi" w:cstheme="minorHAnsi"/>
          <w:szCs w:val="22"/>
        </w:rPr>
        <w:t xml:space="preserve">Work in liaison with the Vice Principal for Standards and Achievement and the </w:t>
      </w:r>
      <w:r w:rsidR="008150B7" w:rsidRPr="008150B7">
        <w:rPr>
          <w:rFonts w:asciiTheme="minorHAnsi" w:hAnsiTheme="minorHAnsi" w:cstheme="minorHAnsi"/>
          <w:szCs w:val="22"/>
        </w:rPr>
        <w:t>Schools</w:t>
      </w:r>
      <w:r w:rsidRPr="008150B7">
        <w:rPr>
          <w:rFonts w:asciiTheme="minorHAnsi" w:hAnsiTheme="minorHAnsi" w:cstheme="minorHAnsi"/>
          <w:szCs w:val="22"/>
        </w:rPr>
        <w:t xml:space="preserve"> Data Co-ordinator to provide information related to external (and if required internal) examinations in a format which is easily accessible so that effective examination analysis can take place immediately after results have been received and processed. </w:t>
      </w:r>
    </w:p>
    <w:p w:rsidR="0003064E" w:rsidRPr="008150B7" w:rsidRDefault="0003064E" w:rsidP="0003064E">
      <w:pPr>
        <w:pStyle w:val="Default"/>
        <w:rPr>
          <w:rFonts w:asciiTheme="minorHAnsi" w:hAnsiTheme="minorHAnsi" w:cstheme="minorHAnsi"/>
          <w:szCs w:val="22"/>
        </w:rPr>
      </w:pPr>
    </w:p>
    <w:p w:rsidR="0003064E" w:rsidRPr="008150B7" w:rsidRDefault="0003064E" w:rsidP="0003064E">
      <w:pPr>
        <w:pStyle w:val="Default"/>
        <w:numPr>
          <w:ilvl w:val="0"/>
          <w:numId w:val="3"/>
        </w:numPr>
        <w:rPr>
          <w:rFonts w:asciiTheme="minorHAnsi" w:hAnsiTheme="minorHAnsi" w:cstheme="minorHAnsi"/>
          <w:szCs w:val="22"/>
        </w:rPr>
      </w:pPr>
      <w:r w:rsidRPr="008150B7">
        <w:rPr>
          <w:rFonts w:asciiTheme="minorHAnsi" w:hAnsiTheme="minorHAnsi" w:cstheme="minorHAnsi"/>
          <w:szCs w:val="22"/>
        </w:rPr>
        <w:t xml:space="preserve">Analyse data arising from questionnaires and surveys which the </w:t>
      </w:r>
      <w:r w:rsidR="008150B7" w:rsidRPr="008150B7">
        <w:rPr>
          <w:rFonts w:asciiTheme="minorHAnsi" w:hAnsiTheme="minorHAnsi" w:cstheme="minorHAnsi"/>
          <w:szCs w:val="22"/>
        </w:rPr>
        <w:t>schools</w:t>
      </w:r>
      <w:r w:rsidRPr="008150B7">
        <w:rPr>
          <w:rFonts w:asciiTheme="minorHAnsi" w:hAnsiTheme="minorHAnsi" w:cstheme="minorHAnsi"/>
          <w:szCs w:val="22"/>
        </w:rPr>
        <w:t xml:space="preserve"> may carry out from time to time and responding appropriately. </w:t>
      </w:r>
    </w:p>
    <w:p w:rsidR="00674043" w:rsidRPr="008150B7" w:rsidRDefault="00674043" w:rsidP="00674043">
      <w:pPr>
        <w:pStyle w:val="Default"/>
        <w:ind w:left="720"/>
        <w:rPr>
          <w:rFonts w:asciiTheme="minorHAnsi" w:hAnsiTheme="minorHAnsi" w:cstheme="minorHAnsi"/>
          <w:szCs w:val="22"/>
        </w:rPr>
      </w:pPr>
    </w:p>
    <w:p w:rsidR="00674043" w:rsidRPr="008150B7" w:rsidRDefault="00674043" w:rsidP="00674043">
      <w:pPr>
        <w:pStyle w:val="Default"/>
        <w:numPr>
          <w:ilvl w:val="0"/>
          <w:numId w:val="3"/>
        </w:numPr>
        <w:rPr>
          <w:rFonts w:asciiTheme="minorHAnsi" w:hAnsiTheme="minorHAnsi" w:cstheme="minorHAnsi"/>
          <w:szCs w:val="22"/>
        </w:rPr>
      </w:pPr>
      <w:r w:rsidRPr="008150B7">
        <w:rPr>
          <w:rFonts w:asciiTheme="minorHAnsi" w:hAnsiTheme="minorHAnsi" w:cstheme="minorHAnsi"/>
          <w:szCs w:val="22"/>
        </w:rPr>
        <w:t>Arrange collection of coursework/controlled assessments via secure courier and keep a log.</w:t>
      </w:r>
    </w:p>
    <w:p w:rsidR="00674043" w:rsidRPr="008150B7" w:rsidRDefault="00674043" w:rsidP="00674043">
      <w:pPr>
        <w:pStyle w:val="ListParagraph"/>
        <w:rPr>
          <w:rFonts w:cstheme="minorHAnsi"/>
          <w:sz w:val="24"/>
        </w:rPr>
      </w:pPr>
    </w:p>
    <w:p w:rsidR="00674043" w:rsidRPr="008150B7" w:rsidRDefault="00674043" w:rsidP="00674043">
      <w:pPr>
        <w:pStyle w:val="Default"/>
        <w:numPr>
          <w:ilvl w:val="0"/>
          <w:numId w:val="3"/>
        </w:numPr>
        <w:rPr>
          <w:rFonts w:asciiTheme="minorHAnsi" w:hAnsiTheme="minorHAnsi" w:cstheme="minorHAnsi"/>
          <w:szCs w:val="22"/>
        </w:rPr>
      </w:pPr>
      <w:r w:rsidRPr="008150B7">
        <w:rPr>
          <w:rFonts w:asciiTheme="minorHAnsi" w:hAnsiTheme="minorHAnsi" w:cstheme="minorHAnsi"/>
          <w:szCs w:val="22"/>
        </w:rPr>
        <w:t>Document a detailed record of any issues/events that occur during the examination period that can be referred to if any issues arise after the examinations.</w:t>
      </w:r>
    </w:p>
    <w:p w:rsidR="00674043" w:rsidRPr="008150B7" w:rsidRDefault="00674043" w:rsidP="00674043">
      <w:pPr>
        <w:pStyle w:val="ListParagraph"/>
        <w:rPr>
          <w:rFonts w:cstheme="minorHAnsi"/>
          <w:sz w:val="24"/>
        </w:rPr>
      </w:pPr>
    </w:p>
    <w:p w:rsidR="00674043" w:rsidRPr="008150B7" w:rsidRDefault="00674043" w:rsidP="00674043">
      <w:pPr>
        <w:pStyle w:val="Default"/>
        <w:numPr>
          <w:ilvl w:val="0"/>
          <w:numId w:val="3"/>
        </w:numPr>
        <w:rPr>
          <w:rFonts w:asciiTheme="minorHAnsi" w:hAnsiTheme="minorHAnsi" w:cstheme="minorHAnsi"/>
          <w:szCs w:val="22"/>
        </w:rPr>
      </w:pPr>
      <w:r w:rsidRPr="008150B7">
        <w:rPr>
          <w:rFonts w:asciiTheme="minorHAnsi" w:hAnsiTheme="minorHAnsi" w:cstheme="minorHAnsi"/>
          <w:szCs w:val="22"/>
        </w:rPr>
        <w:t>Liaise with the 6</w:t>
      </w:r>
      <w:r w:rsidRPr="008150B7">
        <w:rPr>
          <w:rFonts w:asciiTheme="minorHAnsi" w:hAnsiTheme="minorHAnsi" w:cstheme="minorHAnsi"/>
          <w:szCs w:val="22"/>
          <w:vertAlign w:val="superscript"/>
        </w:rPr>
        <w:t>th</w:t>
      </w:r>
      <w:r w:rsidRPr="008150B7">
        <w:rPr>
          <w:rFonts w:asciiTheme="minorHAnsi" w:hAnsiTheme="minorHAnsi" w:cstheme="minorHAnsi"/>
          <w:szCs w:val="22"/>
        </w:rPr>
        <w:t xml:space="preserve"> Form Team in relation to </w:t>
      </w:r>
      <w:proofErr w:type="spellStart"/>
      <w:r w:rsidRPr="008150B7">
        <w:rPr>
          <w:rFonts w:asciiTheme="minorHAnsi" w:hAnsiTheme="minorHAnsi" w:cstheme="minorHAnsi"/>
          <w:szCs w:val="22"/>
        </w:rPr>
        <w:t>resits</w:t>
      </w:r>
      <w:proofErr w:type="spellEnd"/>
      <w:r w:rsidRPr="008150B7">
        <w:rPr>
          <w:rFonts w:asciiTheme="minorHAnsi" w:hAnsiTheme="minorHAnsi" w:cstheme="minorHAnsi"/>
          <w:szCs w:val="22"/>
        </w:rPr>
        <w:t xml:space="preserve"> and payment for resits.</w:t>
      </w:r>
    </w:p>
    <w:p w:rsidR="00674043" w:rsidRPr="008150B7" w:rsidRDefault="00674043" w:rsidP="00674043">
      <w:pPr>
        <w:pStyle w:val="ListParagraph"/>
        <w:rPr>
          <w:rFonts w:cstheme="minorHAnsi"/>
          <w:sz w:val="24"/>
        </w:rPr>
      </w:pPr>
    </w:p>
    <w:p w:rsidR="00674043" w:rsidRPr="008150B7" w:rsidRDefault="00674043" w:rsidP="008150B7">
      <w:pPr>
        <w:pStyle w:val="Default"/>
        <w:numPr>
          <w:ilvl w:val="0"/>
          <w:numId w:val="3"/>
        </w:numPr>
        <w:rPr>
          <w:rFonts w:asciiTheme="minorHAnsi" w:hAnsiTheme="minorHAnsi" w:cstheme="minorHAnsi"/>
          <w:szCs w:val="22"/>
        </w:rPr>
      </w:pPr>
      <w:r w:rsidRPr="008150B7">
        <w:rPr>
          <w:rFonts w:asciiTheme="minorHAnsi" w:hAnsiTheme="minorHAnsi" w:cstheme="minorHAnsi"/>
          <w:szCs w:val="22"/>
        </w:rPr>
        <w:t>Liaise with external agencies in relation to transferred candidates and students who will sit examinations at alternative locations.</w:t>
      </w:r>
    </w:p>
    <w:p w:rsidR="008150B7" w:rsidRPr="008150B7" w:rsidRDefault="008150B7" w:rsidP="008150B7">
      <w:pPr>
        <w:pStyle w:val="Default"/>
        <w:rPr>
          <w:rFonts w:asciiTheme="minorHAnsi" w:hAnsiTheme="minorHAnsi" w:cstheme="minorHAnsi"/>
          <w:szCs w:val="22"/>
        </w:rPr>
      </w:pPr>
    </w:p>
    <w:p w:rsidR="00674043" w:rsidRPr="008150B7" w:rsidRDefault="00674043" w:rsidP="00674043">
      <w:pPr>
        <w:pStyle w:val="Default"/>
        <w:numPr>
          <w:ilvl w:val="0"/>
          <w:numId w:val="3"/>
        </w:numPr>
        <w:rPr>
          <w:rFonts w:asciiTheme="minorHAnsi" w:hAnsiTheme="minorHAnsi" w:cstheme="minorHAnsi"/>
          <w:szCs w:val="22"/>
        </w:rPr>
      </w:pPr>
      <w:r w:rsidRPr="008150B7">
        <w:rPr>
          <w:rFonts w:asciiTheme="minorHAnsi" w:hAnsiTheme="minorHAnsi" w:cstheme="minorHAnsi"/>
          <w:szCs w:val="22"/>
        </w:rPr>
        <w:t>Arrange external candidate entries, payment, timetabling and identification.</w:t>
      </w:r>
    </w:p>
    <w:p w:rsidR="0003064E" w:rsidRPr="008150B7" w:rsidRDefault="0003064E" w:rsidP="0003064E">
      <w:pPr>
        <w:pStyle w:val="Default"/>
        <w:rPr>
          <w:rFonts w:asciiTheme="minorHAnsi" w:hAnsiTheme="minorHAnsi" w:cstheme="minorHAnsi"/>
          <w:szCs w:val="22"/>
        </w:rPr>
      </w:pPr>
    </w:p>
    <w:p w:rsidR="0003064E" w:rsidRPr="008150B7" w:rsidRDefault="0003064E" w:rsidP="0003064E">
      <w:pPr>
        <w:pStyle w:val="Default"/>
        <w:numPr>
          <w:ilvl w:val="0"/>
          <w:numId w:val="3"/>
        </w:numPr>
        <w:rPr>
          <w:rFonts w:asciiTheme="minorHAnsi" w:hAnsiTheme="minorHAnsi" w:cstheme="minorHAnsi"/>
          <w:szCs w:val="22"/>
        </w:rPr>
      </w:pPr>
      <w:r w:rsidRPr="008150B7">
        <w:rPr>
          <w:rFonts w:asciiTheme="minorHAnsi" w:hAnsiTheme="minorHAnsi" w:cstheme="minorHAnsi"/>
          <w:szCs w:val="22"/>
        </w:rPr>
        <w:t xml:space="preserve">Participate in appropriate CPD with the agreement of your Line Manager. </w:t>
      </w:r>
    </w:p>
    <w:p w:rsidR="0003064E" w:rsidRPr="008150B7" w:rsidRDefault="0003064E" w:rsidP="0003064E">
      <w:pPr>
        <w:pStyle w:val="Default"/>
        <w:rPr>
          <w:rFonts w:asciiTheme="minorHAnsi" w:hAnsiTheme="minorHAnsi" w:cstheme="minorHAnsi"/>
          <w:szCs w:val="22"/>
        </w:rPr>
      </w:pPr>
    </w:p>
    <w:p w:rsidR="0003064E" w:rsidRPr="008150B7" w:rsidRDefault="0003064E" w:rsidP="0003064E">
      <w:pPr>
        <w:pStyle w:val="Default"/>
        <w:numPr>
          <w:ilvl w:val="0"/>
          <w:numId w:val="3"/>
        </w:numPr>
        <w:rPr>
          <w:rFonts w:asciiTheme="minorHAnsi" w:hAnsiTheme="minorHAnsi" w:cstheme="minorHAnsi"/>
          <w:szCs w:val="22"/>
        </w:rPr>
      </w:pPr>
      <w:r w:rsidRPr="008150B7">
        <w:rPr>
          <w:rFonts w:asciiTheme="minorHAnsi" w:hAnsiTheme="minorHAnsi" w:cstheme="minorHAnsi"/>
          <w:szCs w:val="22"/>
        </w:rPr>
        <w:t xml:space="preserve">Undertake any other reasonable related duties and responsibilities of an equivalent nature, as may be determined by the post holder’s Line Manager, in </w:t>
      </w:r>
    </w:p>
    <w:p w:rsidR="0003064E" w:rsidRPr="008150B7" w:rsidRDefault="0003064E" w:rsidP="0003064E">
      <w:pPr>
        <w:pStyle w:val="Default"/>
        <w:ind w:firstLine="720"/>
        <w:rPr>
          <w:rFonts w:asciiTheme="minorHAnsi" w:hAnsiTheme="minorHAnsi" w:cstheme="minorHAnsi"/>
          <w:color w:val="auto"/>
          <w:szCs w:val="22"/>
        </w:rPr>
      </w:pPr>
      <w:r w:rsidRPr="008150B7">
        <w:rPr>
          <w:rFonts w:asciiTheme="minorHAnsi" w:hAnsiTheme="minorHAnsi" w:cstheme="minorHAnsi"/>
          <w:color w:val="auto"/>
          <w:szCs w:val="22"/>
        </w:rPr>
        <w:t>consultation with the post holder.</w:t>
      </w:r>
    </w:p>
    <w:p w:rsidR="0003064E" w:rsidRPr="008150B7" w:rsidRDefault="0003064E" w:rsidP="0003064E">
      <w:pPr>
        <w:pStyle w:val="Default"/>
        <w:ind w:firstLine="720"/>
        <w:rPr>
          <w:rFonts w:asciiTheme="minorHAnsi" w:hAnsiTheme="minorHAnsi" w:cstheme="minorHAnsi"/>
          <w:sz w:val="22"/>
          <w:szCs w:val="22"/>
        </w:rPr>
      </w:pPr>
    </w:p>
    <w:p w:rsidR="00CB3354" w:rsidRPr="008150B7" w:rsidRDefault="00CB3354" w:rsidP="00CB3354">
      <w:pPr>
        <w:pStyle w:val="Default"/>
        <w:rPr>
          <w:rFonts w:asciiTheme="minorHAnsi" w:hAnsiTheme="minorHAnsi" w:cstheme="minorHAnsi"/>
          <w:sz w:val="22"/>
          <w:szCs w:val="22"/>
        </w:rPr>
      </w:pPr>
    </w:p>
    <w:p w:rsidR="009B78A4" w:rsidRPr="008150B7" w:rsidRDefault="009B78A4" w:rsidP="009B78A4">
      <w:pPr>
        <w:pStyle w:val="NoSpacing"/>
        <w:rPr>
          <w:rFonts w:asciiTheme="minorHAnsi" w:hAnsiTheme="minorHAnsi" w:cstheme="minorHAnsi"/>
          <w:b/>
        </w:rPr>
      </w:pPr>
    </w:p>
    <w:p w:rsidR="009B78A4" w:rsidRPr="008150B7" w:rsidRDefault="009B78A4" w:rsidP="009B78A4">
      <w:pPr>
        <w:pStyle w:val="NoSpacing"/>
        <w:rPr>
          <w:rFonts w:asciiTheme="minorHAnsi" w:hAnsiTheme="minorHAnsi" w:cstheme="minorHAnsi"/>
          <w:b/>
        </w:rPr>
      </w:pPr>
    </w:p>
    <w:p w:rsidR="009B78A4" w:rsidRPr="008150B7" w:rsidRDefault="009B78A4" w:rsidP="009B78A4">
      <w:pPr>
        <w:pStyle w:val="NoSpacing"/>
        <w:ind w:left="1440"/>
        <w:rPr>
          <w:rFonts w:asciiTheme="minorHAnsi" w:hAnsiTheme="minorHAnsi" w:cstheme="minorHAnsi"/>
        </w:rPr>
      </w:pPr>
    </w:p>
    <w:p w:rsidR="009B78A4" w:rsidRPr="008150B7" w:rsidRDefault="009B78A4" w:rsidP="009B78A4">
      <w:pPr>
        <w:pStyle w:val="NoSpacing"/>
        <w:rPr>
          <w:rFonts w:asciiTheme="minorHAnsi" w:hAnsiTheme="minorHAnsi" w:cstheme="minorHAnsi"/>
        </w:rPr>
      </w:pPr>
    </w:p>
    <w:p w:rsidR="008150B7" w:rsidRPr="008150B7" w:rsidRDefault="008150B7" w:rsidP="00CB3354">
      <w:pPr>
        <w:pStyle w:val="Default"/>
        <w:pageBreakBefore/>
        <w:rPr>
          <w:rFonts w:asciiTheme="minorHAnsi" w:hAnsiTheme="minorHAnsi" w:cstheme="minorHAnsi"/>
          <w:sz w:val="22"/>
          <w:szCs w:val="22"/>
        </w:rPr>
      </w:pPr>
    </w:p>
    <w:sectPr w:rsidR="008150B7" w:rsidRPr="008150B7" w:rsidSect="00B65D3B">
      <w:headerReference w:type="default" r:id="rId7"/>
      <w:pgSz w:w="11906" w:h="17338"/>
      <w:pgMar w:top="1883" w:right="547" w:bottom="490" w:left="825"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354" w:rsidRDefault="00CB3354" w:rsidP="00CB3354">
      <w:pPr>
        <w:spacing w:after="0" w:line="240" w:lineRule="auto"/>
      </w:pPr>
      <w:r>
        <w:separator/>
      </w:r>
    </w:p>
  </w:endnote>
  <w:endnote w:type="continuationSeparator" w:id="0">
    <w:p w:rsidR="00CB3354" w:rsidRDefault="00CB3354" w:rsidP="00CB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354" w:rsidRDefault="00CB3354" w:rsidP="00CB3354">
      <w:pPr>
        <w:spacing w:after="0" w:line="240" w:lineRule="auto"/>
      </w:pPr>
      <w:r>
        <w:separator/>
      </w:r>
    </w:p>
  </w:footnote>
  <w:footnote w:type="continuationSeparator" w:id="0">
    <w:p w:rsidR="00CB3354" w:rsidRDefault="00CB3354" w:rsidP="00CB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B7" w:rsidRDefault="008150B7" w:rsidP="008150B7">
    <w:pPr>
      <w:pStyle w:val="Header"/>
      <w:jc w:val="right"/>
    </w:pPr>
    <w:r>
      <w:rPr>
        <w:noProof/>
        <w:lang w:eastAsia="en-GB"/>
      </w:rPr>
      <w:drawing>
        <wp:inline distT="0" distB="0" distL="0" distR="0" wp14:anchorId="4CCF2398" wp14:editId="41956F96">
          <wp:extent cx="2036823" cy="698146"/>
          <wp:effectExtent l="0" t="0" r="1905" b="6985"/>
          <wp:docPr id="1" name="Picture 1" descr="U:\marketing\A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rketing\AA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9425" cy="705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F7DC9"/>
    <w:multiLevelType w:val="hybridMultilevel"/>
    <w:tmpl w:val="8102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85331"/>
    <w:multiLevelType w:val="hybridMultilevel"/>
    <w:tmpl w:val="ADD6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C3902"/>
    <w:multiLevelType w:val="multilevel"/>
    <w:tmpl w:val="98EC185A"/>
    <w:lvl w:ilvl="0">
      <w:start w:val="1"/>
      <w:numFmt w:val="decimal"/>
      <w:lvlText w:val="%1."/>
      <w:lvlJc w:val="left"/>
      <w:pPr>
        <w:ind w:left="720" w:hanging="360"/>
      </w:pPr>
      <w:rPr>
        <w:rFonts w:hint="default"/>
      </w:rPr>
    </w:lvl>
    <w:lvl w:ilvl="1">
      <w:start w:val="2"/>
      <w:numFmt w:val="decimal"/>
      <w:isLgl/>
      <w:lvlText w:val="%1.%2."/>
      <w:lvlJc w:val="left"/>
      <w:pPr>
        <w:ind w:left="2880" w:hanging="7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760" w:hanging="1800"/>
      </w:pPr>
      <w:rPr>
        <w:rFonts w:hint="default"/>
      </w:rPr>
    </w:lvl>
    <w:lvl w:ilvl="8">
      <w:start w:val="1"/>
      <w:numFmt w:val="decimal"/>
      <w:isLgl/>
      <w:lvlText w:val="%1.%2.%3.%4.%5.%6.%7.%8.%9."/>
      <w:lvlJc w:val="left"/>
      <w:pPr>
        <w:ind w:left="16920" w:hanging="2160"/>
      </w:pPr>
      <w:rPr>
        <w:rFonts w:hint="default"/>
      </w:rPr>
    </w:lvl>
  </w:abstractNum>
  <w:abstractNum w:abstractNumId="3" w15:restartNumberingAfterBreak="0">
    <w:nsid w:val="3EC31025"/>
    <w:multiLevelType w:val="multilevel"/>
    <w:tmpl w:val="ACC22C22"/>
    <w:lvl w:ilvl="0">
      <w:start w:val="1"/>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44E253B3"/>
    <w:multiLevelType w:val="multilevel"/>
    <w:tmpl w:val="E5CEB782"/>
    <w:lvl w:ilvl="0">
      <w:start w:val="1"/>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5" w15:restartNumberingAfterBreak="0">
    <w:nsid w:val="4EC2359C"/>
    <w:multiLevelType w:val="hybridMultilevel"/>
    <w:tmpl w:val="B422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D02F36"/>
    <w:multiLevelType w:val="hybridMultilevel"/>
    <w:tmpl w:val="E9E2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54"/>
    <w:rsid w:val="0003064E"/>
    <w:rsid w:val="00126E39"/>
    <w:rsid w:val="00224E81"/>
    <w:rsid w:val="00231AB0"/>
    <w:rsid w:val="002F7882"/>
    <w:rsid w:val="0040745D"/>
    <w:rsid w:val="00651F9A"/>
    <w:rsid w:val="00674043"/>
    <w:rsid w:val="00696CC9"/>
    <w:rsid w:val="006C3628"/>
    <w:rsid w:val="008150B7"/>
    <w:rsid w:val="009B78A4"/>
    <w:rsid w:val="00CA5ABA"/>
    <w:rsid w:val="00CB3354"/>
    <w:rsid w:val="00EF7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FB70"/>
  <w15:chartTrackingRefBased/>
  <w15:docId w15:val="{88F601BB-4B6F-4C1D-86ED-61E06EFD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3354"/>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CB3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354"/>
  </w:style>
  <w:style w:type="paragraph" w:styleId="Footer">
    <w:name w:val="footer"/>
    <w:basedOn w:val="Normal"/>
    <w:link w:val="FooterChar"/>
    <w:uiPriority w:val="99"/>
    <w:unhideWhenUsed/>
    <w:rsid w:val="00CB3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354"/>
  </w:style>
  <w:style w:type="paragraph" w:styleId="ListParagraph">
    <w:name w:val="List Paragraph"/>
    <w:basedOn w:val="Normal"/>
    <w:uiPriority w:val="34"/>
    <w:qFormat/>
    <w:rsid w:val="00126E39"/>
    <w:pPr>
      <w:ind w:left="720"/>
      <w:contextualSpacing/>
    </w:pPr>
  </w:style>
  <w:style w:type="paragraph" w:styleId="NoSpacing">
    <w:name w:val="No Spacing"/>
    <w:uiPriority w:val="1"/>
    <w:qFormat/>
    <w:rsid w:val="009B78A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51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 Hedges</dc:creator>
  <cp:keywords/>
  <dc:description/>
  <cp:lastModifiedBy>Miss H Creamer</cp:lastModifiedBy>
  <cp:revision>4</cp:revision>
  <cp:lastPrinted>2018-01-11T11:09:00Z</cp:lastPrinted>
  <dcterms:created xsi:type="dcterms:W3CDTF">2018-01-11T10:52:00Z</dcterms:created>
  <dcterms:modified xsi:type="dcterms:W3CDTF">2018-01-11T12:49:00Z</dcterms:modified>
</cp:coreProperties>
</file>