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A4" w:rsidRPr="00405EA4" w:rsidRDefault="00405EA4">
      <w:pPr>
        <w:jc w:val="center"/>
        <w:rPr>
          <w:rFonts w:ascii="Tahoma" w:hAnsi="Tahoma" w:cs="Tahoma"/>
          <w:b/>
          <w:color w:val="339966"/>
          <w:sz w:val="22"/>
          <w:szCs w:val="22"/>
        </w:rPr>
      </w:pPr>
      <w:bookmarkStart w:id="0" w:name="_GoBack"/>
      <w:bookmarkEnd w:id="0"/>
    </w:p>
    <w:p w:rsidR="00405EA4" w:rsidRPr="00405EA4" w:rsidRDefault="00405EA4" w:rsidP="00405EA4">
      <w:pPr>
        <w:rPr>
          <w:rFonts w:ascii="Tahoma" w:hAnsi="Tahoma" w:cs="Tahoma"/>
          <w:sz w:val="24"/>
        </w:rPr>
      </w:pPr>
      <w:r w:rsidRPr="00405EA4"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11FA05C" wp14:editId="7557C74E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781050" cy="866775"/>
            <wp:effectExtent l="0" t="0" r="0" b="9525"/>
            <wp:wrapSquare wrapText="bothSides"/>
            <wp:docPr id="7" name="Picture 7" descr="C:\Users\Carol\AppData\Local\Microsoft\Windows\Temporary Internet Files\Content.Outlook\0IKV1R7X\sellincourt bad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Carol\AppData\Local\Microsoft\Windows\Temporary Internet Files\Content.Outlook\0IKV1R7X\sellincourt bad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5EA4">
        <w:rPr>
          <w:rFonts w:ascii="Tahoma" w:hAnsi="Tahoma" w:cs="Tahoma"/>
          <w:sz w:val="36"/>
          <w:szCs w:val="36"/>
        </w:rPr>
        <w:t>Sellincourt Primary School</w:t>
      </w:r>
    </w:p>
    <w:p w:rsidR="00405EA4" w:rsidRPr="00405EA4" w:rsidRDefault="00405EA4" w:rsidP="00405EA4">
      <w:pPr>
        <w:rPr>
          <w:rFonts w:ascii="Tahoma" w:hAnsi="Tahoma" w:cs="Tahoma"/>
          <w:sz w:val="22"/>
          <w:szCs w:val="22"/>
        </w:rPr>
      </w:pPr>
      <w:r w:rsidRPr="00405EA4">
        <w:rPr>
          <w:rFonts w:ascii="Tahoma" w:hAnsi="Tahoma" w:cs="Tahoma"/>
          <w:sz w:val="22"/>
          <w:szCs w:val="22"/>
        </w:rPr>
        <w:t>Sellincourt Road, Tooting, London, SW17 9SA Tel: 020 8672 6796</w:t>
      </w:r>
    </w:p>
    <w:p w:rsidR="00405EA4" w:rsidRPr="00405EA4" w:rsidRDefault="00405EA4" w:rsidP="00405EA4">
      <w:pPr>
        <w:rPr>
          <w:rFonts w:ascii="Tahoma" w:hAnsi="Tahoma" w:cs="Tahoma"/>
          <w:sz w:val="22"/>
          <w:szCs w:val="22"/>
        </w:rPr>
      </w:pPr>
      <w:r w:rsidRPr="00405EA4">
        <w:rPr>
          <w:rFonts w:ascii="Tahoma" w:hAnsi="Tahoma" w:cs="Tahoma"/>
          <w:sz w:val="22"/>
          <w:szCs w:val="22"/>
        </w:rPr>
        <w:t xml:space="preserve">Email: </w:t>
      </w:r>
      <w:hyperlink r:id="rId9" w:history="1">
        <w:r w:rsidRPr="00405EA4">
          <w:rPr>
            <w:rStyle w:val="Hyperlink"/>
            <w:rFonts w:ascii="Tahoma" w:hAnsi="Tahoma" w:cs="Tahoma"/>
            <w:sz w:val="22"/>
            <w:szCs w:val="22"/>
          </w:rPr>
          <w:t>info@sellincourt.wandsworth.sch.uk</w:t>
        </w:r>
      </w:hyperlink>
    </w:p>
    <w:p w:rsidR="00551BEE" w:rsidRDefault="00405EA4" w:rsidP="00405EA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  <w:sz w:val="28"/>
          <w:szCs w:val="28"/>
        </w:rPr>
        <w:br/>
      </w:r>
    </w:p>
    <w:p w:rsidR="00DF0D38" w:rsidRDefault="00DF0D38" w:rsidP="00135C99">
      <w:pPr>
        <w:ind w:left="600"/>
        <w:rPr>
          <w:rFonts w:ascii="Tahoma" w:hAnsi="Tahoma" w:cs="Tahoma"/>
          <w:sz w:val="22"/>
          <w:szCs w:val="22"/>
        </w:rPr>
      </w:pPr>
    </w:p>
    <w:p w:rsidR="00405EA4" w:rsidRDefault="00405EA4" w:rsidP="00405EA4">
      <w:pPr>
        <w:rPr>
          <w:rFonts w:ascii="Tahoma" w:hAnsi="Tahoma" w:cs="Tahoma"/>
          <w:sz w:val="22"/>
          <w:szCs w:val="22"/>
        </w:rPr>
      </w:pPr>
      <w:r w:rsidRPr="00405EA4">
        <w:rPr>
          <w:rFonts w:ascii="Tahoma" w:hAnsi="Tahoma" w:cs="Tahoma"/>
          <w:sz w:val="22"/>
          <w:szCs w:val="22"/>
        </w:rPr>
        <w:t>June 2017</w:t>
      </w:r>
    </w:p>
    <w:p w:rsidR="00405EA4" w:rsidRDefault="00405EA4" w:rsidP="00405EA4">
      <w:pPr>
        <w:rPr>
          <w:rFonts w:ascii="Tahoma" w:hAnsi="Tahoma" w:cs="Tahoma"/>
          <w:sz w:val="22"/>
          <w:szCs w:val="22"/>
        </w:rPr>
      </w:pPr>
    </w:p>
    <w:p w:rsidR="00405EA4" w:rsidRDefault="00405EA4" w:rsidP="00405EA4">
      <w:pPr>
        <w:rPr>
          <w:rFonts w:ascii="Tahoma" w:hAnsi="Tahoma" w:cs="Tahoma"/>
          <w:sz w:val="22"/>
          <w:szCs w:val="22"/>
        </w:rPr>
      </w:pPr>
    </w:p>
    <w:p w:rsidR="00405EA4" w:rsidRPr="00405EA4" w:rsidRDefault="00135C99" w:rsidP="00405EA4">
      <w:pPr>
        <w:rPr>
          <w:rFonts w:ascii="Tahoma" w:hAnsi="Tahoma" w:cs="Tahoma"/>
          <w:sz w:val="22"/>
          <w:szCs w:val="22"/>
        </w:rPr>
      </w:pPr>
      <w:r w:rsidRPr="00405EA4">
        <w:rPr>
          <w:rFonts w:ascii="Tahoma" w:hAnsi="Tahoma" w:cs="Tahoma"/>
          <w:sz w:val="22"/>
          <w:szCs w:val="22"/>
        </w:rPr>
        <w:t xml:space="preserve">Dear </w:t>
      </w:r>
      <w:r w:rsidR="00405EA4" w:rsidRPr="00405EA4">
        <w:rPr>
          <w:rFonts w:ascii="Tahoma" w:hAnsi="Tahoma" w:cs="Tahoma"/>
          <w:sz w:val="22"/>
          <w:szCs w:val="22"/>
        </w:rPr>
        <w:t>Applicant</w:t>
      </w:r>
      <w:r w:rsidR="00405EA4">
        <w:rPr>
          <w:rFonts w:ascii="Tahoma" w:hAnsi="Tahoma" w:cs="Tahoma"/>
          <w:sz w:val="22"/>
          <w:szCs w:val="22"/>
        </w:rPr>
        <w:tab/>
      </w:r>
      <w:r w:rsidR="00405EA4">
        <w:rPr>
          <w:rFonts w:ascii="Tahoma" w:hAnsi="Tahoma" w:cs="Tahoma"/>
          <w:sz w:val="22"/>
          <w:szCs w:val="22"/>
        </w:rPr>
        <w:tab/>
      </w:r>
      <w:r w:rsidR="00405EA4">
        <w:rPr>
          <w:rFonts w:ascii="Tahoma" w:hAnsi="Tahoma" w:cs="Tahoma"/>
          <w:sz w:val="22"/>
          <w:szCs w:val="22"/>
        </w:rPr>
        <w:tab/>
      </w:r>
      <w:r w:rsidR="00405EA4">
        <w:rPr>
          <w:rFonts w:ascii="Tahoma" w:hAnsi="Tahoma" w:cs="Tahoma"/>
          <w:sz w:val="22"/>
          <w:szCs w:val="22"/>
        </w:rPr>
        <w:tab/>
      </w:r>
      <w:r w:rsidR="00405EA4">
        <w:rPr>
          <w:rFonts w:ascii="Tahoma" w:hAnsi="Tahoma" w:cs="Tahoma"/>
          <w:sz w:val="22"/>
          <w:szCs w:val="22"/>
        </w:rPr>
        <w:tab/>
      </w:r>
      <w:r w:rsidR="00405EA4">
        <w:rPr>
          <w:rFonts w:ascii="Tahoma" w:hAnsi="Tahoma" w:cs="Tahoma"/>
          <w:sz w:val="22"/>
          <w:szCs w:val="22"/>
        </w:rPr>
        <w:tab/>
      </w:r>
      <w:r w:rsidR="00405EA4">
        <w:rPr>
          <w:rFonts w:ascii="Tahoma" w:hAnsi="Tahoma" w:cs="Tahoma"/>
          <w:sz w:val="22"/>
          <w:szCs w:val="22"/>
        </w:rPr>
        <w:tab/>
      </w:r>
      <w:r w:rsidR="00405EA4">
        <w:rPr>
          <w:rFonts w:ascii="Tahoma" w:hAnsi="Tahoma" w:cs="Tahoma"/>
          <w:sz w:val="22"/>
          <w:szCs w:val="22"/>
        </w:rPr>
        <w:tab/>
      </w:r>
      <w:r w:rsidR="00405EA4">
        <w:rPr>
          <w:rFonts w:ascii="Tahoma" w:hAnsi="Tahoma" w:cs="Tahoma"/>
          <w:sz w:val="22"/>
          <w:szCs w:val="22"/>
        </w:rPr>
        <w:tab/>
      </w:r>
    </w:p>
    <w:p w:rsidR="00DF0D38" w:rsidRPr="00405EA4" w:rsidRDefault="00DF0D38" w:rsidP="00405EA4">
      <w:pPr>
        <w:rPr>
          <w:rFonts w:ascii="Tahoma" w:hAnsi="Tahoma" w:cs="Tahoma"/>
          <w:sz w:val="22"/>
          <w:szCs w:val="22"/>
        </w:rPr>
      </w:pPr>
    </w:p>
    <w:p w:rsidR="00135C99" w:rsidRPr="00405EA4" w:rsidRDefault="00135C99" w:rsidP="00405EA4">
      <w:pPr>
        <w:rPr>
          <w:rFonts w:ascii="Tahoma" w:hAnsi="Tahoma" w:cs="Tahoma"/>
          <w:sz w:val="22"/>
          <w:szCs w:val="22"/>
        </w:rPr>
      </w:pPr>
      <w:r w:rsidRPr="00405EA4">
        <w:rPr>
          <w:rFonts w:ascii="Tahoma" w:hAnsi="Tahoma" w:cs="Tahoma"/>
          <w:sz w:val="22"/>
          <w:szCs w:val="22"/>
        </w:rPr>
        <w:t>Thank you for your interest in the Headteacher role at Sellincourt</w:t>
      </w:r>
      <w:r w:rsidR="001E21B6" w:rsidRPr="00405EA4">
        <w:rPr>
          <w:rFonts w:ascii="Tahoma" w:hAnsi="Tahoma" w:cs="Tahoma"/>
          <w:sz w:val="22"/>
          <w:szCs w:val="22"/>
        </w:rPr>
        <w:t xml:space="preserve"> School </w:t>
      </w:r>
      <w:r w:rsidRPr="00405EA4">
        <w:rPr>
          <w:rFonts w:ascii="Tahoma" w:hAnsi="Tahoma" w:cs="Tahoma"/>
          <w:sz w:val="22"/>
          <w:szCs w:val="22"/>
        </w:rPr>
        <w:t xml:space="preserve">and for requesting an information pack about the school and this </w:t>
      </w:r>
      <w:r w:rsidR="000F3B10" w:rsidRPr="00405EA4">
        <w:rPr>
          <w:rFonts w:ascii="Tahoma" w:hAnsi="Tahoma" w:cs="Tahoma"/>
          <w:sz w:val="22"/>
          <w:szCs w:val="22"/>
        </w:rPr>
        <w:t xml:space="preserve">exciting and challenging </w:t>
      </w:r>
      <w:r w:rsidRPr="00405EA4">
        <w:rPr>
          <w:rFonts w:ascii="Tahoma" w:hAnsi="Tahoma" w:cs="Tahoma"/>
          <w:sz w:val="22"/>
          <w:szCs w:val="22"/>
        </w:rPr>
        <w:t xml:space="preserve">position. </w:t>
      </w:r>
    </w:p>
    <w:p w:rsidR="00DF0D38" w:rsidRPr="00405EA4" w:rsidRDefault="00DF0D38" w:rsidP="00405EA4">
      <w:pPr>
        <w:rPr>
          <w:rFonts w:ascii="Tahoma" w:hAnsi="Tahoma" w:cs="Tahoma"/>
          <w:sz w:val="22"/>
          <w:szCs w:val="22"/>
        </w:rPr>
      </w:pPr>
    </w:p>
    <w:p w:rsidR="00135C99" w:rsidRPr="00405EA4" w:rsidRDefault="00135C99" w:rsidP="00405EA4">
      <w:pPr>
        <w:rPr>
          <w:rFonts w:ascii="Tahoma" w:hAnsi="Tahoma" w:cs="Tahoma"/>
          <w:sz w:val="22"/>
          <w:szCs w:val="22"/>
        </w:rPr>
      </w:pPr>
      <w:r w:rsidRPr="00405EA4">
        <w:rPr>
          <w:rFonts w:ascii="Tahoma" w:hAnsi="Tahoma" w:cs="Tahoma"/>
          <w:sz w:val="22"/>
          <w:szCs w:val="22"/>
        </w:rPr>
        <w:t>Sellincourt</w:t>
      </w:r>
      <w:r w:rsidR="001E21B6" w:rsidRPr="00405EA4">
        <w:rPr>
          <w:rFonts w:ascii="Tahoma" w:hAnsi="Tahoma" w:cs="Tahoma"/>
          <w:sz w:val="22"/>
          <w:szCs w:val="22"/>
        </w:rPr>
        <w:t xml:space="preserve"> </w:t>
      </w:r>
      <w:r w:rsidRPr="00405EA4">
        <w:rPr>
          <w:rFonts w:ascii="Tahoma" w:hAnsi="Tahoma" w:cs="Tahoma"/>
          <w:sz w:val="22"/>
          <w:szCs w:val="22"/>
        </w:rPr>
        <w:t xml:space="preserve">is a popular, prominent and vibrant primary school in the heart of Tooting within easy reach of both Tooting Broadway underground and Tooting Rail Station. </w:t>
      </w:r>
      <w:r w:rsidR="003963C9" w:rsidRPr="00405EA4">
        <w:rPr>
          <w:rFonts w:ascii="Tahoma" w:hAnsi="Tahoma" w:cs="Tahoma"/>
          <w:sz w:val="22"/>
          <w:szCs w:val="22"/>
        </w:rPr>
        <w:t xml:space="preserve"> </w:t>
      </w:r>
      <w:r w:rsidRPr="00405EA4">
        <w:rPr>
          <w:rFonts w:ascii="Tahoma" w:hAnsi="Tahoma" w:cs="Tahoma"/>
          <w:sz w:val="22"/>
          <w:szCs w:val="22"/>
        </w:rPr>
        <w:t xml:space="preserve">We have a hard working and committed staff team; supportive governors </w:t>
      </w:r>
      <w:r w:rsidR="00807C87" w:rsidRPr="00405EA4">
        <w:rPr>
          <w:rFonts w:ascii="Tahoma" w:hAnsi="Tahoma" w:cs="Tahoma"/>
          <w:sz w:val="22"/>
          <w:szCs w:val="22"/>
        </w:rPr>
        <w:t xml:space="preserve">and, most importantly, motivated and </w:t>
      </w:r>
      <w:r w:rsidR="003963C9" w:rsidRPr="00405EA4">
        <w:rPr>
          <w:rFonts w:ascii="Tahoma" w:hAnsi="Tahoma" w:cs="Tahoma"/>
          <w:sz w:val="22"/>
          <w:szCs w:val="22"/>
        </w:rPr>
        <w:t>well</w:t>
      </w:r>
      <w:r w:rsidRPr="00405EA4">
        <w:rPr>
          <w:rFonts w:ascii="Tahoma" w:hAnsi="Tahoma" w:cs="Tahoma"/>
          <w:sz w:val="22"/>
          <w:szCs w:val="22"/>
        </w:rPr>
        <w:t xml:space="preserve">-behaved children who are keen to learn and develop. </w:t>
      </w:r>
      <w:r w:rsidR="003963C9" w:rsidRPr="00405EA4">
        <w:rPr>
          <w:rFonts w:ascii="Tahoma" w:hAnsi="Tahoma" w:cs="Tahoma"/>
          <w:sz w:val="22"/>
          <w:szCs w:val="22"/>
        </w:rPr>
        <w:t xml:space="preserve"> </w:t>
      </w:r>
      <w:r w:rsidRPr="00405EA4">
        <w:rPr>
          <w:rFonts w:ascii="Tahoma" w:hAnsi="Tahoma" w:cs="Tahoma"/>
          <w:sz w:val="22"/>
          <w:szCs w:val="22"/>
        </w:rPr>
        <w:t xml:space="preserve">The school </w:t>
      </w:r>
      <w:r w:rsidR="003963C9" w:rsidRPr="00405EA4">
        <w:rPr>
          <w:rFonts w:ascii="Tahoma" w:hAnsi="Tahoma" w:cs="Tahoma"/>
          <w:sz w:val="22"/>
          <w:szCs w:val="22"/>
        </w:rPr>
        <w:t>wa</w:t>
      </w:r>
      <w:r w:rsidRPr="00405EA4">
        <w:rPr>
          <w:rFonts w:ascii="Tahoma" w:hAnsi="Tahoma" w:cs="Tahoma"/>
          <w:sz w:val="22"/>
          <w:szCs w:val="22"/>
        </w:rPr>
        <w:t xml:space="preserve">s rated </w:t>
      </w:r>
      <w:r w:rsidR="00807C87" w:rsidRPr="00405EA4">
        <w:rPr>
          <w:rFonts w:ascii="Tahoma" w:hAnsi="Tahoma" w:cs="Tahoma"/>
          <w:sz w:val="22"/>
          <w:szCs w:val="22"/>
        </w:rPr>
        <w:t xml:space="preserve">as ‘Requiring Improvement’ in summer 2015.  Since then, a great deal has improved and we are confident that the outcome of an imminent Section 5 re-inspection will be a </w:t>
      </w:r>
      <w:r w:rsidRPr="00405EA4">
        <w:rPr>
          <w:rFonts w:ascii="Tahoma" w:hAnsi="Tahoma" w:cs="Tahoma"/>
          <w:sz w:val="22"/>
          <w:szCs w:val="22"/>
        </w:rPr>
        <w:t xml:space="preserve">‘Good’ </w:t>
      </w:r>
      <w:r w:rsidR="00807C87" w:rsidRPr="00405EA4">
        <w:rPr>
          <w:rFonts w:ascii="Tahoma" w:hAnsi="Tahoma" w:cs="Tahoma"/>
          <w:sz w:val="22"/>
          <w:szCs w:val="22"/>
        </w:rPr>
        <w:t xml:space="preserve">judgement.  Following the retirement of our substantive headteacher at Easter, we are looking forward to the next stage of our development.  </w:t>
      </w:r>
      <w:r w:rsidRPr="00405EA4">
        <w:rPr>
          <w:rFonts w:ascii="Tahoma" w:hAnsi="Tahoma" w:cs="Tahoma"/>
          <w:sz w:val="22"/>
          <w:szCs w:val="22"/>
        </w:rPr>
        <w:t>We realis</w:t>
      </w:r>
      <w:r w:rsidR="00DF0D38" w:rsidRPr="00405EA4">
        <w:rPr>
          <w:rFonts w:ascii="Tahoma" w:hAnsi="Tahoma" w:cs="Tahoma"/>
          <w:sz w:val="22"/>
          <w:szCs w:val="22"/>
        </w:rPr>
        <w:t>e that in order to do this</w:t>
      </w:r>
      <w:r w:rsidR="003963C9" w:rsidRPr="00405EA4">
        <w:rPr>
          <w:rFonts w:ascii="Tahoma" w:hAnsi="Tahoma" w:cs="Tahoma"/>
          <w:sz w:val="22"/>
          <w:szCs w:val="22"/>
        </w:rPr>
        <w:t>,</w:t>
      </w:r>
      <w:r w:rsidR="00DF0D38" w:rsidRPr="00405EA4">
        <w:rPr>
          <w:rFonts w:ascii="Tahoma" w:hAnsi="Tahoma" w:cs="Tahoma"/>
          <w:sz w:val="22"/>
          <w:szCs w:val="22"/>
        </w:rPr>
        <w:t xml:space="preserve"> </w:t>
      </w:r>
      <w:r w:rsidR="003963C9" w:rsidRPr="00405EA4">
        <w:rPr>
          <w:rFonts w:ascii="Tahoma" w:hAnsi="Tahoma" w:cs="Tahoma"/>
          <w:sz w:val="22"/>
          <w:szCs w:val="22"/>
        </w:rPr>
        <w:t xml:space="preserve">we need an outstanding leader who takes </w:t>
      </w:r>
      <w:r w:rsidRPr="00405EA4">
        <w:rPr>
          <w:rFonts w:ascii="Tahoma" w:hAnsi="Tahoma" w:cs="Tahoma"/>
          <w:sz w:val="22"/>
          <w:szCs w:val="22"/>
        </w:rPr>
        <w:t>own</w:t>
      </w:r>
      <w:r w:rsidR="003963C9" w:rsidRPr="00405EA4">
        <w:rPr>
          <w:rFonts w:ascii="Tahoma" w:hAnsi="Tahoma" w:cs="Tahoma"/>
          <w:sz w:val="22"/>
          <w:szCs w:val="22"/>
        </w:rPr>
        <w:t>ership</w:t>
      </w:r>
      <w:r w:rsidRPr="00405EA4">
        <w:rPr>
          <w:rFonts w:ascii="Tahoma" w:hAnsi="Tahoma" w:cs="Tahoma"/>
          <w:sz w:val="22"/>
          <w:szCs w:val="22"/>
        </w:rPr>
        <w:t xml:space="preserve"> </w:t>
      </w:r>
      <w:r w:rsidR="003963C9" w:rsidRPr="00405EA4">
        <w:rPr>
          <w:rFonts w:ascii="Tahoma" w:hAnsi="Tahoma" w:cs="Tahoma"/>
          <w:sz w:val="22"/>
          <w:szCs w:val="22"/>
        </w:rPr>
        <w:t xml:space="preserve">of and embeds the school’s </w:t>
      </w:r>
      <w:r w:rsidRPr="00405EA4">
        <w:rPr>
          <w:rFonts w:ascii="Tahoma" w:hAnsi="Tahoma" w:cs="Tahoma"/>
          <w:sz w:val="22"/>
          <w:szCs w:val="22"/>
        </w:rPr>
        <w:t xml:space="preserve">aims and </w:t>
      </w:r>
      <w:r w:rsidR="003963C9" w:rsidRPr="00405EA4">
        <w:rPr>
          <w:rFonts w:ascii="Tahoma" w:hAnsi="Tahoma" w:cs="Tahoma"/>
          <w:sz w:val="22"/>
          <w:szCs w:val="22"/>
        </w:rPr>
        <w:t xml:space="preserve">ambition.  Are you </w:t>
      </w:r>
      <w:r w:rsidRPr="00405EA4">
        <w:rPr>
          <w:rFonts w:ascii="Tahoma" w:hAnsi="Tahoma" w:cs="Tahoma"/>
          <w:sz w:val="22"/>
          <w:szCs w:val="22"/>
        </w:rPr>
        <w:t>th</w:t>
      </w:r>
      <w:r w:rsidR="003963C9" w:rsidRPr="00405EA4">
        <w:rPr>
          <w:rFonts w:ascii="Tahoma" w:hAnsi="Tahoma" w:cs="Tahoma"/>
          <w:sz w:val="22"/>
          <w:szCs w:val="22"/>
        </w:rPr>
        <w:t>at person?</w:t>
      </w:r>
    </w:p>
    <w:p w:rsidR="00DF0D38" w:rsidRPr="00405EA4" w:rsidRDefault="00DF0D38" w:rsidP="00405EA4">
      <w:pPr>
        <w:rPr>
          <w:rFonts w:ascii="Tahoma" w:hAnsi="Tahoma" w:cs="Tahoma"/>
          <w:sz w:val="22"/>
          <w:szCs w:val="22"/>
        </w:rPr>
      </w:pPr>
    </w:p>
    <w:p w:rsidR="00135C99" w:rsidRPr="00405EA4" w:rsidRDefault="00135C99" w:rsidP="00405EA4">
      <w:pPr>
        <w:pStyle w:val="ListParagraph"/>
        <w:ind w:left="0"/>
        <w:rPr>
          <w:rFonts w:ascii="Tahoma" w:hAnsi="Tahoma" w:cs="Tahoma"/>
        </w:rPr>
      </w:pPr>
      <w:r w:rsidRPr="00405EA4">
        <w:rPr>
          <w:rFonts w:ascii="Tahoma" w:hAnsi="Tahoma" w:cs="Tahoma"/>
        </w:rPr>
        <w:t>We are looking for:</w:t>
      </w:r>
    </w:p>
    <w:p w:rsidR="00135C99" w:rsidRPr="00405EA4" w:rsidRDefault="00135C99" w:rsidP="00405EA4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Tahoma" w:hAnsi="Tahoma" w:cs="Tahoma"/>
          <w:sz w:val="22"/>
          <w:szCs w:val="22"/>
        </w:rPr>
      </w:pPr>
      <w:r w:rsidRPr="00405EA4">
        <w:rPr>
          <w:rFonts w:ascii="Tahoma" w:hAnsi="Tahoma" w:cs="Tahoma"/>
          <w:sz w:val="22"/>
          <w:szCs w:val="22"/>
        </w:rPr>
        <w:t xml:space="preserve">An experienced Headteacher </w:t>
      </w:r>
      <w:r w:rsidR="003963C9" w:rsidRPr="00405EA4">
        <w:rPr>
          <w:rFonts w:ascii="Tahoma" w:hAnsi="Tahoma" w:cs="Tahoma"/>
          <w:sz w:val="22"/>
          <w:szCs w:val="22"/>
        </w:rPr>
        <w:t xml:space="preserve">or an exceptional Deputy </w:t>
      </w:r>
      <w:r w:rsidRPr="00405EA4">
        <w:rPr>
          <w:rFonts w:ascii="Tahoma" w:hAnsi="Tahoma" w:cs="Tahoma"/>
          <w:sz w:val="22"/>
          <w:szCs w:val="22"/>
        </w:rPr>
        <w:t>who can demonstrate high levels of success in raising standards and improving school effectiveness;</w:t>
      </w:r>
    </w:p>
    <w:p w:rsidR="00135C99" w:rsidRPr="00405EA4" w:rsidRDefault="00135C99" w:rsidP="00405EA4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Tahoma" w:hAnsi="Tahoma" w:cs="Tahoma"/>
          <w:sz w:val="22"/>
          <w:szCs w:val="22"/>
        </w:rPr>
      </w:pPr>
      <w:r w:rsidRPr="00405EA4">
        <w:rPr>
          <w:rFonts w:ascii="Tahoma" w:hAnsi="Tahoma" w:cs="Tahoma"/>
          <w:sz w:val="22"/>
          <w:szCs w:val="22"/>
        </w:rPr>
        <w:t>A successful teacher who is passionate about providing high quality teaching and learning that meet</w:t>
      </w:r>
      <w:r w:rsidR="00807C87" w:rsidRPr="00405EA4">
        <w:rPr>
          <w:rFonts w:ascii="Tahoma" w:hAnsi="Tahoma" w:cs="Tahoma"/>
          <w:sz w:val="22"/>
          <w:szCs w:val="22"/>
        </w:rPr>
        <w:t>s</w:t>
      </w:r>
      <w:r w:rsidRPr="00405EA4">
        <w:rPr>
          <w:rFonts w:ascii="Tahoma" w:hAnsi="Tahoma" w:cs="Tahoma"/>
          <w:sz w:val="22"/>
          <w:szCs w:val="22"/>
        </w:rPr>
        <w:t xml:space="preserve"> the needs of children of all abilities and cultural backgrounds;</w:t>
      </w:r>
    </w:p>
    <w:p w:rsidR="00135C99" w:rsidRPr="00405EA4" w:rsidRDefault="00135C99" w:rsidP="00405EA4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Tahoma" w:hAnsi="Tahoma" w:cs="Tahoma"/>
          <w:sz w:val="22"/>
          <w:szCs w:val="22"/>
        </w:rPr>
      </w:pPr>
      <w:r w:rsidRPr="00405EA4">
        <w:rPr>
          <w:rFonts w:ascii="Tahoma" w:hAnsi="Tahoma" w:cs="Tahoma"/>
          <w:sz w:val="22"/>
          <w:szCs w:val="22"/>
        </w:rPr>
        <w:t>A leader who will inspire and work in partnership with pupils, staff, parents, governors and the local community to achieve the best outcomes possible;</w:t>
      </w:r>
    </w:p>
    <w:p w:rsidR="002D00DE" w:rsidRPr="00405EA4" w:rsidRDefault="002D00DE" w:rsidP="00405EA4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Tahoma" w:hAnsi="Tahoma" w:cs="Tahoma"/>
          <w:sz w:val="22"/>
          <w:szCs w:val="22"/>
        </w:rPr>
      </w:pPr>
      <w:r w:rsidRPr="00405EA4">
        <w:rPr>
          <w:rFonts w:ascii="Tahoma" w:hAnsi="Tahoma" w:cs="Tahoma"/>
          <w:sz w:val="22"/>
          <w:szCs w:val="22"/>
        </w:rPr>
        <w:t>Someone with an interest in the needs of the children in Willow Class – our attached Hearing Support Centre;</w:t>
      </w:r>
    </w:p>
    <w:p w:rsidR="00135C99" w:rsidRPr="00405EA4" w:rsidRDefault="00135C99" w:rsidP="00405EA4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Tahoma" w:hAnsi="Tahoma" w:cs="Tahoma"/>
          <w:sz w:val="22"/>
          <w:szCs w:val="22"/>
        </w:rPr>
      </w:pPr>
      <w:r w:rsidRPr="00405EA4">
        <w:rPr>
          <w:rFonts w:ascii="Tahoma" w:hAnsi="Tahoma" w:cs="Tahoma"/>
          <w:sz w:val="22"/>
          <w:szCs w:val="22"/>
        </w:rPr>
        <w:t xml:space="preserve">Someone who demonstrates understanding </w:t>
      </w:r>
      <w:r w:rsidR="00DF0D38" w:rsidRPr="00405EA4">
        <w:rPr>
          <w:rFonts w:ascii="Tahoma" w:hAnsi="Tahoma" w:cs="Tahoma"/>
          <w:sz w:val="22"/>
          <w:szCs w:val="22"/>
        </w:rPr>
        <w:t xml:space="preserve">and empathy </w:t>
      </w:r>
      <w:r w:rsidRPr="00405EA4">
        <w:rPr>
          <w:rFonts w:ascii="Tahoma" w:hAnsi="Tahoma" w:cs="Tahoma"/>
          <w:sz w:val="22"/>
          <w:szCs w:val="22"/>
        </w:rPr>
        <w:t xml:space="preserve">of the needs of children </w:t>
      </w:r>
      <w:r w:rsidR="00DF0D38" w:rsidRPr="00405EA4">
        <w:rPr>
          <w:rFonts w:ascii="Tahoma" w:hAnsi="Tahoma" w:cs="Tahoma"/>
          <w:sz w:val="22"/>
          <w:szCs w:val="22"/>
        </w:rPr>
        <w:t xml:space="preserve">in </w:t>
      </w:r>
      <w:r w:rsidRPr="00405EA4">
        <w:rPr>
          <w:rFonts w:ascii="Tahoma" w:hAnsi="Tahoma" w:cs="Tahoma"/>
          <w:sz w:val="22"/>
          <w:szCs w:val="22"/>
        </w:rPr>
        <w:t>this inner-city, multicultural setting and has high ambitions for their success.</w:t>
      </w:r>
    </w:p>
    <w:p w:rsidR="00135C99" w:rsidRPr="00405EA4" w:rsidRDefault="00135C99" w:rsidP="00405EA4">
      <w:pPr>
        <w:pStyle w:val="ListParagraph"/>
        <w:ind w:left="426" w:hanging="426"/>
        <w:rPr>
          <w:rFonts w:ascii="Tahoma" w:hAnsi="Tahoma" w:cs="Tahoma"/>
          <w:b/>
        </w:rPr>
      </w:pPr>
    </w:p>
    <w:p w:rsidR="00135C99" w:rsidRPr="00405EA4" w:rsidRDefault="00135C99" w:rsidP="00405EA4">
      <w:pPr>
        <w:pStyle w:val="ListParagraph"/>
        <w:ind w:left="426" w:hanging="426"/>
        <w:rPr>
          <w:rFonts w:ascii="Tahoma" w:hAnsi="Tahoma" w:cs="Tahoma"/>
        </w:rPr>
      </w:pPr>
      <w:r w:rsidRPr="00405EA4">
        <w:rPr>
          <w:rFonts w:ascii="Tahoma" w:hAnsi="Tahoma" w:cs="Tahoma"/>
        </w:rPr>
        <w:t>We offer you:</w:t>
      </w:r>
    </w:p>
    <w:p w:rsidR="00135C99" w:rsidRPr="00405EA4" w:rsidRDefault="00135C99" w:rsidP="00405EA4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Tahoma" w:hAnsi="Tahoma" w:cs="Tahoma"/>
          <w:sz w:val="22"/>
          <w:szCs w:val="22"/>
        </w:rPr>
      </w:pPr>
      <w:r w:rsidRPr="00405EA4">
        <w:rPr>
          <w:rFonts w:ascii="Tahoma" w:hAnsi="Tahoma" w:cs="Tahoma"/>
          <w:sz w:val="22"/>
          <w:szCs w:val="22"/>
        </w:rPr>
        <w:t xml:space="preserve">The opportunity to lead and shape the Senior Leadership Team, and to direct and develop the range of educational provision on the site; </w:t>
      </w:r>
    </w:p>
    <w:p w:rsidR="00135C99" w:rsidRPr="00405EA4" w:rsidRDefault="00135C99" w:rsidP="00405EA4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Tahoma" w:hAnsi="Tahoma" w:cs="Tahoma"/>
          <w:sz w:val="22"/>
          <w:szCs w:val="22"/>
        </w:rPr>
      </w:pPr>
      <w:r w:rsidRPr="00405EA4">
        <w:rPr>
          <w:rFonts w:ascii="Tahoma" w:hAnsi="Tahoma" w:cs="Tahoma"/>
          <w:sz w:val="22"/>
          <w:szCs w:val="22"/>
        </w:rPr>
        <w:t>A hardworking and very professional team of staff, supportive governors and well-behaved children who are keen to learn;</w:t>
      </w:r>
    </w:p>
    <w:p w:rsidR="00135C99" w:rsidRPr="00405EA4" w:rsidRDefault="00135C99" w:rsidP="00405EA4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Tahoma" w:hAnsi="Tahoma" w:cs="Tahoma"/>
          <w:sz w:val="22"/>
          <w:szCs w:val="22"/>
        </w:rPr>
      </w:pPr>
      <w:r w:rsidRPr="00405EA4">
        <w:rPr>
          <w:rFonts w:ascii="Tahoma" w:hAnsi="Tahoma" w:cs="Tahoma"/>
          <w:sz w:val="22"/>
          <w:szCs w:val="22"/>
        </w:rPr>
        <w:t>A school that values and celebrates cultural diversity;</w:t>
      </w:r>
    </w:p>
    <w:p w:rsidR="00135C99" w:rsidRPr="00405EA4" w:rsidRDefault="00135C99" w:rsidP="00405EA4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Tahoma" w:hAnsi="Tahoma" w:cs="Tahoma"/>
          <w:sz w:val="22"/>
          <w:szCs w:val="22"/>
        </w:rPr>
      </w:pPr>
      <w:r w:rsidRPr="00405EA4">
        <w:rPr>
          <w:rFonts w:ascii="Tahoma" w:hAnsi="Tahoma" w:cs="Tahoma"/>
          <w:sz w:val="22"/>
          <w:szCs w:val="22"/>
        </w:rPr>
        <w:t>A salary that reflects our ambitions for the school and recognises your experience and expertise, and your key role in the community.</w:t>
      </w:r>
    </w:p>
    <w:p w:rsidR="001E21B6" w:rsidRPr="00405EA4" w:rsidRDefault="001E21B6" w:rsidP="00405EA4">
      <w:pPr>
        <w:tabs>
          <w:tab w:val="num" w:pos="426"/>
        </w:tabs>
        <w:rPr>
          <w:rFonts w:ascii="Tahoma" w:hAnsi="Tahoma" w:cs="Tahoma"/>
          <w:sz w:val="22"/>
          <w:szCs w:val="22"/>
        </w:rPr>
      </w:pPr>
    </w:p>
    <w:p w:rsidR="00DF0D38" w:rsidRDefault="001E21B6" w:rsidP="00405EA4">
      <w:pPr>
        <w:rPr>
          <w:rFonts w:ascii="Tahoma" w:hAnsi="Tahoma" w:cs="Tahoma"/>
          <w:sz w:val="22"/>
          <w:szCs w:val="22"/>
        </w:rPr>
      </w:pPr>
      <w:r w:rsidRPr="00405EA4">
        <w:rPr>
          <w:rFonts w:ascii="Tahoma" w:hAnsi="Tahoma" w:cs="Tahoma"/>
          <w:sz w:val="22"/>
          <w:szCs w:val="22"/>
        </w:rPr>
        <w:t xml:space="preserve">Visits to the school are strongly encouraged.  </w:t>
      </w:r>
      <w:r w:rsidR="00114DE2" w:rsidRPr="00114DE2">
        <w:rPr>
          <w:rFonts w:ascii="Tahoma" w:eastAsia="Calibri" w:hAnsi="Tahoma" w:cs="Tahoma"/>
          <w:bCs/>
          <w:sz w:val="22"/>
          <w:szCs w:val="22"/>
        </w:rPr>
        <w:t xml:space="preserve">To arrange a visit please contact Jane Potter by phone on 020 8672 6796, option </w:t>
      </w:r>
      <w:r w:rsidR="00114DE2">
        <w:rPr>
          <w:rFonts w:ascii="Tahoma" w:eastAsia="Calibri" w:hAnsi="Tahoma" w:cs="Tahoma"/>
          <w:bCs/>
          <w:sz w:val="22"/>
          <w:szCs w:val="22"/>
        </w:rPr>
        <w:t>0</w:t>
      </w:r>
      <w:r w:rsidR="00114DE2" w:rsidRPr="00114DE2">
        <w:rPr>
          <w:rFonts w:ascii="Tahoma" w:eastAsia="Calibri" w:hAnsi="Tahoma" w:cs="Tahoma"/>
          <w:bCs/>
          <w:sz w:val="22"/>
          <w:szCs w:val="22"/>
        </w:rPr>
        <w:t>.</w:t>
      </w:r>
    </w:p>
    <w:p w:rsidR="00114DE2" w:rsidRDefault="00114DE2" w:rsidP="00405EA4">
      <w:pPr>
        <w:rPr>
          <w:rFonts w:ascii="Tahoma" w:hAnsi="Tahoma" w:cs="Tahoma"/>
          <w:sz w:val="22"/>
          <w:szCs w:val="22"/>
        </w:rPr>
      </w:pPr>
    </w:p>
    <w:p w:rsidR="00114DE2" w:rsidRPr="00114DE2" w:rsidRDefault="00114DE2" w:rsidP="00114DE2">
      <w:pPr>
        <w:rPr>
          <w:rFonts w:ascii="Tahoma" w:eastAsia="Calibri" w:hAnsi="Tahoma" w:cs="Tahoma"/>
          <w:sz w:val="22"/>
          <w:szCs w:val="22"/>
        </w:rPr>
      </w:pPr>
      <w:r w:rsidRPr="00114DE2">
        <w:rPr>
          <w:rFonts w:ascii="Tahoma" w:eastAsia="Calibri" w:hAnsi="Tahoma" w:cs="Tahoma"/>
          <w:sz w:val="22"/>
          <w:szCs w:val="22"/>
        </w:rPr>
        <w:lastRenderedPageBreak/>
        <w:t xml:space="preserve">Find out more about this lovely school at </w:t>
      </w:r>
      <w:hyperlink r:id="rId10" w:history="1">
        <w:r w:rsidRPr="00114DE2">
          <w:rPr>
            <w:rFonts w:ascii="Tahoma" w:eastAsia="Calibri" w:hAnsi="Tahoma" w:cs="Tahoma"/>
            <w:color w:val="0000FF"/>
            <w:sz w:val="22"/>
            <w:szCs w:val="22"/>
            <w:u w:val="single"/>
          </w:rPr>
          <w:t>www.sellincourt.wandsworth.sch.uk</w:t>
        </w:r>
      </w:hyperlink>
      <w:r w:rsidRPr="00114DE2">
        <w:rPr>
          <w:rFonts w:ascii="Tahoma" w:eastAsia="Calibri" w:hAnsi="Tahoma" w:cs="Tahoma"/>
          <w:sz w:val="22"/>
          <w:szCs w:val="22"/>
        </w:rPr>
        <w:t xml:space="preserve">  </w:t>
      </w:r>
    </w:p>
    <w:p w:rsidR="00114DE2" w:rsidRPr="00114DE2" w:rsidRDefault="00114DE2" w:rsidP="00114DE2">
      <w:pPr>
        <w:rPr>
          <w:rFonts w:ascii="Tahoma" w:eastAsia="Calibri" w:hAnsi="Tahoma" w:cs="Tahoma"/>
          <w:sz w:val="22"/>
          <w:szCs w:val="22"/>
        </w:rPr>
      </w:pPr>
    </w:p>
    <w:p w:rsidR="00135C99" w:rsidRPr="00405EA4" w:rsidRDefault="00DF0D38" w:rsidP="00405EA4">
      <w:pPr>
        <w:rPr>
          <w:rFonts w:ascii="Tahoma" w:hAnsi="Tahoma" w:cs="Tahoma"/>
          <w:sz w:val="22"/>
          <w:szCs w:val="22"/>
        </w:rPr>
      </w:pPr>
      <w:r w:rsidRPr="00405EA4">
        <w:rPr>
          <w:rFonts w:ascii="Tahoma" w:hAnsi="Tahoma" w:cs="Tahoma"/>
          <w:sz w:val="22"/>
          <w:szCs w:val="22"/>
        </w:rPr>
        <w:t>I</w:t>
      </w:r>
      <w:r w:rsidR="00135C99" w:rsidRPr="00405EA4">
        <w:rPr>
          <w:rFonts w:ascii="Tahoma" w:hAnsi="Tahoma" w:cs="Tahoma"/>
          <w:sz w:val="22"/>
          <w:szCs w:val="22"/>
        </w:rPr>
        <w:t xml:space="preserve"> very m</w:t>
      </w:r>
      <w:r w:rsidR="002D00DE" w:rsidRPr="00405EA4">
        <w:rPr>
          <w:rFonts w:ascii="Tahoma" w:hAnsi="Tahoma" w:cs="Tahoma"/>
          <w:sz w:val="22"/>
          <w:szCs w:val="22"/>
        </w:rPr>
        <w:t>uch look forward to meeting you and receiving your application.</w:t>
      </w:r>
    </w:p>
    <w:p w:rsidR="002D00DE" w:rsidRPr="00405EA4" w:rsidRDefault="002D00DE" w:rsidP="00135C99">
      <w:pPr>
        <w:ind w:left="600"/>
        <w:rPr>
          <w:rFonts w:ascii="Tahoma" w:hAnsi="Tahoma" w:cs="Tahoma"/>
          <w:sz w:val="22"/>
          <w:szCs w:val="22"/>
        </w:rPr>
      </w:pPr>
    </w:p>
    <w:p w:rsidR="00135C99" w:rsidRPr="00405EA4" w:rsidRDefault="00135C99" w:rsidP="00405EA4">
      <w:pPr>
        <w:rPr>
          <w:rFonts w:ascii="Tahoma" w:hAnsi="Tahoma" w:cs="Tahoma"/>
        </w:rPr>
      </w:pPr>
      <w:r w:rsidRPr="00405EA4">
        <w:rPr>
          <w:rFonts w:ascii="Tahoma" w:hAnsi="Tahoma" w:cs="Tahoma"/>
          <w:sz w:val="22"/>
          <w:szCs w:val="22"/>
        </w:rPr>
        <w:t>Yours faithfully</w:t>
      </w:r>
    </w:p>
    <w:p w:rsidR="00551BEE" w:rsidRPr="00405EA4" w:rsidRDefault="00551BEE" w:rsidP="00421E91">
      <w:pPr>
        <w:rPr>
          <w:rFonts w:ascii="Tahoma" w:hAnsi="Tahoma" w:cs="Tahoma"/>
          <w:sz w:val="22"/>
          <w:szCs w:val="22"/>
        </w:rPr>
      </w:pPr>
    </w:p>
    <w:p w:rsidR="00551BEE" w:rsidRPr="00405EA4" w:rsidRDefault="00551BEE" w:rsidP="001E21B6">
      <w:pPr>
        <w:tabs>
          <w:tab w:val="left" w:pos="567"/>
        </w:tabs>
        <w:rPr>
          <w:rFonts w:ascii="Tahoma" w:hAnsi="Tahoma" w:cs="Tahoma"/>
          <w:sz w:val="22"/>
          <w:szCs w:val="22"/>
        </w:rPr>
      </w:pPr>
    </w:p>
    <w:p w:rsidR="00551BEE" w:rsidRPr="00405EA4" w:rsidRDefault="00551BEE" w:rsidP="00421E91">
      <w:pPr>
        <w:rPr>
          <w:rFonts w:ascii="Tahoma" w:hAnsi="Tahoma" w:cs="Tahoma"/>
          <w:sz w:val="22"/>
          <w:szCs w:val="22"/>
        </w:rPr>
      </w:pPr>
    </w:p>
    <w:p w:rsidR="00551BEE" w:rsidRPr="00405EA4" w:rsidRDefault="00551BEE" w:rsidP="00421E91">
      <w:pPr>
        <w:rPr>
          <w:rFonts w:ascii="Tahoma" w:hAnsi="Tahoma" w:cs="Tahoma"/>
          <w:sz w:val="22"/>
          <w:szCs w:val="22"/>
        </w:rPr>
      </w:pPr>
    </w:p>
    <w:p w:rsidR="00551BEE" w:rsidRPr="00405EA4" w:rsidRDefault="002D00DE" w:rsidP="00405EA4">
      <w:pPr>
        <w:rPr>
          <w:rFonts w:ascii="Tahoma" w:hAnsi="Tahoma" w:cs="Tahoma"/>
          <w:sz w:val="22"/>
          <w:szCs w:val="22"/>
        </w:rPr>
      </w:pPr>
      <w:r w:rsidRPr="00405EA4">
        <w:rPr>
          <w:rFonts w:ascii="Tahoma" w:hAnsi="Tahoma" w:cs="Tahoma"/>
          <w:sz w:val="22"/>
          <w:szCs w:val="22"/>
        </w:rPr>
        <w:t xml:space="preserve">Brendan </w:t>
      </w:r>
      <w:proofErr w:type="spellStart"/>
      <w:r w:rsidRPr="00405EA4">
        <w:rPr>
          <w:rFonts w:ascii="Tahoma" w:hAnsi="Tahoma" w:cs="Tahoma"/>
          <w:sz w:val="22"/>
          <w:szCs w:val="22"/>
        </w:rPr>
        <w:t>Boxall</w:t>
      </w:r>
      <w:proofErr w:type="spellEnd"/>
    </w:p>
    <w:p w:rsidR="00551BEE" w:rsidRPr="00405EA4" w:rsidRDefault="00551BEE" w:rsidP="00405EA4">
      <w:pPr>
        <w:rPr>
          <w:rFonts w:ascii="Tahoma" w:hAnsi="Tahoma" w:cs="Tahoma"/>
          <w:sz w:val="22"/>
          <w:szCs w:val="22"/>
        </w:rPr>
      </w:pPr>
      <w:r w:rsidRPr="00405EA4">
        <w:rPr>
          <w:rFonts w:ascii="Tahoma" w:hAnsi="Tahoma" w:cs="Tahoma"/>
          <w:sz w:val="22"/>
          <w:szCs w:val="22"/>
        </w:rPr>
        <w:t>Chair of Governors</w:t>
      </w:r>
    </w:p>
    <w:p w:rsidR="00421E91" w:rsidRPr="00405EA4" w:rsidRDefault="00421E91" w:rsidP="00421E91">
      <w:pPr>
        <w:rPr>
          <w:rFonts w:ascii="Tahoma" w:hAnsi="Tahoma" w:cs="Tahoma"/>
          <w:sz w:val="22"/>
          <w:szCs w:val="22"/>
        </w:rPr>
      </w:pPr>
    </w:p>
    <w:p w:rsidR="00421E91" w:rsidRPr="00405EA4" w:rsidRDefault="00421E91" w:rsidP="00421E91">
      <w:pPr>
        <w:rPr>
          <w:rFonts w:ascii="Tahoma" w:hAnsi="Tahoma" w:cs="Tahoma"/>
          <w:sz w:val="22"/>
          <w:szCs w:val="22"/>
        </w:rPr>
      </w:pPr>
    </w:p>
    <w:p w:rsidR="00421E91" w:rsidRPr="00405EA4" w:rsidRDefault="00421E91" w:rsidP="00421E91">
      <w:pPr>
        <w:rPr>
          <w:rFonts w:ascii="Tahoma" w:hAnsi="Tahoma" w:cs="Tahoma"/>
          <w:sz w:val="22"/>
          <w:szCs w:val="22"/>
        </w:rPr>
      </w:pPr>
    </w:p>
    <w:sectPr w:rsidR="00421E91" w:rsidRPr="00405EA4" w:rsidSect="00405EA4">
      <w:foot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A2" w:rsidRDefault="00523CA2" w:rsidP="005C1D18">
      <w:r>
        <w:separator/>
      </w:r>
    </w:p>
  </w:endnote>
  <w:endnote w:type="continuationSeparator" w:id="0">
    <w:p w:rsidR="00523CA2" w:rsidRDefault="00523CA2" w:rsidP="005C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3E" w:rsidRDefault="0022673E">
    <w:pPr>
      <w:pStyle w:val="Footer"/>
    </w:pPr>
    <w:r>
      <w:rPr>
        <w:noProof/>
        <w:color w:val="339966"/>
        <w:sz w:val="32"/>
        <w:lang w:eastAsia="en-GB"/>
      </w:rPr>
      <w:drawing>
        <wp:inline distT="0" distB="0" distL="0" distR="0" wp14:anchorId="3A225246" wp14:editId="51BB1368">
          <wp:extent cx="1352550" cy="371475"/>
          <wp:effectExtent l="19050" t="0" r="0" b="0"/>
          <wp:docPr id="1" name="Picture 1" descr="Silver%2520banner_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lver%2520banner_16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339966"/>
        <w:sz w:val="32"/>
      </w:rPr>
      <w:t xml:space="preserve">               </w:t>
    </w:r>
    <w:r>
      <w:rPr>
        <w:noProof/>
        <w:color w:val="339966"/>
        <w:sz w:val="32"/>
        <w:lang w:eastAsia="en-GB"/>
      </w:rPr>
      <w:drawing>
        <wp:inline distT="0" distB="0" distL="0" distR="0" wp14:anchorId="10E45DAB" wp14:editId="23EA1747">
          <wp:extent cx="571500" cy="314325"/>
          <wp:effectExtent l="19050" t="0" r="0" b="0"/>
          <wp:docPr id="2" name="Picture 2" descr="Go4it_Master_5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4it_Master_5Co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339966"/>
        <w:sz w:val="32"/>
      </w:rPr>
      <w:t xml:space="preserve">               </w:t>
    </w:r>
    <w:r>
      <w:rPr>
        <w:noProof/>
        <w:color w:val="339966"/>
        <w:sz w:val="32"/>
        <w:lang w:eastAsia="en-GB"/>
      </w:rPr>
      <w:drawing>
        <wp:inline distT="0" distB="0" distL="0" distR="0" wp14:anchorId="668BD46F" wp14:editId="1D6197C5">
          <wp:extent cx="400050" cy="400050"/>
          <wp:effectExtent l="19050" t="0" r="0" b="0"/>
          <wp:docPr id="3" name="Picture 3" descr="NatStands%20mark_rgb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tStands%20mark_rgb_we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339966"/>
        <w:sz w:val="32"/>
      </w:rPr>
      <w:t xml:space="preserve">                    </w:t>
    </w:r>
    <w:r>
      <w:rPr>
        <w:noProof/>
        <w:color w:val="339966"/>
        <w:sz w:val="32"/>
        <w:lang w:eastAsia="en-GB"/>
      </w:rPr>
      <w:drawing>
        <wp:inline distT="0" distB="0" distL="0" distR="0" wp14:anchorId="44081431" wp14:editId="04FB7B6A">
          <wp:extent cx="676275" cy="419100"/>
          <wp:effectExtent l="19050" t="0" r="9525" b="0"/>
          <wp:docPr id="4" name="Picture 4" descr="healthy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lthyschool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A2" w:rsidRDefault="00523CA2" w:rsidP="005C1D18">
      <w:r>
        <w:separator/>
      </w:r>
    </w:p>
  </w:footnote>
  <w:footnote w:type="continuationSeparator" w:id="0">
    <w:p w:rsidR="00523CA2" w:rsidRDefault="00523CA2" w:rsidP="005C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2B22"/>
    <w:multiLevelType w:val="hybridMultilevel"/>
    <w:tmpl w:val="BAFA99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DE"/>
    <w:rsid w:val="00055DB4"/>
    <w:rsid w:val="0007643E"/>
    <w:rsid w:val="000F3B10"/>
    <w:rsid w:val="000F3D44"/>
    <w:rsid w:val="00114DE2"/>
    <w:rsid w:val="00135C99"/>
    <w:rsid w:val="001A05A4"/>
    <w:rsid w:val="001E21B6"/>
    <w:rsid w:val="0022673E"/>
    <w:rsid w:val="00227F84"/>
    <w:rsid w:val="002356A1"/>
    <w:rsid w:val="0024416A"/>
    <w:rsid w:val="00261F6C"/>
    <w:rsid w:val="00280913"/>
    <w:rsid w:val="002871EA"/>
    <w:rsid w:val="002B5EF7"/>
    <w:rsid w:val="002C19EF"/>
    <w:rsid w:val="002D00DE"/>
    <w:rsid w:val="00341FCC"/>
    <w:rsid w:val="003963C9"/>
    <w:rsid w:val="00405EA4"/>
    <w:rsid w:val="00421E91"/>
    <w:rsid w:val="0043674C"/>
    <w:rsid w:val="00485E3A"/>
    <w:rsid w:val="00496C91"/>
    <w:rsid w:val="004B149E"/>
    <w:rsid w:val="004C0B7B"/>
    <w:rsid w:val="00523CA2"/>
    <w:rsid w:val="005363B9"/>
    <w:rsid w:val="00551BEE"/>
    <w:rsid w:val="00572ACF"/>
    <w:rsid w:val="00583B24"/>
    <w:rsid w:val="005B7FAD"/>
    <w:rsid w:val="005C1D18"/>
    <w:rsid w:val="006002EC"/>
    <w:rsid w:val="00607106"/>
    <w:rsid w:val="00633D5B"/>
    <w:rsid w:val="006606C4"/>
    <w:rsid w:val="0069023F"/>
    <w:rsid w:val="006B7276"/>
    <w:rsid w:val="007072B0"/>
    <w:rsid w:val="007303E3"/>
    <w:rsid w:val="00730556"/>
    <w:rsid w:val="007A748B"/>
    <w:rsid w:val="007C113B"/>
    <w:rsid w:val="00807C87"/>
    <w:rsid w:val="008101E0"/>
    <w:rsid w:val="00835D4A"/>
    <w:rsid w:val="00851F20"/>
    <w:rsid w:val="008555A9"/>
    <w:rsid w:val="00891F3C"/>
    <w:rsid w:val="008B7A17"/>
    <w:rsid w:val="008F0621"/>
    <w:rsid w:val="0096464A"/>
    <w:rsid w:val="0098583B"/>
    <w:rsid w:val="009D5E03"/>
    <w:rsid w:val="009E187A"/>
    <w:rsid w:val="009E4AFF"/>
    <w:rsid w:val="009F7212"/>
    <w:rsid w:val="00A57409"/>
    <w:rsid w:val="00A82EDF"/>
    <w:rsid w:val="00A93728"/>
    <w:rsid w:val="00B05B6A"/>
    <w:rsid w:val="00B645A0"/>
    <w:rsid w:val="00B9092D"/>
    <w:rsid w:val="00BD7F4F"/>
    <w:rsid w:val="00C23DDE"/>
    <w:rsid w:val="00C2587F"/>
    <w:rsid w:val="00C9604C"/>
    <w:rsid w:val="00CF7696"/>
    <w:rsid w:val="00D00E93"/>
    <w:rsid w:val="00D475B8"/>
    <w:rsid w:val="00D4767D"/>
    <w:rsid w:val="00D50152"/>
    <w:rsid w:val="00D746B8"/>
    <w:rsid w:val="00DD3C97"/>
    <w:rsid w:val="00DF0D38"/>
    <w:rsid w:val="00F47EB8"/>
    <w:rsid w:val="00F55A41"/>
    <w:rsid w:val="00F909C2"/>
    <w:rsid w:val="00FD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41"/>
    <w:rPr>
      <w:rFonts w:ascii="Comic Sans MS" w:hAnsi="Comic Sans MS"/>
      <w:szCs w:val="24"/>
      <w:lang w:eastAsia="en-US"/>
    </w:rPr>
  </w:style>
  <w:style w:type="paragraph" w:styleId="Heading2">
    <w:name w:val="heading 2"/>
    <w:basedOn w:val="Normal"/>
    <w:next w:val="Normal"/>
    <w:qFormat/>
    <w:rsid w:val="00F55A41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55A4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DocumentMap">
    <w:name w:val="Document Map"/>
    <w:basedOn w:val="Normal"/>
    <w:semiHidden/>
    <w:rsid w:val="00C23DDE"/>
    <w:pPr>
      <w:shd w:val="clear" w:color="auto" w:fill="000080"/>
    </w:pPr>
    <w:rPr>
      <w:rFonts w:ascii="Tahoma" w:hAnsi="Tahoma" w:cs="Tahoma"/>
      <w:szCs w:val="20"/>
    </w:rPr>
  </w:style>
  <w:style w:type="paragraph" w:styleId="BalloonText">
    <w:name w:val="Balloon Text"/>
    <w:basedOn w:val="Normal"/>
    <w:semiHidden/>
    <w:rsid w:val="00851F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27F84"/>
    <w:rPr>
      <w:color w:val="0000FF"/>
      <w:u w:val="single"/>
    </w:rPr>
  </w:style>
  <w:style w:type="character" w:styleId="HTMLCite">
    <w:name w:val="HTML Cite"/>
    <w:basedOn w:val="DefaultParagraphFont"/>
    <w:rsid w:val="00227F84"/>
    <w:rPr>
      <w:i/>
      <w:iCs/>
    </w:rPr>
  </w:style>
  <w:style w:type="paragraph" w:styleId="Header">
    <w:name w:val="header"/>
    <w:basedOn w:val="Normal"/>
    <w:link w:val="HeaderChar"/>
    <w:rsid w:val="005C1D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1D18"/>
    <w:rPr>
      <w:rFonts w:ascii="Comic Sans MS" w:hAnsi="Comic Sans MS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C1D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D18"/>
    <w:rPr>
      <w:rFonts w:ascii="Comic Sans MS" w:hAnsi="Comic Sans MS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35C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3963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63C9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963C9"/>
    <w:rPr>
      <w:rFonts w:ascii="Comic Sans MS" w:hAnsi="Comic Sans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63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63C9"/>
    <w:rPr>
      <w:rFonts w:ascii="Comic Sans MS" w:hAnsi="Comic Sans MS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41"/>
    <w:rPr>
      <w:rFonts w:ascii="Comic Sans MS" w:hAnsi="Comic Sans MS"/>
      <w:szCs w:val="24"/>
      <w:lang w:eastAsia="en-US"/>
    </w:rPr>
  </w:style>
  <w:style w:type="paragraph" w:styleId="Heading2">
    <w:name w:val="heading 2"/>
    <w:basedOn w:val="Normal"/>
    <w:next w:val="Normal"/>
    <w:qFormat/>
    <w:rsid w:val="00F55A41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55A4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DocumentMap">
    <w:name w:val="Document Map"/>
    <w:basedOn w:val="Normal"/>
    <w:semiHidden/>
    <w:rsid w:val="00C23DDE"/>
    <w:pPr>
      <w:shd w:val="clear" w:color="auto" w:fill="000080"/>
    </w:pPr>
    <w:rPr>
      <w:rFonts w:ascii="Tahoma" w:hAnsi="Tahoma" w:cs="Tahoma"/>
      <w:szCs w:val="20"/>
    </w:rPr>
  </w:style>
  <w:style w:type="paragraph" w:styleId="BalloonText">
    <w:name w:val="Balloon Text"/>
    <w:basedOn w:val="Normal"/>
    <w:semiHidden/>
    <w:rsid w:val="00851F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27F84"/>
    <w:rPr>
      <w:color w:val="0000FF"/>
      <w:u w:val="single"/>
    </w:rPr>
  </w:style>
  <w:style w:type="character" w:styleId="HTMLCite">
    <w:name w:val="HTML Cite"/>
    <w:basedOn w:val="DefaultParagraphFont"/>
    <w:rsid w:val="00227F84"/>
    <w:rPr>
      <w:i/>
      <w:iCs/>
    </w:rPr>
  </w:style>
  <w:style w:type="paragraph" w:styleId="Header">
    <w:name w:val="header"/>
    <w:basedOn w:val="Normal"/>
    <w:link w:val="HeaderChar"/>
    <w:rsid w:val="005C1D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1D18"/>
    <w:rPr>
      <w:rFonts w:ascii="Comic Sans MS" w:hAnsi="Comic Sans MS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C1D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D18"/>
    <w:rPr>
      <w:rFonts w:ascii="Comic Sans MS" w:hAnsi="Comic Sans MS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35C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3963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63C9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963C9"/>
    <w:rPr>
      <w:rFonts w:ascii="Comic Sans MS" w:hAnsi="Comic Sans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63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63C9"/>
    <w:rPr>
      <w:rFonts w:ascii="Comic Sans MS" w:hAnsi="Comic Sans M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ellincourt.wandsworth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ellincourt.wandsworth.sch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SELLINCOURT PRIMARY SCHOOL</vt:lpstr>
    </vt:vector>
  </TitlesOfParts>
  <Company>Wandsworth Borough Council</Company>
  <LinksUpToDate>false</LinksUpToDate>
  <CharactersWithSpaces>2852</CharactersWithSpaces>
  <SharedDoc>false</SharedDoc>
  <HLinks>
    <vt:vector size="12" baseType="variant">
      <vt:variant>
        <vt:i4>4587522</vt:i4>
      </vt:variant>
      <vt:variant>
        <vt:i4>3</vt:i4>
      </vt:variant>
      <vt:variant>
        <vt:i4>0</vt:i4>
      </vt:variant>
      <vt:variant>
        <vt:i4>5</vt:i4>
      </vt:variant>
      <vt:variant>
        <vt:lpwstr>http://www.sellincourt.wandsworth.sch.uk/</vt:lpwstr>
      </vt:variant>
      <vt:variant>
        <vt:lpwstr/>
      </vt:variant>
      <vt:variant>
        <vt:i4>8323149</vt:i4>
      </vt:variant>
      <vt:variant>
        <vt:i4>0</vt:i4>
      </vt:variant>
      <vt:variant>
        <vt:i4>0</vt:i4>
      </vt:variant>
      <vt:variant>
        <vt:i4>5</vt:i4>
      </vt:variant>
      <vt:variant>
        <vt:lpwstr>mailto:info@sellincourt.wandsworth.sch.uk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SELLINCOURT PRIMARY SCHOOL</dc:title>
  <dc:creator>Sellincourt School</dc:creator>
  <cp:lastModifiedBy>Clyne, Edward</cp:lastModifiedBy>
  <cp:revision>2</cp:revision>
  <cp:lastPrinted>2012-11-22T08:38:00Z</cp:lastPrinted>
  <dcterms:created xsi:type="dcterms:W3CDTF">2017-05-30T13:11:00Z</dcterms:created>
  <dcterms:modified xsi:type="dcterms:W3CDTF">2017-05-30T13:11:00Z</dcterms:modified>
</cp:coreProperties>
</file>