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64C51A" w14:textId="77777777" w:rsidR="004C4F23" w:rsidRPr="00491EA2" w:rsidRDefault="004C4F23">
      <w:pPr>
        <w:pStyle w:val="Heading1"/>
        <w:numPr>
          <w:ilvl w:val="0"/>
          <w:numId w:val="0"/>
        </w:numPr>
        <w:jc w:val="center"/>
        <w:rPr>
          <w:rFonts w:ascii="Calibri" w:hAnsi="Calibri" w:cs="Calibri"/>
          <w:sz w:val="48"/>
          <w:szCs w:val="48"/>
        </w:rPr>
      </w:pPr>
      <w:r w:rsidRPr="00491EA2">
        <w:rPr>
          <w:rFonts w:ascii="Calibri" w:hAnsi="Calibri" w:cs="Calibri"/>
          <w:sz w:val="48"/>
          <w:szCs w:val="48"/>
        </w:rPr>
        <w:t>Job Description</w:t>
      </w:r>
    </w:p>
    <w:p w14:paraId="75EA5946" w14:textId="53E3E3EA" w:rsidR="004C4F23" w:rsidRPr="00491EA2" w:rsidRDefault="007056AE">
      <w:pPr>
        <w:pStyle w:val="Title"/>
        <w:tabs>
          <w:tab w:val="left" w:pos="360"/>
        </w:tabs>
        <w:spacing w:before="120"/>
        <w:rPr>
          <w:rFonts w:ascii="Calibri" w:hAnsi="Calibri" w:cs="Calibri"/>
          <w:b w:val="0"/>
          <w:sz w:val="40"/>
          <w:szCs w:val="40"/>
        </w:rPr>
      </w:pPr>
      <w:r w:rsidRPr="00491EA2">
        <w:rPr>
          <w:rFonts w:ascii="Calibri" w:hAnsi="Calibri" w:cs="Calibri"/>
          <w:b w:val="0"/>
          <w:sz w:val="40"/>
          <w:szCs w:val="40"/>
        </w:rPr>
        <w:t xml:space="preserve">Deputy Head – </w:t>
      </w:r>
      <w:r w:rsidR="00153C07">
        <w:rPr>
          <w:rFonts w:ascii="Calibri" w:hAnsi="Calibri" w:cs="Calibri"/>
          <w:b w:val="0"/>
          <w:sz w:val="40"/>
          <w:szCs w:val="40"/>
        </w:rPr>
        <w:t xml:space="preserve">TWT Independent </w:t>
      </w:r>
      <w:r w:rsidR="0082168B">
        <w:rPr>
          <w:rFonts w:ascii="Calibri" w:hAnsi="Calibri" w:cs="Calibri"/>
          <w:b w:val="0"/>
          <w:sz w:val="40"/>
          <w:szCs w:val="40"/>
        </w:rPr>
        <w:t>School</w:t>
      </w:r>
      <w:r w:rsidR="0082168B" w:rsidRPr="00491EA2">
        <w:rPr>
          <w:rFonts w:ascii="Calibri" w:hAnsi="Calibri" w:cs="Calibri"/>
          <w:b w:val="0"/>
          <w:sz w:val="40"/>
          <w:szCs w:val="40"/>
        </w:rPr>
        <w:t xml:space="preserve"> (</w:t>
      </w:r>
      <w:r w:rsidR="0082168B">
        <w:rPr>
          <w:rFonts w:ascii="Calibri" w:hAnsi="Calibri" w:cs="Calibri"/>
          <w:b w:val="0"/>
          <w:sz w:val="40"/>
          <w:szCs w:val="40"/>
        </w:rPr>
        <w:t>Alternative Provision)</w:t>
      </w:r>
    </w:p>
    <w:p w14:paraId="3A6FC2AC" w14:textId="14B85245" w:rsidR="004C4F23" w:rsidRPr="00491EA2" w:rsidRDefault="00182D31">
      <w:pPr>
        <w:pStyle w:val="Title"/>
        <w:tabs>
          <w:tab w:val="left" w:pos="360"/>
        </w:tabs>
        <w:spacing w:before="120"/>
        <w:rPr>
          <w:rFonts w:ascii="Calibri" w:hAnsi="Calibri" w:cs="Calibri"/>
          <w:b w:val="0"/>
          <w:sz w:val="40"/>
          <w:szCs w:val="40"/>
        </w:rPr>
      </w:pPr>
      <w:r w:rsidRPr="00491EA2">
        <w:rPr>
          <w:rFonts w:ascii="Calibri" w:hAnsi="Calibri" w:cs="Calibri"/>
          <w:b w:val="0"/>
          <w:sz w:val="40"/>
          <w:szCs w:val="40"/>
        </w:rPr>
        <w:t>Full-Time Position</w:t>
      </w:r>
    </w:p>
    <w:p w14:paraId="6C8C1E38" w14:textId="77777777" w:rsidR="004C4F23" w:rsidRPr="00491EA2" w:rsidRDefault="004C4F23">
      <w:pPr>
        <w:rPr>
          <w:rFonts w:ascii="Calibri" w:hAnsi="Calibri" w:cs="Calibri"/>
          <w:b/>
          <w:sz w:val="22"/>
          <w:szCs w:val="22"/>
        </w:rPr>
      </w:pPr>
    </w:p>
    <w:p w14:paraId="56702D19" w14:textId="70A1D9C5" w:rsidR="004C4F23" w:rsidRPr="00491EA2" w:rsidRDefault="004C4F23">
      <w:pPr>
        <w:rPr>
          <w:rFonts w:ascii="Calibri" w:hAnsi="Calibri" w:cs="Calibri"/>
          <w:szCs w:val="22"/>
        </w:rPr>
      </w:pPr>
      <w:r w:rsidRPr="00491EA2">
        <w:rPr>
          <w:rFonts w:ascii="Calibri" w:hAnsi="Calibri" w:cs="Calibri"/>
          <w:b/>
          <w:szCs w:val="22"/>
        </w:rPr>
        <w:t xml:space="preserve">Salary: </w:t>
      </w:r>
      <w:r w:rsidRPr="00491EA2">
        <w:rPr>
          <w:rFonts w:ascii="Calibri" w:hAnsi="Calibri" w:cs="Calibri"/>
          <w:b/>
          <w:szCs w:val="22"/>
        </w:rPr>
        <w:tab/>
      </w:r>
      <w:r w:rsidRPr="00491EA2">
        <w:rPr>
          <w:rFonts w:ascii="Calibri" w:hAnsi="Calibri" w:cs="Calibri"/>
          <w:b/>
          <w:szCs w:val="22"/>
        </w:rPr>
        <w:tab/>
      </w:r>
      <w:r w:rsidR="006D7FFE" w:rsidRPr="00491EA2">
        <w:rPr>
          <w:rFonts w:ascii="Calibri" w:hAnsi="Calibri" w:cs="Calibri"/>
          <w:szCs w:val="22"/>
        </w:rPr>
        <w:t>£</w:t>
      </w:r>
      <w:r w:rsidR="00CC6C1F">
        <w:rPr>
          <w:rFonts w:ascii="Calibri" w:hAnsi="Calibri" w:cs="Calibri"/>
          <w:szCs w:val="22"/>
        </w:rPr>
        <w:t>43,000 – 50</w:t>
      </w:r>
      <w:r w:rsidR="007056AE" w:rsidRPr="00491EA2">
        <w:rPr>
          <w:rFonts w:ascii="Calibri" w:hAnsi="Calibri" w:cs="Calibri"/>
          <w:szCs w:val="22"/>
        </w:rPr>
        <w:t>,000</w:t>
      </w:r>
    </w:p>
    <w:p w14:paraId="287F0182" w14:textId="77777777" w:rsidR="004C4F23" w:rsidRPr="00491EA2" w:rsidRDefault="004C4F23">
      <w:pPr>
        <w:rPr>
          <w:rFonts w:ascii="Calibri" w:hAnsi="Calibri" w:cs="Calibri"/>
          <w:b/>
          <w:szCs w:val="22"/>
        </w:rPr>
      </w:pPr>
    </w:p>
    <w:p w14:paraId="2B69A182" w14:textId="77777777" w:rsidR="004C4F23" w:rsidRPr="00491EA2" w:rsidRDefault="004C4F23">
      <w:pPr>
        <w:rPr>
          <w:rFonts w:ascii="Calibri" w:hAnsi="Calibri" w:cs="Calibri"/>
          <w:szCs w:val="22"/>
        </w:rPr>
      </w:pPr>
      <w:r w:rsidRPr="00491EA2">
        <w:rPr>
          <w:rFonts w:ascii="Calibri" w:hAnsi="Calibri" w:cs="Calibri"/>
          <w:b/>
          <w:szCs w:val="22"/>
        </w:rPr>
        <w:t>Work Hours:</w:t>
      </w:r>
      <w:r w:rsidRPr="00491EA2">
        <w:rPr>
          <w:rFonts w:ascii="Calibri" w:hAnsi="Calibri" w:cs="Calibri"/>
          <w:b/>
          <w:szCs w:val="22"/>
        </w:rPr>
        <w:tab/>
        <w:t xml:space="preserve"> </w:t>
      </w:r>
      <w:r w:rsidRPr="00491EA2">
        <w:rPr>
          <w:rFonts w:ascii="Calibri" w:hAnsi="Calibri" w:cs="Calibri"/>
          <w:b/>
          <w:szCs w:val="22"/>
        </w:rPr>
        <w:tab/>
      </w:r>
      <w:r w:rsidRPr="00491EA2">
        <w:rPr>
          <w:rFonts w:ascii="Calibri" w:hAnsi="Calibri" w:cs="Calibri"/>
          <w:szCs w:val="22"/>
        </w:rPr>
        <w:t xml:space="preserve">9am to 5pm </w:t>
      </w:r>
    </w:p>
    <w:p w14:paraId="0E65C46F" w14:textId="77777777" w:rsidR="004C4F23" w:rsidRPr="00491EA2" w:rsidRDefault="004C4F23">
      <w:pPr>
        <w:rPr>
          <w:rFonts w:ascii="Calibri" w:hAnsi="Calibri" w:cs="Calibri"/>
          <w:szCs w:val="22"/>
        </w:rPr>
      </w:pPr>
    </w:p>
    <w:p w14:paraId="712D7F62" w14:textId="77777777" w:rsidR="004C4F23" w:rsidRPr="00491EA2" w:rsidRDefault="004C4F23">
      <w:pPr>
        <w:rPr>
          <w:rFonts w:ascii="Calibri" w:hAnsi="Calibri" w:cs="Calibri"/>
          <w:szCs w:val="22"/>
        </w:rPr>
      </w:pPr>
      <w:r w:rsidRPr="00491EA2">
        <w:rPr>
          <w:rFonts w:ascii="Calibri" w:hAnsi="Calibri" w:cs="Calibri"/>
          <w:b/>
          <w:szCs w:val="22"/>
        </w:rPr>
        <w:t>Location:</w:t>
      </w:r>
      <w:r w:rsidRPr="00491EA2">
        <w:rPr>
          <w:rFonts w:ascii="Calibri" w:hAnsi="Calibri" w:cs="Calibri"/>
          <w:szCs w:val="22"/>
        </w:rPr>
        <w:t xml:space="preserve"> </w:t>
      </w:r>
      <w:r w:rsidRPr="00491EA2">
        <w:rPr>
          <w:rFonts w:ascii="Calibri" w:hAnsi="Calibri" w:cs="Calibri"/>
          <w:szCs w:val="22"/>
        </w:rPr>
        <w:tab/>
      </w:r>
      <w:r w:rsidRPr="00491EA2">
        <w:rPr>
          <w:rFonts w:ascii="Calibri" w:hAnsi="Calibri" w:cs="Calibri"/>
          <w:szCs w:val="22"/>
        </w:rPr>
        <w:tab/>
        <w:t>Cornerstone House, 14 Willis Road, Croydon CR0 2XX</w:t>
      </w:r>
    </w:p>
    <w:p w14:paraId="797CC11E" w14:textId="77777777" w:rsidR="004C4F23" w:rsidRPr="00491EA2" w:rsidRDefault="004C4F23">
      <w:pPr>
        <w:rPr>
          <w:rFonts w:ascii="Calibri" w:hAnsi="Calibri" w:cs="Calibri"/>
          <w:b/>
          <w:szCs w:val="22"/>
        </w:rPr>
      </w:pPr>
    </w:p>
    <w:p w14:paraId="4209991B" w14:textId="77777777" w:rsidR="004C4F23" w:rsidRPr="00491EA2" w:rsidRDefault="004C4F23">
      <w:pPr>
        <w:rPr>
          <w:rFonts w:ascii="Calibri" w:hAnsi="Calibri" w:cs="Calibri"/>
          <w:szCs w:val="22"/>
        </w:rPr>
      </w:pPr>
      <w:r w:rsidRPr="00491EA2">
        <w:rPr>
          <w:rFonts w:ascii="Calibri" w:hAnsi="Calibri" w:cs="Calibri"/>
          <w:b/>
          <w:bCs/>
          <w:szCs w:val="22"/>
        </w:rPr>
        <w:t>Reporting to</w:t>
      </w:r>
      <w:r w:rsidR="008B155E" w:rsidRPr="00491EA2">
        <w:rPr>
          <w:rFonts w:ascii="Calibri" w:hAnsi="Calibri" w:cs="Calibri"/>
          <w:szCs w:val="22"/>
        </w:rPr>
        <w:t xml:space="preserve">:  </w:t>
      </w:r>
      <w:r w:rsidR="008B155E" w:rsidRPr="00491EA2">
        <w:rPr>
          <w:rFonts w:ascii="Calibri" w:hAnsi="Calibri" w:cs="Calibri"/>
          <w:szCs w:val="22"/>
        </w:rPr>
        <w:tab/>
      </w:r>
      <w:r w:rsidR="008B155E" w:rsidRPr="00491EA2">
        <w:rPr>
          <w:rFonts w:ascii="Calibri" w:hAnsi="Calibri" w:cs="Calibri"/>
          <w:szCs w:val="22"/>
        </w:rPr>
        <w:tab/>
        <w:t>Managing Director</w:t>
      </w:r>
      <w:r w:rsidR="00C31F14">
        <w:rPr>
          <w:rFonts w:ascii="Calibri" w:hAnsi="Calibri" w:cs="Calibri"/>
          <w:szCs w:val="22"/>
        </w:rPr>
        <w:t>/Head T</w:t>
      </w:r>
      <w:r w:rsidR="007056AE" w:rsidRPr="00491EA2">
        <w:rPr>
          <w:rFonts w:ascii="Calibri" w:hAnsi="Calibri" w:cs="Calibri"/>
          <w:szCs w:val="22"/>
        </w:rPr>
        <w:t>eacher</w:t>
      </w:r>
    </w:p>
    <w:p w14:paraId="0543685E" w14:textId="77777777" w:rsidR="004C4F23" w:rsidRPr="00491EA2" w:rsidRDefault="004C4F23">
      <w:pPr>
        <w:jc w:val="both"/>
        <w:rPr>
          <w:rFonts w:ascii="Calibri" w:hAnsi="Calibri" w:cs="Calibri"/>
          <w:szCs w:val="22"/>
        </w:rPr>
      </w:pPr>
    </w:p>
    <w:p w14:paraId="0607A389" w14:textId="77777777" w:rsidR="007056AE" w:rsidRPr="00491EA2" w:rsidRDefault="007056AE" w:rsidP="007056AE">
      <w:pPr>
        <w:rPr>
          <w:rFonts w:ascii="Calibri" w:hAnsi="Calibri" w:cs="Calibri"/>
          <w:b/>
        </w:rPr>
      </w:pPr>
      <w:r w:rsidRPr="00491EA2">
        <w:rPr>
          <w:rFonts w:ascii="Calibri" w:hAnsi="Calibri" w:cs="Calibri"/>
          <w:b/>
        </w:rPr>
        <w:t xml:space="preserve">PURPOSE: </w:t>
      </w:r>
      <w:bookmarkStart w:id="0" w:name="_GoBack"/>
      <w:bookmarkEnd w:id="0"/>
    </w:p>
    <w:p w14:paraId="6E1979E3" w14:textId="77777777" w:rsidR="007056AE" w:rsidRPr="00491EA2" w:rsidRDefault="007056AE" w:rsidP="007056AE">
      <w:pPr>
        <w:rPr>
          <w:rFonts w:ascii="Calibri" w:hAnsi="Calibri" w:cs="Calibri"/>
          <w:b/>
        </w:rPr>
      </w:pPr>
    </w:p>
    <w:p w14:paraId="6265DF5E" w14:textId="7DC3674B" w:rsidR="007056AE" w:rsidRPr="00491EA2" w:rsidRDefault="00C31F14" w:rsidP="007056AE">
      <w:pPr>
        <w:numPr>
          <w:ilvl w:val="0"/>
          <w:numId w:val="35"/>
        </w:numPr>
        <w:rPr>
          <w:rFonts w:ascii="Calibri" w:hAnsi="Calibri" w:cs="Calibri"/>
        </w:rPr>
      </w:pPr>
      <w:r>
        <w:rPr>
          <w:rFonts w:ascii="Calibri" w:hAnsi="Calibri" w:cs="Calibri"/>
        </w:rPr>
        <w:t xml:space="preserve">To lead on and take </w:t>
      </w:r>
      <w:r w:rsidR="007056AE" w:rsidRPr="00491EA2">
        <w:rPr>
          <w:rFonts w:ascii="Calibri" w:hAnsi="Calibri" w:cs="Calibri"/>
        </w:rPr>
        <w:t>responsibility for the</w:t>
      </w:r>
      <w:r>
        <w:rPr>
          <w:rFonts w:ascii="Calibri" w:hAnsi="Calibri" w:cs="Calibri"/>
        </w:rPr>
        <w:t xml:space="preserve"> day-to-day</w:t>
      </w:r>
      <w:r w:rsidR="007056AE" w:rsidRPr="00491EA2">
        <w:rPr>
          <w:rFonts w:ascii="Calibri" w:hAnsi="Calibri" w:cs="Calibri"/>
        </w:rPr>
        <w:t xml:space="preserve"> running of The Write Time</w:t>
      </w:r>
      <w:r w:rsidR="00153C07">
        <w:rPr>
          <w:rFonts w:ascii="Calibri" w:hAnsi="Calibri" w:cs="Calibri"/>
        </w:rPr>
        <w:t xml:space="preserve"> Independent School</w:t>
      </w:r>
    </w:p>
    <w:p w14:paraId="7936F42F" w14:textId="77777777" w:rsidR="007056AE" w:rsidRPr="00491EA2" w:rsidRDefault="007056AE" w:rsidP="007056AE">
      <w:pPr>
        <w:rPr>
          <w:rFonts w:ascii="Calibri" w:hAnsi="Calibri" w:cs="Calibri"/>
        </w:rPr>
      </w:pPr>
    </w:p>
    <w:p w14:paraId="4C42A383" w14:textId="77777777" w:rsidR="007056AE" w:rsidRPr="00491EA2" w:rsidRDefault="007056AE" w:rsidP="007056AE">
      <w:pPr>
        <w:numPr>
          <w:ilvl w:val="0"/>
          <w:numId w:val="35"/>
        </w:numPr>
        <w:rPr>
          <w:rFonts w:ascii="Calibri" w:hAnsi="Calibri" w:cs="Calibri"/>
        </w:rPr>
      </w:pPr>
      <w:r w:rsidRPr="00491EA2">
        <w:rPr>
          <w:rFonts w:ascii="Calibri" w:hAnsi="Calibri" w:cs="Calibri"/>
        </w:rPr>
        <w:t>To lead and effectively manage the staff and educational provision of The Write Time</w:t>
      </w:r>
      <w:r w:rsidR="00C31F14">
        <w:rPr>
          <w:rFonts w:ascii="Calibri" w:hAnsi="Calibri" w:cs="Calibri"/>
        </w:rPr>
        <w:t xml:space="preserve"> AP</w:t>
      </w:r>
      <w:r w:rsidRPr="00491EA2">
        <w:rPr>
          <w:rFonts w:ascii="Calibri" w:hAnsi="Calibri" w:cs="Calibri"/>
        </w:rPr>
        <w:t xml:space="preserve">. </w:t>
      </w:r>
    </w:p>
    <w:p w14:paraId="3387BCEB" w14:textId="77777777" w:rsidR="007056AE" w:rsidRPr="00491EA2" w:rsidRDefault="007056AE" w:rsidP="007056AE">
      <w:pPr>
        <w:rPr>
          <w:rFonts w:ascii="Calibri" w:hAnsi="Calibri" w:cs="Calibri"/>
        </w:rPr>
      </w:pPr>
    </w:p>
    <w:p w14:paraId="79676586" w14:textId="61530B1D" w:rsidR="007056AE" w:rsidRPr="00491EA2" w:rsidRDefault="007056AE" w:rsidP="007056AE">
      <w:pPr>
        <w:numPr>
          <w:ilvl w:val="0"/>
          <w:numId w:val="35"/>
        </w:numPr>
        <w:rPr>
          <w:rFonts w:ascii="Calibri" w:hAnsi="Calibri" w:cs="Calibri"/>
        </w:rPr>
      </w:pPr>
      <w:r w:rsidRPr="00491EA2">
        <w:rPr>
          <w:rFonts w:ascii="Calibri" w:hAnsi="Calibri" w:cs="Calibri"/>
        </w:rPr>
        <w:t xml:space="preserve">To </w:t>
      </w:r>
      <w:r w:rsidR="007B052D">
        <w:rPr>
          <w:rFonts w:ascii="Calibri" w:hAnsi="Calibri" w:cs="Calibri"/>
        </w:rPr>
        <w:t>fulfil the AP</w:t>
      </w:r>
      <w:r w:rsidR="00C31F14">
        <w:rPr>
          <w:rFonts w:ascii="Calibri" w:hAnsi="Calibri" w:cs="Calibri"/>
        </w:rPr>
        <w:t>’s purpose</w:t>
      </w:r>
      <w:r w:rsidRPr="00491EA2">
        <w:rPr>
          <w:rFonts w:ascii="Calibri" w:hAnsi="Calibri" w:cs="Calibri"/>
        </w:rPr>
        <w:t xml:space="preserve"> of promoting the educational development of each pupil intellectually, physically, mor</w:t>
      </w:r>
      <w:r w:rsidR="007B052D">
        <w:rPr>
          <w:rFonts w:ascii="Calibri" w:hAnsi="Calibri" w:cs="Calibri"/>
        </w:rPr>
        <w:t>ally, spiritually and socially</w:t>
      </w:r>
      <w:r w:rsidRPr="00491EA2">
        <w:rPr>
          <w:rFonts w:ascii="Calibri" w:hAnsi="Calibri" w:cs="Calibri"/>
        </w:rPr>
        <w:t xml:space="preserve">. </w:t>
      </w:r>
    </w:p>
    <w:p w14:paraId="0EAEC3F0" w14:textId="77777777" w:rsidR="004C4F23" w:rsidRPr="00491EA2" w:rsidRDefault="004C4F23">
      <w:pPr>
        <w:rPr>
          <w:rFonts w:ascii="Calibri" w:hAnsi="Calibri" w:cs="Calibri"/>
          <w:b/>
          <w:bCs/>
          <w:color w:val="7030A0"/>
          <w:sz w:val="28"/>
          <w:szCs w:val="28"/>
        </w:rPr>
      </w:pPr>
    </w:p>
    <w:p w14:paraId="619F8436" w14:textId="77777777" w:rsidR="004C4F23" w:rsidRPr="00491EA2" w:rsidRDefault="004C4F23">
      <w:pPr>
        <w:shd w:val="clear" w:color="auto" w:fill="FFFFFF"/>
        <w:ind w:left="2160" w:hanging="2160"/>
        <w:jc w:val="both"/>
        <w:rPr>
          <w:rFonts w:ascii="Calibri" w:hAnsi="Calibri" w:cs="Calibri"/>
          <w:bCs/>
        </w:rPr>
      </w:pPr>
      <w:r w:rsidRPr="00491EA2">
        <w:rPr>
          <w:rFonts w:ascii="Calibri" w:hAnsi="Calibri" w:cs="Calibri"/>
          <w:b/>
          <w:bCs/>
        </w:rPr>
        <w:t xml:space="preserve">Mission Statement: </w:t>
      </w:r>
      <w:r w:rsidRPr="00491EA2">
        <w:rPr>
          <w:rFonts w:ascii="Calibri" w:hAnsi="Calibri" w:cs="Calibri"/>
          <w:b/>
          <w:bCs/>
        </w:rPr>
        <w:tab/>
      </w:r>
      <w:r w:rsidRPr="00491EA2">
        <w:rPr>
          <w:rFonts w:ascii="Calibri" w:hAnsi="Calibri" w:cs="Calibri"/>
          <w:bCs/>
        </w:rPr>
        <w:t>To deliver the best quality provision of support and education to help young people thrive in their challenging environment.</w:t>
      </w:r>
    </w:p>
    <w:p w14:paraId="3F9FE408" w14:textId="77777777" w:rsidR="002B73F2" w:rsidRPr="00491EA2" w:rsidRDefault="002B73F2">
      <w:pPr>
        <w:shd w:val="clear" w:color="auto" w:fill="FFFFFF"/>
        <w:ind w:left="2160" w:hanging="2160"/>
        <w:jc w:val="both"/>
        <w:rPr>
          <w:rFonts w:ascii="Calibri" w:hAnsi="Calibri" w:cs="Calibri"/>
          <w:b/>
          <w:bCs/>
        </w:rPr>
      </w:pPr>
    </w:p>
    <w:p w14:paraId="73FBEDA1" w14:textId="77777777" w:rsidR="002B73F2" w:rsidRPr="00491EA2" w:rsidRDefault="002B73F2" w:rsidP="002B73F2">
      <w:pPr>
        <w:shd w:val="clear" w:color="auto" w:fill="FFFFFF"/>
        <w:jc w:val="both"/>
        <w:rPr>
          <w:rFonts w:ascii="Calibri" w:hAnsi="Calibri" w:cs="Calibri"/>
          <w:b/>
          <w:bCs/>
        </w:rPr>
      </w:pPr>
    </w:p>
    <w:p w14:paraId="22D83AD1" w14:textId="77777777" w:rsidR="004C4F23" w:rsidRPr="00491EA2" w:rsidRDefault="004C4F23">
      <w:pPr>
        <w:shd w:val="clear" w:color="auto" w:fill="FFFFFF"/>
        <w:jc w:val="both"/>
        <w:rPr>
          <w:rFonts w:ascii="Calibri" w:hAnsi="Calibri" w:cs="Calibri"/>
          <w:b/>
          <w:bCs/>
          <w:color w:val="0E52B1"/>
          <w:sz w:val="28"/>
          <w:szCs w:val="28"/>
        </w:rPr>
      </w:pPr>
      <w:r w:rsidRPr="00491EA2">
        <w:rPr>
          <w:rFonts w:ascii="Calibri" w:hAnsi="Calibri" w:cs="Calibri"/>
          <w:b/>
          <w:bCs/>
          <w:color w:val="0E52B1"/>
          <w:sz w:val="28"/>
          <w:szCs w:val="28"/>
        </w:rPr>
        <w:t>Our Values:</w:t>
      </w:r>
    </w:p>
    <w:p w14:paraId="5C552B2E" w14:textId="77777777" w:rsidR="004C4F23" w:rsidRPr="00491EA2" w:rsidRDefault="004C4F23">
      <w:pPr>
        <w:shd w:val="clear" w:color="auto" w:fill="FFFFFF"/>
        <w:jc w:val="both"/>
        <w:rPr>
          <w:rFonts w:ascii="Calibri" w:hAnsi="Calibri" w:cs="Calibri"/>
          <w:b/>
          <w:bCs/>
          <w:color w:val="0E52B1"/>
        </w:rPr>
      </w:pPr>
    </w:p>
    <w:p w14:paraId="4A6679F3" w14:textId="77777777" w:rsidR="004C4F23" w:rsidRPr="00491EA2" w:rsidRDefault="004C4F23">
      <w:pPr>
        <w:shd w:val="clear" w:color="auto" w:fill="FFFFFF"/>
        <w:jc w:val="both"/>
        <w:rPr>
          <w:rFonts w:ascii="Calibri" w:hAnsi="Calibri" w:cs="Calibri"/>
        </w:rPr>
      </w:pPr>
      <w:r w:rsidRPr="00491EA2">
        <w:rPr>
          <w:rFonts w:ascii="Calibri" w:hAnsi="Calibri" w:cs="Calibri"/>
          <w:b/>
          <w:bCs/>
          <w:color w:val="7030A0"/>
        </w:rPr>
        <w:t>Quality:</w:t>
      </w:r>
      <w:r w:rsidRPr="00491EA2">
        <w:rPr>
          <w:rFonts w:ascii="Calibri" w:hAnsi="Calibri" w:cs="Calibri"/>
        </w:rPr>
        <w:t xml:space="preserve"> The Write Time is committed to ensuring that all operational activity evidences a high quality service, customer satisfaction and positive impact on individual’s lives.</w:t>
      </w:r>
    </w:p>
    <w:p w14:paraId="58612AE1" w14:textId="77777777" w:rsidR="004C4F23" w:rsidRPr="00491EA2" w:rsidRDefault="004C4F23">
      <w:pPr>
        <w:shd w:val="clear" w:color="auto" w:fill="FFFFFF"/>
        <w:jc w:val="both"/>
        <w:rPr>
          <w:rFonts w:ascii="Calibri" w:hAnsi="Calibri" w:cs="Calibri"/>
          <w:color w:val="0E52B1"/>
        </w:rPr>
      </w:pPr>
    </w:p>
    <w:p w14:paraId="22B6DE25" w14:textId="77777777" w:rsidR="004C4F23" w:rsidRPr="00491EA2" w:rsidRDefault="004C4F23">
      <w:pPr>
        <w:shd w:val="clear" w:color="auto" w:fill="FFFFFF"/>
        <w:jc w:val="both"/>
        <w:rPr>
          <w:rFonts w:ascii="Calibri" w:hAnsi="Calibri" w:cs="Calibri"/>
        </w:rPr>
      </w:pPr>
      <w:r w:rsidRPr="00491EA2">
        <w:rPr>
          <w:rFonts w:ascii="Calibri" w:hAnsi="Calibri" w:cs="Calibri"/>
          <w:b/>
          <w:bCs/>
          <w:color w:val="92D050"/>
        </w:rPr>
        <w:t>Support:</w:t>
      </w:r>
      <w:r w:rsidRPr="00491EA2">
        <w:rPr>
          <w:rFonts w:ascii="Calibri" w:hAnsi="Calibri" w:cs="Calibri"/>
        </w:rPr>
        <w:t xml:space="preserve"> Ensuring that all young people have someone within The Write Time that is a positive role model who they can trust, </w:t>
      </w:r>
      <w:r w:rsidR="00C31F14">
        <w:rPr>
          <w:rFonts w:ascii="Calibri" w:hAnsi="Calibri" w:cs="Calibri"/>
        </w:rPr>
        <w:t xml:space="preserve">will </w:t>
      </w:r>
      <w:r w:rsidRPr="00491EA2">
        <w:rPr>
          <w:rFonts w:ascii="Calibri" w:hAnsi="Calibri" w:cs="Calibri"/>
        </w:rPr>
        <w:t>listen</w:t>
      </w:r>
      <w:r w:rsidR="00C31F14">
        <w:rPr>
          <w:rFonts w:ascii="Calibri" w:hAnsi="Calibri" w:cs="Calibri"/>
        </w:rPr>
        <w:t xml:space="preserve"> to them</w:t>
      </w:r>
      <w:r w:rsidRPr="00491EA2">
        <w:rPr>
          <w:rFonts w:ascii="Calibri" w:hAnsi="Calibri" w:cs="Calibri"/>
        </w:rPr>
        <w:t>, and</w:t>
      </w:r>
      <w:r w:rsidR="00C31F14">
        <w:rPr>
          <w:rFonts w:ascii="Calibri" w:hAnsi="Calibri" w:cs="Calibri"/>
        </w:rPr>
        <w:t xml:space="preserve"> will direct them on their journey</w:t>
      </w:r>
      <w:r w:rsidRPr="00491EA2">
        <w:rPr>
          <w:rFonts w:ascii="Calibri" w:hAnsi="Calibri" w:cs="Calibri"/>
        </w:rPr>
        <w:t xml:space="preserve">. </w:t>
      </w:r>
    </w:p>
    <w:p w14:paraId="5C74F433" w14:textId="77777777" w:rsidR="004C4F23" w:rsidRPr="00491EA2" w:rsidRDefault="004C4F23">
      <w:pPr>
        <w:shd w:val="clear" w:color="auto" w:fill="FFFFFF"/>
        <w:jc w:val="both"/>
        <w:rPr>
          <w:rFonts w:ascii="Calibri" w:hAnsi="Calibri" w:cs="Calibri"/>
        </w:rPr>
      </w:pPr>
    </w:p>
    <w:p w14:paraId="0DC942AA" w14:textId="3558D355" w:rsidR="004C4F23" w:rsidRPr="00491EA2" w:rsidRDefault="004C4F23">
      <w:pPr>
        <w:jc w:val="both"/>
        <w:rPr>
          <w:rFonts w:ascii="Calibri" w:hAnsi="Calibri" w:cs="Calibri"/>
        </w:rPr>
      </w:pPr>
      <w:r w:rsidRPr="00491EA2">
        <w:rPr>
          <w:rFonts w:ascii="Calibri" w:hAnsi="Calibri" w:cs="Calibri"/>
          <w:b/>
          <w:bCs/>
          <w:color w:val="FF0000"/>
        </w:rPr>
        <w:lastRenderedPageBreak/>
        <w:t>Education:</w:t>
      </w:r>
      <w:r w:rsidRPr="00491EA2">
        <w:rPr>
          <w:rFonts w:ascii="Calibri" w:hAnsi="Calibri" w:cs="Calibri"/>
        </w:rPr>
        <w:t xml:space="preserve"> The Write Time will </w:t>
      </w:r>
      <w:r w:rsidR="00461AD6">
        <w:rPr>
          <w:rFonts w:ascii="Calibri" w:hAnsi="Calibri" w:cs="Calibri"/>
        </w:rPr>
        <w:t>allow young people to find the</w:t>
      </w:r>
      <w:r w:rsidRPr="00491EA2">
        <w:rPr>
          <w:rFonts w:ascii="Calibri" w:hAnsi="Calibri" w:cs="Calibri"/>
        </w:rPr>
        <w:t xml:space="preserve"> self-b</w:t>
      </w:r>
      <w:r w:rsidR="00461AD6">
        <w:rPr>
          <w:rFonts w:ascii="Calibri" w:hAnsi="Calibri" w:cs="Calibri"/>
        </w:rPr>
        <w:t xml:space="preserve">elief and confidence to </w:t>
      </w:r>
      <w:r w:rsidRPr="00491EA2">
        <w:rPr>
          <w:rFonts w:ascii="Calibri" w:hAnsi="Calibri" w:cs="Calibri"/>
        </w:rPr>
        <w:t>succeed the best they can in education.</w:t>
      </w:r>
    </w:p>
    <w:p w14:paraId="7D0F2A14" w14:textId="77777777" w:rsidR="004C4F23" w:rsidRPr="00491EA2" w:rsidRDefault="004C4F23">
      <w:pPr>
        <w:jc w:val="both"/>
        <w:rPr>
          <w:rFonts w:ascii="Calibri" w:hAnsi="Calibri" w:cs="Calibri"/>
        </w:rPr>
      </w:pPr>
    </w:p>
    <w:p w14:paraId="49CE358E" w14:textId="77777777" w:rsidR="004C4F23" w:rsidRPr="00491EA2" w:rsidRDefault="004C4F23">
      <w:pPr>
        <w:jc w:val="both"/>
        <w:rPr>
          <w:rFonts w:ascii="Calibri" w:hAnsi="Calibri" w:cs="Calibri"/>
        </w:rPr>
      </w:pPr>
      <w:r w:rsidRPr="00491EA2">
        <w:rPr>
          <w:rFonts w:ascii="Calibri" w:hAnsi="Calibri" w:cs="Calibri"/>
          <w:b/>
          <w:bCs/>
          <w:color w:val="0070C0"/>
        </w:rPr>
        <w:t>Environment:</w:t>
      </w:r>
      <w:r w:rsidRPr="00491EA2">
        <w:rPr>
          <w:rFonts w:ascii="Calibri" w:hAnsi="Calibri" w:cs="Calibri"/>
        </w:rPr>
        <w:t xml:space="preserve"> The Write Time will empower young people through Personal Development activities to stretch their comfort zones to better their lives. </w:t>
      </w:r>
    </w:p>
    <w:p w14:paraId="06E95ED5" w14:textId="77777777" w:rsidR="004C4F23" w:rsidRPr="00491EA2" w:rsidRDefault="004C4F23">
      <w:pPr>
        <w:jc w:val="both"/>
        <w:rPr>
          <w:rFonts w:ascii="Calibri" w:hAnsi="Calibri" w:cs="Calibri"/>
        </w:rPr>
      </w:pPr>
    </w:p>
    <w:p w14:paraId="41E7C77A" w14:textId="77777777" w:rsidR="004C4F23" w:rsidRPr="00491EA2" w:rsidRDefault="004C4F23">
      <w:pPr>
        <w:jc w:val="both"/>
        <w:rPr>
          <w:rFonts w:ascii="Calibri" w:hAnsi="Calibri" w:cs="Calibri"/>
        </w:rPr>
      </w:pPr>
      <w:r w:rsidRPr="00491EA2">
        <w:rPr>
          <w:rFonts w:ascii="Calibri" w:hAnsi="Calibri" w:cs="Calibri"/>
          <w:b/>
          <w:bCs/>
          <w:color w:val="7030A0"/>
        </w:rPr>
        <w:t>Raising the Profile:</w:t>
      </w:r>
      <w:r w:rsidRPr="00491EA2">
        <w:rPr>
          <w:rFonts w:ascii="Calibri" w:hAnsi="Calibri" w:cs="Calibri"/>
        </w:rPr>
        <w:t xml:space="preserve"> The Write Time will become the provider of choice (in London) for prime contractors, Local Authorities, employers and Central Government. </w:t>
      </w:r>
    </w:p>
    <w:p w14:paraId="73DC72B4" w14:textId="77777777" w:rsidR="004C4F23" w:rsidRPr="00491EA2" w:rsidRDefault="004C4F23">
      <w:pPr>
        <w:jc w:val="both"/>
        <w:rPr>
          <w:rFonts w:ascii="Calibri" w:hAnsi="Calibri" w:cs="Calibri"/>
        </w:rPr>
      </w:pPr>
    </w:p>
    <w:p w14:paraId="6B2945FE" w14:textId="77777777" w:rsidR="00DD1ABF" w:rsidRDefault="00DD1ABF" w:rsidP="00DD1ABF">
      <w:pPr>
        <w:jc w:val="both"/>
        <w:rPr>
          <w:rFonts w:ascii="Calibri" w:hAnsi="Calibri" w:cs="Calibri"/>
          <w:b/>
          <w:u w:val="single"/>
        </w:rPr>
      </w:pPr>
      <w:r w:rsidRPr="00491EA2">
        <w:rPr>
          <w:rFonts w:ascii="Calibri" w:hAnsi="Calibri" w:cs="Calibri"/>
          <w:b/>
          <w:u w:val="single"/>
        </w:rPr>
        <w:t>About Us</w:t>
      </w:r>
    </w:p>
    <w:p w14:paraId="6081C4C9" w14:textId="77777777" w:rsidR="00461AD6" w:rsidRDefault="00461AD6" w:rsidP="00DD1ABF">
      <w:pPr>
        <w:jc w:val="both"/>
        <w:rPr>
          <w:rFonts w:ascii="Calibri" w:hAnsi="Calibri" w:cs="Calibri"/>
          <w:b/>
          <w:u w:val="single"/>
        </w:rPr>
      </w:pPr>
    </w:p>
    <w:p w14:paraId="2E8C136B" w14:textId="4600E0C5" w:rsidR="00461AD6" w:rsidRPr="00493A1F" w:rsidRDefault="00461AD6" w:rsidP="00153C07">
      <w:pPr>
        <w:tabs>
          <w:tab w:val="left" w:pos="360"/>
        </w:tabs>
        <w:spacing w:before="120"/>
        <w:jc w:val="both"/>
        <w:rPr>
          <w:rFonts w:ascii="Calibri" w:hAnsi="Calibri" w:cs="Calibri"/>
        </w:rPr>
      </w:pPr>
      <w:r>
        <w:rPr>
          <w:rFonts w:ascii="Calibri" w:hAnsi="Calibri" w:cs="Calibri"/>
        </w:rPr>
        <w:t>The Write Time is</w:t>
      </w:r>
      <w:r w:rsidRPr="00493A1F">
        <w:rPr>
          <w:rFonts w:ascii="Calibri" w:hAnsi="Calibri" w:cs="Calibri"/>
        </w:rPr>
        <w:t xml:space="preserve"> a small I</w:t>
      </w:r>
      <w:r>
        <w:rPr>
          <w:rFonts w:ascii="Calibri" w:hAnsi="Calibri" w:cs="Calibri"/>
        </w:rPr>
        <w:t>ndependent secondary school (</w:t>
      </w:r>
      <w:r w:rsidRPr="00493A1F">
        <w:rPr>
          <w:rFonts w:ascii="Calibri" w:hAnsi="Calibri" w:cs="Calibri"/>
        </w:rPr>
        <w:t>alternative provision</w:t>
      </w:r>
      <w:r>
        <w:rPr>
          <w:rFonts w:ascii="Calibri" w:hAnsi="Calibri" w:cs="Calibri"/>
        </w:rPr>
        <w:t>) that</w:t>
      </w:r>
      <w:r w:rsidRPr="00493A1F">
        <w:rPr>
          <w:rFonts w:ascii="Calibri" w:hAnsi="Calibri" w:cs="Calibri"/>
        </w:rPr>
        <w:t xml:space="preserve"> provides</w:t>
      </w:r>
      <w:r>
        <w:rPr>
          <w:rFonts w:ascii="Calibri" w:hAnsi="Calibri" w:cs="Calibri"/>
        </w:rPr>
        <w:t xml:space="preserve"> both full-time and part-time </w:t>
      </w:r>
      <w:r w:rsidRPr="00493A1F">
        <w:rPr>
          <w:rFonts w:ascii="Calibri" w:hAnsi="Calibri" w:cs="Calibri"/>
        </w:rPr>
        <w:t xml:space="preserve">education </w:t>
      </w:r>
      <w:r>
        <w:rPr>
          <w:rFonts w:ascii="Calibri" w:hAnsi="Calibri" w:cs="Calibri"/>
        </w:rPr>
        <w:t xml:space="preserve">to </w:t>
      </w:r>
      <w:r w:rsidRPr="00493A1F">
        <w:rPr>
          <w:rFonts w:ascii="Calibri" w:hAnsi="Calibri" w:cs="Calibri"/>
        </w:rPr>
        <w:t>pupils who are</w:t>
      </w:r>
      <w:r>
        <w:rPr>
          <w:rFonts w:ascii="Calibri" w:hAnsi="Calibri" w:cs="Calibri"/>
        </w:rPr>
        <w:t xml:space="preserve"> either</w:t>
      </w:r>
      <w:r w:rsidRPr="00493A1F">
        <w:rPr>
          <w:rFonts w:ascii="Calibri" w:hAnsi="Calibri" w:cs="Calibri"/>
        </w:rPr>
        <w:t xml:space="preserve"> p</w:t>
      </w:r>
      <w:r w:rsidR="007B052D">
        <w:rPr>
          <w:rFonts w:ascii="Calibri" w:hAnsi="Calibri" w:cs="Calibri"/>
        </w:rPr>
        <w:t>ermanently excluded from school</w:t>
      </w:r>
      <w:r>
        <w:rPr>
          <w:rFonts w:ascii="Calibri" w:hAnsi="Calibri" w:cs="Calibri"/>
        </w:rPr>
        <w:t>,</w:t>
      </w:r>
      <w:r w:rsidRPr="00493A1F">
        <w:rPr>
          <w:rFonts w:ascii="Calibri" w:hAnsi="Calibri" w:cs="Calibri"/>
        </w:rPr>
        <w:t xml:space="preserve"> or</w:t>
      </w:r>
      <w:r>
        <w:rPr>
          <w:rFonts w:ascii="Calibri" w:hAnsi="Calibri" w:cs="Calibri"/>
        </w:rPr>
        <w:t xml:space="preserve"> who</w:t>
      </w:r>
      <w:r w:rsidRPr="00493A1F">
        <w:rPr>
          <w:rFonts w:ascii="Calibri" w:hAnsi="Calibri" w:cs="Calibri"/>
        </w:rPr>
        <w:t xml:space="preserve"> are at r</w:t>
      </w:r>
      <w:r>
        <w:rPr>
          <w:rFonts w:ascii="Calibri" w:hAnsi="Calibri" w:cs="Calibri"/>
        </w:rPr>
        <w:t>isk of permanent exclusion. It is The Write Time’s</w:t>
      </w:r>
      <w:r w:rsidRPr="00493A1F">
        <w:rPr>
          <w:rFonts w:ascii="Calibri" w:hAnsi="Calibri" w:cs="Calibri"/>
        </w:rPr>
        <w:t xml:space="preserve"> belief that children will not ach</w:t>
      </w:r>
      <w:r>
        <w:rPr>
          <w:rFonts w:ascii="Calibri" w:hAnsi="Calibri" w:cs="Calibri"/>
        </w:rPr>
        <w:t>ieve their learning potential when</w:t>
      </w:r>
      <w:r w:rsidR="007B052D">
        <w:rPr>
          <w:rFonts w:ascii="Calibri" w:hAnsi="Calibri" w:cs="Calibri"/>
        </w:rPr>
        <w:t xml:space="preserve"> both</w:t>
      </w:r>
      <w:r w:rsidRPr="00493A1F">
        <w:rPr>
          <w:rFonts w:ascii="Calibri" w:hAnsi="Calibri" w:cs="Calibri"/>
        </w:rPr>
        <w:t xml:space="preserve"> social and emotional needs are not</w:t>
      </w:r>
      <w:r>
        <w:rPr>
          <w:rFonts w:ascii="Calibri" w:hAnsi="Calibri" w:cs="Calibri"/>
        </w:rPr>
        <w:t xml:space="preserve"> being</w:t>
      </w:r>
      <w:r w:rsidRPr="00493A1F">
        <w:rPr>
          <w:rFonts w:ascii="Calibri" w:hAnsi="Calibri" w:cs="Calibri"/>
        </w:rPr>
        <w:t xml:space="preserve"> met</w:t>
      </w:r>
      <w:r>
        <w:rPr>
          <w:rFonts w:ascii="Calibri" w:hAnsi="Calibri" w:cs="Calibri"/>
        </w:rPr>
        <w:t xml:space="preserve">. </w:t>
      </w:r>
      <w:r w:rsidRPr="00493A1F">
        <w:rPr>
          <w:rFonts w:ascii="Calibri" w:hAnsi="Calibri" w:cs="Calibri"/>
        </w:rPr>
        <w:t xml:space="preserve"> </w:t>
      </w:r>
      <w:r>
        <w:rPr>
          <w:rFonts w:ascii="Calibri" w:hAnsi="Calibri" w:cs="Calibri"/>
        </w:rPr>
        <w:t>As a result,</w:t>
      </w:r>
      <w:r w:rsidRPr="00493A1F">
        <w:rPr>
          <w:rFonts w:ascii="Calibri" w:hAnsi="Calibri" w:cs="Calibri"/>
        </w:rPr>
        <w:t xml:space="preserve"> we work</w:t>
      </w:r>
      <w:r>
        <w:rPr>
          <w:rFonts w:ascii="Calibri" w:hAnsi="Calibri" w:cs="Calibri"/>
        </w:rPr>
        <w:t xml:space="preserve"> very closely with other parties (local authorities, social services, referring schools, etc.) to provide an educational and social environment in which our students can fl</w:t>
      </w:r>
      <w:r w:rsidR="007B052D">
        <w:rPr>
          <w:rFonts w:ascii="Calibri" w:hAnsi="Calibri" w:cs="Calibri"/>
        </w:rPr>
        <w:t>ourish as young adults; emphasis</w:t>
      </w:r>
      <w:r>
        <w:rPr>
          <w:rFonts w:ascii="Calibri" w:hAnsi="Calibri" w:cs="Calibri"/>
        </w:rPr>
        <w:t xml:space="preserve">ing not just </w:t>
      </w:r>
      <w:r w:rsidRPr="00493A1F">
        <w:rPr>
          <w:rFonts w:ascii="Calibri" w:hAnsi="Calibri" w:cs="Calibri"/>
        </w:rPr>
        <w:t>statutory duties</w:t>
      </w:r>
      <w:r>
        <w:rPr>
          <w:rFonts w:ascii="Calibri" w:hAnsi="Calibri" w:cs="Calibri"/>
        </w:rPr>
        <w:t>, but giving equal weight to</w:t>
      </w:r>
      <w:r w:rsidRPr="00493A1F">
        <w:rPr>
          <w:rFonts w:ascii="Calibri" w:hAnsi="Calibri" w:cs="Calibri"/>
        </w:rPr>
        <w:t xml:space="preserve"> prevention and early intervention to address social, emotional and </w:t>
      </w:r>
      <w:r w:rsidRPr="002045ED">
        <w:rPr>
          <w:rFonts w:ascii="Calibri" w:hAnsi="Calibri" w:cs="Calibri"/>
        </w:rPr>
        <w:t>behavioural</w:t>
      </w:r>
      <w:r w:rsidRPr="00493A1F">
        <w:rPr>
          <w:rFonts w:ascii="Calibri" w:hAnsi="Calibri" w:cs="Calibri"/>
        </w:rPr>
        <w:t xml:space="preserve"> difficulties.  </w:t>
      </w:r>
    </w:p>
    <w:p w14:paraId="63560D58" w14:textId="77777777" w:rsidR="004C4F23" w:rsidRPr="00491EA2" w:rsidRDefault="004C4F23" w:rsidP="00EC3152">
      <w:pPr>
        <w:pStyle w:val="Title"/>
        <w:tabs>
          <w:tab w:val="left" w:pos="360"/>
        </w:tabs>
        <w:spacing w:before="120"/>
        <w:jc w:val="both"/>
        <w:rPr>
          <w:rFonts w:ascii="Calibri" w:hAnsi="Calibri" w:cs="Calibri"/>
          <w:sz w:val="24"/>
        </w:rPr>
      </w:pPr>
    </w:p>
    <w:p w14:paraId="774AE0ED" w14:textId="77777777" w:rsidR="004C4F23" w:rsidRPr="00491EA2" w:rsidRDefault="004C4F23" w:rsidP="006D7FFE">
      <w:pPr>
        <w:pStyle w:val="Title"/>
        <w:jc w:val="both"/>
        <w:rPr>
          <w:rFonts w:ascii="Calibri" w:hAnsi="Calibri" w:cs="Calibri"/>
          <w:sz w:val="24"/>
        </w:rPr>
      </w:pPr>
      <w:r w:rsidRPr="00491EA2">
        <w:rPr>
          <w:rFonts w:ascii="Calibri" w:hAnsi="Calibri" w:cs="Calibri"/>
          <w:sz w:val="24"/>
        </w:rPr>
        <w:t xml:space="preserve">KEY ACCOUNTABILITIES: </w:t>
      </w:r>
    </w:p>
    <w:p w14:paraId="0EA3DCE3" w14:textId="77777777" w:rsidR="00A91E1A" w:rsidRPr="00491EA2" w:rsidRDefault="00A91E1A" w:rsidP="00A91E1A">
      <w:pPr>
        <w:rPr>
          <w:rFonts w:ascii="Calibri" w:hAnsi="Calibri" w:cs="Calibri"/>
          <w:b/>
        </w:rPr>
      </w:pPr>
    </w:p>
    <w:p w14:paraId="3F5D9C73" w14:textId="77777777" w:rsidR="00A91E1A" w:rsidRPr="00491EA2" w:rsidRDefault="00A91E1A" w:rsidP="00A91E1A">
      <w:pPr>
        <w:pStyle w:val="Heading1"/>
        <w:numPr>
          <w:ilvl w:val="0"/>
          <w:numId w:val="0"/>
        </w:numPr>
        <w:tabs>
          <w:tab w:val="left" w:pos="720"/>
        </w:tabs>
        <w:ind w:left="431" w:hanging="431"/>
        <w:rPr>
          <w:rFonts w:ascii="Calibri" w:hAnsi="Calibri" w:cs="Calibri"/>
          <w:sz w:val="24"/>
        </w:rPr>
      </w:pPr>
      <w:r w:rsidRPr="00491EA2">
        <w:rPr>
          <w:rFonts w:ascii="Calibri" w:hAnsi="Calibri" w:cs="Calibri"/>
          <w:sz w:val="24"/>
        </w:rPr>
        <w:t>2. MAIN DUTIES</w:t>
      </w:r>
    </w:p>
    <w:p w14:paraId="0547B329" w14:textId="77777777" w:rsidR="00A91E1A" w:rsidRPr="00491EA2" w:rsidRDefault="00A91E1A" w:rsidP="00A91E1A">
      <w:pPr>
        <w:rPr>
          <w:rFonts w:ascii="Calibri" w:hAnsi="Calibri" w:cs="Calibri"/>
        </w:rPr>
      </w:pPr>
    </w:p>
    <w:p w14:paraId="2AB0D508" w14:textId="215A4694" w:rsidR="00A91E1A" w:rsidRDefault="00A91E1A" w:rsidP="00A91E1A">
      <w:pPr>
        <w:numPr>
          <w:ilvl w:val="0"/>
          <w:numId w:val="36"/>
        </w:numPr>
        <w:rPr>
          <w:rFonts w:ascii="Calibri" w:hAnsi="Calibri" w:cs="Calibri"/>
        </w:rPr>
      </w:pPr>
      <w:r w:rsidRPr="00491EA2">
        <w:rPr>
          <w:rFonts w:ascii="Calibri" w:hAnsi="Calibri" w:cs="Calibri"/>
        </w:rPr>
        <w:t>To take responsibility for the performance and pro</w:t>
      </w:r>
      <w:r w:rsidR="00461AD6">
        <w:rPr>
          <w:rFonts w:ascii="Calibri" w:hAnsi="Calibri" w:cs="Calibri"/>
        </w:rPr>
        <w:t xml:space="preserve">gress of pupils </w:t>
      </w:r>
      <w:r w:rsidRPr="00491EA2">
        <w:rPr>
          <w:rFonts w:ascii="Calibri" w:hAnsi="Calibri" w:cs="Calibri"/>
        </w:rPr>
        <w:t>and to plan, monitor and review the progress of pupils attending The Write Time</w:t>
      </w:r>
      <w:r w:rsidR="007B052D">
        <w:rPr>
          <w:rFonts w:ascii="Calibri" w:hAnsi="Calibri" w:cs="Calibri"/>
        </w:rPr>
        <w:t xml:space="preserve"> AP</w:t>
      </w:r>
    </w:p>
    <w:p w14:paraId="0C9A9532" w14:textId="77777777" w:rsidR="007B052D" w:rsidRDefault="007B052D" w:rsidP="007B052D">
      <w:pPr>
        <w:ind w:left="360"/>
        <w:rPr>
          <w:rFonts w:ascii="Calibri" w:hAnsi="Calibri" w:cs="Calibri"/>
        </w:rPr>
      </w:pPr>
    </w:p>
    <w:p w14:paraId="199CD1CC" w14:textId="79D878DC" w:rsidR="007B052D" w:rsidRPr="00491EA2" w:rsidRDefault="007B052D" w:rsidP="00A91E1A">
      <w:pPr>
        <w:numPr>
          <w:ilvl w:val="0"/>
          <w:numId w:val="36"/>
        </w:numPr>
        <w:rPr>
          <w:rFonts w:ascii="Calibri" w:hAnsi="Calibri" w:cs="Calibri"/>
        </w:rPr>
      </w:pPr>
      <w:r>
        <w:rPr>
          <w:rFonts w:ascii="Calibri" w:hAnsi="Calibri" w:cs="Calibri"/>
        </w:rPr>
        <w:t>To play a key role in scho</w:t>
      </w:r>
      <w:r w:rsidR="00953BFB">
        <w:rPr>
          <w:rFonts w:ascii="Calibri" w:hAnsi="Calibri" w:cs="Calibri"/>
        </w:rPr>
        <w:t>ol inspection process (Ofsted, Local A</w:t>
      </w:r>
      <w:r>
        <w:rPr>
          <w:rFonts w:ascii="Calibri" w:hAnsi="Calibri" w:cs="Calibri"/>
        </w:rPr>
        <w:t>uthority, etc.)</w:t>
      </w:r>
    </w:p>
    <w:p w14:paraId="5CE96307" w14:textId="77777777" w:rsidR="00A91E1A" w:rsidRPr="00491EA2" w:rsidRDefault="00A91E1A" w:rsidP="00A91E1A">
      <w:pPr>
        <w:rPr>
          <w:rFonts w:ascii="Calibri" w:hAnsi="Calibri" w:cs="Calibri"/>
        </w:rPr>
      </w:pPr>
    </w:p>
    <w:p w14:paraId="0088FC8E" w14:textId="36D5EB3E" w:rsidR="00A91E1A" w:rsidRPr="00491EA2" w:rsidRDefault="00A91E1A" w:rsidP="00A91E1A">
      <w:pPr>
        <w:numPr>
          <w:ilvl w:val="0"/>
          <w:numId w:val="36"/>
        </w:numPr>
        <w:rPr>
          <w:rFonts w:ascii="Calibri" w:hAnsi="Calibri" w:cs="Calibri"/>
        </w:rPr>
      </w:pPr>
      <w:r w:rsidRPr="00491EA2">
        <w:rPr>
          <w:rFonts w:ascii="Calibri" w:hAnsi="Calibri" w:cs="Calibri"/>
        </w:rPr>
        <w:t>To be responsible for the timetable, management of the curriculum, including the National Curriculum</w:t>
      </w:r>
      <w:r w:rsidR="00461AD6">
        <w:rPr>
          <w:rFonts w:ascii="Calibri" w:hAnsi="Calibri" w:cs="Calibri"/>
        </w:rPr>
        <w:t>,</w:t>
      </w:r>
      <w:r w:rsidRPr="00491EA2">
        <w:rPr>
          <w:rFonts w:ascii="Calibri" w:hAnsi="Calibri" w:cs="Calibri"/>
        </w:rPr>
        <w:t xml:space="preserve"> and to develop appropriate educational programmes for individual</w:t>
      </w:r>
      <w:r w:rsidR="00461AD6">
        <w:rPr>
          <w:rFonts w:ascii="Calibri" w:hAnsi="Calibri" w:cs="Calibri"/>
        </w:rPr>
        <w:t>s</w:t>
      </w:r>
      <w:r w:rsidR="007B052D">
        <w:rPr>
          <w:rFonts w:ascii="Calibri" w:hAnsi="Calibri" w:cs="Calibri"/>
        </w:rPr>
        <w:t xml:space="preserve"> and groups of pupils</w:t>
      </w:r>
    </w:p>
    <w:p w14:paraId="224D947A" w14:textId="77777777" w:rsidR="00A91E1A" w:rsidRPr="00491EA2" w:rsidRDefault="00A91E1A" w:rsidP="00A91E1A">
      <w:pPr>
        <w:rPr>
          <w:rFonts w:ascii="Calibri" w:hAnsi="Calibri" w:cs="Calibri"/>
        </w:rPr>
      </w:pPr>
    </w:p>
    <w:p w14:paraId="1545CB57" w14:textId="59D2D2E5" w:rsidR="00A91E1A" w:rsidRPr="007B052D" w:rsidRDefault="00A91E1A" w:rsidP="00A91E1A">
      <w:pPr>
        <w:numPr>
          <w:ilvl w:val="0"/>
          <w:numId w:val="36"/>
        </w:numPr>
        <w:rPr>
          <w:rFonts w:ascii="Calibri" w:hAnsi="Calibri" w:cs="Calibri"/>
        </w:rPr>
      </w:pPr>
      <w:r w:rsidRPr="007B052D">
        <w:rPr>
          <w:rFonts w:ascii="Calibri" w:hAnsi="Calibri" w:cs="Calibri"/>
        </w:rPr>
        <w:t>To teach pupils at The Write Time</w:t>
      </w:r>
      <w:r w:rsidR="007B052D" w:rsidRPr="007B052D">
        <w:rPr>
          <w:rFonts w:ascii="Calibri" w:hAnsi="Calibri" w:cs="Calibri"/>
        </w:rPr>
        <w:t xml:space="preserve"> AP</w:t>
      </w:r>
      <w:r w:rsidRPr="007B052D">
        <w:rPr>
          <w:rFonts w:ascii="Calibri" w:hAnsi="Calibri" w:cs="Calibri"/>
        </w:rPr>
        <w:t xml:space="preserve"> and in other institu</w:t>
      </w:r>
      <w:r w:rsidR="007B052D" w:rsidRPr="007B052D">
        <w:rPr>
          <w:rFonts w:ascii="Calibri" w:hAnsi="Calibri" w:cs="Calibri"/>
        </w:rPr>
        <w:t>tions or venues as appropriate</w:t>
      </w:r>
    </w:p>
    <w:p w14:paraId="31967E5E" w14:textId="77777777" w:rsidR="00A91E1A" w:rsidRPr="00491EA2" w:rsidRDefault="00A91E1A" w:rsidP="00A91E1A">
      <w:pPr>
        <w:rPr>
          <w:rFonts w:ascii="Calibri" w:hAnsi="Calibri" w:cs="Calibri"/>
        </w:rPr>
      </w:pPr>
    </w:p>
    <w:p w14:paraId="757AAF5A" w14:textId="56FDD03D" w:rsidR="00A91E1A" w:rsidRPr="007B052D" w:rsidRDefault="00A91E1A" w:rsidP="00A91E1A">
      <w:pPr>
        <w:numPr>
          <w:ilvl w:val="0"/>
          <w:numId w:val="36"/>
        </w:numPr>
        <w:rPr>
          <w:rFonts w:ascii="Calibri" w:hAnsi="Calibri" w:cs="Calibri"/>
        </w:rPr>
      </w:pPr>
      <w:r w:rsidRPr="00491EA2">
        <w:rPr>
          <w:rFonts w:ascii="Calibri" w:hAnsi="Calibri" w:cs="Calibri"/>
        </w:rPr>
        <w:t xml:space="preserve"> </w:t>
      </w:r>
      <w:r w:rsidRPr="007B052D">
        <w:rPr>
          <w:rFonts w:ascii="Calibri" w:hAnsi="Calibri" w:cs="Calibri"/>
        </w:rPr>
        <w:t>To plan work for the pupils and mai</w:t>
      </w:r>
      <w:r w:rsidR="007B052D" w:rsidRPr="007B052D">
        <w:rPr>
          <w:rFonts w:ascii="Calibri" w:hAnsi="Calibri" w:cs="Calibri"/>
        </w:rPr>
        <w:t>ntain records of their progress</w:t>
      </w:r>
    </w:p>
    <w:p w14:paraId="7EA61806" w14:textId="77777777" w:rsidR="00A91E1A" w:rsidRPr="00491EA2" w:rsidRDefault="00A91E1A" w:rsidP="00A91E1A">
      <w:pPr>
        <w:rPr>
          <w:rFonts w:ascii="Calibri" w:hAnsi="Calibri" w:cs="Calibri"/>
        </w:rPr>
      </w:pPr>
    </w:p>
    <w:p w14:paraId="44F49E3B" w14:textId="171A7637" w:rsidR="00A91E1A" w:rsidRPr="00491EA2" w:rsidRDefault="00A91E1A" w:rsidP="00A91E1A">
      <w:pPr>
        <w:numPr>
          <w:ilvl w:val="0"/>
          <w:numId w:val="36"/>
        </w:numPr>
        <w:rPr>
          <w:rFonts w:ascii="Calibri" w:hAnsi="Calibri" w:cs="Calibri"/>
        </w:rPr>
      </w:pPr>
      <w:r w:rsidRPr="00491EA2">
        <w:rPr>
          <w:rFonts w:ascii="Calibri" w:hAnsi="Calibri" w:cs="Calibri"/>
        </w:rPr>
        <w:lastRenderedPageBreak/>
        <w:t>To support and lead teachers in developing and extending the KS3&amp;KS4 curriculum a</w:t>
      </w:r>
      <w:r w:rsidR="007B052D">
        <w:rPr>
          <w:rFonts w:ascii="Calibri" w:hAnsi="Calibri" w:cs="Calibri"/>
        </w:rPr>
        <w:t>cross the AP</w:t>
      </w:r>
    </w:p>
    <w:p w14:paraId="7767279B" w14:textId="77777777" w:rsidR="00A91E1A" w:rsidRPr="00491EA2" w:rsidRDefault="00A91E1A" w:rsidP="00A91E1A">
      <w:pPr>
        <w:rPr>
          <w:rFonts w:ascii="Calibri" w:hAnsi="Calibri" w:cs="Calibri"/>
        </w:rPr>
      </w:pPr>
    </w:p>
    <w:p w14:paraId="4B674DE8" w14:textId="503C1880" w:rsidR="00A91E1A" w:rsidRPr="00491EA2" w:rsidRDefault="00A91E1A" w:rsidP="00A91E1A">
      <w:pPr>
        <w:numPr>
          <w:ilvl w:val="0"/>
          <w:numId w:val="36"/>
        </w:numPr>
        <w:rPr>
          <w:rFonts w:ascii="Calibri" w:hAnsi="Calibri" w:cs="Calibri"/>
        </w:rPr>
      </w:pPr>
      <w:r w:rsidRPr="00491EA2">
        <w:rPr>
          <w:rFonts w:ascii="Calibri" w:hAnsi="Calibri" w:cs="Calibri"/>
        </w:rPr>
        <w:t xml:space="preserve">To further develop existing courses and alternative Key Stage 4 curriculum and to develop new relevant courses </w:t>
      </w:r>
      <w:r w:rsidR="00461AD6">
        <w:rPr>
          <w:rFonts w:ascii="Calibri" w:hAnsi="Calibri" w:cs="Calibri"/>
        </w:rPr>
        <w:t>(</w:t>
      </w:r>
      <w:r w:rsidRPr="00491EA2">
        <w:rPr>
          <w:rFonts w:ascii="Calibri" w:hAnsi="Calibri" w:cs="Calibri"/>
        </w:rPr>
        <w:t>particularly short courses</w:t>
      </w:r>
      <w:r w:rsidR="00461AD6">
        <w:rPr>
          <w:rFonts w:ascii="Calibri" w:hAnsi="Calibri" w:cs="Calibri"/>
        </w:rPr>
        <w:t>)</w:t>
      </w:r>
      <w:r w:rsidRPr="00491EA2">
        <w:rPr>
          <w:rFonts w:ascii="Calibri" w:hAnsi="Calibri" w:cs="Calibri"/>
        </w:rPr>
        <w:t xml:space="preserve"> lead</w:t>
      </w:r>
      <w:r w:rsidR="007B052D">
        <w:rPr>
          <w:rFonts w:ascii="Calibri" w:hAnsi="Calibri" w:cs="Calibri"/>
        </w:rPr>
        <w:t>ing to first step accreditation</w:t>
      </w:r>
    </w:p>
    <w:p w14:paraId="5524AD00" w14:textId="77777777" w:rsidR="00A91E1A" w:rsidRPr="00491EA2" w:rsidRDefault="00A91E1A" w:rsidP="00A91E1A">
      <w:pPr>
        <w:rPr>
          <w:rFonts w:ascii="Calibri" w:hAnsi="Calibri" w:cs="Calibri"/>
        </w:rPr>
      </w:pPr>
    </w:p>
    <w:p w14:paraId="7B0DAC2B" w14:textId="44CDC3AD" w:rsidR="00A91E1A" w:rsidRPr="007B052D" w:rsidRDefault="00A91E1A" w:rsidP="00A91E1A">
      <w:pPr>
        <w:numPr>
          <w:ilvl w:val="0"/>
          <w:numId w:val="36"/>
        </w:numPr>
        <w:rPr>
          <w:rFonts w:ascii="Calibri" w:hAnsi="Calibri" w:cs="Calibri"/>
        </w:rPr>
      </w:pPr>
      <w:r w:rsidRPr="007B052D">
        <w:rPr>
          <w:rFonts w:ascii="Calibri" w:hAnsi="Calibri" w:cs="Calibri"/>
        </w:rPr>
        <w:t>To take responsibility for</w:t>
      </w:r>
      <w:r w:rsidR="007B052D" w:rsidRPr="007B052D">
        <w:rPr>
          <w:rFonts w:ascii="Calibri" w:hAnsi="Calibri" w:cs="Calibri"/>
        </w:rPr>
        <w:t xml:space="preserve"> the</w:t>
      </w:r>
      <w:r w:rsidRPr="007B052D">
        <w:rPr>
          <w:rFonts w:ascii="Calibri" w:hAnsi="Calibri" w:cs="Calibri"/>
        </w:rPr>
        <w:t xml:space="preserve"> development of qualification</w:t>
      </w:r>
      <w:r w:rsidR="007B052D" w:rsidRPr="007B052D">
        <w:rPr>
          <w:rFonts w:ascii="Calibri" w:hAnsi="Calibri" w:cs="Calibri"/>
        </w:rPr>
        <w:t>s</w:t>
      </w:r>
      <w:r w:rsidRPr="007B052D">
        <w:rPr>
          <w:rFonts w:ascii="Calibri" w:hAnsi="Calibri" w:cs="Calibri"/>
        </w:rPr>
        <w:t xml:space="preserve"> and outcomes </w:t>
      </w:r>
      <w:r w:rsidR="007B052D" w:rsidRPr="007B052D">
        <w:rPr>
          <w:rFonts w:ascii="Calibri" w:hAnsi="Calibri" w:cs="Calibri"/>
        </w:rPr>
        <w:t>i.e.</w:t>
      </w:r>
      <w:r w:rsidRPr="007B052D">
        <w:rPr>
          <w:rFonts w:ascii="Calibri" w:hAnsi="Calibri" w:cs="Calibri"/>
        </w:rPr>
        <w:t xml:space="preserve"> verificati</w:t>
      </w:r>
      <w:r w:rsidR="007B052D" w:rsidRPr="007B052D">
        <w:rPr>
          <w:rFonts w:ascii="Calibri" w:hAnsi="Calibri" w:cs="Calibri"/>
        </w:rPr>
        <w:t>on</w:t>
      </w:r>
    </w:p>
    <w:p w14:paraId="5692DF49" w14:textId="77777777" w:rsidR="00A91E1A" w:rsidRPr="00491EA2" w:rsidRDefault="00A91E1A" w:rsidP="00A91E1A">
      <w:pPr>
        <w:rPr>
          <w:rFonts w:ascii="Calibri" w:hAnsi="Calibri" w:cs="Calibri"/>
        </w:rPr>
      </w:pPr>
    </w:p>
    <w:p w14:paraId="5B8CE27D" w14:textId="2305CF97" w:rsidR="00A91E1A" w:rsidRPr="007B052D" w:rsidRDefault="00A91E1A" w:rsidP="00A91E1A">
      <w:pPr>
        <w:numPr>
          <w:ilvl w:val="0"/>
          <w:numId w:val="36"/>
        </w:numPr>
        <w:rPr>
          <w:rFonts w:ascii="Calibri" w:hAnsi="Calibri" w:cs="Calibri"/>
        </w:rPr>
      </w:pPr>
      <w:r w:rsidRPr="007B052D">
        <w:rPr>
          <w:rFonts w:ascii="Calibri" w:hAnsi="Calibri" w:cs="Calibri"/>
        </w:rPr>
        <w:t>To further develop</w:t>
      </w:r>
      <w:r w:rsidR="007B052D" w:rsidRPr="007B052D">
        <w:rPr>
          <w:rFonts w:ascii="Calibri" w:hAnsi="Calibri" w:cs="Calibri"/>
        </w:rPr>
        <w:t xml:space="preserve"> and publicise Records of Achievement (celebration days, student showcases, etc.)</w:t>
      </w:r>
    </w:p>
    <w:p w14:paraId="46D9AFA0" w14:textId="77777777" w:rsidR="00A91E1A" w:rsidRPr="00491EA2" w:rsidRDefault="00A91E1A" w:rsidP="00A91E1A">
      <w:pPr>
        <w:rPr>
          <w:rFonts w:ascii="Calibri" w:hAnsi="Calibri" w:cs="Calibri"/>
        </w:rPr>
      </w:pPr>
    </w:p>
    <w:p w14:paraId="28335B47" w14:textId="25F5314D" w:rsidR="00A91E1A" w:rsidRPr="007B052D" w:rsidRDefault="00A91E1A" w:rsidP="00A91E1A">
      <w:pPr>
        <w:numPr>
          <w:ilvl w:val="0"/>
          <w:numId w:val="36"/>
        </w:numPr>
        <w:rPr>
          <w:rFonts w:ascii="Calibri" w:hAnsi="Calibri" w:cs="Calibri"/>
        </w:rPr>
      </w:pPr>
      <w:r w:rsidRPr="007B052D">
        <w:rPr>
          <w:rFonts w:ascii="Calibri" w:hAnsi="Calibri" w:cs="Calibri"/>
        </w:rPr>
        <w:t>To develop work exper</w:t>
      </w:r>
      <w:r w:rsidR="007B052D" w:rsidRPr="007B052D">
        <w:rPr>
          <w:rFonts w:ascii="Calibri" w:hAnsi="Calibri" w:cs="Calibri"/>
        </w:rPr>
        <w:t>ience/work shadowing placements</w:t>
      </w:r>
    </w:p>
    <w:p w14:paraId="55417793" w14:textId="77777777" w:rsidR="00A91E1A" w:rsidRPr="00491EA2" w:rsidRDefault="00A91E1A" w:rsidP="00A91E1A">
      <w:pPr>
        <w:rPr>
          <w:rFonts w:ascii="Calibri" w:hAnsi="Calibri" w:cs="Calibri"/>
        </w:rPr>
      </w:pPr>
    </w:p>
    <w:p w14:paraId="4B9538DD" w14:textId="48160248" w:rsidR="00A91E1A" w:rsidRPr="00491EA2" w:rsidRDefault="00A91E1A" w:rsidP="00A91E1A">
      <w:pPr>
        <w:numPr>
          <w:ilvl w:val="0"/>
          <w:numId w:val="36"/>
        </w:numPr>
        <w:rPr>
          <w:rFonts w:ascii="Calibri" w:hAnsi="Calibri" w:cs="Calibri"/>
        </w:rPr>
      </w:pPr>
      <w:r w:rsidRPr="00491EA2">
        <w:rPr>
          <w:rFonts w:ascii="Calibri" w:hAnsi="Calibri" w:cs="Calibri"/>
        </w:rPr>
        <w:t>To</w:t>
      </w:r>
      <w:r w:rsidR="007B052D">
        <w:rPr>
          <w:rFonts w:ascii="Calibri" w:hAnsi="Calibri" w:cs="Calibri"/>
        </w:rPr>
        <w:t xml:space="preserve"> develop the pathways into post-16 opportunities</w:t>
      </w:r>
    </w:p>
    <w:p w14:paraId="191581CA" w14:textId="77777777" w:rsidR="00A91E1A" w:rsidRPr="00491EA2" w:rsidRDefault="00A91E1A" w:rsidP="00A91E1A">
      <w:pPr>
        <w:rPr>
          <w:rFonts w:ascii="Calibri" w:hAnsi="Calibri" w:cs="Calibri"/>
        </w:rPr>
      </w:pPr>
    </w:p>
    <w:p w14:paraId="6920E644" w14:textId="726480B6" w:rsidR="00A91E1A" w:rsidRPr="00491EA2" w:rsidRDefault="00461AD6" w:rsidP="00A91E1A">
      <w:pPr>
        <w:numPr>
          <w:ilvl w:val="0"/>
          <w:numId w:val="36"/>
        </w:numPr>
        <w:rPr>
          <w:rFonts w:ascii="Calibri" w:hAnsi="Calibri" w:cs="Calibri"/>
        </w:rPr>
      </w:pPr>
      <w:r>
        <w:rPr>
          <w:rFonts w:ascii="Calibri" w:hAnsi="Calibri" w:cs="Calibri"/>
        </w:rPr>
        <w:t>To liaise</w:t>
      </w:r>
      <w:r w:rsidR="00A91E1A" w:rsidRPr="00491EA2">
        <w:rPr>
          <w:rFonts w:ascii="Calibri" w:hAnsi="Calibri" w:cs="Calibri"/>
        </w:rPr>
        <w:t xml:space="preserve"> with parents</w:t>
      </w:r>
      <w:r>
        <w:rPr>
          <w:rFonts w:ascii="Calibri" w:hAnsi="Calibri" w:cs="Calibri"/>
        </w:rPr>
        <w:t>/carers</w:t>
      </w:r>
      <w:r w:rsidR="00A91E1A" w:rsidRPr="00491EA2">
        <w:rPr>
          <w:rFonts w:ascii="Calibri" w:hAnsi="Calibri" w:cs="Calibri"/>
        </w:rPr>
        <w:t xml:space="preserve"> of pupils, schools and other agencies and services to enhance the support provided to pupils</w:t>
      </w:r>
    </w:p>
    <w:p w14:paraId="2E2EAE46" w14:textId="77777777" w:rsidR="00A91E1A" w:rsidRPr="00491EA2" w:rsidRDefault="00A91E1A" w:rsidP="00A91E1A">
      <w:pPr>
        <w:rPr>
          <w:rFonts w:ascii="Calibri" w:hAnsi="Calibri" w:cs="Calibri"/>
        </w:rPr>
      </w:pPr>
    </w:p>
    <w:p w14:paraId="4FE078AA" w14:textId="4B0D7932" w:rsidR="00A91E1A" w:rsidRPr="00491EA2" w:rsidRDefault="00A91E1A" w:rsidP="00A91E1A">
      <w:pPr>
        <w:numPr>
          <w:ilvl w:val="0"/>
          <w:numId w:val="36"/>
        </w:numPr>
        <w:rPr>
          <w:rFonts w:ascii="Calibri" w:hAnsi="Calibri" w:cs="Calibri"/>
        </w:rPr>
      </w:pPr>
      <w:r w:rsidRPr="00491EA2">
        <w:rPr>
          <w:rFonts w:ascii="Calibri" w:hAnsi="Calibri" w:cs="Calibri"/>
        </w:rPr>
        <w:t xml:space="preserve">To </w:t>
      </w:r>
      <w:r w:rsidR="00461AD6">
        <w:rPr>
          <w:rFonts w:ascii="Calibri" w:hAnsi="Calibri" w:cs="Calibri"/>
        </w:rPr>
        <w:t xml:space="preserve">oversee the </w:t>
      </w:r>
      <w:r w:rsidRPr="00491EA2">
        <w:rPr>
          <w:rFonts w:ascii="Calibri" w:hAnsi="Calibri" w:cs="Calibri"/>
        </w:rPr>
        <w:t>maintenance of records, preparation of reports and participation in the gen</w:t>
      </w:r>
      <w:r w:rsidR="007B052D">
        <w:rPr>
          <w:rFonts w:ascii="Calibri" w:hAnsi="Calibri" w:cs="Calibri"/>
        </w:rPr>
        <w:t>eral administration of the team</w:t>
      </w:r>
    </w:p>
    <w:p w14:paraId="7181E54D" w14:textId="77777777" w:rsidR="00A91E1A" w:rsidRPr="00491EA2" w:rsidRDefault="00A91E1A" w:rsidP="00A91E1A">
      <w:pPr>
        <w:rPr>
          <w:rFonts w:ascii="Calibri" w:hAnsi="Calibri" w:cs="Calibri"/>
        </w:rPr>
      </w:pPr>
    </w:p>
    <w:p w14:paraId="1F46A91F" w14:textId="20862D37" w:rsidR="00A91E1A" w:rsidRPr="00491EA2" w:rsidRDefault="00A91E1A" w:rsidP="00A91E1A">
      <w:pPr>
        <w:numPr>
          <w:ilvl w:val="0"/>
          <w:numId w:val="36"/>
        </w:numPr>
        <w:rPr>
          <w:rFonts w:ascii="Calibri" w:hAnsi="Calibri" w:cs="Calibri"/>
        </w:rPr>
      </w:pPr>
      <w:r w:rsidRPr="00491EA2">
        <w:rPr>
          <w:rFonts w:ascii="Calibri" w:hAnsi="Calibri" w:cs="Calibri"/>
        </w:rPr>
        <w:t>To deliver INSET sessions both within the Alternative Provision Teams and T</w:t>
      </w:r>
      <w:r w:rsidR="007B052D">
        <w:rPr>
          <w:rFonts w:ascii="Calibri" w:hAnsi="Calibri" w:cs="Calibri"/>
        </w:rPr>
        <w:t>he Write Time’s mentoring staff</w:t>
      </w:r>
      <w:r w:rsidRPr="00491EA2">
        <w:rPr>
          <w:rFonts w:ascii="Calibri" w:hAnsi="Calibri" w:cs="Calibri"/>
        </w:rPr>
        <w:t xml:space="preserve">  </w:t>
      </w:r>
    </w:p>
    <w:p w14:paraId="74D2BE56" w14:textId="77777777" w:rsidR="00A91E1A" w:rsidRPr="00491EA2" w:rsidRDefault="00A91E1A" w:rsidP="00A91E1A">
      <w:pPr>
        <w:rPr>
          <w:rFonts w:ascii="Calibri" w:hAnsi="Calibri" w:cs="Calibri"/>
        </w:rPr>
      </w:pPr>
    </w:p>
    <w:p w14:paraId="53DCCC4C" w14:textId="77777777" w:rsidR="00A91E1A" w:rsidRPr="00491EA2" w:rsidRDefault="00A91E1A" w:rsidP="00A91E1A">
      <w:pPr>
        <w:rPr>
          <w:rFonts w:ascii="Calibri" w:hAnsi="Calibri" w:cs="Calibri"/>
        </w:rPr>
      </w:pPr>
      <w:r w:rsidRPr="00491EA2">
        <w:rPr>
          <w:rFonts w:ascii="Calibri" w:hAnsi="Calibri" w:cs="Calibri"/>
          <w:i/>
        </w:rPr>
        <w:t>These are the main duties as currently defined.  Although there is an attempt to list them in priority order, priorities are subject to change and post holders should not place permanent emphasis on the location of the task within this job description</w:t>
      </w:r>
    </w:p>
    <w:p w14:paraId="58965E8B" w14:textId="77777777" w:rsidR="00A91E1A" w:rsidRPr="00491EA2" w:rsidRDefault="00A91E1A" w:rsidP="00F10F62">
      <w:pPr>
        <w:pStyle w:val="Heading1"/>
        <w:numPr>
          <w:ilvl w:val="0"/>
          <w:numId w:val="0"/>
        </w:numPr>
        <w:rPr>
          <w:rFonts w:ascii="Calibri" w:hAnsi="Calibri" w:cs="Calibri"/>
          <w:b w:val="0"/>
          <w:sz w:val="24"/>
        </w:rPr>
      </w:pPr>
    </w:p>
    <w:p w14:paraId="1BB5D9A8" w14:textId="77777777" w:rsidR="00A91E1A" w:rsidRPr="00491EA2" w:rsidRDefault="00A91E1A" w:rsidP="00A91E1A">
      <w:pPr>
        <w:rPr>
          <w:rFonts w:ascii="Calibri" w:hAnsi="Calibri" w:cs="Calibri"/>
          <w:b/>
        </w:rPr>
      </w:pPr>
      <w:r w:rsidRPr="00491EA2">
        <w:rPr>
          <w:rFonts w:ascii="Calibri" w:hAnsi="Calibri" w:cs="Calibri"/>
          <w:b/>
        </w:rPr>
        <w:t xml:space="preserve"> MANAGEMENT RESPONSIBILITIES </w:t>
      </w:r>
    </w:p>
    <w:p w14:paraId="2A6BCFBC" w14:textId="77777777" w:rsidR="00A91E1A" w:rsidRPr="00491EA2" w:rsidRDefault="00A91E1A" w:rsidP="00A91E1A">
      <w:pPr>
        <w:rPr>
          <w:rFonts w:ascii="Calibri" w:hAnsi="Calibri" w:cs="Calibri"/>
          <w:b/>
        </w:rPr>
      </w:pPr>
    </w:p>
    <w:p w14:paraId="050D20A3" w14:textId="2771401F" w:rsidR="00A91E1A" w:rsidRPr="00491EA2" w:rsidRDefault="00A91E1A" w:rsidP="00A91E1A">
      <w:pPr>
        <w:pStyle w:val="Numberlist"/>
        <w:numPr>
          <w:ilvl w:val="0"/>
          <w:numId w:val="37"/>
        </w:numPr>
        <w:spacing w:after="240"/>
        <w:rPr>
          <w:rFonts w:ascii="Calibri" w:hAnsi="Calibri" w:cs="Calibri"/>
          <w:sz w:val="24"/>
          <w:szCs w:val="24"/>
        </w:rPr>
      </w:pPr>
      <w:r w:rsidRPr="00491EA2">
        <w:rPr>
          <w:rFonts w:ascii="Calibri" w:hAnsi="Calibri" w:cs="Calibri"/>
          <w:sz w:val="24"/>
          <w:szCs w:val="24"/>
        </w:rPr>
        <w:t>To be responsible for ensuring a line management structure is in place to provide appropriate performance management for all staff for whom the post holder has responsibility in line with the procedures of the</w:t>
      </w:r>
      <w:r w:rsidR="00461AD6">
        <w:rPr>
          <w:rFonts w:ascii="Calibri" w:hAnsi="Calibri" w:cs="Calibri"/>
          <w:sz w:val="24"/>
          <w:szCs w:val="24"/>
        </w:rPr>
        <w:t xml:space="preserve"> Alternative Provision Service</w:t>
      </w:r>
    </w:p>
    <w:p w14:paraId="63A9CFAD" w14:textId="5C68A604" w:rsidR="00A91E1A" w:rsidRPr="00491EA2" w:rsidRDefault="00A91E1A" w:rsidP="00A91E1A">
      <w:pPr>
        <w:pStyle w:val="Numberlist"/>
        <w:numPr>
          <w:ilvl w:val="0"/>
          <w:numId w:val="37"/>
        </w:numPr>
        <w:spacing w:after="240"/>
        <w:rPr>
          <w:rFonts w:ascii="Calibri" w:hAnsi="Calibri" w:cs="Calibri"/>
          <w:sz w:val="24"/>
          <w:szCs w:val="24"/>
        </w:rPr>
      </w:pPr>
      <w:r w:rsidRPr="00491EA2">
        <w:rPr>
          <w:rFonts w:ascii="Calibri" w:hAnsi="Calibri" w:cs="Calibri"/>
          <w:sz w:val="24"/>
          <w:szCs w:val="24"/>
        </w:rPr>
        <w:t>To manage designated budgets to ensure that the service deli</w:t>
      </w:r>
      <w:r w:rsidR="00461AD6">
        <w:rPr>
          <w:rFonts w:ascii="Calibri" w:hAnsi="Calibri" w:cs="Calibri"/>
          <w:sz w:val="24"/>
          <w:szCs w:val="24"/>
        </w:rPr>
        <w:t>vers excellent value for money</w:t>
      </w:r>
    </w:p>
    <w:p w14:paraId="0490FE1D" w14:textId="18077475" w:rsidR="00A91E1A" w:rsidRPr="00491EA2" w:rsidRDefault="00A91E1A" w:rsidP="00A91E1A">
      <w:pPr>
        <w:numPr>
          <w:ilvl w:val="0"/>
          <w:numId w:val="37"/>
        </w:numPr>
        <w:spacing w:before="240"/>
        <w:rPr>
          <w:rFonts w:ascii="Calibri" w:hAnsi="Calibri" w:cs="Calibri"/>
        </w:rPr>
      </w:pPr>
      <w:r w:rsidRPr="00491EA2">
        <w:rPr>
          <w:rFonts w:ascii="Calibri" w:hAnsi="Calibri" w:cs="Calibri"/>
        </w:rPr>
        <w:lastRenderedPageBreak/>
        <w:t>To monitor and evaluate service performance against service objectives, attending regular review meetings, reporting outcomes and taking remedial action when necessary to ensure agreed objectives and targets a</w:t>
      </w:r>
      <w:r w:rsidR="00461AD6">
        <w:rPr>
          <w:rFonts w:ascii="Calibri" w:hAnsi="Calibri" w:cs="Calibri"/>
        </w:rPr>
        <w:t>re met</w:t>
      </w:r>
    </w:p>
    <w:p w14:paraId="49713EFB" w14:textId="77777777" w:rsidR="00A91E1A" w:rsidRPr="00491EA2" w:rsidRDefault="00A91E1A" w:rsidP="00A91E1A">
      <w:pPr>
        <w:numPr>
          <w:ilvl w:val="0"/>
          <w:numId w:val="37"/>
        </w:numPr>
        <w:spacing w:before="240"/>
        <w:rPr>
          <w:rFonts w:ascii="Calibri" w:hAnsi="Calibri" w:cs="Calibri"/>
        </w:rPr>
      </w:pPr>
      <w:r w:rsidRPr="00491EA2">
        <w:rPr>
          <w:rFonts w:ascii="Calibri" w:hAnsi="Calibri" w:cs="Calibri"/>
        </w:rPr>
        <w:t>To recruit, induct and train staff with the teams for which they hold management responsibility</w:t>
      </w:r>
    </w:p>
    <w:p w14:paraId="1889EF9D" w14:textId="5CE0ECAE" w:rsidR="00A91E1A" w:rsidRPr="00491EA2" w:rsidRDefault="00A91E1A" w:rsidP="00A91E1A">
      <w:pPr>
        <w:numPr>
          <w:ilvl w:val="0"/>
          <w:numId w:val="37"/>
        </w:numPr>
        <w:spacing w:before="240"/>
        <w:rPr>
          <w:rFonts w:ascii="Calibri" w:hAnsi="Calibri" w:cs="Calibri"/>
        </w:rPr>
      </w:pPr>
      <w:r w:rsidRPr="00491EA2">
        <w:rPr>
          <w:rFonts w:ascii="Calibri" w:hAnsi="Calibri" w:cs="Calibri"/>
        </w:rPr>
        <w:t xml:space="preserve">In the performance of all duties, and </w:t>
      </w:r>
      <w:r w:rsidR="00F10F62" w:rsidRPr="00491EA2">
        <w:rPr>
          <w:rFonts w:ascii="Calibri" w:hAnsi="Calibri" w:cs="Calibri"/>
        </w:rPr>
        <w:t>in particular</w:t>
      </w:r>
      <w:r w:rsidRPr="00491EA2">
        <w:rPr>
          <w:rFonts w:ascii="Calibri" w:hAnsi="Calibri" w:cs="Calibri"/>
        </w:rPr>
        <w:t xml:space="preserve"> the support and management of staff, to im</w:t>
      </w:r>
      <w:r w:rsidR="00F10F62" w:rsidRPr="00491EA2">
        <w:rPr>
          <w:rFonts w:ascii="Calibri" w:hAnsi="Calibri" w:cs="Calibri"/>
        </w:rPr>
        <w:t>plement all procedures</w:t>
      </w:r>
      <w:r w:rsidRPr="00491EA2">
        <w:rPr>
          <w:rFonts w:ascii="Calibri" w:hAnsi="Calibri" w:cs="Calibri"/>
        </w:rPr>
        <w:t xml:space="preserve"> necessary to meet customer care ne</w:t>
      </w:r>
      <w:r w:rsidR="00F10F62" w:rsidRPr="00491EA2">
        <w:rPr>
          <w:rFonts w:ascii="Calibri" w:hAnsi="Calibri" w:cs="Calibri"/>
        </w:rPr>
        <w:t>eds and to reflect The Write Time’s</w:t>
      </w:r>
      <w:r w:rsidR="00461AD6">
        <w:rPr>
          <w:rFonts w:ascii="Calibri" w:hAnsi="Calibri" w:cs="Calibri"/>
        </w:rPr>
        <w:t xml:space="preserve"> vision and values</w:t>
      </w:r>
    </w:p>
    <w:p w14:paraId="7EBA17FF" w14:textId="77777777" w:rsidR="00A91E1A" w:rsidRPr="00491EA2" w:rsidRDefault="00A91E1A" w:rsidP="00A91E1A">
      <w:pPr>
        <w:rPr>
          <w:rFonts w:ascii="Calibri" w:hAnsi="Calibri" w:cs="Calibri"/>
          <w:b/>
        </w:rPr>
      </w:pPr>
    </w:p>
    <w:p w14:paraId="44379A28" w14:textId="77777777" w:rsidR="00A91E1A" w:rsidRPr="00491EA2" w:rsidRDefault="00A91E1A" w:rsidP="00A91E1A">
      <w:pPr>
        <w:rPr>
          <w:rFonts w:ascii="Calibri" w:hAnsi="Calibri" w:cs="Calibri"/>
          <w:b/>
        </w:rPr>
      </w:pPr>
      <w:r w:rsidRPr="00491EA2">
        <w:rPr>
          <w:rFonts w:ascii="Calibri" w:hAnsi="Calibri" w:cs="Calibri"/>
          <w:b/>
        </w:rPr>
        <w:t xml:space="preserve"> ADDITIONAL DETAILS</w:t>
      </w:r>
    </w:p>
    <w:p w14:paraId="2421C893" w14:textId="77777777" w:rsidR="00A91E1A" w:rsidRPr="00491EA2" w:rsidRDefault="00A91E1A" w:rsidP="00A91E1A">
      <w:pPr>
        <w:rPr>
          <w:rFonts w:ascii="Calibri" w:hAnsi="Calibri" w:cs="Calibri"/>
          <w:b/>
        </w:rPr>
      </w:pPr>
    </w:p>
    <w:p w14:paraId="3F18734A" w14:textId="0E523DD5" w:rsidR="00A91E1A" w:rsidRPr="00491EA2" w:rsidRDefault="00A91E1A" w:rsidP="00A91E1A">
      <w:pPr>
        <w:numPr>
          <w:ilvl w:val="0"/>
          <w:numId w:val="38"/>
        </w:numPr>
        <w:rPr>
          <w:rFonts w:ascii="Calibri" w:hAnsi="Calibri" w:cs="Calibri"/>
        </w:rPr>
      </w:pPr>
      <w:r w:rsidRPr="00491EA2">
        <w:rPr>
          <w:rFonts w:ascii="Calibri" w:hAnsi="Calibri" w:cs="Calibri"/>
        </w:rPr>
        <w:t xml:space="preserve">The post-holder must be suitable to work with children and vulnerable adults and will be required to undergo an enhanced </w:t>
      </w:r>
      <w:r w:rsidR="007B052D" w:rsidRPr="007B052D">
        <w:rPr>
          <w:rFonts w:ascii="Calibri" w:hAnsi="Calibri" w:cs="Calibri"/>
        </w:rPr>
        <w:t xml:space="preserve">DBS </w:t>
      </w:r>
      <w:r w:rsidR="007B052D">
        <w:rPr>
          <w:rFonts w:ascii="Calibri" w:hAnsi="Calibri" w:cs="Calibri"/>
        </w:rPr>
        <w:t>disclosure</w:t>
      </w:r>
    </w:p>
    <w:p w14:paraId="280BA717" w14:textId="77777777" w:rsidR="00A91E1A" w:rsidRPr="00491EA2" w:rsidRDefault="00A91E1A" w:rsidP="00A91E1A">
      <w:pPr>
        <w:rPr>
          <w:rFonts w:ascii="Calibri" w:hAnsi="Calibri" w:cs="Calibri"/>
        </w:rPr>
      </w:pPr>
    </w:p>
    <w:p w14:paraId="6215E296" w14:textId="12974C8D" w:rsidR="00A91E1A" w:rsidRPr="00491EA2" w:rsidRDefault="00A91E1A" w:rsidP="00A91E1A">
      <w:pPr>
        <w:numPr>
          <w:ilvl w:val="0"/>
          <w:numId w:val="38"/>
        </w:numPr>
        <w:rPr>
          <w:rFonts w:ascii="Calibri" w:hAnsi="Calibri" w:cs="Calibri"/>
        </w:rPr>
      </w:pPr>
      <w:r w:rsidRPr="00491EA2">
        <w:rPr>
          <w:rFonts w:ascii="Calibri" w:hAnsi="Calibri" w:cs="Calibri"/>
        </w:rPr>
        <w:t>The post-holder will be required to work flexibly; this may include occasio</w:t>
      </w:r>
      <w:r w:rsidR="00461AD6">
        <w:rPr>
          <w:rFonts w:ascii="Calibri" w:hAnsi="Calibri" w:cs="Calibri"/>
        </w:rPr>
        <w:t>nal evening and w</w:t>
      </w:r>
      <w:r w:rsidR="007B052D">
        <w:rPr>
          <w:rFonts w:ascii="Calibri" w:hAnsi="Calibri" w:cs="Calibri"/>
        </w:rPr>
        <w:t>eekend working</w:t>
      </w:r>
    </w:p>
    <w:p w14:paraId="7CA28E66" w14:textId="77777777" w:rsidR="00A91E1A" w:rsidRPr="00491EA2" w:rsidRDefault="00A91E1A" w:rsidP="00A91E1A">
      <w:pPr>
        <w:rPr>
          <w:rFonts w:ascii="Calibri" w:hAnsi="Calibri" w:cs="Calibri"/>
        </w:rPr>
      </w:pPr>
    </w:p>
    <w:p w14:paraId="033DCD34" w14:textId="51608767" w:rsidR="009110CF" w:rsidRPr="00491EA2" w:rsidRDefault="00A91E1A" w:rsidP="00491EA2">
      <w:pPr>
        <w:numPr>
          <w:ilvl w:val="0"/>
          <w:numId w:val="38"/>
        </w:numPr>
        <w:rPr>
          <w:rFonts w:ascii="Calibri" w:hAnsi="Calibri" w:cs="Calibri"/>
          <w:b/>
        </w:rPr>
      </w:pPr>
      <w:r w:rsidRPr="00491EA2">
        <w:rPr>
          <w:rFonts w:ascii="Calibri" w:hAnsi="Calibri" w:cs="Calibri"/>
        </w:rPr>
        <w:t>The post-holder will be required to travel around and outside the borough to attend meetings and events or on other work-related activities</w:t>
      </w:r>
    </w:p>
    <w:p w14:paraId="74F5F7F6" w14:textId="77777777" w:rsidR="009110CF" w:rsidRPr="00491EA2" w:rsidRDefault="009110CF" w:rsidP="00A91E1A">
      <w:pPr>
        <w:tabs>
          <w:tab w:val="left" w:pos="540"/>
        </w:tabs>
        <w:rPr>
          <w:rFonts w:ascii="Calibri" w:hAnsi="Calibri" w:cs="Calibri"/>
          <w:b/>
        </w:rPr>
      </w:pPr>
    </w:p>
    <w:p w14:paraId="1B36A1CA" w14:textId="5683AA4C" w:rsidR="00A91E1A" w:rsidRPr="00491EA2" w:rsidRDefault="00A91E1A" w:rsidP="00A91E1A">
      <w:pPr>
        <w:tabs>
          <w:tab w:val="left" w:pos="540"/>
        </w:tabs>
        <w:rPr>
          <w:rFonts w:ascii="Calibri" w:hAnsi="Calibri" w:cs="Calibri"/>
        </w:rPr>
      </w:pPr>
      <w:r w:rsidRPr="00491EA2">
        <w:rPr>
          <w:rFonts w:ascii="Calibri" w:hAnsi="Calibri" w:cs="Calibri"/>
          <w:b/>
        </w:rPr>
        <w:t>3.</w:t>
      </w:r>
      <w:r w:rsidR="00461AD6">
        <w:rPr>
          <w:rFonts w:ascii="Calibri" w:hAnsi="Calibri" w:cs="Calibri"/>
          <w:b/>
        </w:rPr>
        <w:t xml:space="preserve">  </w:t>
      </w:r>
      <w:r w:rsidRPr="00491EA2">
        <w:rPr>
          <w:rFonts w:ascii="Calibri" w:hAnsi="Calibri" w:cs="Calibri"/>
          <w:b/>
        </w:rPr>
        <w:t>Organisation Chart</w:t>
      </w:r>
    </w:p>
    <w:p w14:paraId="19E991E2" w14:textId="77777777" w:rsidR="00A91E1A" w:rsidRPr="00491EA2" w:rsidRDefault="00A91E1A" w:rsidP="00A91E1A">
      <w:pPr>
        <w:pStyle w:val="Title"/>
        <w:jc w:val="both"/>
        <w:rPr>
          <w:rFonts w:ascii="Calibri" w:hAnsi="Calibri" w:cs="Calibri"/>
          <w:sz w:val="24"/>
        </w:rPr>
      </w:pPr>
      <w:r w:rsidRPr="00491EA2">
        <w:rPr>
          <w:rFonts w:ascii="Calibri" w:hAnsi="Calibri" w:cs="Calibri"/>
          <w:sz w:val="24"/>
        </w:rPr>
        <w:tab/>
      </w:r>
    </w:p>
    <w:p w14:paraId="308E5A3A" w14:textId="77777777" w:rsidR="004C4F23" w:rsidRPr="00491EA2" w:rsidRDefault="00C31F14">
      <w:pPr>
        <w:pStyle w:val="Title"/>
        <w:jc w:val="both"/>
        <w:rPr>
          <w:rFonts w:ascii="Calibri" w:hAnsi="Calibri" w:cs="Calibri"/>
          <w:sz w:val="24"/>
        </w:rPr>
      </w:pPr>
      <w:r w:rsidRPr="00491EA2">
        <w:rPr>
          <w:rFonts w:ascii="Calibri" w:hAnsi="Calibri" w:cs="Calibri"/>
          <w:noProof/>
          <w:sz w:val="24"/>
          <w:lang w:eastAsia="en-GB"/>
        </w:rPr>
        <mc:AlternateContent>
          <mc:Choice Requires="wpg">
            <w:drawing>
              <wp:inline distT="0" distB="0" distL="0" distR="0" wp14:anchorId="260FDF9E" wp14:editId="3CC14ECA">
                <wp:extent cx="5715000" cy="2514600"/>
                <wp:effectExtent l="25400" t="50800" r="127000" b="0"/>
                <wp:docPr id="1" name="Group 1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715000" cy="2514600"/>
                          <a:chOff x="3652" y="1533"/>
                          <a:chExt cx="4680" cy="3960"/>
                        </a:xfrm>
                      </wpg:grpSpPr>
                      <wps:wsp>
                        <wps:cNvPr id="3" name="AutoShape 16"/>
                        <wps:cNvSpPr>
                          <a:spLocks noChangeAspect="1" noChangeArrowheads="1"/>
                        </wps:cNvSpPr>
                        <wps:spPr bwMode="auto">
                          <a:xfrm>
                            <a:off x="3652" y="1533"/>
                            <a:ext cx="4680" cy="396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_s1042"/>
                        <wps:cNvCnPr>
                          <a:cxnSpLocks noChangeShapeType="1"/>
                          <a:stCxn id="11" idx="0"/>
                          <a:endCxn id="9" idx="2"/>
                        </wps:cNvCnPr>
                        <wps:spPr bwMode="auto">
                          <a:xfrm rot="5400000" flipH="1">
                            <a:off x="6453" y="2894"/>
                            <a:ext cx="338" cy="1260"/>
                          </a:xfrm>
                          <a:prstGeom prst="bentConnector3">
                            <a:avLst>
                              <a:gd name="adj1" fmla="val 53255"/>
                            </a:avLst>
                          </a:prstGeom>
                          <a:noFill/>
                          <a:ln w="28575">
                            <a:solidFill>
                              <a:srgbClr val="4B595B"/>
                            </a:solidFill>
                            <a:miter lim="800000"/>
                            <a:headEnd/>
                            <a:tailEnd/>
                          </a:ln>
                          <a:extLst>
                            <a:ext uri="{909E8E84-426E-40DD-AFC4-6F175D3DCCD1}">
                              <a14:hiddenFill xmlns:a14="http://schemas.microsoft.com/office/drawing/2010/main">
                                <a:noFill/>
                              </a14:hiddenFill>
                            </a:ext>
                          </a:extLst>
                        </wps:spPr>
                        <wps:bodyPr/>
                      </wps:wsp>
                      <wps:wsp>
                        <wps:cNvPr id="6" name="_s1043"/>
                        <wps:cNvCnPr>
                          <a:cxnSpLocks noChangeShapeType="1"/>
                          <a:stCxn id="10" idx="0"/>
                          <a:endCxn id="9" idx="2"/>
                        </wps:cNvCnPr>
                        <wps:spPr bwMode="auto">
                          <a:xfrm rot="16200000">
                            <a:off x="5193" y="2894"/>
                            <a:ext cx="338" cy="1260"/>
                          </a:xfrm>
                          <a:prstGeom prst="bentConnector3">
                            <a:avLst>
                              <a:gd name="adj1" fmla="val 53255"/>
                            </a:avLst>
                          </a:prstGeom>
                          <a:noFill/>
                          <a:ln w="28575">
                            <a:solidFill>
                              <a:srgbClr val="4B595B"/>
                            </a:solidFill>
                            <a:miter lim="800000"/>
                            <a:headEnd/>
                            <a:tailEnd/>
                          </a:ln>
                          <a:extLst>
                            <a:ext uri="{909E8E84-426E-40DD-AFC4-6F175D3DCCD1}">
                              <a14:hiddenFill xmlns:a14="http://schemas.microsoft.com/office/drawing/2010/main">
                                <a:noFill/>
                              </a14:hiddenFill>
                            </a:ext>
                          </a:extLst>
                        </wps:spPr>
                        <wps:bodyPr/>
                      </wps:wsp>
                      <wps:wsp>
                        <wps:cNvPr id="7" name="_s1045"/>
                        <wps:cNvCnPr>
                          <a:cxnSpLocks noChangeShapeType="1"/>
                          <a:stCxn id="9" idx="0"/>
                          <a:endCxn id="8" idx="2"/>
                        </wps:cNvCnPr>
                        <wps:spPr bwMode="auto">
                          <a:xfrm rot="16200000">
                            <a:off x="5839" y="2436"/>
                            <a:ext cx="308" cy="1"/>
                          </a:xfrm>
                          <a:prstGeom prst="straightConnector1">
                            <a:avLst/>
                          </a:prstGeom>
                          <a:noFill/>
                          <a:ln w="28575">
                            <a:solidFill>
                              <a:srgbClr val="4B595B"/>
                            </a:solidFill>
                            <a:round/>
                            <a:headEnd/>
                            <a:tailEnd/>
                          </a:ln>
                          <a:extLst>
                            <a:ext uri="{909E8E84-426E-40DD-AFC4-6F175D3DCCD1}">
                              <a14:hiddenFill xmlns:a14="http://schemas.microsoft.com/office/drawing/2010/main">
                                <a:noFill/>
                              </a14:hiddenFill>
                            </a:ext>
                          </a:extLst>
                        </wps:spPr>
                        <wps:bodyPr/>
                      </wps:wsp>
                      <wps:wsp>
                        <wps:cNvPr id="8" name="_s1046"/>
                        <wps:cNvSpPr>
                          <a:spLocks noChangeArrowheads="1"/>
                        </wps:cNvSpPr>
                        <wps:spPr bwMode="auto">
                          <a:xfrm>
                            <a:off x="4912" y="1533"/>
                            <a:ext cx="2160" cy="720"/>
                          </a:xfrm>
                          <a:prstGeom prst="roundRect">
                            <a:avLst>
                              <a:gd name="adj" fmla="val 16667"/>
                            </a:avLst>
                          </a:prstGeom>
                          <a:solidFill>
                            <a:srgbClr val="D7EDEF"/>
                          </a:solidFill>
                          <a:ln w="38100">
                            <a:solidFill>
                              <a:srgbClr val="4B595B"/>
                            </a:solidFill>
                            <a:round/>
                            <a:headEnd/>
                            <a:tailEnd/>
                          </a:ln>
                          <a:effectLst>
                            <a:outerShdw blurRad="63500" dist="53882" dir="2700000" algn="ctr" rotWithShape="0">
                              <a:srgbClr val="000000">
                                <a:alpha val="50000"/>
                              </a:srgbClr>
                            </a:outerShdw>
                          </a:effectLst>
                        </wps:spPr>
                        <wps:txbx>
                          <w:txbxContent>
                            <w:p w14:paraId="4973582A" w14:textId="77777777" w:rsidR="003476C9" w:rsidRDefault="003476C9" w:rsidP="003476C9">
                              <w:pPr>
                                <w:jc w:val="center"/>
                                <w:rPr>
                                  <w:rFonts w:cs="Arial"/>
                                  <w:sz w:val="18"/>
                                  <w:szCs w:val="18"/>
                                </w:rPr>
                              </w:pPr>
                              <w:r>
                                <w:rPr>
                                  <w:rFonts w:cs="Arial"/>
                                  <w:sz w:val="18"/>
                                  <w:szCs w:val="18"/>
                                </w:rPr>
                                <w:t>Managing Director &amp; Head Teacher:</w:t>
                              </w:r>
                            </w:p>
                            <w:p w14:paraId="690A17C6" w14:textId="77777777" w:rsidR="003476C9" w:rsidRDefault="003476C9" w:rsidP="003476C9">
                              <w:pPr>
                                <w:jc w:val="center"/>
                                <w:rPr>
                                  <w:rFonts w:cs="Arial"/>
                                  <w:sz w:val="18"/>
                                  <w:szCs w:val="18"/>
                                </w:rPr>
                              </w:pPr>
                              <w:r>
                                <w:rPr>
                                  <w:rFonts w:cs="Arial"/>
                                  <w:sz w:val="18"/>
                                  <w:szCs w:val="18"/>
                                </w:rPr>
                                <w:t xml:space="preserve">Mentoring, Alternative Provision, </w:t>
                              </w:r>
                              <w:r w:rsidR="009110CF">
                                <w:rPr>
                                  <w:rFonts w:cs="Arial"/>
                                  <w:sz w:val="18"/>
                                  <w:szCs w:val="18"/>
                                </w:rPr>
                                <w:t>Apprenticeships</w:t>
                              </w:r>
                              <w:r>
                                <w:rPr>
                                  <w:rFonts w:cs="Arial"/>
                                  <w:sz w:val="18"/>
                                  <w:szCs w:val="18"/>
                                </w:rPr>
                                <w:t xml:space="preserve"> &amp; women’s programme </w:t>
                              </w:r>
                            </w:p>
                            <w:p w14:paraId="433F02F0" w14:textId="77777777" w:rsidR="003476C9" w:rsidRDefault="003476C9" w:rsidP="003476C9">
                              <w:pPr>
                                <w:rPr>
                                  <w:sz w:val="20"/>
                                  <w:szCs w:val="20"/>
                                </w:rPr>
                              </w:pPr>
                            </w:p>
                            <w:p w14:paraId="63607C44" w14:textId="77777777" w:rsidR="003476C9" w:rsidRDefault="003476C9" w:rsidP="003476C9">
                              <w:pPr>
                                <w:rPr>
                                  <w:sz w:val="20"/>
                                </w:rPr>
                              </w:pPr>
                            </w:p>
                          </w:txbxContent>
                        </wps:txbx>
                        <wps:bodyPr rot="0" vert="horz" wrap="square" lIns="0" tIns="0" rIns="0" bIns="0" anchor="ctr" anchorCtr="0" upright="1">
                          <a:noAutofit/>
                        </wps:bodyPr>
                      </wps:wsp>
                      <wps:wsp>
                        <wps:cNvPr id="9" name="_s1047"/>
                        <wps:cNvSpPr>
                          <a:spLocks noChangeArrowheads="1"/>
                        </wps:cNvSpPr>
                        <wps:spPr bwMode="auto">
                          <a:xfrm>
                            <a:off x="4912" y="2613"/>
                            <a:ext cx="2160" cy="720"/>
                          </a:xfrm>
                          <a:prstGeom prst="roundRect">
                            <a:avLst>
                              <a:gd name="adj" fmla="val 16667"/>
                            </a:avLst>
                          </a:prstGeom>
                          <a:solidFill>
                            <a:srgbClr val="BBE0E3"/>
                          </a:solidFill>
                          <a:ln w="28575">
                            <a:solidFill>
                              <a:srgbClr val="4B595B"/>
                            </a:solidFill>
                            <a:round/>
                            <a:headEnd/>
                            <a:tailEnd/>
                          </a:ln>
                          <a:effectLst>
                            <a:outerShdw blurRad="63500" dist="53882" dir="2700000" algn="ctr" rotWithShape="0">
                              <a:srgbClr val="000000">
                                <a:alpha val="50000"/>
                              </a:srgbClr>
                            </a:outerShdw>
                          </a:effectLst>
                        </wps:spPr>
                        <wps:txbx>
                          <w:txbxContent>
                            <w:p w14:paraId="244F63E9" w14:textId="77777777" w:rsidR="003476C9" w:rsidRDefault="003476C9" w:rsidP="003476C9">
                              <w:pPr>
                                <w:jc w:val="center"/>
                                <w:rPr>
                                  <w:rFonts w:cs="Arial"/>
                                  <w:sz w:val="18"/>
                                  <w:szCs w:val="18"/>
                                </w:rPr>
                              </w:pPr>
                              <w:r>
                                <w:rPr>
                                  <w:szCs w:val="22"/>
                                </w:rPr>
                                <w:t xml:space="preserve"> </w:t>
                              </w:r>
                              <w:r>
                                <w:rPr>
                                  <w:rFonts w:cs="Arial"/>
                                  <w:sz w:val="18"/>
                                  <w:szCs w:val="18"/>
                                </w:rPr>
                                <w:t xml:space="preserve">Deputy Head of </w:t>
                              </w:r>
                            </w:p>
                            <w:p w14:paraId="14B8B2CB" w14:textId="77777777" w:rsidR="003476C9" w:rsidRDefault="003476C9" w:rsidP="003476C9">
                              <w:pPr>
                                <w:jc w:val="center"/>
                                <w:rPr>
                                  <w:rFonts w:cs="Arial"/>
                                  <w:sz w:val="18"/>
                                  <w:szCs w:val="18"/>
                                </w:rPr>
                              </w:pPr>
                              <w:r>
                                <w:rPr>
                                  <w:rFonts w:cs="Arial"/>
                                  <w:sz w:val="18"/>
                                  <w:szCs w:val="18"/>
                                </w:rPr>
                                <w:t>Alternative Provision</w:t>
                              </w:r>
                            </w:p>
                            <w:p w14:paraId="0CAFE4B9" w14:textId="77777777" w:rsidR="003476C9" w:rsidRDefault="003476C9" w:rsidP="003476C9">
                              <w:pPr>
                                <w:rPr>
                                  <w:sz w:val="18"/>
                                  <w:szCs w:val="18"/>
                                </w:rPr>
                              </w:pPr>
                            </w:p>
                            <w:p w14:paraId="52E651EA" w14:textId="77777777" w:rsidR="003476C9" w:rsidRDefault="003476C9" w:rsidP="003476C9">
                              <w:pPr>
                                <w:rPr>
                                  <w:sz w:val="18"/>
                                  <w:szCs w:val="18"/>
                                </w:rPr>
                              </w:pPr>
                            </w:p>
                          </w:txbxContent>
                        </wps:txbx>
                        <wps:bodyPr rot="0" vert="horz" wrap="square" lIns="0" tIns="0" rIns="0" bIns="0" anchor="ctr" anchorCtr="0" upright="1">
                          <a:noAutofit/>
                        </wps:bodyPr>
                      </wps:wsp>
                      <wps:wsp>
                        <wps:cNvPr id="10" name="_s1048"/>
                        <wps:cNvSpPr>
                          <a:spLocks noChangeArrowheads="1"/>
                        </wps:cNvSpPr>
                        <wps:spPr bwMode="auto">
                          <a:xfrm>
                            <a:off x="3652" y="3693"/>
                            <a:ext cx="2160" cy="720"/>
                          </a:xfrm>
                          <a:prstGeom prst="roundRect">
                            <a:avLst>
                              <a:gd name="adj" fmla="val 16667"/>
                            </a:avLst>
                          </a:prstGeom>
                          <a:solidFill>
                            <a:srgbClr val="ADCFD2"/>
                          </a:solidFill>
                          <a:ln w="3175">
                            <a:solidFill>
                              <a:srgbClr val="4B595B"/>
                            </a:solidFill>
                            <a:round/>
                            <a:headEnd/>
                            <a:tailEnd/>
                          </a:ln>
                          <a:effectLst>
                            <a:outerShdw blurRad="63500" dist="53882" dir="2700000" algn="ctr" rotWithShape="0">
                              <a:srgbClr val="000000">
                                <a:alpha val="50000"/>
                              </a:srgbClr>
                            </a:outerShdw>
                          </a:effectLst>
                        </wps:spPr>
                        <wps:txbx>
                          <w:txbxContent>
                            <w:p w14:paraId="2B32AC21" w14:textId="25D2E000" w:rsidR="003476C9" w:rsidRDefault="00CC6C1F" w:rsidP="009110CF">
                              <w:pPr>
                                <w:jc w:val="center"/>
                                <w:rPr>
                                  <w:rFonts w:cs="Arial"/>
                                  <w:sz w:val="18"/>
                                  <w:szCs w:val="18"/>
                                </w:rPr>
                              </w:pPr>
                              <w:r>
                                <w:rPr>
                                  <w:rFonts w:cs="Arial"/>
                                  <w:sz w:val="18"/>
                                  <w:szCs w:val="18"/>
                                </w:rPr>
                                <w:t>Teachers and TA’s</w:t>
                              </w:r>
                            </w:p>
                            <w:p w14:paraId="520245A7" w14:textId="77777777" w:rsidR="003476C9" w:rsidRDefault="003476C9" w:rsidP="003476C9">
                              <w:pPr>
                                <w:rPr>
                                  <w:rFonts w:cs="Arial"/>
                                  <w:sz w:val="18"/>
                                  <w:szCs w:val="18"/>
                                </w:rPr>
                              </w:pPr>
                            </w:p>
                          </w:txbxContent>
                        </wps:txbx>
                        <wps:bodyPr rot="0" vert="horz" wrap="square" lIns="0" tIns="0" rIns="0" bIns="0" anchor="ctr" anchorCtr="0" upright="1">
                          <a:noAutofit/>
                        </wps:bodyPr>
                      </wps:wsp>
                      <wps:wsp>
                        <wps:cNvPr id="11" name="_s1049"/>
                        <wps:cNvSpPr>
                          <a:spLocks noChangeArrowheads="1"/>
                        </wps:cNvSpPr>
                        <wps:spPr bwMode="auto">
                          <a:xfrm>
                            <a:off x="6172" y="3693"/>
                            <a:ext cx="2160" cy="720"/>
                          </a:xfrm>
                          <a:prstGeom prst="roundRect">
                            <a:avLst>
                              <a:gd name="adj" fmla="val 16667"/>
                            </a:avLst>
                          </a:prstGeom>
                          <a:solidFill>
                            <a:srgbClr val="ADCFD2"/>
                          </a:solidFill>
                          <a:ln w="3175">
                            <a:solidFill>
                              <a:srgbClr val="4B595B"/>
                            </a:solidFill>
                            <a:round/>
                            <a:headEnd/>
                            <a:tailEnd/>
                          </a:ln>
                          <a:effectLst>
                            <a:outerShdw blurRad="63500" dist="53882" dir="2700000" algn="ctr" rotWithShape="0">
                              <a:srgbClr val="000000">
                                <a:alpha val="50000"/>
                              </a:srgbClr>
                            </a:outerShdw>
                          </a:effectLst>
                        </wps:spPr>
                        <wps:txbx>
                          <w:txbxContent>
                            <w:p w14:paraId="25D87780" w14:textId="77777777" w:rsidR="003476C9" w:rsidRPr="009110CF" w:rsidRDefault="009110CF" w:rsidP="009110CF">
                              <w:pPr>
                                <w:jc w:val="center"/>
                                <w:rPr>
                                  <w:rFonts w:cs="Arial"/>
                                  <w:sz w:val="18"/>
                                  <w:szCs w:val="18"/>
                                </w:rPr>
                              </w:pPr>
                              <w:r>
                                <w:rPr>
                                  <w:rFonts w:cs="Arial"/>
                                  <w:sz w:val="18"/>
                                  <w:szCs w:val="18"/>
                                </w:rPr>
                                <w:t>Outreach Development Worker</w:t>
                              </w:r>
                              <w:r w:rsidR="003476C9">
                                <w:rPr>
                                  <w:rFonts w:cs="Arial"/>
                                  <w:b/>
                                  <w:sz w:val="18"/>
                                  <w:szCs w:val="18"/>
                                </w:rPr>
                                <w:t xml:space="preserve"> </w:t>
                              </w:r>
                            </w:p>
                            <w:p w14:paraId="7C6D2CDB" w14:textId="77777777" w:rsidR="003476C9" w:rsidRDefault="003476C9" w:rsidP="003476C9">
                              <w:pPr>
                                <w:rPr>
                                  <w:rFonts w:cs="Arial"/>
                                  <w:b/>
                                  <w:sz w:val="18"/>
                                  <w:szCs w:val="18"/>
                                </w:rPr>
                              </w:pPr>
                            </w:p>
                          </w:txbxContent>
                        </wps:txbx>
                        <wps:bodyPr rot="0" vert="horz" wrap="square" lIns="0" tIns="0" rIns="0" bIns="0" anchor="ctr" anchorCtr="0" upright="1">
                          <a:noAutofit/>
                        </wps:bodyPr>
                      </wps:wsp>
                    </wpg:wgp>
                  </a:graphicData>
                </a:graphic>
              </wp:inline>
            </w:drawing>
          </mc:Choice>
          <mc:Fallback>
            <w:pict>
              <v:group w14:anchorId="260FDF9E" id="Group 15" o:spid="_x0000_s1026" style="width:450pt;height:198pt;mso-position-horizontal-relative:char;mso-position-vertical-relative:line" coordorigin="3652,1533" coordsize="4680,39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">
                <o:lock v:ext="edit" aspectratio="t"/>
                <v:rect id="AutoShape 16" o:spid="_x0000_s1027" style="position:absolute;left:3652;top:1533;width:4680;height:39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jdjywwAA&#10;ANoAAAAPAAAAZHJzL2Rvd25yZXYueG1sRI9Ba8JAFITvgv9heUIvoptWkBKzERGkoRTE2Hp+ZF+T&#10;0OzbmN0m6b93BaHHYWa+YZLtaBrRU+dqywqelxEI4sLqmksFn+fD4hWE88gaG8uk4I8cbNPpJMFY&#10;24FP1Oe+FAHCLkYFlfdtLKUrKjLolrYlDt637Qz6ILtS6g6HADeNfImitTRYc1iosKV9RcVP/msU&#10;DMWxv5w/3uRxfsksX7PrPv96V+ppNu42IDyN/j/8aGdawQruV8INkOkN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ajdjywwAAANoAAAAPAAAAAAAAAAAAAAAAAJcCAABkcnMvZG93&#10;bnJldi54bWxQSwUGAAAAAAQABAD1AAAAhwMAAAAA&#10;" filled="f" stroked="f">
                  <o:lock v:ext="edit" aspectratio="t"/>
                </v:rect>
                <v:shapetype id="_x0000_t34" coordsize="21600,21600" o:spt="34" o:oned="t" adj="10800" path="m0,0l@0,0@0,21600,21600,21600e" filled="f">
                  <v:stroke joinstyle="miter"/>
                  <v:formulas>
                    <v:f eqn="val #0"/>
                  </v:formulas>
                  <v:path arrowok="t" fillok="f" o:connecttype="none"/>
                  <v:handles>
                    <v:h position="#0,center"/>
                  </v:handles>
                  <o:lock v:ext="edit" shapetype="t"/>
                </v:shapetype>
                <v:shape id="_s1042" o:spid="_x0000_s1028" type="#_x0000_t34" style="position:absolute;left:6453;top:2894;width:338;height:1260;rotation:-90;flip:x;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xDog8AAAADaAAAADwAAAGRycy9kb3ducmV2LnhtbESPQYvCMBSE74L/ITxhbzZV0C5d0yKK&#10;sFd1hT0+mrdtsXkpSdTqrzeCsMdhZr5hVuVgOnEl51vLCmZJCoK4srrlWsHPcTf9BOEDssbOMim4&#10;k4eyGI9WmGt74z1dD6EWEcI+RwVNCH0upa8aMugT2xNH7886gyFKV0vt8BbhppPzNF1Kgy3HhQZ7&#10;2jRUnQ8Xo2BtfzVfHshZNpy294XNjn3rlPqYDOsvEIGG8B9+t7+1ggW8rsQbIIsn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AcQ6IPAAAAA2gAAAA8AAAAAAAAAAAAAAAAA&#10;oQIAAGRycy9kb3ducmV2LnhtbFBLBQYAAAAABAAEAPkAAACOAwAAAAA=&#10;" adj="11503" strokecolor="#4b595b" strokeweight="2.25pt"/>
                <v:shape id="_s1043" o:spid="_x0000_s1029" type="#_x0000_t34" style="position:absolute;left:5193;top:2894;width:338;height:1260;rotation:-90;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4nUu78AAADaAAAADwAAAGRycy9kb3ducmV2LnhtbERP3WrCMBS+F/YO4Qy8kZnqQEtnFBlU&#10;djemPsBZctZ0NieliW3n05vBYJcf3/9mN7pG9NSF2rOCxTwDQay9qblScD6VTzmIEJENNp5JwQ8F&#10;2G0fJhssjB/4g/pjrEQK4VCgAhtjW0gZtCWHYe5b4sR9+c5hTLCrpOlwSOGukcssW0mHNacGiy29&#10;WtKX49WlGeVtb5Bn35+9tsvL+tDnz+27UtPHcf8CItIY/8V/7jejYAW/V5If5PYO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H4nUu78AAADaAAAADwAAAAAAAAAAAAAAAACh&#10;AgAAZHJzL2Rvd25yZXYueG1sUEsFBgAAAAAEAAQA+QAAAI0DAAAAAA==&#10;" adj="11503" strokecolor="#4b595b" strokeweight="2.25pt"/>
                <v:shapetype id="_x0000_t32" coordsize="21600,21600" o:spt="32" o:oned="t" path="m0,0l21600,21600e" filled="f">
                  <v:path arrowok="t" fillok="f" o:connecttype="none"/>
                  <o:lock v:ext="edit" shapetype="t"/>
                </v:shapetype>
                <v:shape id="_s1045" o:spid="_x0000_s1030" type="#_x0000_t32" style="position:absolute;left:5839;top:2436;width:308;height:1;rotation:-9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" strokecolor="#4b595b" strokeweight="2.25pt"/>
                <v:roundrect id="_s1046" o:spid="_x0000_s1031" style="position:absolute;left:4912;top:1533;width:2160;height:720;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wuP0wAAA&#10;ANoAAAAPAAAAZHJzL2Rvd25yZXYueG1sRE/Pa8IwFL4L/g/hCbvZ1B1m6YxSho4d5qBVdn42z7as&#10;ealJZrv/fjkMdvz4fm92k+nFnZzvLCtYJSkI4trqjhsF59NhmYHwAVljb5kU/JCH3XY+22Cu7cgl&#10;3avQiBjCPkcFbQhDLqWvWzLoEzsQR+5qncEQoWukdjjGcNPLxzR9kgY7jg0tDvTSUv1VfRsFr8fP&#10;sbyl/F5kH8Vl6Ox6or1T6mExFc8gAk3hX/znftMK4tZ4Jd4Auf0F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lwuP0wAAAANoAAAAPAAAAAAAAAAAAAAAAAJcCAABkcnMvZG93bnJl&#10;di54bWxQSwUGAAAAAAQABAD1AAAAhAMAAAAA&#10;" fillcolor="#d7edef" strokecolor="#4b595b" strokeweight="3pt">
                  <v:shadow on="t" opacity=".5" offset="3pt,3pt"/>
                  <v:textbox inset="0,0,0,0">
                    <w:txbxContent>
                      <w:p w14:paraId="4973582A" w14:textId="77777777" w:rsidR="003476C9" w:rsidRDefault="003476C9" w:rsidP="003476C9">
                        <w:pPr>
                          <w:jc w:val="center"/>
                          <w:rPr>
                            <w:rFonts w:cs="Arial"/>
                            <w:sz w:val="18"/>
                            <w:szCs w:val="18"/>
                          </w:rPr>
                        </w:pPr>
                        <w:r>
                          <w:rPr>
                            <w:rFonts w:cs="Arial"/>
                            <w:sz w:val="18"/>
                            <w:szCs w:val="18"/>
                          </w:rPr>
                          <w:t>Managing Director &amp; Head Teacher:</w:t>
                        </w:r>
                      </w:p>
                      <w:p w14:paraId="690A17C6" w14:textId="77777777" w:rsidR="003476C9" w:rsidRDefault="003476C9" w:rsidP="003476C9">
                        <w:pPr>
                          <w:jc w:val="center"/>
                          <w:rPr>
                            <w:rFonts w:cs="Arial"/>
                            <w:sz w:val="18"/>
                            <w:szCs w:val="18"/>
                          </w:rPr>
                        </w:pPr>
                        <w:r>
                          <w:rPr>
                            <w:rFonts w:cs="Arial"/>
                            <w:sz w:val="18"/>
                            <w:szCs w:val="18"/>
                          </w:rPr>
                          <w:t xml:space="preserve">Mentoring, Alternative Provision, </w:t>
                        </w:r>
                        <w:r w:rsidR="009110CF">
                          <w:rPr>
                            <w:rFonts w:cs="Arial"/>
                            <w:sz w:val="18"/>
                            <w:szCs w:val="18"/>
                          </w:rPr>
                          <w:t>Apprenticeships</w:t>
                        </w:r>
                        <w:r>
                          <w:rPr>
                            <w:rFonts w:cs="Arial"/>
                            <w:sz w:val="18"/>
                            <w:szCs w:val="18"/>
                          </w:rPr>
                          <w:t xml:space="preserve"> &amp; women’s programme </w:t>
                        </w:r>
                      </w:p>
                      <w:p w14:paraId="433F02F0" w14:textId="77777777" w:rsidR="003476C9" w:rsidRDefault="003476C9" w:rsidP="003476C9">
                        <w:pPr>
                          <w:rPr>
                            <w:sz w:val="20"/>
                            <w:szCs w:val="20"/>
                          </w:rPr>
                        </w:pPr>
                      </w:p>
                      <w:p w14:paraId="63607C44" w14:textId="77777777" w:rsidR="003476C9" w:rsidRDefault="003476C9" w:rsidP="003476C9">
                        <w:pPr>
                          <w:rPr>
                            <w:sz w:val="20"/>
                          </w:rPr>
                        </w:pPr>
                      </w:p>
                    </w:txbxContent>
                  </v:textbox>
                </v:roundrect>
                <v:roundrect id="_s1047" o:spid="_x0000_s1032" style="position:absolute;left:4912;top:2613;width:2160;height:720;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69cVwQAA&#10;ANoAAAAPAAAAZHJzL2Rvd25yZXYueG1sRI9Pi8IwFMTvgt8hPMGbpuui7HabihQWvdY/eH00b9uy&#10;zUttolY/vREEj8PM/IZJlr1pxIU6V1tW8DGNQBAXVtdcKtjvfidfIJxH1thYJgU3crBMh4MEY22v&#10;nNNl60sRIOxiVFB538ZSuqIig25qW+Lg/dnOoA+yK6Xu8BrgppGzKFpIgzWHhQpbyioq/rdno6A+&#10;4eG+zv1Nnj+P62NOWbaaZ0qNR/3qB4Sn3r/Dr/ZGK/iG55VwA2T6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gevXFcEAAADaAAAADwAAAAAAAAAAAAAAAACXAgAAZHJzL2Rvd25y&#10;ZXYueG1sUEsFBgAAAAAEAAQA9QAAAIUDAAAAAA==&#10;" fillcolor="#bbe0e3" strokecolor="#4b595b" strokeweight="2.25pt">
                  <v:shadow on="t" opacity=".5" offset="3pt,3pt"/>
                  <v:textbox inset="0,0,0,0">
                    <w:txbxContent>
                      <w:p w14:paraId="244F63E9" w14:textId="77777777" w:rsidR="003476C9" w:rsidRDefault="003476C9" w:rsidP="003476C9">
                        <w:pPr>
                          <w:jc w:val="center"/>
                          <w:rPr>
                            <w:rFonts w:cs="Arial"/>
                            <w:sz w:val="18"/>
                            <w:szCs w:val="18"/>
                          </w:rPr>
                        </w:pPr>
                        <w:r>
                          <w:rPr>
                            <w:szCs w:val="22"/>
                          </w:rPr>
                          <w:t xml:space="preserve"> </w:t>
                        </w:r>
                        <w:r>
                          <w:rPr>
                            <w:rFonts w:cs="Arial"/>
                            <w:sz w:val="18"/>
                            <w:szCs w:val="18"/>
                          </w:rPr>
                          <w:t xml:space="preserve">Deputy Head of </w:t>
                        </w:r>
                      </w:p>
                      <w:p w14:paraId="14B8B2CB" w14:textId="77777777" w:rsidR="003476C9" w:rsidRDefault="003476C9" w:rsidP="003476C9">
                        <w:pPr>
                          <w:jc w:val="center"/>
                          <w:rPr>
                            <w:rFonts w:cs="Arial"/>
                            <w:sz w:val="18"/>
                            <w:szCs w:val="18"/>
                          </w:rPr>
                        </w:pPr>
                        <w:r>
                          <w:rPr>
                            <w:rFonts w:cs="Arial"/>
                            <w:sz w:val="18"/>
                            <w:szCs w:val="18"/>
                          </w:rPr>
                          <w:t>Alternative Provision</w:t>
                        </w:r>
                      </w:p>
                      <w:p w14:paraId="0CAFE4B9" w14:textId="77777777" w:rsidR="003476C9" w:rsidRDefault="003476C9" w:rsidP="003476C9">
                        <w:pPr>
                          <w:rPr>
                            <w:sz w:val="18"/>
                            <w:szCs w:val="18"/>
                          </w:rPr>
                        </w:pPr>
                      </w:p>
                      <w:p w14:paraId="52E651EA" w14:textId="77777777" w:rsidR="003476C9" w:rsidRDefault="003476C9" w:rsidP="003476C9">
                        <w:pPr>
                          <w:rPr>
                            <w:sz w:val="18"/>
                            <w:szCs w:val="18"/>
                          </w:rPr>
                        </w:pPr>
                      </w:p>
                    </w:txbxContent>
                  </v:textbox>
                </v:roundrect>
                <v:roundrect id="_s1048" o:spid="_x0000_s1033" style="position:absolute;left:3652;top:3693;width:2160;height:720;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0BBLxAAA&#10;ANsAAAAPAAAAZHJzL2Rvd25yZXYueG1sRI9Nb8IwDIbvSPsPkSftRlM4bFMhrdCkiR2GJmCHHU1j&#10;2kLjVE1WOn49PiDtZsvvx+NlMbpWDdSHxrOBWZKCIi69bbgy8L1/n76CChHZYuuZDPxRgCJ/mCwx&#10;s/7CWxp2sVISwiFDA3WMXaZ1KGtyGBLfEcvt6HuHUda+0rbHi4S7Vs/T9Fk7bFgaauzorabyvPt1&#10;0ru9htnnz2ZDh/W18y9hOK0OX8Y8PY6rBahIY/wX390fVvCFXn6RAXR+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UNAQS8QAAADbAAAADwAAAAAAAAAAAAAAAACXAgAAZHJzL2Rv&#10;d25yZXYueG1sUEsFBgAAAAAEAAQA9QAAAIgDAAAAAA==&#10;" fillcolor="#adcfd2" strokecolor="#4b595b" strokeweight=".25pt">
                  <v:shadow on="t" opacity=".5" offset="3pt,3pt"/>
                  <v:textbox inset="0,0,0,0">
                    <w:txbxContent>
                      <w:p w14:paraId="2B32AC21" w14:textId="25D2E000" w:rsidR="003476C9" w:rsidRDefault="00CC6C1F" w:rsidP="009110CF">
                        <w:pPr>
                          <w:jc w:val="center"/>
                          <w:rPr>
                            <w:rFonts w:cs="Arial"/>
                            <w:sz w:val="18"/>
                            <w:szCs w:val="18"/>
                          </w:rPr>
                        </w:pPr>
                        <w:r>
                          <w:rPr>
                            <w:rFonts w:cs="Arial"/>
                            <w:sz w:val="18"/>
                            <w:szCs w:val="18"/>
                          </w:rPr>
                          <w:t>Teachers and TA’s</w:t>
                        </w:r>
                      </w:p>
                      <w:p w14:paraId="520245A7" w14:textId="77777777" w:rsidR="003476C9" w:rsidRDefault="003476C9" w:rsidP="003476C9">
                        <w:pPr>
                          <w:rPr>
                            <w:rFonts w:cs="Arial"/>
                            <w:sz w:val="18"/>
                            <w:szCs w:val="18"/>
                          </w:rPr>
                        </w:pPr>
                      </w:p>
                    </w:txbxContent>
                  </v:textbox>
                </v:roundrect>
                <v:roundrect id="_s1049" o:spid="_x0000_s1034" style="position:absolute;left:6172;top:3693;width:2160;height:720;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LXQxQAA&#10;ANsAAAAPAAAAZHJzL2Rvd25yZXYueG1sRI9Ba8JAEIXvgv9hGaG3ukkPbYmuEgSxB0OJ7cHjmB2T&#10;aHY2ZNeY5td3CwVvM7w373uzXA+mET11rrasIJ5HIIgLq2suFXx/bZ/fQTiPrLGxTAp+yMF6NZ0s&#10;MdH2zjn1B1+KEMIuQQWV920ipSsqMujmtiUO2tl2Bn1Yu1LqDu8h3DTyJYpepcGaA6HCljYVFdfD&#10;zQRuPrp4f8wyOu3G1r65/pKePpV6mg3pAoSnwT/M/9cfOtSP4e+XMIBc/Q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ctdDFAAAA2wAAAA8AAAAAAAAAAAAAAAAAlwIAAGRycy9k&#10;b3ducmV2LnhtbFBLBQYAAAAABAAEAPUAAACJAwAAAAA=&#10;" fillcolor="#adcfd2" strokecolor="#4b595b" strokeweight=".25pt">
                  <v:shadow on="t" opacity=".5" offset="3pt,3pt"/>
                  <v:textbox inset="0,0,0,0">
                    <w:txbxContent>
                      <w:p w14:paraId="25D87780" w14:textId="77777777" w:rsidR="003476C9" w:rsidRPr="009110CF" w:rsidRDefault="009110CF" w:rsidP="009110CF">
                        <w:pPr>
                          <w:jc w:val="center"/>
                          <w:rPr>
                            <w:rFonts w:cs="Arial"/>
                            <w:sz w:val="18"/>
                            <w:szCs w:val="18"/>
                          </w:rPr>
                        </w:pPr>
                        <w:r>
                          <w:rPr>
                            <w:rFonts w:cs="Arial"/>
                            <w:sz w:val="18"/>
                            <w:szCs w:val="18"/>
                          </w:rPr>
                          <w:t>Outreach Development Worker</w:t>
                        </w:r>
                        <w:r w:rsidR="003476C9">
                          <w:rPr>
                            <w:rFonts w:cs="Arial"/>
                            <w:b/>
                            <w:sz w:val="18"/>
                            <w:szCs w:val="18"/>
                          </w:rPr>
                          <w:t xml:space="preserve"> </w:t>
                        </w:r>
                      </w:p>
                      <w:p w14:paraId="7C6D2CDB" w14:textId="77777777" w:rsidR="003476C9" w:rsidRDefault="003476C9" w:rsidP="003476C9">
                        <w:pPr>
                          <w:rPr>
                            <w:rFonts w:cs="Arial"/>
                            <w:b/>
                            <w:sz w:val="18"/>
                            <w:szCs w:val="18"/>
                          </w:rPr>
                        </w:pPr>
                      </w:p>
                    </w:txbxContent>
                  </v:textbox>
                </v:roundrect>
                <w10:anchorlock/>
              </v:group>
            </w:pict>
          </mc:Fallback>
        </mc:AlternateContent>
      </w:r>
    </w:p>
    <w:p w14:paraId="602835B7" w14:textId="77777777" w:rsidR="004C4F23" w:rsidRPr="00491EA2" w:rsidRDefault="004C4F23">
      <w:pPr>
        <w:jc w:val="both"/>
        <w:rPr>
          <w:rFonts w:ascii="Calibri" w:hAnsi="Calibri" w:cs="Calibri"/>
        </w:rPr>
      </w:pPr>
    </w:p>
    <w:p w14:paraId="01A194BC" w14:textId="77777777" w:rsidR="00F10F62" w:rsidRPr="00491EA2" w:rsidRDefault="00F10F62">
      <w:pPr>
        <w:tabs>
          <w:tab w:val="left" w:pos="2100"/>
        </w:tabs>
        <w:jc w:val="both"/>
        <w:rPr>
          <w:rFonts w:ascii="Calibri" w:hAnsi="Calibri" w:cs="Calibri"/>
          <w:b/>
          <w:bCs/>
          <w:iCs/>
        </w:rPr>
      </w:pPr>
    </w:p>
    <w:p w14:paraId="7F374D83" w14:textId="77777777" w:rsidR="007B052D" w:rsidRDefault="007B052D">
      <w:pPr>
        <w:tabs>
          <w:tab w:val="left" w:pos="2100"/>
        </w:tabs>
        <w:jc w:val="both"/>
        <w:rPr>
          <w:rFonts w:ascii="Calibri" w:hAnsi="Calibri" w:cs="Calibri"/>
          <w:b/>
          <w:bCs/>
          <w:iCs/>
        </w:rPr>
      </w:pPr>
    </w:p>
    <w:p w14:paraId="07A5854B" w14:textId="77777777" w:rsidR="007B052D" w:rsidRDefault="007B052D">
      <w:pPr>
        <w:tabs>
          <w:tab w:val="left" w:pos="2100"/>
        </w:tabs>
        <w:jc w:val="both"/>
        <w:rPr>
          <w:rFonts w:ascii="Calibri" w:hAnsi="Calibri" w:cs="Calibri"/>
          <w:b/>
          <w:bCs/>
          <w:iCs/>
        </w:rPr>
      </w:pPr>
    </w:p>
    <w:p w14:paraId="73F73488" w14:textId="77777777" w:rsidR="007B052D" w:rsidRDefault="007B052D">
      <w:pPr>
        <w:tabs>
          <w:tab w:val="left" w:pos="2100"/>
        </w:tabs>
        <w:jc w:val="both"/>
        <w:rPr>
          <w:rFonts w:ascii="Calibri" w:hAnsi="Calibri" w:cs="Calibri"/>
          <w:b/>
          <w:bCs/>
          <w:iCs/>
        </w:rPr>
      </w:pPr>
    </w:p>
    <w:p w14:paraId="2ED3AF50" w14:textId="77777777" w:rsidR="004C4F23" w:rsidRPr="00491EA2" w:rsidRDefault="004C4F23">
      <w:pPr>
        <w:tabs>
          <w:tab w:val="left" w:pos="2100"/>
        </w:tabs>
        <w:jc w:val="both"/>
        <w:rPr>
          <w:rFonts w:ascii="Calibri" w:hAnsi="Calibri" w:cs="Calibri"/>
          <w:b/>
          <w:bCs/>
          <w:iCs/>
        </w:rPr>
      </w:pPr>
      <w:r w:rsidRPr="00491EA2">
        <w:rPr>
          <w:rFonts w:ascii="Calibri" w:hAnsi="Calibri" w:cs="Calibri"/>
          <w:b/>
          <w:bCs/>
          <w:iCs/>
        </w:rPr>
        <w:t>In Common with other staff:</w:t>
      </w:r>
    </w:p>
    <w:p w14:paraId="09F960B1" w14:textId="77777777" w:rsidR="004C4F23" w:rsidRPr="00491EA2" w:rsidRDefault="004C4F23">
      <w:pPr>
        <w:rPr>
          <w:rFonts w:ascii="Calibri" w:hAnsi="Calibri" w:cs="Calibri"/>
        </w:rPr>
      </w:pPr>
    </w:p>
    <w:p w14:paraId="3EFF1000" w14:textId="20D6B40A" w:rsidR="004C4F23" w:rsidRPr="00491EA2" w:rsidRDefault="004C4F23">
      <w:pPr>
        <w:rPr>
          <w:rFonts w:ascii="Calibri" w:hAnsi="Calibri" w:cs="Calibri"/>
        </w:rPr>
      </w:pPr>
      <w:r w:rsidRPr="00491EA2">
        <w:rPr>
          <w:rFonts w:ascii="Calibri" w:hAnsi="Calibri" w:cs="Calibri"/>
        </w:rPr>
        <w:t>To read and support all</w:t>
      </w:r>
      <w:r w:rsidR="007B052D">
        <w:rPr>
          <w:rFonts w:ascii="Calibri" w:hAnsi="Calibri" w:cs="Calibri"/>
        </w:rPr>
        <w:t xml:space="preserve"> of</w:t>
      </w:r>
      <w:r w:rsidRPr="00491EA2">
        <w:rPr>
          <w:rFonts w:ascii="Calibri" w:hAnsi="Calibri" w:cs="Calibri"/>
        </w:rPr>
        <w:t xml:space="preserve"> The Write Time</w:t>
      </w:r>
      <w:r w:rsidR="007B052D">
        <w:rPr>
          <w:rFonts w:ascii="Calibri" w:hAnsi="Calibri" w:cs="Calibri"/>
        </w:rPr>
        <w:t>’s</w:t>
      </w:r>
      <w:r w:rsidRPr="00491EA2">
        <w:rPr>
          <w:rFonts w:ascii="Calibri" w:hAnsi="Calibri" w:cs="Calibri"/>
        </w:rPr>
        <w:t xml:space="preserve"> policies including safeguarding and equal opportunities and to work actively to overcome discrimination on grounds of race, sex, disability, sexuality, age or status in our services.</w:t>
      </w:r>
    </w:p>
    <w:p w14:paraId="5A1599D7" w14:textId="77777777" w:rsidR="004C4F23" w:rsidRPr="00491EA2" w:rsidRDefault="004C4F23">
      <w:pPr>
        <w:rPr>
          <w:rFonts w:ascii="Calibri" w:hAnsi="Calibri" w:cs="Calibri"/>
        </w:rPr>
      </w:pPr>
    </w:p>
    <w:p w14:paraId="09BBBA5B" w14:textId="09B7DB83" w:rsidR="004C4F23" w:rsidRPr="00491EA2" w:rsidRDefault="004C4F23">
      <w:pPr>
        <w:rPr>
          <w:rFonts w:ascii="Calibri" w:hAnsi="Calibri" w:cs="Calibri"/>
        </w:rPr>
      </w:pPr>
      <w:r w:rsidRPr="00491EA2">
        <w:rPr>
          <w:rFonts w:ascii="Calibri" w:hAnsi="Calibri" w:cs="Calibri"/>
        </w:rPr>
        <w:t>To carry out all duties in accor</w:t>
      </w:r>
      <w:r w:rsidR="00497401">
        <w:rPr>
          <w:rFonts w:ascii="Calibri" w:hAnsi="Calibri" w:cs="Calibri"/>
        </w:rPr>
        <w:t>dance with Health &amp; Safety and S</w:t>
      </w:r>
      <w:r w:rsidRPr="00491EA2">
        <w:rPr>
          <w:rFonts w:ascii="Calibri" w:hAnsi="Calibri" w:cs="Calibri"/>
        </w:rPr>
        <w:t>afeguarding requirements.</w:t>
      </w:r>
    </w:p>
    <w:p w14:paraId="01E8E218" w14:textId="77777777" w:rsidR="004C4F23" w:rsidRPr="00491EA2" w:rsidRDefault="004C4F23">
      <w:pPr>
        <w:rPr>
          <w:rFonts w:ascii="Calibri" w:hAnsi="Calibri" w:cs="Calibri"/>
        </w:rPr>
      </w:pPr>
    </w:p>
    <w:p w14:paraId="5E366C90" w14:textId="77777777" w:rsidR="004C4F23" w:rsidRPr="00491EA2" w:rsidRDefault="004C4F23">
      <w:pPr>
        <w:rPr>
          <w:rFonts w:ascii="Calibri" w:hAnsi="Calibri" w:cs="Calibri"/>
        </w:rPr>
      </w:pPr>
      <w:r w:rsidRPr="00491EA2">
        <w:rPr>
          <w:rFonts w:ascii="Calibri" w:hAnsi="Calibri" w:cs="Calibri"/>
        </w:rPr>
        <w:t xml:space="preserve">To ensure that the highest standards are provided </w:t>
      </w:r>
      <w:proofErr w:type="gramStart"/>
      <w:r w:rsidRPr="00491EA2">
        <w:rPr>
          <w:rFonts w:ascii="Calibri" w:hAnsi="Calibri" w:cs="Calibri"/>
        </w:rPr>
        <w:t>at all times</w:t>
      </w:r>
      <w:proofErr w:type="gramEnd"/>
      <w:r w:rsidRPr="00491EA2">
        <w:rPr>
          <w:rFonts w:ascii="Calibri" w:hAnsi="Calibri" w:cs="Calibri"/>
        </w:rPr>
        <w:t>.</w:t>
      </w:r>
    </w:p>
    <w:p w14:paraId="68EFB2D8" w14:textId="77777777" w:rsidR="00EC3152" w:rsidRPr="00491EA2" w:rsidRDefault="00EC3152" w:rsidP="00EC3152">
      <w:pPr>
        <w:pStyle w:val="Title"/>
        <w:tabs>
          <w:tab w:val="left" w:pos="360"/>
        </w:tabs>
        <w:spacing w:before="120"/>
        <w:jc w:val="both"/>
        <w:rPr>
          <w:rFonts w:ascii="Calibri" w:hAnsi="Calibri" w:cs="Calibri"/>
          <w:b w:val="0"/>
          <w:sz w:val="24"/>
        </w:rPr>
      </w:pPr>
      <w:r w:rsidRPr="00491EA2">
        <w:rPr>
          <w:rFonts w:ascii="Calibri" w:hAnsi="Calibri" w:cs="Calibri"/>
          <w:b w:val="0"/>
          <w:sz w:val="24"/>
        </w:rPr>
        <w:t xml:space="preserve">Promote a vibrant culture with an uncompromising commitment to excellence and fully integrated support and development services, reflecting the needs of those accessing the service. </w:t>
      </w:r>
    </w:p>
    <w:p w14:paraId="4EACF3D7" w14:textId="77777777" w:rsidR="00EC3152" w:rsidRPr="00491EA2" w:rsidRDefault="00EC3152" w:rsidP="00EC3152">
      <w:pPr>
        <w:jc w:val="both"/>
        <w:rPr>
          <w:rFonts w:ascii="Calibri" w:hAnsi="Calibri" w:cs="Calibri"/>
        </w:rPr>
      </w:pPr>
    </w:p>
    <w:p w14:paraId="5C13641B" w14:textId="77777777" w:rsidR="00EC3152" w:rsidRPr="00491EA2" w:rsidRDefault="00EC3152" w:rsidP="00EC3152">
      <w:pPr>
        <w:jc w:val="both"/>
        <w:rPr>
          <w:rFonts w:ascii="Calibri" w:hAnsi="Calibri" w:cs="Calibri"/>
          <w:color w:val="000000"/>
        </w:rPr>
      </w:pPr>
      <w:r w:rsidRPr="00491EA2">
        <w:rPr>
          <w:rFonts w:ascii="Calibri" w:hAnsi="Calibri" w:cs="Calibri"/>
          <w:color w:val="000000"/>
        </w:rPr>
        <w:t>To work as a part of a multi-disciplinary team that works with young people to help identify and meet their personal, social, learning and work needs</w:t>
      </w:r>
    </w:p>
    <w:p w14:paraId="6EF45A50" w14:textId="77777777" w:rsidR="00EC3152" w:rsidRPr="00491EA2" w:rsidRDefault="00EC3152" w:rsidP="00EC3152">
      <w:pPr>
        <w:ind w:left="360"/>
        <w:jc w:val="both"/>
        <w:rPr>
          <w:rFonts w:ascii="Calibri" w:hAnsi="Calibri" w:cs="Calibri"/>
          <w:color w:val="000000"/>
        </w:rPr>
      </w:pPr>
    </w:p>
    <w:p w14:paraId="2F39AE98" w14:textId="77777777" w:rsidR="00EC3152" w:rsidRPr="00491EA2" w:rsidRDefault="00EC3152" w:rsidP="00EC3152">
      <w:pPr>
        <w:jc w:val="both"/>
        <w:rPr>
          <w:rFonts w:ascii="Calibri" w:hAnsi="Calibri" w:cs="Calibri"/>
        </w:rPr>
      </w:pPr>
      <w:r w:rsidRPr="00491EA2">
        <w:rPr>
          <w:rFonts w:ascii="Calibri" w:hAnsi="Calibri" w:cs="Calibri"/>
        </w:rPr>
        <w:t>Follow the lead from line management to ensure that all performance and contractual targets are met and exceeded ensuring that all client data is recorded in a timely and accurate manner.</w:t>
      </w:r>
    </w:p>
    <w:p w14:paraId="52EBB6B0" w14:textId="77777777" w:rsidR="00EC3152" w:rsidRPr="00491EA2" w:rsidRDefault="00EC3152" w:rsidP="00EC3152">
      <w:pPr>
        <w:ind w:left="360"/>
        <w:jc w:val="both"/>
        <w:rPr>
          <w:rFonts w:ascii="Calibri" w:hAnsi="Calibri" w:cs="Calibri"/>
        </w:rPr>
      </w:pPr>
    </w:p>
    <w:p w14:paraId="37CC63FE" w14:textId="77777777" w:rsidR="004C4F23" w:rsidRPr="00491EA2" w:rsidRDefault="00EC3152" w:rsidP="00EC3152">
      <w:pPr>
        <w:jc w:val="both"/>
        <w:rPr>
          <w:rFonts w:ascii="Calibri" w:hAnsi="Calibri" w:cs="Calibri"/>
        </w:rPr>
      </w:pPr>
      <w:r w:rsidRPr="00491EA2">
        <w:rPr>
          <w:rFonts w:ascii="Calibri" w:hAnsi="Calibri" w:cs="Calibri"/>
        </w:rPr>
        <w:t xml:space="preserve">Your approach to work should demonstrate and reflect The Write Time’s values. </w:t>
      </w:r>
    </w:p>
    <w:p w14:paraId="3724C9E3" w14:textId="77777777" w:rsidR="007E20B2" w:rsidRPr="00491EA2" w:rsidRDefault="007E20B2" w:rsidP="00EC3152">
      <w:pPr>
        <w:jc w:val="both"/>
        <w:rPr>
          <w:rFonts w:ascii="Calibri" w:hAnsi="Calibri" w:cs="Calibri"/>
        </w:rPr>
      </w:pPr>
    </w:p>
    <w:p w14:paraId="1961CF4D" w14:textId="77777777" w:rsidR="007E20B2" w:rsidRPr="00491EA2" w:rsidRDefault="007E20B2" w:rsidP="007E20B2">
      <w:pPr>
        <w:tabs>
          <w:tab w:val="left" w:pos="720"/>
        </w:tabs>
        <w:jc w:val="both"/>
        <w:rPr>
          <w:rFonts w:ascii="Calibri" w:hAnsi="Calibri" w:cs="Calibri"/>
        </w:rPr>
      </w:pPr>
      <w:r w:rsidRPr="00491EA2">
        <w:rPr>
          <w:rFonts w:ascii="Calibri" w:hAnsi="Calibri" w:cs="Calibri"/>
        </w:rPr>
        <w:t xml:space="preserve">The </w:t>
      </w:r>
      <w:proofErr w:type="gramStart"/>
      <w:r w:rsidRPr="00491EA2">
        <w:rPr>
          <w:rFonts w:ascii="Calibri" w:hAnsi="Calibri" w:cs="Calibri"/>
        </w:rPr>
        <w:t>above mentioned</w:t>
      </w:r>
      <w:proofErr w:type="gramEnd"/>
      <w:r w:rsidRPr="00491EA2">
        <w:rPr>
          <w:rFonts w:ascii="Calibri" w:hAnsi="Calibri" w:cs="Calibri"/>
        </w:rPr>
        <w:t xml:space="preserve"> duties are neither exclusive nor exhaustive and the post holder may be required to carry out such other appropriate duties as may be required by the line manager, within the grading level of the post and the competency of the post holder.</w:t>
      </w:r>
    </w:p>
    <w:p w14:paraId="585A7B89" w14:textId="77777777" w:rsidR="007E20B2" w:rsidRPr="00491EA2" w:rsidRDefault="007E20B2" w:rsidP="00EC3152">
      <w:pPr>
        <w:jc w:val="both"/>
        <w:rPr>
          <w:rFonts w:ascii="Calibri" w:hAnsi="Calibri" w:cs="Calibri"/>
        </w:rPr>
      </w:pPr>
    </w:p>
    <w:p w14:paraId="22422A50" w14:textId="77777777" w:rsidR="00F10F62" w:rsidRPr="00491EA2" w:rsidRDefault="00F10F62" w:rsidP="006F062B">
      <w:pPr>
        <w:pStyle w:val="Title"/>
        <w:tabs>
          <w:tab w:val="left" w:pos="360"/>
        </w:tabs>
        <w:spacing w:before="120"/>
        <w:jc w:val="both"/>
        <w:rPr>
          <w:rFonts w:ascii="Calibri" w:hAnsi="Calibri" w:cs="Calibri"/>
          <w:sz w:val="28"/>
          <w:szCs w:val="28"/>
        </w:rPr>
      </w:pPr>
    </w:p>
    <w:p w14:paraId="5F5DF5FC" w14:textId="77777777" w:rsidR="00F10F62" w:rsidRPr="00491EA2" w:rsidRDefault="00F10F62" w:rsidP="006F062B">
      <w:pPr>
        <w:pStyle w:val="Title"/>
        <w:tabs>
          <w:tab w:val="left" w:pos="360"/>
        </w:tabs>
        <w:spacing w:before="120"/>
        <w:jc w:val="both"/>
        <w:rPr>
          <w:rFonts w:ascii="Calibri" w:hAnsi="Calibri" w:cs="Calibri"/>
          <w:sz w:val="28"/>
          <w:szCs w:val="28"/>
        </w:rPr>
      </w:pPr>
    </w:p>
    <w:p w14:paraId="32B2A3DB" w14:textId="77777777" w:rsidR="00F10F62" w:rsidRPr="00491EA2" w:rsidRDefault="00F10F62" w:rsidP="006F062B">
      <w:pPr>
        <w:pStyle w:val="Title"/>
        <w:tabs>
          <w:tab w:val="left" w:pos="360"/>
        </w:tabs>
        <w:spacing w:before="120"/>
        <w:jc w:val="both"/>
        <w:rPr>
          <w:rFonts w:ascii="Calibri" w:hAnsi="Calibri" w:cs="Calibri"/>
          <w:sz w:val="28"/>
          <w:szCs w:val="28"/>
        </w:rPr>
      </w:pPr>
    </w:p>
    <w:p w14:paraId="0A44E433" w14:textId="77777777" w:rsidR="00F10F62" w:rsidRPr="00491EA2" w:rsidRDefault="00F10F62" w:rsidP="006F062B">
      <w:pPr>
        <w:pStyle w:val="Title"/>
        <w:tabs>
          <w:tab w:val="left" w:pos="360"/>
        </w:tabs>
        <w:spacing w:before="120"/>
        <w:jc w:val="both"/>
        <w:rPr>
          <w:rFonts w:ascii="Calibri" w:hAnsi="Calibri" w:cs="Calibri"/>
          <w:sz w:val="28"/>
          <w:szCs w:val="28"/>
        </w:rPr>
      </w:pPr>
    </w:p>
    <w:p w14:paraId="0FF331A0" w14:textId="77777777" w:rsidR="00F10F62" w:rsidRDefault="00F10F62" w:rsidP="006F062B">
      <w:pPr>
        <w:pStyle w:val="Title"/>
        <w:tabs>
          <w:tab w:val="left" w:pos="360"/>
        </w:tabs>
        <w:spacing w:before="120"/>
        <w:jc w:val="both"/>
        <w:rPr>
          <w:rFonts w:ascii="Calibri" w:hAnsi="Calibri" w:cs="Calibri"/>
          <w:sz w:val="28"/>
          <w:szCs w:val="28"/>
        </w:rPr>
      </w:pPr>
    </w:p>
    <w:p w14:paraId="67C5A712" w14:textId="77777777" w:rsidR="007B052D" w:rsidRDefault="007B052D" w:rsidP="006F062B">
      <w:pPr>
        <w:pStyle w:val="Title"/>
        <w:tabs>
          <w:tab w:val="left" w:pos="360"/>
        </w:tabs>
        <w:spacing w:before="120"/>
        <w:jc w:val="both"/>
        <w:rPr>
          <w:rFonts w:ascii="Calibri" w:hAnsi="Calibri" w:cs="Calibri"/>
          <w:sz w:val="28"/>
          <w:szCs w:val="28"/>
        </w:rPr>
      </w:pPr>
    </w:p>
    <w:p w14:paraId="24A73A4D" w14:textId="77777777" w:rsidR="007B052D" w:rsidRDefault="007B052D" w:rsidP="006F062B">
      <w:pPr>
        <w:pStyle w:val="Title"/>
        <w:tabs>
          <w:tab w:val="left" w:pos="360"/>
        </w:tabs>
        <w:spacing w:before="120"/>
        <w:jc w:val="both"/>
        <w:rPr>
          <w:rFonts w:ascii="Calibri" w:hAnsi="Calibri" w:cs="Calibri"/>
          <w:sz w:val="28"/>
          <w:szCs w:val="28"/>
        </w:rPr>
      </w:pPr>
    </w:p>
    <w:p w14:paraId="3E7470DE" w14:textId="77777777" w:rsidR="007B052D" w:rsidRPr="00491EA2" w:rsidRDefault="007B052D" w:rsidP="006F062B">
      <w:pPr>
        <w:pStyle w:val="Title"/>
        <w:tabs>
          <w:tab w:val="left" w:pos="360"/>
        </w:tabs>
        <w:spacing w:before="120"/>
        <w:jc w:val="both"/>
        <w:rPr>
          <w:rFonts w:ascii="Calibri" w:hAnsi="Calibri" w:cs="Calibri"/>
          <w:sz w:val="28"/>
          <w:szCs w:val="28"/>
        </w:rPr>
      </w:pPr>
    </w:p>
    <w:p w14:paraId="7FC38A55" w14:textId="77777777" w:rsidR="00F10F62" w:rsidRPr="00491EA2" w:rsidRDefault="00F10F62" w:rsidP="006F062B">
      <w:pPr>
        <w:pStyle w:val="Title"/>
        <w:tabs>
          <w:tab w:val="left" w:pos="360"/>
        </w:tabs>
        <w:spacing w:before="120"/>
        <w:jc w:val="both"/>
        <w:rPr>
          <w:rFonts w:ascii="Calibri" w:hAnsi="Calibri" w:cs="Calibri"/>
          <w:sz w:val="28"/>
          <w:szCs w:val="28"/>
        </w:rPr>
      </w:pPr>
    </w:p>
    <w:p w14:paraId="120061D5" w14:textId="77777777" w:rsidR="00153C07" w:rsidRDefault="00153C07" w:rsidP="006F062B">
      <w:pPr>
        <w:pStyle w:val="Title"/>
        <w:tabs>
          <w:tab w:val="left" w:pos="360"/>
        </w:tabs>
        <w:spacing w:before="120"/>
        <w:jc w:val="both"/>
        <w:rPr>
          <w:rFonts w:ascii="Calibri" w:hAnsi="Calibri" w:cs="Calibri"/>
          <w:sz w:val="24"/>
        </w:rPr>
      </w:pPr>
    </w:p>
    <w:p w14:paraId="0B9EDC76" w14:textId="77777777" w:rsidR="006F062B" w:rsidRPr="00491EA2" w:rsidRDefault="006F062B" w:rsidP="006F062B">
      <w:pPr>
        <w:pStyle w:val="Title"/>
        <w:tabs>
          <w:tab w:val="left" w:pos="360"/>
        </w:tabs>
        <w:spacing w:before="120"/>
        <w:jc w:val="both"/>
        <w:rPr>
          <w:rFonts w:ascii="Calibri" w:hAnsi="Calibri" w:cs="Calibri"/>
          <w:sz w:val="24"/>
        </w:rPr>
      </w:pPr>
      <w:r w:rsidRPr="00491EA2">
        <w:rPr>
          <w:rFonts w:ascii="Calibri" w:hAnsi="Calibri" w:cs="Calibri"/>
          <w:sz w:val="24"/>
        </w:rPr>
        <w:t>Person specification</w:t>
      </w:r>
    </w:p>
    <w:p w14:paraId="687C5ED3" w14:textId="33B5DC88" w:rsidR="00EE7E0E" w:rsidRPr="00491EA2" w:rsidRDefault="00EE7E0E" w:rsidP="00F10F62">
      <w:pPr>
        <w:tabs>
          <w:tab w:val="left" w:pos="540"/>
        </w:tabs>
        <w:rPr>
          <w:rFonts w:ascii="Calibri" w:hAnsi="Calibri" w:cs="Calibri"/>
        </w:rPr>
      </w:pPr>
    </w:p>
    <w:p w14:paraId="064EBB31" w14:textId="77777777" w:rsidR="00EE7E0E" w:rsidRPr="00491EA2" w:rsidRDefault="00AD7930" w:rsidP="00EE7E0E">
      <w:pPr>
        <w:tabs>
          <w:tab w:val="left" w:pos="540"/>
        </w:tabs>
        <w:rPr>
          <w:rFonts w:ascii="Calibri" w:hAnsi="Calibri" w:cs="Calibri"/>
          <w:b/>
        </w:rPr>
      </w:pPr>
      <w:r w:rsidRPr="00491EA2">
        <w:rPr>
          <w:rFonts w:ascii="Calibri" w:hAnsi="Calibri" w:cs="Calibri"/>
          <w:b/>
        </w:rPr>
        <w:t xml:space="preserve">4 </w:t>
      </w:r>
      <w:r w:rsidR="00EE7E0E" w:rsidRPr="00491EA2">
        <w:rPr>
          <w:rFonts w:ascii="Calibri" w:hAnsi="Calibri" w:cs="Calibri"/>
          <w:b/>
        </w:rPr>
        <w:t>EXPERIENCE, QUALIFICATION, TRAINING OR OTHER REQUIREMENTS</w:t>
      </w:r>
    </w:p>
    <w:tbl>
      <w:tblPr>
        <w:tblpPr w:leftFromText="180" w:rightFromText="180" w:vertAnchor="text" w:tblpY="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2520"/>
        <w:gridCol w:w="3060"/>
      </w:tblGrid>
      <w:tr w:rsidR="00EE7E0E" w:rsidRPr="00491EA2" w14:paraId="5A8EC1B8" w14:textId="77777777" w:rsidTr="00EE7E0E">
        <w:trPr>
          <w:tblHeader/>
        </w:trPr>
        <w:tc>
          <w:tcPr>
            <w:tcW w:w="3888" w:type="dxa"/>
            <w:tcBorders>
              <w:top w:val="single" w:sz="4" w:space="0" w:color="auto"/>
              <w:left w:val="single" w:sz="4" w:space="0" w:color="auto"/>
              <w:bottom w:val="single" w:sz="4" w:space="0" w:color="auto"/>
              <w:right w:val="single" w:sz="4" w:space="0" w:color="auto"/>
            </w:tcBorders>
            <w:hideMark/>
          </w:tcPr>
          <w:p w14:paraId="157007EB" w14:textId="77777777" w:rsidR="00EE7E0E" w:rsidRPr="00491EA2" w:rsidRDefault="00EE7E0E">
            <w:pPr>
              <w:tabs>
                <w:tab w:val="left" w:pos="540"/>
              </w:tabs>
              <w:rPr>
                <w:rFonts w:ascii="Calibri" w:hAnsi="Calibri" w:cs="Calibri"/>
                <w:b/>
              </w:rPr>
            </w:pPr>
            <w:r w:rsidRPr="00491EA2">
              <w:rPr>
                <w:rFonts w:ascii="Calibri" w:hAnsi="Calibri" w:cs="Calibri"/>
                <w:b/>
              </w:rPr>
              <w:t>Experience</w:t>
            </w:r>
          </w:p>
        </w:tc>
        <w:tc>
          <w:tcPr>
            <w:tcW w:w="5580" w:type="dxa"/>
            <w:gridSpan w:val="2"/>
            <w:tcBorders>
              <w:top w:val="single" w:sz="4" w:space="0" w:color="auto"/>
              <w:left w:val="single" w:sz="4" w:space="0" w:color="auto"/>
              <w:bottom w:val="single" w:sz="4" w:space="0" w:color="auto"/>
              <w:right w:val="single" w:sz="4" w:space="0" w:color="auto"/>
            </w:tcBorders>
          </w:tcPr>
          <w:p w14:paraId="05EC6FEE" w14:textId="77777777" w:rsidR="00EE7E0E" w:rsidRPr="00491EA2" w:rsidRDefault="00EE7E0E">
            <w:pPr>
              <w:tabs>
                <w:tab w:val="left" w:pos="540"/>
              </w:tabs>
              <w:jc w:val="center"/>
              <w:rPr>
                <w:rFonts w:ascii="Calibri" w:hAnsi="Calibri" w:cs="Calibri"/>
                <w:b/>
              </w:rPr>
            </w:pPr>
          </w:p>
        </w:tc>
      </w:tr>
      <w:tr w:rsidR="00EE7E0E" w:rsidRPr="00491EA2" w14:paraId="525D7248" w14:textId="77777777" w:rsidTr="00EE7E0E">
        <w:tc>
          <w:tcPr>
            <w:tcW w:w="3888" w:type="dxa"/>
            <w:tcBorders>
              <w:top w:val="single" w:sz="4" w:space="0" w:color="auto"/>
              <w:left w:val="single" w:sz="4" w:space="0" w:color="auto"/>
              <w:bottom w:val="single" w:sz="4" w:space="0" w:color="auto"/>
              <w:right w:val="single" w:sz="4" w:space="0" w:color="auto"/>
            </w:tcBorders>
          </w:tcPr>
          <w:p w14:paraId="31AA9BE4" w14:textId="77777777" w:rsidR="00EE7E0E" w:rsidRPr="00491EA2" w:rsidRDefault="00EE7E0E">
            <w:pPr>
              <w:pStyle w:val="Subtitle"/>
              <w:rPr>
                <w:rFonts w:ascii="Calibri" w:hAnsi="Calibri" w:cs="Calibri"/>
                <w:b w:val="0"/>
                <w:sz w:val="24"/>
              </w:rPr>
            </w:pPr>
            <w:r w:rsidRPr="00491EA2">
              <w:rPr>
                <w:rFonts w:ascii="Calibri" w:hAnsi="Calibri" w:cs="Calibri"/>
                <w:b w:val="0"/>
                <w:sz w:val="24"/>
              </w:rPr>
              <w:t>Experience of managing staff effectively and providing and receiving supervision</w:t>
            </w:r>
          </w:p>
          <w:p w14:paraId="792B50D1" w14:textId="77777777" w:rsidR="00EE7E0E" w:rsidRPr="00491EA2" w:rsidRDefault="00EE7E0E">
            <w:pPr>
              <w:tabs>
                <w:tab w:val="left" w:pos="540"/>
              </w:tabs>
              <w:rPr>
                <w:rFonts w:ascii="Calibri" w:hAnsi="Calibri" w:cs="Calibri"/>
                <w:b/>
              </w:rPr>
            </w:pPr>
          </w:p>
        </w:tc>
        <w:tc>
          <w:tcPr>
            <w:tcW w:w="2520" w:type="dxa"/>
            <w:tcBorders>
              <w:top w:val="single" w:sz="4" w:space="0" w:color="auto"/>
              <w:left w:val="single" w:sz="4" w:space="0" w:color="auto"/>
              <w:bottom w:val="single" w:sz="4" w:space="0" w:color="auto"/>
              <w:right w:val="single" w:sz="4" w:space="0" w:color="auto"/>
            </w:tcBorders>
            <w:hideMark/>
          </w:tcPr>
          <w:p w14:paraId="0DC85DB6" w14:textId="77777777" w:rsidR="00EE7E0E" w:rsidRPr="00491EA2" w:rsidRDefault="00EE7E0E">
            <w:pPr>
              <w:tabs>
                <w:tab w:val="left" w:pos="540"/>
              </w:tabs>
              <w:rPr>
                <w:rFonts w:ascii="Calibri" w:hAnsi="Calibri" w:cs="Calibri"/>
                <w:b/>
              </w:rPr>
            </w:pPr>
            <w:r w:rsidRPr="00491EA2">
              <w:rPr>
                <w:rFonts w:ascii="Calibri" w:hAnsi="Calibri" w:cs="Calibri"/>
                <w:b/>
              </w:rPr>
              <w:t>E</w:t>
            </w:r>
          </w:p>
        </w:tc>
        <w:tc>
          <w:tcPr>
            <w:tcW w:w="3060" w:type="dxa"/>
            <w:tcBorders>
              <w:top w:val="single" w:sz="4" w:space="0" w:color="auto"/>
              <w:left w:val="single" w:sz="4" w:space="0" w:color="auto"/>
              <w:bottom w:val="single" w:sz="4" w:space="0" w:color="auto"/>
              <w:right w:val="single" w:sz="4" w:space="0" w:color="auto"/>
            </w:tcBorders>
          </w:tcPr>
          <w:p w14:paraId="5ABFC54A" w14:textId="77777777" w:rsidR="00EE7E0E" w:rsidRPr="00491EA2" w:rsidRDefault="00EE7E0E">
            <w:pPr>
              <w:tabs>
                <w:tab w:val="left" w:pos="540"/>
              </w:tabs>
              <w:rPr>
                <w:rFonts w:ascii="Calibri" w:hAnsi="Calibri" w:cs="Calibri"/>
                <w:b/>
              </w:rPr>
            </w:pPr>
            <w:r w:rsidRPr="00491EA2">
              <w:rPr>
                <w:rFonts w:ascii="Calibri" w:hAnsi="Calibri" w:cs="Calibri"/>
                <w:b/>
              </w:rPr>
              <w:t>Application &amp; interview</w:t>
            </w:r>
          </w:p>
          <w:p w14:paraId="0A008E3D" w14:textId="77777777" w:rsidR="00EE7E0E" w:rsidRPr="00491EA2" w:rsidRDefault="00EE7E0E">
            <w:pPr>
              <w:tabs>
                <w:tab w:val="left" w:pos="540"/>
              </w:tabs>
              <w:rPr>
                <w:rFonts w:ascii="Calibri" w:hAnsi="Calibri" w:cs="Calibri"/>
                <w:b/>
              </w:rPr>
            </w:pPr>
          </w:p>
        </w:tc>
      </w:tr>
      <w:tr w:rsidR="00EE7E0E" w:rsidRPr="00491EA2" w14:paraId="48BCB6BD" w14:textId="77777777" w:rsidTr="00EE7E0E">
        <w:tc>
          <w:tcPr>
            <w:tcW w:w="3888" w:type="dxa"/>
            <w:tcBorders>
              <w:top w:val="single" w:sz="4" w:space="0" w:color="auto"/>
              <w:left w:val="single" w:sz="4" w:space="0" w:color="auto"/>
              <w:bottom w:val="single" w:sz="4" w:space="0" w:color="auto"/>
              <w:right w:val="single" w:sz="4" w:space="0" w:color="auto"/>
            </w:tcBorders>
          </w:tcPr>
          <w:p w14:paraId="65F60FDE" w14:textId="77777777" w:rsidR="00EE7E0E" w:rsidRPr="00491EA2" w:rsidRDefault="00EE7E0E">
            <w:pPr>
              <w:pStyle w:val="Subtitle"/>
              <w:rPr>
                <w:rFonts w:ascii="Calibri" w:hAnsi="Calibri" w:cs="Calibri"/>
                <w:b w:val="0"/>
                <w:sz w:val="24"/>
              </w:rPr>
            </w:pPr>
            <w:r w:rsidRPr="00491EA2">
              <w:rPr>
                <w:rFonts w:ascii="Calibri" w:hAnsi="Calibri" w:cs="Calibri"/>
                <w:b w:val="0"/>
                <w:sz w:val="24"/>
              </w:rPr>
              <w:t>Experience of developing innovative practice for the promotion of high levels of school inclusion</w:t>
            </w:r>
          </w:p>
          <w:p w14:paraId="2BCB9E14" w14:textId="77777777" w:rsidR="00EE7E0E" w:rsidRPr="00491EA2" w:rsidRDefault="00EE7E0E">
            <w:pPr>
              <w:tabs>
                <w:tab w:val="left" w:pos="540"/>
              </w:tabs>
              <w:rPr>
                <w:rFonts w:ascii="Calibri" w:hAnsi="Calibri" w:cs="Calibri"/>
                <w:b/>
              </w:rPr>
            </w:pPr>
          </w:p>
        </w:tc>
        <w:tc>
          <w:tcPr>
            <w:tcW w:w="2520" w:type="dxa"/>
            <w:tcBorders>
              <w:top w:val="single" w:sz="4" w:space="0" w:color="auto"/>
              <w:left w:val="single" w:sz="4" w:space="0" w:color="auto"/>
              <w:bottom w:val="single" w:sz="4" w:space="0" w:color="auto"/>
              <w:right w:val="single" w:sz="4" w:space="0" w:color="auto"/>
            </w:tcBorders>
            <w:hideMark/>
          </w:tcPr>
          <w:p w14:paraId="3D7C245B" w14:textId="77777777" w:rsidR="00EE7E0E" w:rsidRPr="00491EA2" w:rsidRDefault="00EE7E0E">
            <w:pPr>
              <w:tabs>
                <w:tab w:val="left" w:pos="540"/>
              </w:tabs>
              <w:rPr>
                <w:rFonts w:ascii="Calibri" w:hAnsi="Calibri" w:cs="Calibri"/>
                <w:b/>
              </w:rPr>
            </w:pPr>
            <w:r w:rsidRPr="00491EA2">
              <w:rPr>
                <w:rFonts w:ascii="Calibri" w:hAnsi="Calibri" w:cs="Calibri"/>
                <w:b/>
              </w:rPr>
              <w:t>E</w:t>
            </w:r>
          </w:p>
        </w:tc>
        <w:tc>
          <w:tcPr>
            <w:tcW w:w="3060" w:type="dxa"/>
            <w:tcBorders>
              <w:top w:val="single" w:sz="4" w:space="0" w:color="auto"/>
              <w:left w:val="single" w:sz="4" w:space="0" w:color="auto"/>
              <w:bottom w:val="single" w:sz="4" w:space="0" w:color="auto"/>
              <w:right w:val="single" w:sz="4" w:space="0" w:color="auto"/>
            </w:tcBorders>
          </w:tcPr>
          <w:p w14:paraId="5E8B8EA6" w14:textId="77777777" w:rsidR="00EE7E0E" w:rsidRPr="00491EA2" w:rsidRDefault="00EE7E0E">
            <w:pPr>
              <w:tabs>
                <w:tab w:val="left" w:pos="540"/>
              </w:tabs>
              <w:rPr>
                <w:rFonts w:ascii="Calibri" w:hAnsi="Calibri" w:cs="Calibri"/>
                <w:b/>
              </w:rPr>
            </w:pPr>
            <w:r w:rsidRPr="00491EA2">
              <w:rPr>
                <w:rFonts w:ascii="Calibri" w:hAnsi="Calibri" w:cs="Calibri"/>
                <w:b/>
              </w:rPr>
              <w:t>Application</w:t>
            </w:r>
          </w:p>
          <w:p w14:paraId="2AEC5D1C" w14:textId="77777777" w:rsidR="00EE7E0E" w:rsidRPr="00491EA2" w:rsidRDefault="00EE7E0E">
            <w:pPr>
              <w:tabs>
                <w:tab w:val="left" w:pos="540"/>
              </w:tabs>
              <w:rPr>
                <w:rFonts w:ascii="Calibri" w:hAnsi="Calibri" w:cs="Calibri"/>
                <w:b/>
              </w:rPr>
            </w:pPr>
          </w:p>
        </w:tc>
      </w:tr>
      <w:tr w:rsidR="00EE7E0E" w:rsidRPr="00491EA2" w14:paraId="0526074B" w14:textId="77777777" w:rsidTr="00EE7E0E">
        <w:tc>
          <w:tcPr>
            <w:tcW w:w="3888" w:type="dxa"/>
            <w:tcBorders>
              <w:top w:val="single" w:sz="4" w:space="0" w:color="auto"/>
              <w:left w:val="single" w:sz="4" w:space="0" w:color="auto"/>
              <w:bottom w:val="single" w:sz="4" w:space="0" w:color="auto"/>
              <w:right w:val="single" w:sz="4" w:space="0" w:color="auto"/>
            </w:tcBorders>
          </w:tcPr>
          <w:p w14:paraId="0ABB5A03" w14:textId="7986210A" w:rsidR="00EE7E0E" w:rsidRPr="00491EA2" w:rsidRDefault="00EE7E0E">
            <w:pPr>
              <w:pStyle w:val="Subtitle"/>
              <w:rPr>
                <w:rFonts w:ascii="Calibri" w:hAnsi="Calibri" w:cs="Calibri"/>
                <w:b w:val="0"/>
                <w:sz w:val="24"/>
              </w:rPr>
            </w:pPr>
            <w:r w:rsidRPr="00491EA2">
              <w:rPr>
                <w:rFonts w:ascii="Calibri" w:hAnsi="Calibri" w:cs="Calibri"/>
                <w:b w:val="0"/>
                <w:sz w:val="24"/>
              </w:rPr>
              <w:t>Experience of using and managing information technology for the analysi</w:t>
            </w:r>
            <w:r w:rsidR="00ED149C">
              <w:rPr>
                <w:rFonts w:ascii="Calibri" w:hAnsi="Calibri" w:cs="Calibri"/>
                <w:b w:val="0"/>
                <w:sz w:val="24"/>
              </w:rPr>
              <w:t xml:space="preserve">s of </w:t>
            </w:r>
            <w:r w:rsidRPr="00491EA2">
              <w:rPr>
                <w:rFonts w:ascii="Calibri" w:hAnsi="Calibri" w:cs="Calibri"/>
                <w:b w:val="0"/>
                <w:sz w:val="24"/>
              </w:rPr>
              <w:t>educational statistics</w:t>
            </w:r>
          </w:p>
          <w:p w14:paraId="5078E767" w14:textId="77777777" w:rsidR="00EE7E0E" w:rsidRPr="00491EA2" w:rsidRDefault="00EE7E0E">
            <w:pPr>
              <w:tabs>
                <w:tab w:val="left" w:pos="540"/>
              </w:tabs>
              <w:rPr>
                <w:rFonts w:ascii="Calibri" w:hAnsi="Calibri" w:cs="Calibri"/>
                <w:b/>
              </w:rPr>
            </w:pPr>
          </w:p>
        </w:tc>
        <w:tc>
          <w:tcPr>
            <w:tcW w:w="2520" w:type="dxa"/>
            <w:tcBorders>
              <w:top w:val="single" w:sz="4" w:space="0" w:color="auto"/>
              <w:left w:val="single" w:sz="4" w:space="0" w:color="auto"/>
              <w:bottom w:val="single" w:sz="4" w:space="0" w:color="auto"/>
              <w:right w:val="single" w:sz="4" w:space="0" w:color="auto"/>
            </w:tcBorders>
            <w:hideMark/>
          </w:tcPr>
          <w:p w14:paraId="49522ABE" w14:textId="77777777" w:rsidR="00EE7E0E" w:rsidRPr="00491EA2" w:rsidRDefault="00EE7E0E">
            <w:pPr>
              <w:tabs>
                <w:tab w:val="left" w:pos="540"/>
              </w:tabs>
              <w:rPr>
                <w:rFonts w:ascii="Calibri" w:hAnsi="Calibri" w:cs="Calibri"/>
                <w:b/>
              </w:rPr>
            </w:pPr>
            <w:r w:rsidRPr="00491EA2">
              <w:rPr>
                <w:rFonts w:ascii="Calibri" w:hAnsi="Calibri" w:cs="Calibri"/>
                <w:b/>
              </w:rPr>
              <w:t>E</w:t>
            </w:r>
          </w:p>
        </w:tc>
        <w:tc>
          <w:tcPr>
            <w:tcW w:w="3060" w:type="dxa"/>
            <w:tcBorders>
              <w:top w:val="single" w:sz="4" w:space="0" w:color="auto"/>
              <w:left w:val="single" w:sz="4" w:space="0" w:color="auto"/>
              <w:bottom w:val="single" w:sz="4" w:space="0" w:color="auto"/>
              <w:right w:val="single" w:sz="4" w:space="0" w:color="auto"/>
            </w:tcBorders>
          </w:tcPr>
          <w:p w14:paraId="703E8A12" w14:textId="77777777" w:rsidR="00EE7E0E" w:rsidRPr="00491EA2" w:rsidRDefault="00EE7E0E">
            <w:pPr>
              <w:tabs>
                <w:tab w:val="left" w:pos="540"/>
              </w:tabs>
              <w:rPr>
                <w:rFonts w:ascii="Calibri" w:hAnsi="Calibri" w:cs="Calibri"/>
                <w:b/>
              </w:rPr>
            </w:pPr>
            <w:r w:rsidRPr="00491EA2">
              <w:rPr>
                <w:rFonts w:ascii="Calibri" w:hAnsi="Calibri" w:cs="Calibri"/>
                <w:b/>
              </w:rPr>
              <w:t>Application</w:t>
            </w:r>
          </w:p>
          <w:p w14:paraId="2A43C695" w14:textId="77777777" w:rsidR="00EE7E0E" w:rsidRPr="00491EA2" w:rsidRDefault="00EE7E0E">
            <w:pPr>
              <w:tabs>
                <w:tab w:val="left" w:pos="540"/>
              </w:tabs>
              <w:rPr>
                <w:rFonts w:ascii="Calibri" w:hAnsi="Calibri" w:cs="Calibri"/>
                <w:b/>
              </w:rPr>
            </w:pPr>
          </w:p>
        </w:tc>
      </w:tr>
      <w:tr w:rsidR="00EE7E0E" w:rsidRPr="00491EA2" w14:paraId="18BE18D6" w14:textId="77777777" w:rsidTr="00EE7E0E">
        <w:tc>
          <w:tcPr>
            <w:tcW w:w="3888" w:type="dxa"/>
            <w:tcBorders>
              <w:top w:val="single" w:sz="4" w:space="0" w:color="auto"/>
              <w:left w:val="single" w:sz="4" w:space="0" w:color="auto"/>
              <w:bottom w:val="single" w:sz="4" w:space="0" w:color="auto"/>
              <w:right w:val="single" w:sz="4" w:space="0" w:color="auto"/>
            </w:tcBorders>
          </w:tcPr>
          <w:p w14:paraId="1EF26E76" w14:textId="77777777" w:rsidR="00EE7E0E" w:rsidRPr="00491EA2" w:rsidRDefault="00EE7E0E">
            <w:pPr>
              <w:pStyle w:val="Subtitle"/>
              <w:rPr>
                <w:rFonts w:ascii="Calibri" w:hAnsi="Calibri" w:cs="Calibri"/>
                <w:b w:val="0"/>
                <w:sz w:val="24"/>
              </w:rPr>
            </w:pPr>
            <w:r w:rsidRPr="00491EA2">
              <w:rPr>
                <w:rFonts w:ascii="Calibri" w:hAnsi="Calibri" w:cs="Calibri"/>
                <w:b w:val="0"/>
                <w:sz w:val="24"/>
              </w:rPr>
              <w:t xml:space="preserve">Experience of budget management </w:t>
            </w:r>
          </w:p>
          <w:p w14:paraId="558470C5" w14:textId="77777777" w:rsidR="00EE7E0E" w:rsidRPr="00491EA2" w:rsidRDefault="00EE7E0E">
            <w:pPr>
              <w:tabs>
                <w:tab w:val="left" w:pos="540"/>
              </w:tabs>
              <w:rPr>
                <w:rFonts w:ascii="Calibri" w:hAnsi="Calibri" w:cs="Calibri"/>
                <w:b/>
              </w:rPr>
            </w:pPr>
          </w:p>
        </w:tc>
        <w:tc>
          <w:tcPr>
            <w:tcW w:w="2520" w:type="dxa"/>
            <w:tcBorders>
              <w:top w:val="single" w:sz="4" w:space="0" w:color="auto"/>
              <w:left w:val="single" w:sz="4" w:space="0" w:color="auto"/>
              <w:bottom w:val="single" w:sz="4" w:space="0" w:color="auto"/>
              <w:right w:val="single" w:sz="4" w:space="0" w:color="auto"/>
            </w:tcBorders>
            <w:hideMark/>
          </w:tcPr>
          <w:p w14:paraId="54E70F7B" w14:textId="77777777" w:rsidR="00EE7E0E" w:rsidRPr="00491EA2" w:rsidRDefault="00EE7E0E">
            <w:pPr>
              <w:tabs>
                <w:tab w:val="left" w:pos="540"/>
              </w:tabs>
              <w:rPr>
                <w:rFonts w:ascii="Calibri" w:hAnsi="Calibri" w:cs="Calibri"/>
                <w:b/>
              </w:rPr>
            </w:pPr>
            <w:r w:rsidRPr="00491EA2">
              <w:rPr>
                <w:rFonts w:ascii="Calibri" w:hAnsi="Calibri" w:cs="Calibri"/>
                <w:b/>
              </w:rPr>
              <w:t xml:space="preserve"> E</w:t>
            </w:r>
          </w:p>
        </w:tc>
        <w:tc>
          <w:tcPr>
            <w:tcW w:w="3060" w:type="dxa"/>
            <w:tcBorders>
              <w:top w:val="single" w:sz="4" w:space="0" w:color="auto"/>
              <w:left w:val="single" w:sz="4" w:space="0" w:color="auto"/>
              <w:bottom w:val="single" w:sz="4" w:space="0" w:color="auto"/>
              <w:right w:val="single" w:sz="4" w:space="0" w:color="auto"/>
            </w:tcBorders>
          </w:tcPr>
          <w:p w14:paraId="3F49BA53" w14:textId="77777777" w:rsidR="00EE7E0E" w:rsidRPr="00491EA2" w:rsidRDefault="00EE7E0E">
            <w:pPr>
              <w:tabs>
                <w:tab w:val="left" w:pos="540"/>
              </w:tabs>
              <w:rPr>
                <w:rFonts w:ascii="Calibri" w:hAnsi="Calibri" w:cs="Calibri"/>
                <w:b/>
              </w:rPr>
            </w:pPr>
            <w:r w:rsidRPr="00491EA2">
              <w:rPr>
                <w:rFonts w:ascii="Calibri" w:hAnsi="Calibri" w:cs="Calibri"/>
                <w:b/>
              </w:rPr>
              <w:t>Application</w:t>
            </w:r>
          </w:p>
          <w:p w14:paraId="0A7DD76D" w14:textId="77777777" w:rsidR="00EE7E0E" w:rsidRPr="00491EA2" w:rsidRDefault="00EE7E0E">
            <w:pPr>
              <w:tabs>
                <w:tab w:val="left" w:pos="540"/>
              </w:tabs>
              <w:rPr>
                <w:rFonts w:ascii="Calibri" w:hAnsi="Calibri" w:cs="Calibri"/>
                <w:b/>
              </w:rPr>
            </w:pPr>
          </w:p>
        </w:tc>
      </w:tr>
      <w:tr w:rsidR="00EE7E0E" w:rsidRPr="00491EA2" w14:paraId="576A66EE" w14:textId="77777777" w:rsidTr="00EE7E0E">
        <w:tc>
          <w:tcPr>
            <w:tcW w:w="3888" w:type="dxa"/>
            <w:tcBorders>
              <w:top w:val="single" w:sz="4" w:space="0" w:color="auto"/>
              <w:left w:val="single" w:sz="4" w:space="0" w:color="auto"/>
              <w:bottom w:val="single" w:sz="4" w:space="0" w:color="auto"/>
              <w:right w:val="single" w:sz="4" w:space="0" w:color="auto"/>
            </w:tcBorders>
          </w:tcPr>
          <w:p w14:paraId="4FCB91F9" w14:textId="77777777" w:rsidR="00EE7E0E" w:rsidRPr="00491EA2" w:rsidRDefault="00EE7E0E">
            <w:pPr>
              <w:pStyle w:val="Subtitle"/>
              <w:rPr>
                <w:rFonts w:ascii="Calibri" w:hAnsi="Calibri" w:cs="Calibri"/>
                <w:b w:val="0"/>
                <w:sz w:val="24"/>
              </w:rPr>
            </w:pPr>
            <w:r w:rsidRPr="00491EA2">
              <w:rPr>
                <w:rFonts w:ascii="Calibri" w:hAnsi="Calibri" w:cs="Calibri"/>
                <w:b w:val="0"/>
                <w:sz w:val="24"/>
              </w:rPr>
              <w:t xml:space="preserve">Experience of and ability to communicate with a wide range of people, including people at senior management level </w:t>
            </w:r>
          </w:p>
          <w:p w14:paraId="4FABDB31" w14:textId="77777777" w:rsidR="00EE7E0E" w:rsidRPr="00491EA2" w:rsidRDefault="00EE7E0E">
            <w:pPr>
              <w:tabs>
                <w:tab w:val="left" w:pos="540"/>
              </w:tabs>
              <w:rPr>
                <w:rFonts w:ascii="Calibri" w:hAnsi="Calibri" w:cs="Calibri"/>
                <w:b/>
              </w:rPr>
            </w:pPr>
          </w:p>
        </w:tc>
        <w:tc>
          <w:tcPr>
            <w:tcW w:w="2520" w:type="dxa"/>
            <w:tcBorders>
              <w:top w:val="single" w:sz="4" w:space="0" w:color="auto"/>
              <w:left w:val="single" w:sz="4" w:space="0" w:color="auto"/>
              <w:bottom w:val="single" w:sz="4" w:space="0" w:color="auto"/>
              <w:right w:val="single" w:sz="4" w:space="0" w:color="auto"/>
            </w:tcBorders>
            <w:hideMark/>
          </w:tcPr>
          <w:p w14:paraId="0F04C98F" w14:textId="77777777" w:rsidR="00EE7E0E" w:rsidRPr="00491EA2" w:rsidRDefault="00EE7E0E">
            <w:pPr>
              <w:tabs>
                <w:tab w:val="left" w:pos="540"/>
              </w:tabs>
              <w:rPr>
                <w:rFonts w:ascii="Calibri" w:hAnsi="Calibri" w:cs="Calibri"/>
                <w:b/>
              </w:rPr>
            </w:pPr>
            <w:r w:rsidRPr="00491EA2">
              <w:rPr>
                <w:rFonts w:ascii="Calibri" w:hAnsi="Calibri" w:cs="Calibri"/>
                <w:b/>
              </w:rPr>
              <w:t xml:space="preserve"> E</w:t>
            </w:r>
          </w:p>
        </w:tc>
        <w:tc>
          <w:tcPr>
            <w:tcW w:w="3060" w:type="dxa"/>
            <w:tcBorders>
              <w:top w:val="single" w:sz="4" w:space="0" w:color="auto"/>
              <w:left w:val="single" w:sz="4" w:space="0" w:color="auto"/>
              <w:bottom w:val="single" w:sz="4" w:space="0" w:color="auto"/>
              <w:right w:val="single" w:sz="4" w:space="0" w:color="auto"/>
            </w:tcBorders>
          </w:tcPr>
          <w:p w14:paraId="45B535DC" w14:textId="77777777" w:rsidR="00EE7E0E" w:rsidRPr="00491EA2" w:rsidRDefault="00EE7E0E">
            <w:pPr>
              <w:tabs>
                <w:tab w:val="left" w:pos="540"/>
              </w:tabs>
              <w:rPr>
                <w:rFonts w:ascii="Calibri" w:hAnsi="Calibri" w:cs="Calibri"/>
                <w:b/>
              </w:rPr>
            </w:pPr>
            <w:r w:rsidRPr="00491EA2">
              <w:rPr>
                <w:rFonts w:ascii="Calibri" w:hAnsi="Calibri" w:cs="Calibri"/>
                <w:b/>
              </w:rPr>
              <w:t>Application &amp; interview</w:t>
            </w:r>
          </w:p>
          <w:p w14:paraId="53E01AA1" w14:textId="77777777" w:rsidR="00EE7E0E" w:rsidRPr="00491EA2" w:rsidRDefault="00EE7E0E">
            <w:pPr>
              <w:tabs>
                <w:tab w:val="left" w:pos="540"/>
              </w:tabs>
              <w:rPr>
                <w:rFonts w:ascii="Calibri" w:hAnsi="Calibri" w:cs="Calibri"/>
                <w:b/>
              </w:rPr>
            </w:pPr>
          </w:p>
        </w:tc>
      </w:tr>
      <w:tr w:rsidR="00EE7E0E" w:rsidRPr="00491EA2" w14:paraId="470CB133" w14:textId="77777777" w:rsidTr="00EE7E0E">
        <w:tc>
          <w:tcPr>
            <w:tcW w:w="3888" w:type="dxa"/>
            <w:tcBorders>
              <w:top w:val="single" w:sz="4" w:space="0" w:color="auto"/>
              <w:left w:val="single" w:sz="4" w:space="0" w:color="auto"/>
              <w:bottom w:val="single" w:sz="4" w:space="0" w:color="auto"/>
              <w:right w:val="single" w:sz="4" w:space="0" w:color="auto"/>
            </w:tcBorders>
          </w:tcPr>
          <w:p w14:paraId="27FBAD80" w14:textId="77777777" w:rsidR="00EE7E0E" w:rsidRPr="00491EA2" w:rsidRDefault="00EE7E0E">
            <w:pPr>
              <w:pStyle w:val="Subtitle"/>
              <w:rPr>
                <w:rFonts w:ascii="Calibri" w:hAnsi="Calibri" w:cs="Calibri"/>
                <w:b w:val="0"/>
                <w:sz w:val="24"/>
              </w:rPr>
            </w:pPr>
            <w:r w:rsidRPr="00491EA2">
              <w:rPr>
                <w:rFonts w:ascii="Calibri" w:hAnsi="Calibri" w:cs="Calibri"/>
                <w:b w:val="0"/>
                <w:sz w:val="24"/>
              </w:rPr>
              <w:t>Experience and understanding of working in a multi-agency setting</w:t>
            </w:r>
          </w:p>
          <w:p w14:paraId="7D3BD6B2" w14:textId="77777777" w:rsidR="00EE7E0E" w:rsidRPr="00491EA2" w:rsidRDefault="00EE7E0E">
            <w:pPr>
              <w:tabs>
                <w:tab w:val="left" w:pos="540"/>
              </w:tabs>
              <w:rPr>
                <w:rFonts w:ascii="Calibri" w:hAnsi="Calibri" w:cs="Calibri"/>
                <w:b/>
              </w:rPr>
            </w:pPr>
          </w:p>
        </w:tc>
        <w:tc>
          <w:tcPr>
            <w:tcW w:w="2520" w:type="dxa"/>
            <w:tcBorders>
              <w:top w:val="single" w:sz="4" w:space="0" w:color="auto"/>
              <w:left w:val="single" w:sz="4" w:space="0" w:color="auto"/>
              <w:bottom w:val="single" w:sz="4" w:space="0" w:color="auto"/>
              <w:right w:val="single" w:sz="4" w:space="0" w:color="auto"/>
            </w:tcBorders>
            <w:hideMark/>
          </w:tcPr>
          <w:p w14:paraId="7BA86AA3" w14:textId="77777777" w:rsidR="00EE7E0E" w:rsidRPr="00491EA2" w:rsidRDefault="00EE7E0E">
            <w:pPr>
              <w:tabs>
                <w:tab w:val="left" w:pos="540"/>
              </w:tabs>
              <w:rPr>
                <w:rFonts w:ascii="Calibri" w:hAnsi="Calibri" w:cs="Calibri"/>
                <w:b/>
              </w:rPr>
            </w:pPr>
            <w:r w:rsidRPr="00491EA2">
              <w:rPr>
                <w:rFonts w:ascii="Calibri" w:hAnsi="Calibri" w:cs="Calibri"/>
                <w:b/>
              </w:rPr>
              <w:t>E</w:t>
            </w:r>
          </w:p>
        </w:tc>
        <w:tc>
          <w:tcPr>
            <w:tcW w:w="3060" w:type="dxa"/>
            <w:tcBorders>
              <w:top w:val="single" w:sz="4" w:space="0" w:color="auto"/>
              <w:left w:val="single" w:sz="4" w:space="0" w:color="auto"/>
              <w:bottom w:val="single" w:sz="4" w:space="0" w:color="auto"/>
              <w:right w:val="single" w:sz="4" w:space="0" w:color="auto"/>
            </w:tcBorders>
          </w:tcPr>
          <w:p w14:paraId="070FF8B6" w14:textId="77777777" w:rsidR="00EE7E0E" w:rsidRPr="00491EA2" w:rsidRDefault="00EE7E0E">
            <w:pPr>
              <w:tabs>
                <w:tab w:val="left" w:pos="540"/>
              </w:tabs>
              <w:rPr>
                <w:rFonts w:ascii="Calibri" w:hAnsi="Calibri" w:cs="Calibri"/>
                <w:b/>
              </w:rPr>
            </w:pPr>
            <w:r w:rsidRPr="00491EA2">
              <w:rPr>
                <w:rFonts w:ascii="Calibri" w:hAnsi="Calibri" w:cs="Calibri"/>
                <w:b/>
              </w:rPr>
              <w:t>Application &amp; interview</w:t>
            </w:r>
          </w:p>
          <w:p w14:paraId="0AC51D96" w14:textId="77777777" w:rsidR="00EE7E0E" w:rsidRPr="00491EA2" w:rsidRDefault="00EE7E0E">
            <w:pPr>
              <w:tabs>
                <w:tab w:val="left" w:pos="540"/>
              </w:tabs>
              <w:rPr>
                <w:rFonts w:ascii="Calibri" w:hAnsi="Calibri" w:cs="Calibri"/>
                <w:b/>
              </w:rPr>
            </w:pPr>
          </w:p>
        </w:tc>
      </w:tr>
      <w:tr w:rsidR="00EE7E0E" w:rsidRPr="00491EA2" w14:paraId="1A549A93" w14:textId="77777777" w:rsidTr="00EE7E0E">
        <w:tc>
          <w:tcPr>
            <w:tcW w:w="3888" w:type="dxa"/>
            <w:tcBorders>
              <w:top w:val="single" w:sz="4" w:space="0" w:color="auto"/>
              <w:left w:val="single" w:sz="4" w:space="0" w:color="auto"/>
              <w:bottom w:val="single" w:sz="4" w:space="0" w:color="auto"/>
              <w:right w:val="single" w:sz="4" w:space="0" w:color="auto"/>
            </w:tcBorders>
          </w:tcPr>
          <w:p w14:paraId="4CF6C3B9" w14:textId="77777777" w:rsidR="00EE7E0E" w:rsidRPr="00491EA2" w:rsidRDefault="00EE7E0E">
            <w:pPr>
              <w:tabs>
                <w:tab w:val="left" w:pos="540"/>
              </w:tabs>
              <w:rPr>
                <w:rFonts w:ascii="Calibri" w:hAnsi="Calibri" w:cs="Calibri"/>
              </w:rPr>
            </w:pPr>
            <w:r w:rsidRPr="00491EA2">
              <w:rPr>
                <w:rFonts w:ascii="Calibri" w:hAnsi="Calibri" w:cs="Calibri"/>
              </w:rPr>
              <w:t>Experience of using own initiative, working to and achieving tight deadlines</w:t>
            </w:r>
          </w:p>
          <w:p w14:paraId="31BF7403" w14:textId="77777777" w:rsidR="00EE7E0E" w:rsidRPr="00491EA2" w:rsidRDefault="00EE7E0E">
            <w:pPr>
              <w:tabs>
                <w:tab w:val="left" w:pos="540"/>
              </w:tabs>
              <w:rPr>
                <w:rFonts w:ascii="Calibri" w:hAnsi="Calibri" w:cs="Calibri"/>
                <w:b/>
              </w:rPr>
            </w:pPr>
          </w:p>
        </w:tc>
        <w:tc>
          <w:tcPr>
            <w:tcW w:w="2520" w:type="dxa"/>
            <w:tcBorders>
              <w:top w:val="single" w:sz="4" w:space="0" w:color="auto"/>
              <w:left w:val="single" w:sz="4" w:space="0" w:color="auto"/>
              <w:bottom w:val="single" w:sz="4" w:space="0" w:color="auto"/>
              <w:right w:val="single" w:sz="4" w:space="0" w:color="auto"/>
            </w:tcBorders>
            <w:hideMark/>
          </w:tcPr>
          <w:p w14:paraId="18D26ED5" w14:textId="77777777" w:rsidR="00EE7E0E" w:rsidRPr="00491EA2" w:rsidRDefault="00EE7E0E">
            <w:pPr>
              <w:tabs>
                <w:tab w:val="left" w:pos="540"/>
              </w:tabs>
              <w:rPr>
                <w:rFonts w:ascii="Calibri" w:hAnsi="Calibri" w:cs="Calibri"/>
                <w:b/>
              </w:rPr>
            </w:pPr>
            <w:r w:rsidRPr="00491EA2">
              <w:rPr>
                <w:rFonts w:ascii="Calibri" w:hAnsi="Calibri" w:cs="Calibri"/>
                <w:b/>
              </w:rPr>
              <w:t xml:space="preserve"> E</w:t>
            </w:r>
          </w:p>
        </w:tc>
        <w:tc>
          <w:tcPr>
            <w:tcW w:w="3060" w:type="dxa"/>
            <w:tcBorders>
              <w:top w:val="single" w:sz="4" w:space="0" w:color="auto"/>
              <w:left w:val="single" w:sz="4" w:space="0" w:color="auto"/>
              <w:bottom w:val="single" w:sz="4" w:space="0" w:color="auto"/>
              <w:right w:val="single" w:sz="4" w:space="0" w:color="auto"/>
            </w:tcBorders>
          </w:tcPr>
          <w:p w14:paraId="5BF2AFC1" w14:textId="77777777" w:rsidR="00EE7E0E" w:rsidRPr="00491EA2" w:rsidRDefault="00EE7E0E">
            <w:pPr>
              <w:tabs>
                <w:tab w:val="left" w:pos="540"/>
              </w:tabs>
              <w:rPr>
                <w:rFonts w:ascii="Calibri" w:hAnsi="Calibri" w:cs="Calibri"/>
                <w:b/>
              </w:rPr>
            </w:pPr>
            <w:r w:rsidRPr="00491EA2">
              <w:rPr>
                <w:rFonts w:ascii="Calibri" w:hAnsi="Calibri" w:cs="Calibri"/>
                <w:b/>
              </w:rPr>
              <w:t>Application &amp; interview</w:t>
            </w:r>
          </w:p>
          <w:p w14:paraId="084D58CE" w14:textId="77777777" w:rsidR="00EE7E0E" w:rsidRPr="00491EA2" w:rsidRDefault="00EE7E0E">
            <w:pPr>
              <w:tabs>
                <w:tab w:val="left" w:pos="540"/>
              </w:tabs>
              <w:rPr>
                <w:rFonts w:ascii="Calibri" w:hAnsi="Calibri" w:cs="Calibri"/>
                <w:b/>
              </w:rPr>
            </w:pPr>
          </w:p>
        </w:tc>
      </w:tr>
      <w:tr w:rsidR="00EE7E0E" w:rsidRPr="00491EA2" w14:paraId="3355F915" w14:textId="77777777" w:rsidTr="00EE7E0E">
        <w:tc>
          <w:tcPr>
            <w:tcW w:w="3888" w:type="dxa"/>
            <w:tcBorders>
              <w:top w:val="single" w:sz="4" w:space="0" w:color="auto"/>
              <w:left w:val="single" w:sz="4" w:space="0" w:color="auto"/>
              <w:bottom w:val="single" w:sz="4" w:space="0" w:color="auto"/>
              <w:right w:val="single" w:sz="4" w:space="0" w:color="auto"/>
            </w:tcBorders>
            <w:hideMark/>
          </w:tcPr>
          <w:p w14:paraId="3ABAB4AC" w14:textId="77777777" w:rsidR="00EE7E0E" w:rsidRPr="00491EA2" w:rsidRDefault="00EE7E0E">
            <w:pPr>
              <w:pStyle w:val="Subtitle"/>
              <w:rPr>
                <w:rFonts w:ascii="Calibri" w:hAnsi="Calibri" w:cs="Calibri"/>
                <w:b w:val="0"/>
                <w:sz w:val="24"/>
              </w:rPr>
            </w:pPr>
            <w:r w:rsidRPr="00491EA2">
              <w:rPr>
                <w:rFonts w:ascii="Calibri" w:hAnsi="Calibri" w:cs="Calibri"/>
                <w:b w:val="0"/>
                <w:sz w:val="24"/>
              </w:rPr>
              <w:t>Qualification and Training</w:t>
            </w:r>
          </w:p>
        </w:tc>
        <w:tc>
          <w:tcPr>
            <w:tcW w:w="2520" w:type="dxa"/>
            <w:tcBorders>
              <w:top w:val="single" w:sz="4" w:space="0" w:color="auto"/>
              <w:left w:val="single" w:sz="4" w:space="0" w:color="auto"/>
              <w:bottom w:val="single" w:sz="4" w:space="0" w:color="auto"/>
              <w:right w:val="single" w:sz="4" w:space="0" w:color="auto"/>
            </w:tcBorders>
          </w:tcPr>
          <w:p w14:paraId="27B1F7F6" w14:textId="77777777" w:rsidR="00EE7E0E" w:rsidRPr="00491EA2" w:rsidRDefault="00EE7E0E">
            <w:pPr>
              <w:tabs>
                <w:tab w:val="left" w:pos="540"/>
              </w:tabs>
              <w:rPr>
                <w:rFonts w:ascii="Calibri" w:hAnsi="Calibri" w:cs="Calibri"/>
                <w:b/>
              </w:rPr>
            </w:pPr>
          </w:p>
        </w:tc>
        <w:tc>
          <w:tcPr>
            <w:tcW w:w="3060" w:type="dxa"/>
            <w:tcBorders>
              <w:top w:val="single" w:sz="4" w:space="0" w:color="auto"/>
              <w:left w:val="single" w:sz="4" w:space="0" w:color="auto"/>
              <w:bottom w:val="single" w:sz="4" w:space="0" w:color="auto"/>
              <w:right w:val="single" w:sz="4" w:space="0" w:color="auto"/>
            </w:tcBorders>
          </w:tcPr>
          <w:p w14:paraId="71826B29" w14:textId="77777777" w:rsidR="00EE7E0E" w:rsidRPr="00491EA2" w:rsidRDefault="00EE7E0E">
            <w:pPr>
              <w:tabs>
                <w:tab w:val="left" w:pos="540"/>
              </w:tabs>
              <w:rPr>
                <w:rFonts w:ascii="Calibri" w:hAnsi="Calibri" w:cs="Calibri"/>
                <w:b/>
              </w:rPr>
            </w:pPr>
          </w:p>
        </w:tc>
      </w:tr>
      <w:tr w:rsidR="00EE7E0E" w:rsidRPr="00491EA2" w14:paraId="0B2CA2DF" w14:textId="77777777" w:rsidTr="00EE7E0E">
        <w:tc>
          <w:tcPr>
            <w:tcW w:w="3888" w:type="dxa"/>
            <w:tcBorders>
              <w:top w:val="single" w:sz="4" w:space="0" w:color="auto"/>
              <w:left w:val="single" w:sz="4" w:space="0" w:color="auto"/>
              <w:bottom w:val="single" w:sz="4" w:space="0" w:color="auto"/>
              <w:right w:val="single" w:sz="4" w:space="0" w:color="auto"/>
            </w:tcBorders>
          </w:tcPr>
          <w:p w14:paraId="044177C5" w14:textId="77777777" w:rsidR="00EE7E0E" w:rsidRPr="00491EA2" w:rsidRDefault="00EE7E0E">
            <w:pPr>
              <w:pStyle w:val="Subtitle"/>
              <w:rPr>
                <w:rFonts w:ascii="Calibri" w:hAnsi="Calibri" w:cs="Calibri"/>
                <w:b w:val="0"/>
                <w:sz w:val="24"/>
              </w:rPr>
            </w:pPr>
          </w:p>
          <w:p w14:paraId="5E9C6B93" w14:textId="77777777" w:rsidR="00EE7E0E" w:rsidRPr="00491EA2" w:rsidRDefault="00EE7E0E">
            <w:pPr>
              <w:pStyle w:val="Subtitle"/>
              <w:ind w:right="-1234"/>
              <w:rPr>
                <w:rFonts w:ascii="Calibri" w:hAnsi="Calibri" w:cs="Calibri"/>
                <w:b w:val="0"/>
                <w:sz w:val="24"/>
              </w:rPr>
            </w:pPr>
            <w:r w:rsidRPr="00491EA2">
              <w:rPr>
                <w:rFonts w:ascii="Calibri" w:hAnsi="Calibri" w:cs="Calibri"/>
                <w:b w:val="0"/>
                <w:sz w:val="24"/>
              </w:rPr>
              <w:t xml:space="preserve">To hold QTS and evidence of Post </w:t>
            </w:r>
          </w:p>
          <w:p w14:paraId="31D7CA48" w14:textId="77777777" w:rsidR="00EE7E0E" w:rsidRPr="00491EA2" w:rsidRDefault="00EE7E0E">
            <w:pPr>
              <w:pStyle w:val="Subtitle"/>
              <w:ind w:right="-1234"/>
              <w:rPr>
                <w:rFonts w:ascii="Calibri" w:hAnsi="Calibri" w:cs="Calibri"/>
                <w:b w:val="0"/>
                <w:sz w:val="24"/>
              </w:rPr>
            </w:pPr>
            <w:r w:rsidRPr="00491EA2">
              <w:rPr>
                <w:rFonts w:ascii="Calibri" w:hAnsi="Calibri" w:cs="Calibri"/>
                <w:b w:val="0"/>
                <w:sz w:val="24"/>
              </w:rPr>
              <w:t>Graduate qualification</w:t>
            </w:r>
          </w:p>
          <w:p w14:paraId="3E780ADE" w14:textId="77777777" w:rsidR="00EE7E0E" w:rsidRPr="00491EA2" w:rsidRDefault="00EE7E0E">
            <w:pPr>
              <w:pStyle w:val="Subtitle"/>
              <w:ind w:right="-1234"/>
              <w:rPr>
                <w:rFonts w:ascii="Calibri" w:hAnsi="Calibri" w:cs="Calibri"/>
                <w:b w:val="0"/>
                <w:sz w:val="24"/>
              </w:rPr>
            </w:pPr>
          </w:p>
          <w:p w14:paraId="1E45B0E8" w14:textId="77777777" w:rsidR="00EE7E0E" w:rsidRPr="00491EA2" w:rsidRDefault="00EE7E0E">
            <w:pPr>
              <w:pStyle w:val="Subtitle"/>
              <w:ind w:right="-1234"/>
              <w:rPr>
                <w:rFonts w:ascii="Calibri" w:hAnsi="Calibri" w:cs="Calibri"/>
                <w:b w:val="0"/>
                <w:sz w:val="24"/>
              </w:rPr>
            </w:pPr>
          </w:p>
        </w:tc>
        <w:tc>
          <w:tcPr>
            <w:tcW w:w="2520" w:type="dxa"/>
            <w:tcBorders>
              <w:top w:val="single" w:sz="4" w:space="0" w:color="auto"/>
              <w:left w:val="single" w:sz="4" w:space="0" w:color="auto"/>
              <w:bottom w:val="single" w:sz="4" w:space="0" w:color="auto"/>
              <w:right w:val="single" w:sz="4" w:space="0" w:color="auto"/>
            </w:tcBorders>
            <w:hideMark/>
          </w:tcPr>
          <w:p w14:paraId="72A067FB" w14:textId="77777777" w:rsidR="00EE7E0E" w:rsidRPr="00491EA2" w:rsidRDefault="00EE7E0E">
            <w:pPr>
              <w:tabs>
                <w:tab w:val="left" w:pos="540"/>
              </w:tabs>
              <w:rPr>
                <w:rFonts w:ascii="Calibri" w:hAnsi="Calibri" w:cs="Calibri"/>
                <w:b/>
              </w:rPr>
            </w:pPr>
            <w:r w:rsidRPr="00491EA2">
              <w:rPr>
                <w:rFonts w:ascii="Calibri" w:hAnsi="Calibri" w:cs="Calibri"/>
                <w:b/>
              </w:rPr>
              <w:t>E</w:t>
            </w:r>
          </w:p>
        </w:tc>
        <w:tc>
          <w:tcPr>
            <w:tcW w:w="3060" w:type="dxa"/>
            <w:tcBorders>
              <w:top w:val="single" w:sz="4" w:space="0" w:color="auto"/>
              <w:left w:val="single" w:sz="4" w:space="0" w:color="auto"/>
              <w:bottom w:val="single" w:sz="4" w:space="0" w:color="auto"/>
              <w:right w:val="single" w:sz="4" w:space="0" w:color="auto"/>
            </w:tcBorders>
          </w:tcPr>
          <w:p w14:paraId="0EC1EEC4" w14:textId="77777777" w:rsidR="00EE7E0E" w:rsidRPr="00491EA2" w:rsidRDefault="00EE7E0E">
            <w:pPr>
              <w:tabs>
                <w:tab w:val="left" w:pos="540"/>
              </w:tabs>
              <w:rPr>
                <w:rFonts w:ascii="Calibri" w:hAnsi="Calibri" w:cs="Calibri"/>
                <w:b/>
              </w:rPr>
            </w:pPr>
            <w:r w:rsidRPr="00491EA2">
              <w:rPr>
                <w:rFonts w:ascii="Calibri" w:hAnsi="Calibri" w:cs="Calibri"/>
                <w:b/>
              </w:rPr>
              <w:t>Application</w:t>
            </w:r>
          </w:p>
          <w:p w14:paraId="40F17BF1" w14:textId="77777777" w:rsidR="00EE7E0E" w:rsidRPr="00491EA2" w:rsidRDefault="00EE7E0E">
            <w:pPr>
              <w:tabs>
                <w:tab w:val="left" w:pos="540"/>
              </w:tabs>
              <w:rPr>
                <w:rFonts w:ascii="Calibri" w:hAnsi="Calibri" w:cs="Calibri"/>
                <w:b/>
              </w:rPr>
            </w:pPr>
          </w:p>
        </w:tc>
      </w:tr>
      <w:tr w:rsidR="00EE7E0E" w:rsidRPr="00491EA2" w14:paraId="7D5E406C" w14:textId="77777777" w:rsidTr="00EE7E0E">
        <w:tc>
          <w:tcPr>
            <w:tcW w:w="3888" w:type="dxa"/>
            <w:tcBorders>
              <w:top w:val="single" w:sz="4" w:space="0" w:color="auto"/>
              <w:left w:val="single" w:sz="4" w:space="0" w:color="auto"/>
              <w:bottom w:val="single" w:sz="4" w:space="0" w:color="auto"/>
              <w:right w:val="single" w:sz="4" w:space="0" w:color="auto"/>
            </w:tcBorders>
          </w:tcPr>
          <w:p w14:paraId="4A710214" w14:textId="77777777" w:rsidR="00EE7E0E" w:rsidRPr="00491EA2" w:rsidRDefault="00EE7E0E">
            <w:pPr>
              <w:pStyle w:val="Subtitle"/>
              <w:rPr>
                <w:rFonts w:ascii="Calibri" w:hAnsi="Calibri" w:cs="Calibri"/>
                <w:b w:val="0"/>
                <w:sz w:val="24"/>
              </w:rPr>
            </w:pPr>
          </w:p>
          <w:p w14:paraId="6C699487" w14:textId="77777777" w:rsidR="00EE7E0E" w:rsidRPr="00491EA2" w:rsidRDefault="00EE7E0E">
            <w:pPr>
              <w:pStyle w:val="Subtitle"/>
              <w:rPr>
                <w:rFonts w:ascii="Calibri" w:hAnsi="Calibri" w:cs="Calibri"/>
                <w:b w:val="0"/>
                <w:sz w:val="24"/>
              </w:rPr>
            </w:pPr>
            <w:r w:rsidRPr="00491EA2">
              <w:rPr>
                <w:rFonts w:ascii="Calibri" w:hAnsi="Calibri" w:cs="Calibri"/>
                <w:b w:val="0"/>
                <w:sz w:val="24"/>
              </w:rPr>
              <w:t xml:space="preserve">To hold a relevant qualification or to be educated to degree level </w:t>
            </w:r>
          </w:p>
          <w:p w14:paraId="2973E206" w14:textId="77777777" w:rsidR="00EE7E0E" w:rsidRPr="00491EA2" w:rsidRDefault="00EE7E0E">
            <w:pPr>
              <w:pStyle w:val="Subtitle"/>
              <w:ind w:right="-1234"/>
              <w:rPr>
                <w:rFonts w:ascii="Calibri" w:hAnsi="Calibri" w:cs="Calibri"/>
                <w:b w:val="0"/>
                <w:sz w:val="24"/>
              </w:rPr>
            </w:pPr>
            <w:r w:rsidRPr="00491EA2">
              <w:rPr>
                <w:rFonts w:ascii="Calibri" w:hAnsi="Calibri" w:cs="Calibri"/>
                <w:sz w:val="24"/>
              </w:rPr>
              <w:lastRenderedPageBreak/>
              <w:t xml:space="preserve"> </w:t>
            </w:r>
          </w:p>
        </w:tc>
        <w:tc>
          <w:tcPr>
            <w:tcW w:w="2520" w:type="dxa"/>
            <w:tcBorders>
              <w:top w:val="single" w:sz="4" w:space="0" w:color="auto"/>
              <w:left w:val="single" w:sz="4" w:space="0" w:color="auto"/>
              <w:bottom w:val="single" w:sz="4" w:space="0" w:color="auto"/>
              <w:right w:val="single" w:sz="4" w:space="0" w:color="auto"/>
            </w:tcBorders>
            <w:hideMark/>
          </w:tcPr>
          <w:p w14:paraId="5DB2D812" w14:textId="77777777" w:rsidR="00EE7E0E" w:rsidRPr="00491EA2" w:rsidRDefault="00EE7E0E">
            <w:pPr>
              <w:tabs>
                <w:tab w:val="left" w:pos="540"/>
              </w:tabs>
              <w:rPr>
                <w:rFonts w:ascii="Calibri" w:hAnsi="Calibri" w:cs="Calibri"/>
                <w:b/>
              </w:rPr>
            </w:pPr>
            <w:r w:rsidRPr="00491EA2">
              <w:rPr>
                <w:rFonts w:ascii="Calibri" w:hAnsi="Calibri" w:cs="Calibri"/>
                <w:b/>
              </w:rPr>
              <w:lastRenderedPageBreak/>
              <w:t>E</w:t>
            </w:r>
          </w:p>
        </w:tc>
        <w:tc>
          <w:tcPr>
            <w:tcW w:w="3060" w:type="dxa"/>
            <w:tcBorders>
              <w:top w:val="single" w:sz="4" w:space="0" w:color="auto"/>
              <w:left w:val="single" w:sz="4" w:space="0" w:color="auto"/>
              <w:bottom w:val="single" w:sz="4" w:space="0" w:color="auto"/>
              <w:right w:val="single" w:sz="4" w:space="0" w:color="auto"/>
            </w:tcBorders>
          </w:tcPr>
          <w:p w14:paraId="311806DA" w14:textId="77777777" w:rsidR="00EE7E0E" w:rsidRPr="00491EA2" w:rsidRDefault="00EE7E0E">
            <w:pPr>
              <w:tabs>
                <w:tab w:val="left" w:pos="540"/>
              </w:tabs>
              <w:rPr>
                <w:rFonts w:ascii="Calibri" w:hAnsi="Calibri" w:cs="Calibri"/>
                <w:b/>
              </w:rPr>
            </w:pPr>
            <w:r w:rsidRPr="00491EA2">
              <w:rPr>
                <w:rFonts w:ascii="Calibri" w:hAnsi="Calibri" w:cs="Calibri"/>
                <w:b/>
              </w:rPr>
              <w:t>Application</w:t>
            </w:r>
          </w:p>
          <w:p w14:paraId="01CBAAA6" w14:textId="77777777" w:rsidR="00EE7E0E" w:rsidRPr="00491EA2" w:rsidRDefault="00EE7E0E">
            <w:pPr>
              <w:tabs>
                <w:tab w:val="left" w:pos="540"/>
              </w:tabs>
              <w:rPr>
                <w:rFonts w:ascii="Calibri" w:hAnsi="Calibri" w:cs="Calibri"/>
                <w:b/>
              </w:rPr>
            </w:pPr>
          </w:p>
        </w:tc>
      </w:tr>
      <w:tr w:rsidR="00EE7E0E" w:rsidRPr="00491EA2" w14:paraId="6D54A801" w14:textId="77777777" w:rsidTr="00EE7E0E">
        <w:tc>
          <w:tcPr>
            <w:tcW w:w="3888" w:type="dxa"/>
            <w:tcBorders>
              <w:top w:val="single" w:sz="4" w:space="0" w:color="auto"/>
              <w:left w:val="single" w:sz="4" w:space="0" w:color="auto"/>
              <w:bottom w:val="single" w:sz="4" w:space="0" w:color="auto"/>
              <w:right w:val="single" w:sz="4" w:space="0" w:color="auto"/>
            </w:tcBorders>
          </w:tcPr>
          <w:p w14:paraId="23DA7031" w14:textId="77777777" w:rsidR="00EE7E0E" w:rsidRPr="00491EA2" w:rsidRDefault="00EE7E0E">
            <w:pPr>
              <w:tabs>
                <w:tab w:val="left" w:pos="540"/>
              </w:tabs>
              <w:rPr>
                <w:rFonts w:ascii="Calibri" w:hAnsi="Calibri" w:cs="Calibri"/>
                <w:b/>
              </w:rPr>
            </w:pPr>
          </w:p>
          <w:p w14:paraId="0E0EC313" w14:textId="77777777" w:rsidR="00EE7E0E" w:rsidRPr="00491EA2" w:rsidRDefault="00EE7E0E">
            <w:pPr>
              <w:tabs>
                <w:tab w:val="left" w:pos="540"/>
              </w:tabs>
              <w:rPr>
                <w:rFonts w:ascii="Calibri" w:hAnsi="Calibri" w:cs="Calibri"/>
              </w:rPr>
            </w:pPr>
            <w:r w:rsidRPr="00491EA2">
              <w:rPr>
                <w:rFonts w:ascii="Calibri" w:hAnsi="Calibri" w:cs="Calibri"/>
              </w:rPr>
              <w:t>To have evidence of recent professional development</w:t>
            </w:r>
          </w:p>
          <w:p w14:paraId="675E5703" w14:textId="77777777" w:rsidR="00EE7E0E" w:rsidRPr="00491EA2" w:rsidRDefault="00EE7E0E">
            <w:pPr>
              <w:tabs>
                <w:tab w:val="left" w:pos="540"/>
              </w:tabs>
              <w:rPr>
                <w:rFonts w:ascii="Calibri" w:hAnsi="Calibri" w:cs="Calibri"/>
              </w:rPr>
            </w:pPr>
          </w:p>
        </w:tc>
        <w:tc>
          <w:tcPr>
            <w:tcW w:w="2520" w:type="dxa"/>
            <w:tcBorders>
              <w:top w:val="single" w:sz="4" w:space="0" w:color="auto"/>
              <w:left w:val="single" w:sz="4" w:space="0" w:color="auto"/>
              <w:bottom w:val="single" w:sz="4" w:space="0" w:color="auto"/>
              <w:right w:val="single" w:sz="4" w:space="0" w:color="auto"/>
            </w:tcBorders>
            <w:hideMark/>
          </w:tcPr>
          <w:p w14:paraId="293D0740" w14:textId="77777777" w:rsidR="00EE7E0E" w:rsidRPr="00491EA2" w:rsidRDefault="00EE7E0E">
            <w:pPr>
              <w:tabs>
                <w:tab w:val="left" w:pos="540"/>
              </w:tabs>
              <w:rPr>
                <w:rFonts w:ascii="Calibri" w:hAnsi="Calibri" w:cs="Calibri"/>
                <w:b/>
              </w:rPr>
            </w:pPr>
            <w:r w:rsidRPr="00491EA2">
              <w:rPr>
                <w:rFonts w:ascii="Calibri" w:hAnsi="Calibri" w:cs="Calibri"/>
                <w:b/>
              </w:rPr>
              <w:t>E</w:t>
            </w:r>
          </w:p>
        </w:tc>
        <w:tc>
          <w:tcPr>
            <w:tcW w:w="3060" w:type="dxa"/>
            <w:tcBorders>
              <w:top w:val="single" w:sz="4" w:space="0" w:color="auto"/>
              <w:left w:val="single" w:sz="4" w:space="0" w:color="auto"/>
              <w:bottom w:val="single" w:sz="4" w:space="0" w:color="auto"/>
              <w:right w:val="single" w:sz="4" w:space="0" w:color="auto"/>
            </w:tcBorders>
          </w:tcPr>
          <w:p w14:paraId="254BF114" w14:textId="77777777" w:rsidR="00EE7E0E" w:rsidRPr="00491EA2" w:rsidRDefault="00EE7E0E">
            <w:pPr>
              <w:tabs>
                <w:tab w:val="left" w:pos="540"/>
              </w:tabs>
              <w:rPr>
                <w:rFonts w:ascii="Calibri" w:hAnsi="Calibri" w:cs="Calibri"/>
                <w:b/>
              </w:rPr>
            </w:pPr>
            <w:r w:rsidRPr="00491EA2">
              <w:rPr>
                <w:rFonts w:ascii="Calibri" w:hAnsi="Calibri" w:cs="Calibri"/>
                <w:b/>
              </w:rPr>
              <w:t>Application</w:t>
            </w:r>
          </w:p>
          <w:p w14:paraId="6D6C4309" w14:textId="77777777" w:rsidR="00EE7E0E" w:rsidRPr="00491EA2" w:rsidRDefault="00EE7E0E">
            <w:pPr>
              <w:tabs>
                <w:tab w:val="left" w:pos="540"/>
              </w:tabs>
              <w:rPr>
                <w:rFonts w:ascii="Calibri" w:hAnsi="Calibri" w:cs="Calibri"/>
                <w:b/>
              </w:rPr>
            </w:pPr>
          </w:p>
        </w:tc>
      </w:tr>
    </w:tbl>
    <w:p w14:paraId="63BE1264" w14:textId="77777777" w:rsidR="00EE7E0E" w:rsidRPr="00491EA2" w:rsidRDefault="00EE7E0E" w:rsidP="00EE7E0E">
      <w:pPr>
        <w:rPr>
          <w:rFonts w:ascii="Calibri" w:hAnsi="Calibri" w:cs="Calibri"/>
          <w:vanish/>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2520"/>
        <w:gridCol w:w="3060"/>
      </w:tblGrid>
      <w:tr w:rsidR="00EE7E0E" w:rsidRPr="00491EA2" w14:paraId="20F90A16" w14:textId="77777777" w:rsidTr="00EE7E0E">
        <w:trPr>
          <w:tblHeader/>
        </w:trPr>
        <w:tc>
          <w:tcPr>
            <w:tcW w:w="3888" w:type="dxa"/>
            <w:tcBorders>
              <w:top w:val="single" w:sz="4" w:space="0" w:color="auto"/>
              <w:left w:val="single" w:sz="4" w:space="0" w:color="auto"/>
              <w:bottom w:val="single" w:sz="4" w:space="0" w:color="auto"/>
              <w:right w:val="single" w:sz="4" w:space="0" w:color="auto"/>
            </w:tcBorders>
            <w:hideMark/>
          </w:tcPr>
          <w:p w14:paraId="0DD4730D" w14:textId="77777777" w:rsidR="00EE7E0E" w:rsidRPr="00491EA2" w:rsidRDefault="00EE7E0E">
            <w:pPr>
              <w:tabs>
                <w:tab w:val="left" w:pos="540"/>
              </w:tabs>
              <w:rPr>
                <w:rFonts w:ascii="Calibri" w:hAnsi="Calibri" w:cs="Calibri"/>
                <w:b/>
              </w:rPr>
            </w:pPr>
            <w:r w:rsidRPr="00491EA2">
              <w:rPr>
                <w:rFonts w:ascii="Calibri" w:hAnsi="Calibri" w:cs="Calibri"/>
                <w:b/>
              </w:rPr>
              <w:t>Other requirements</w:t>
            </w:r>
          </w:p>
        </w:tc>
        <w:tc>
          <w:tcPr>
            <w:tcW w:w="5580" w:type="dxa"/>
            <w:gridSpan w:val="2"/>
            <w:tcBorders>
              <w:top w:val="single" w:sz="4" w:space="0" w:color="auto"/>
              <w:left w:val="single" w:sz="4" w:space="0" w:color="auto"/>
              <w:bottom w:val="single" w:sz="4" w:space="0" w:color="auto"/>
              <w:right w:val="single" w:sz="4" w:space="0" w:color="auto"/>
            </w:tcBorders>
            <w:hideMark/>
          </w:tcPr>
          <w:p w14:paraId="2A4E82B4" w14:textId="77777777" w:rsidR="00EE7E0E" w:rsidRPr="00491EA2" w:rsidRDefault="00EE7E0E">
            <w:pPr>
              <w:tabs>
                <w:tab w:val="left" w:pos="540"/>
              </w:tabs>
              <w:rPr>
                <w:rFonts w:ascii="Calibri" w:hAnsi="Calibri" w:cs="Calibri"/>
                <w:b/>
              </w:rPr>
            </w:pPr>
            <w:r w:rsidRPr="00491EA2">
              <w:rPr>
                <w:rFonts w:ascii="Calibri" w:hAnsi="Calibri" w:cs="Calibri"/>
                <w:b/>
              </w:rPr>
              <w:t>Recruitment and Selection</w:t>
            </w:r>
          </w:p>
        </w:tc>
      </w:tr>
      <w:tr w:rsidR="00EE7E0E" w:rsidRPr="00491EA2" w14:paraId="7124BC84" w14:textId="77777777" w:rsidTr="00EE7E0E">
        <w:tc>
          <w:tcPr>
            <w:tcW w:w="3888" w:type="dxa"/>
            <w:tcBorders>
              <w:top w:val="single" w:sz="4" w:space="0" w:color="auto"/>
              <w:left w:val="single" w:sz="4" w:space="0" w:color="auto"/>
              <w:bottom w:val="single" w:sz="4" w:space="0" w:color="auto"/>
              <w:right w:val="single" w:sz="4" w:space="0" w:color="auto"/>
            </w:tcBorders>
          </w:tcPr>
          <w:p w14:paraId="0D04A78A" w14:textId="0B415B49" w:rsidR="00EE7E0E" w:rsidRPr="007B052D" w:rsidRDefault="00EE7E0E">
            <w:pPr>
              <w:tabs>
                <w:tab w:val="left" w:pos="540"/>
              </w:tabs>
              <w:rPr>
                <w:rFonts w:ascii="Calibri" w:hAnsi="Calibri" w:cs="Calibri"/>
              </w:rPr>
            </w:pPr>
            <w:r w:rsidRPr="007B052D">
              <w:rPr>
                <w:rFonts w:ascii="Calibri" w:hAnsi="Calibri" w:cs="Calibri"/>
              </w:rPr>
              <w:t>To have working knowledge of all relevant and recent legislation and guidance</w:t>
            </w:r>
            <w:r w:rsidR="00ED149C" w:rsidRPr="007B052D">
              <w:rPr>
                <w:rFonts w:ascii="Calibri" w:hAnsi="Calibri" w:cs="Calibri"/>
              </w:rPr>
              <w:t xml:space="preserve"> relating to school exclusion</w:t>
            </w:r>
            <w:r w:rsidRPr="007B052D">
              <w:rPr>
                <w:rFonts w:ascii="Calibri" w:hAnsi="Calibri" w:cs="Calibri"/>
              </w:rPr>
              <w:t xml:space="preserve"> social inclusion and education other than at school as well as all other related legislation and procedures</w:t>
            </w:r>
            <w:r w:rsidR="007B052D" w:rsidRPr="007B052D">
              <w:rPr>
                <w:rFonts w:ascii="Calibri" w:hAnsi="Calibri" w:cs="Calibri"/>
              </w:rPr>
              <w:t>.</w:t>
            </w:r>
          </w:p>
          <w:p w14:paraId="069C1FCB" w14:textId="77777777" w:rsidR="00EE7E0E" w:rsidRPr="00491EA2" w:rsidRDefault="00EE7E0E">
            <w:pPr>
              <w:tabs>
                <w:tab w:val="left" w:pos="540"/>
              </w:tabs>
              <w:rPr>
                <w:rFonts w:ascii="Calibri" w:hAnsi="Calibri" w:cs="Calibri"/>
                <w:b/>
              </w:rPr>
            </w:pPr>
          </w:p>
        </w:tc>
        <w:tc>
          <w:tcPr>
            <w:tcW w:w="2520" w:type="dxa"/>
            <w:tcBorders>
              <w:top w:val="single" w:sz="4" w:space="0" w:color="auto"/>
              <w:left w:val="single" w:sz="4" w:space="0" w:color="auto"/>
              <w:bottom w:val="single" w:sz="4" w:space="0" w:color="auto"/>
              <w:right w:val="single" w:sz="4" w:space="0" w:color="auto"/>
            </w:tcBorders>
            <w:hideMark/>
          </w:tcPr>
          <w:p w14:paraId="2E7C6D3D" w14:textId="77777777" w:rsidR="00EE7E0E" w:rsidRPr="00491EA2" w:rsidRDefault="00EE7E0E">
            <w:pPr>
              <w:tabs>
                <w:tab w:val="left" w:pos="540"/>
              </w:tabs>
              <w:rPr>
                <w:rFonts w:ascii="Calibri" w:hAnsi="Calibri" w:cs="Calibri"/>
                <w:b/>
              </w:rPr>
            </w:pPr>
            <w:r w:rsidRPr="00491EA2">
              <w:rPr>
                <w:rFonts w:ascii="Calibri" w:hAnsi="Calibri" w:cs="Calibri"/>
                <w:b/>
              </w:rPr>
              <w:t>E</w:t>
            </w:r>
          </w:p>
        </w:tc>
        <w:tc>
          <w:tcPr>
            <w:tcW w:w="3060" w:type="dxa"/>
            <w:tcBorders>
              <w:top w:val="single" w:sz="4" w:space="0" w:color="auto"/>
              <w:left w:val="single" w:sz="4" w:space="0" w:color="auto"/>
              <w:bottom w:val="single" w:sz="4" w:space="0" w:color="auto"/>
              <w:right w:val="single" w:sz="4" w:space="0" w:color="auto"/>
            </w:tcBorders>
            <w:hideMark/>
          </w:tcPr>
          <w:p w14:paraId="7677835D" w14:textId="77777777" w:rsidR="00EE7E0E" w:rsidRPr="00491EA2" w:rsidRDefault="00EE7E0E">
            <w:pPr>
              <w:tabs>
                <w:tab w:val="left" w:pos="540"/>
              </w:tabs>
              <w:rPr>
                <w:rFonts w:ascii="Calibri" w:hAnsi="Calibri" w:cs="Calibri"/>
                <w:b/>
              </w:rPr>
            </w:pPr>
            <w:r w:rsidRPr="00491EA2">
              <w:rPr>
                <w:rFonts w:ascii="Calibri" w:hAnsi="Calibri" w:cs="Calibri"/>
                <w:b/>
              </w:rPr>
              <w:t>Application</w:t>
            </w:r>
          </w:p>
          <w:p w14:paraId="61F78E8E" w14:textId="77777777" w:rsidR="00EE7E0E" w:rsidRPr="00491EA2" w:rsidRDefault="00EE7E0E">
            <w:pPr>
              <w:tabs>
                <w:tab w:val="left" w:pos="540"/>
              </w:tabs>
              <w:rPr>
                <w:rFonts w:ascii="Calibri" w:hAnsi="Calibri" w:cs="Calibri"/>
                <w:b/>
              </w:rPr>
            </w:pPr>
            <w:r w:rsidRPr="00491EA2">
              <w:rPr>
                <w:rFonts w:ascii="Calibri" w:hAnsi="Calibri" w:cs="Calibri"/>
                <w:b/>
              </w:rPr>
              <w:t>Interview</w:t>
            </w:r>
          </w:p>
        </w:tc>
      </w:tr>
      <w:tr w:rsidR="00EE7E0E" w:rsidRPr="00491EA2" w14:paraId="73D73B21" w14:textId="77777777" w:rsidTr="00EE7E0E">
        <w:tc>
          <w:tcPr>
            <w:tcW w:w="3888" w:type="dxa"/>
            <w:tcBorders>
              <w:top w:val="single" w:sz="4" w:space="0" w:color="auto"/>
              <w:left w:val="single" w:sz="4" w:space="0" w:color="auto"/>
              <w:bottom w:val="single" w:sz="4" w:space="0" w:color="auto"/>
              <w:right w:val="single" w:sz="4" w:space="0" w:color="auto"/>
            </w:tcBorders>
          </w:tcPr>
          <w:p w14:paraId="2961197A" w14:textId="77777777" w:rsidR="00EE7E0E" w:rsidRPr="00491EA2" w:rsidRDefault="00EE7E0E">
            <w:pPr>
              <w:tabs>
                <w:tab w:val="left" w:pos="540"/>
              </w:tabs>
              <w:rPr>
                <w:rFonts w:ascii="Calibri" w:hAnsi="Calibri" w:cs="Calibri"/>
              </w:rPr>
            </w:pPr>
            <w:r w:rsidRPr="00491EA2">
              <w:rPr>
                <w:rFonts w:ascii="Calibri" w:hAnsi="Calibri" w:cs="Calibri"/>
              </w:rPr>
              <w:t>To have good analytical skills and proven experience of effective problem solving.</w:t>
            </w:r>
          </w:p>
          <w:p w14:paraId="0D1B2B2D" w14:textId="77777777" w:rsidR="00EE7E0E" w:rsidRPr="00491EA2" w:rsidRDefault="00EE7E0E">
            <w:pPr>
              <w:tabs>
                <w:tab w:val="left" w:pos="540"/>
              </w:tabs>
              <w:rPr>
                <w:rFonts w:ascii="Calibri" w:hAnsi="Calibri" w:cs="Calibri"/>
                <w:b/>
              </w:rPr>
            </w:pPr>
          </w:p>
        </w:tc>
        <w:tc>
          <w:tcPr>
            <w:tcW w:w="2520" w:type="dxa"/>
            <w:tcBorders>
              <w:top w:val="single" w:sz="4" w:space="0" w:color="auto"/>
              <w:left w:val="single" w:sz="4" w:space="0" w:color="auto"/>
              <w:bottom w:val="single" w:sz="4" w:space="0" w:color="auto"/>
              <w:right w:val="single" w:sz="4" w:space="0" w:color="auto"/>
            </w:tcBorders>
            <w:hideMark/>
          </w:tcPr>
          <w:p w14:paraId="66540642" w14:textId="77777777" w:rsidR="00EE7E0E" w:rsidRPr="00491EA2" w:rsidRDefault="00EE7E0E">
            <w:pPr>
              <w:tabs>
                <w:tab w:val="left" w:pos="540"/>
              </w:tabs>
              <w:rPr>
                <w:rFonts w:ascii="Calibri" w:hAnsi="Calibri" w:cs="Calibri"/>
                <w:b/>
              </w:rPr>
            </w:pPr>
            <w:r w:rsidRPr="00491EA2">
              <w:rPr>
                <w:rFonts w:ascii="Calibri" w:hAnsi="Calibri" w:cs="Calibri"/>
                <w:b/>
              </w:rPr>
              <w:t>E</w:t>
            </w:r>
          </w:p>
        </w:tc>
        <w:tc>
          <w:tcPr>
            <w:tcW w:w="3060" w:type="dxa"/>
            <w:tcBorders>
              <w:top w:val="single" w:sz="4" w:space="0" w:color="auto"/>
              <w:left w:val="single" w:sz="4" w:space="0" w:color="auto"/>
              <w:bottom w:val="single" w:sz="4" w:space="0" w:color="auto"/>
              <w:right w:val="single" w:sz="4" w:space="0" w:color="auto"/>
            </w:tcBorders>
            <w:hideMark/>
          </w:tcPr>
          <w:p w14:paraId="4080F28F" w14:textId="77777777" w:rsidR="00EE7E0E" w:rsidRPr="00491EA2" w:rsidRDefault="00EE7E0E">
            <w:pPr>
              <w:tabs>
                <w:tab w:val="left" w:pos="540"/>
              </w:tabs>
              <w:rPr>
                <w:rFonts w:ascii="Calibri" w:hAnsi="Calibri" w:cs="Calibri"/>
                <w:b/>
              </w:rPr>
            </w:pPr>
            <w:r w:rsidRPr="00491EA2">
              <w:rPr>
                <w:rFonts w:ascii="Calibri" w:hAnsi="Calibri" w:cs="Calibri"/>
                <w:b/>
              </w:rPr>
              <w:t>Application</w:t>
            </w:r>
          </w:p>
          <w:p w14:paraId="2DE636F6" w14:textId="77777777" w:rsidR="00EE7E0E" w:rsidRPr="00491EA2" w:rsidRDefault="00EE7E0E">
            <w:pPr>
              <w:tabs>
                <w:tab w:val="left" w:pos="540"/>
              </w:tabs>
              <w:rPr>
                <w:rFonts w:ascii="Calibri" w:hAnsi="Calibri" w:cs="Calibri"/>
                <w:b/>
              </w:rPr>
            </w:pPr>
            <w:r w:rsidRPr="00491EA2">
              <w:rPr>
                <w:rFonts w:ascii="Calibri" w:hAnsi="Calibri" w:cs="Calibri"/>
                <w:b/>
              </w:rPr>
              <w:t>Interview</w:t>
            </w:r>
          </w:p>
        </w:tc>
      </w:tr>
      <w:tr w:rsidR="00EE7E0E" w:rsidRPr="00491EA2" w14:paraId="0B37B731" w14:textId="77777777" w:rsidTr="00EE7E0E">
        <w:tc>
          <w:tcPr>
            <w:tcW w:w="3888" w:type="dxa"/>
            <w:tcBorders>
              <w:top w:val="single" w:sz="4" w:space="0" w:color="auto"/>
              <w:left w:val="single" w:sz="4" w:space="0" w:color="auto"/>
              <w:bottom w:val="single" w:sz="4" w:space="0" w:color="auto"/>
              <w:right w:val="single" w:sz="4" w:space="0" w:color="auto"/>
            </w:tcBorders>
          </w:tcPr>
          <w:p w14:paraId="230450EF" w14:textId="77777777" w:rsidR="00EE7E0E" w:rsidRPr="007B052D" w:rsidRDefault="00EE7E0E">
            <w:pPr>
              <w:tabs>
                <w:tab w:val="left" w:pos="540"/>
              </w:tabs>
              <w:rPr>
                <w:rFonts w:ascii="Calibri" w:hAnsi="Calibri" w:cs="Calibri"/>
              </w:rPr>
            </w:pPr>
            <w:r w:rsidRPr="007B052D">
              <w:rPr>
                <w:rFonts w:ascii="Calibri" w:hAnsi="Calibri" w:cs="Calibri"/>
              </w:rPr>
              <w:t xml:space="preserve">To have an understanding of curriculum, current educational issues in relation to school standards and the related role of </w:t>
            </w:r>
            <w:r w:rsidR="00880CA3" w:rsidRPr="007B052D">
              <w:rPr>
                <w:rFonts w:ascii="Calibri" w:hAnsi="Calibri" w:cs="Calibri"/>
              </w:rPr>
              <w:t>Education other than at school (</w:t>
            </w:r>
            <w:r w:rsidRPr="007B052D">
              <w:rPr>
                <w:rFonts w:ascii="Calibri" w:hAnsi="Calibri" w:cs="Calibri"/>
              </w:rPr>
              <w:t>EOTAS</w:t>
            </w:r>
            <w:r w:rsidR="00880CA3" w:rsidRPr="007B052D">
              <w:rPr>
                <w:rFonts w:ascii="Calibri" w:hAnsi="Calibri" w:cs="Calibri"/>
              </w:rPr>
              <w:t>)</w:t>
            </w:r>
            <w:r w:rsidRPr="007B052D">
              <w:rPr>
                <w:rFonts w:ascii="Calibri" w:hAnsi="Calibri" w:cs="Calibri"/>
              </w:rPr>
              <w:t>.</w:t>
            </w:r>
          </w:p>
          <w:p w14:paraId="77A1A2AF" w14:textId="77777777" w:rsidR="00EE7E0E" w:rsidRPr="00491EA2" w:rsidRDefault="00EE7E0E">
            <w:pPr>
              <w:tabs>
                <w:tab w:val="left" w:pos="540"/>
              </w:tabs>
              <w:rPr>
                <w:rFonts w:ascii="Calibri" w:hAnsi="Calibri" w:cs="Calibri"/>
                <w:b/>
              </w:rPr>
            </w:pPr>
          </w:p>
        </w:tc>
        <w:tc>
          <w:tcPr>
            <w:tcW w:w="2520" w:type="dxa"/>
            <w:tcBorders>
              <w:top w:val="single" w:sz="4" w:space="0" w:color="auto"/>
              <w:left w:val="single" w:sz="4" w:space="0" w:color="auto"/>
              <w:bottom w:val="single" w:sz="4" w:space="0" w:color="auto"/>
              <w:right w:val="single" w:sz="4" w:space="0" w:color="auto"/>
            </w:tcBorders>
            <w:hideMark/>
          </w:tcPr>
          <w:p w14:paraId="0EEB06D1" w14:textId="77777777" w:rsidR="00EE7E0E" w:rsidRPr="00491EA2" w:rsidRDefault="00EE7E0E">
            <w:pPr>
              <w:tabs>
                <w:tab w:val="left" w:pos="540"/>
              </w:tabs>
              <w:rPr>
                <w:rFonts w:ascii="Calibri" w:hAnsi="Calibri" w:cs="Calibri"/>
                <w:b/>
              </w:rPr>
            </w:pPr>
            <w:r w:rsidRPr="00491EA2">
              <w:rPr>
                <w:rFonts w:ascii="Calibri" w:hAnsi="Calibri" w:cs="Calibri"/>
                <w:b/>
              </w:rPr>
              <w:t>E</w:t>
            </w:r>
          </w:p>
        </w:tc>
        <w:tc>
          <w:tcPr>
            <w:tcW w:w="3060" w:type="dxa"/>
            <w:tcBorders>
              <w:top w:val="single" w:sz="4" w:space="0" w:color="auto"/>
              <w:left w:val="single" w:sz="4" w:space="0" w:color="auto"/>
              <w:bottom w:val="single" w:sz="4" w:space="0" w:color="auto"/>
              <w:right w:val="single" w:sz="4" w:space="0" w:color="auto"/>
            </w:tcBorders>
            <w:hideMark/>
          </w:tcPr>
          <w:p w14:paraId="6971417C" w14:textId="77777777" w:rsidR="00EE7E0E" w:rsidRPr="00491EA2" w:rsidRDefault="00EE7E0E">
            <w:pPr>
              <w:tabs>
                <w:tab w:val="left" w:pos="540"/>
              </w:tabs>
              <w:rPr>
                <w:rFonts w:ascii="Calibri" w:hAnsi="Calibri" w:cs="Calibri"/>
                <w:b/>
              </w:rPr>
            </w:pPr>
            <w:r w:rsidRPr="00491EA2">
              <w:rPr>
                <w:rFonts w:ascii="Calibri" w:hAnsi="Calibri" w:cs="Calibri"/>
                <w:b/>
              </w:rPr>
              <w:t>Application</w:t>
            </w:r>
          </w:p>
          <w:p w14:paraId="38EA2FC7" w14:textId="77777777" w:rsidR="00EE7E0E" w:rsidRPr="00491EA2" w:rsidRDefault="00EE7E0E">
            <w:pPr>
              <w:tabs>
                <w:tab w:val="left" w:pos="540"/>
              </w:tabs>
              <w:rPr>
                <w:rFonts w:ascii="Calibri" w:hAnsi="Calibri" w:cs="Calibri"/>
                <w:b/>
              </w:rPr>
            </w:pPr>
            <w:r w:rsidRPr="00491EA2">
              <w:rPr>
                <w:rFonts w:ascii="Calibri" w:hAnsi="Calibri" w:cs="Calibri"/>
                <w:b/>
              </w:rPr>
              <w:t>Interview</w:t>
            </w:r>
          </w:p>
        </w:tc>
      </w:tr>
      <w:tr w:rsidR="00EE7E0E" w:rsidRPr="00491EA2" w14:paraId="00EF1266" w14:textId="77777777" w:rsidTr="00EE7E0E">
        <w:trPr>
          <w:cantSplit/>
        </w:trPr>
        <w:tc>
          <w:tcPr>
            <w:tcW w:w="3888" w:type="dxa"/>
            <w:tcBorders>
              <w:top w:val="single" w:sz="4" w:space="0" w:color="auto"/>
              <w:left w:val="single" w:sz="4" w:space="0" w:color="auto"/>
              <w:bottom w:val="single" w:sz="4" w:space="0" w:color="auto"/>
              <w:right w:val="single" w:sz="4" w:space="0" w:color="auto"/>
            </w:tcBorders>
          </w:tcPr>
          <w:p w14:paraId="737B9ABB" w14:textId="77777777" w:rsidR="00EE7E0E" w:rsidRPr="00491EA2" w:rsidRDefault="00EE7E0E">
            <w:pPr>
              <w:tabs>
                <w:tab w:val="left" w:pos="540"/>
              </w:tabs>
              <w:rPr>
                <w:rFonts w:ascii="Calibri" w:hAnsi="Calibri" w:cs="Calibri"/>
              </w:rPr>
            </w:pPr>
            <w:r w:rsidRPr="00491EA2">
              <w:rPr>
                <w:rFonts w:ascii="Calibri" w:hAnsi="Calibri" w:cs="Calibri"/>
              </w:rPr>
              <w:t>To have a knowledge and understanding for admissions to and exclusions from schools.</w:t>
            </w:r>
          </w:p>
          <w:p w14:paraId="67EBE028" w14:textId="77777777" w:rsidR="00EE7E0E" w:rsidRPr="00491EA2" w:rsidRDefault="00EE7E0E">
            <w:pPr>
              <w:tabs>
                <w:tab w:val="left" w:pos="540"/>
              </w:tabs>
              <w:rPr>
                <w:rFonts w:ascii="Calibri" w:hAnsi="Calibri" w:cs="Calibri"/>
                <w:b/>
              </w:rPr>
            </w:pPr>
          </w:p>
        </w:tc>
        <w:tc>
          <w:tcPr>
            <w:tcW w:w="2520" w:type="dxa"/>
            <w:tcBorders>
              <w:top w:val="single" w:sz="4" w:space="0" w:color="auto"/>
              <w:left w:val="single" w:sz="4" w:space="0" w:color="auto"/>
              <w:bottom w:val="single" w:sz="4" w:space="0" w:color="auto"/>
              <w:right w:val="single" w:sz="4" w:space="0" w:color="auto"/>
            </w:tcBorders>
            <w:hideMark/>
          </w:tcPr>
          <w:p w14:paraId="5F0351D8" w14:textId="77777777" w:rsidR="00EE7E0E" w:rsidRPr="00491EA2" w:rsidRDefault="00EE7E0E">
            <w:pPr>
              <w:tabs>
                <w:tab w:val="left" w:pos="540"/>
              </w:tabs>
              <w:rPr>
                <w:rFonts w:ascii="Calibri" w:hAnsi="Calibri" w:cs="Calibri"/>
                <w:b/>
              </w:rPr>
            </w:pPr>
            <w:r w:rsidRPr="00491EA2">
              <w:rPr>
                <w:rFonts w:ascii="Calibri" w:hAnsi="Calibri" w:cs="Calibri"/>
                <w:b/>
              </w:rPr>
              <w:t>E</w:t>
            </w:r>
          </w:p>
        </w:tc>
        <w:tc>
          <w:tcPr>
            <w:tcW w:w="3060" w:type="dxa"/>
            <w:tcBorders>
              <w:top w:val="single" w:sz="4" w:space="0" w:color="auto"/>
              <w:left w:val="single" w:sz="4" w:space="0" w:color="auto"/>
              <w:bottom w:val="single" w:sz="4" w:space="0" w:color="auto"/>
              <w:right w:val="single" w:sz="4" w:space="0" w:color="auto"/>
            </w:tcBorders>
            <w:hideMark/>
          </w:tcPr>
          <w:p w14:paraId="1D67BA37" w14:textId="77777777" w:rsidR="00EE7E0E" w:rsidRPr="00491EA2" w:rsidRDefault="00EE7E0E">
            <w:pPr>
              <w:tabs>
                <w:tab w:val="left" w:pos="540"/>
              </w:tabs>
              <w:rPr>
                <w:rFonts w:ascii="Calibri" w:hAnsi="Calibri" w:cs="Calibri"/>
                <w:b/>
              </w:rPr>
            </w:pPr>
            <w:r w:rsidRPr="00491EA2">
              <w:rPr>
                <w:rFonts w:ascii="Calibri" w:hAnsi="Calibri" w:cs="Calibri"/>
                <w:b/>
              </w:rPr>
              <w:t>Application</w:t>
            </w:r>
          </w:p>
          <w:p w14:paraId="2F5F954A" w14:textId="77777777" w:rsidR="00EE7E0E" w:rsidRPr="00491EA2" w:rsidRDefault="00EE7E0E">
            <w:pPr>
              <w:tabs>
                <w:tab w:val="left" w:pos="540"/>
              </w:tabs>
              <w:rPr>
                <w:rFonts w:ascii="Calibri" w:hAnsi="Calibri" w:cs="Calibri"/>
                <w:b/>
              </w:rPr>
            </w:pPr>
            <w:r w:rsidRPr="00491EA2">
              <w:rPr>
                <w:rFonts w:ascii="Calibri" w:hAnsi="Calibri" w:cs="Calibri"/>
                <w:b/>
              </w:rPr>
              <w:t>Interview</w:t>
            </w:r>
          </w:p>
        </w:tc>
      </w:tr>
      <w:tr w:rsidR="00EE7E0E" w:rsidRPr="00491EA2" w14:paraId="51D35BB7" w14:textId="77777777" w:rsidTr="00EE7E0E">
        <w:tc>
          <w:tcPr>
            <w:tcW w:w="3888" w:type="dxa"/>
            <w:tcBorders>
              <w:top w:val="single" w:sz="4" w:space="0" w:color="auto"/>
              <w:left w:val="single" w:sz="4" w:space="0" w:color="auto"/>
              <w:bottom w:val="single" w:sz="4" w:space="0" w:color="auto"/>
              <w:right w:val="single" w:sz="4" w:space="0" w:color="auto"/>
            </w:tcBorders>
          </w:tcPr>
          <w:p w14:paraId="6EA196B6" w14:textId="77777777" w:rsidR="00EE7E0E" w:rsidRPr="00491EA2" w:rsidRDefault="00EE7E0E">
            <w:pPr>
              <w:tabs>
                <w:tab w:val="left" w:pos="540"/>
              </w:tabs>
              <w:rPr>
                <w:rFonts w:ascii="Calibri" w:hAnsi="Calibri" w:cs="Calibri"/>
              </w:rPr>
            </w:pPr>
            <w:r w:rsidRPr="00491EA2">
              <w:rPr>
                <w:rFonts w:ascii="Calibri" w:hAnsi="Calibri" w:cs="Calibri"/>
              </w:rPr>
              <w:t>To have a high level of oral and written communication and presentation skills, including the ability to write reports and documents within a general framework of recognised formats for a wide range of audiences.</w:t>
            </w:r>
          </w:p>
          <w:p w14:paraId="481FC525" w14:textId="77777777" w:rsidR="00EE7E0E" w:rsidRPr="00491EA2" w:rsidRDefault="00EE7E0E">
            <w:pPr>
              <w:tabs>
                <w:tab w:val="left" w:pos="540"/>
              </w:tabs>
              <w:rPr>
                <w:rFonts w:ascii="Calibri" w:hAnsi="Calibri" w:cs="Calibri"/>
                <w:b/>
              </w:rPr>
            </w:pPr>
          </w:p>
        </w:tc>
        <w:tc>
          <w:tcPr>
            <w:tcW w:w="2520" w:type="dxa"/>
            <w:tcBorders>
              <w:top w:val="single" w:sz="4" w:space="0" w:color="auto"/>
              <w:left w:val="single" w:sz="4" w:space="0" w:color="auto"/>
              <w:bottom w:val="single" w:sz="4" w:space="0" w:color="auto"/>
              <w:right w:val="single" w:sz="4" w:space="0" w:color="auto"/>
            </w:tcBorders>
            <w:hideMark/>
          </w:tcPr>
          <w:p w14:paraId="05DAF995" w14:textId="77777777" w:rsidR="00EE7E0E" w:rsidRPr="00491EA2" w:rsidRDefault="00EE7E0E">
            <w:pPr>
              <w:tabs>
                <w:tab w:val="left" w:pos="540"/>
              </w:tabs>
              <w:rPr>
                <w:rFonts w:ascii="Calibri" w:hAnsi="Calibri" w:cs="Calibri"/>
                <w:b/>
              </w:rPr>
            </w:pPr>
            <w:r w:rsidRPr="00491EA2">
              <w:rPr>
                <w:rFonts w:ascii="Calibri" w:hAnsi="Calibri" w:cs="Calibri"/>
                <w:b/>
              </w:rPr>
              <w:t>E</w:t>
            </w:r>
          </w:p>
        </w:tc>
        <w:tc>
          <w:tcPr>
            <w:tcW w:w="3060" w:type="dxa"/>
            <w:tcBorders>
              <w:top w:val="single" w:sz="4" w:space="0" w:color="auto"/>
              <w:left w:val="single" w:sz="4" w:space="0" w:color="auto"/>
              <w:bottom w:val="single" w:sz="4" w:space="0" w:color="auto"/>
              <w:right w:val="single" w:sz="4" w:space="0" w:color="auto"/>
            </w:tcBorders>
            <w:hideMark/>
          </w:tcPr>
          <w:p w14:paraId="3CA57423" w14:textId="77777777" w:rsidR="00EE7E0E" w:rsidRPr="00491EA2" w:rsidRDefault="00EE7E0E">
            <w:pPr>
              <w:tabs>
                <w:tab w:val="left" w:pos="540"/>
              </w:tabs>
              <w:rPr>
                <w:rFonts w:ascii="Calibri" w:hAnsi="Calibri" w:cs="Calibri"/>
                <w:b/>
              </w:rPr>
            </w:pPr>
            <w:r w:rsidRPr="00491EA2">
              <w:rPr>
                <w:rFonts w:ascii="Calibri" w:hAnsi="Calibri" w:cs="Calibri"/>
                <w:b/>
              </w:rPr>
              <w:t>Application</w:t>
            </w:r>
          </w:p>
          <w:p w14:paraId="32654698" w14:textId="77777777" w:rsidR="00EE7E0E" w:rsidRPr="00491EA2" w:rsidRDefault="00EE7E0E">
            <w:pPr>
              <w:tabs>
                <w:tab w:val="left" w:pos="540"/>
              </w:tabs>
              <w:rPr>
                <w:rFonts w:ascii="Calibri" w:hAnsi="Calibri" w:cs="Calibri"/>
                <w:b/>
              </w:rPr>
            </w:pPr>
            <w:r w:rsidRPr="00491EA2">
              <w:rPr>
                <w:rFonts w:ascii="Calibri" w:hAnsi="Calibri" w:cs="Calibri"/>
                <w:b/>
              </w:rPr>
              <w:t>Interview</w:t>
            </w:r>
          </w:p>
          <w:p w14:paraId="725213ED" w14:textId="77777777" w:rsidR="00EE7E0E" w:rsidRPr="00491EA2" w:rsidRDefault="00EE7E0E">
            <w:pPr>
              <w:tabs>
                <w:tab w:val="left" w:pos="540"/>
              </w:tabs>
              <w:rPr>
                <w:rFonts w:ascii="Calibri" w:hAnsi="Calibri" w:cs="Calibri"/>
                <w:b/>
              </w:rPr>
            </w:pPr>
            <w:r w:rsidRPr="00491EA2">
              <w:rPr>
                <w:rFonts w:ascii="Calibri" w:hAnsi="Calibri" w:cs="Calibri"/>
                <w:b/>
              </w:rPr>
              <w:t>Test – deliver lesson to a group of students</w:t>
            </w:r>
          </w:p>
        </w:tc>
      </w:tr>
      <w:tr w:rsidR="00EE7E0E" w:rsidRPr="00491EA2" w14:paraId="5332358B" w14:textId="77777777" w:rsidTr="00EE7E0E">
        <w:tc>
          <w:tcPr>
            <w:tcW w:w="3888" w:type="dxa"/>
            <w:tcBorders>
              <w:top w:val="single" w:sz="4" w:space="0" w:color="auto"/>
              <w:left w:val="single" w:sz="4" w:space="0" w:color="auto"/>
              <w:bottom w:val="single" w:sz="4" w:space="0" w:color="auto"/>
              <w:right w:val="single" w:sz="4" w:space="0" w:color="auto"/>
            </w:tcBorders>
          </w:tcPr>
          <w:p w14:paraId="3472559F" w14:textId="77777777" w:rsidR="00EE7E0E" w:rsidRPr="00491EA2" w:rsidRDefault="00EE7E0E">
            <w:pPr>
              <w:tabs>
                <w:tab w:val="left" w:pos="540"/>
              </w:tabs>
              <w:rPr>
                <w:rFonts w:ascii="Calibri" w:hAnsi="Calibri" w:cs="Calibri"/>
              </w:rPr>
            </w:pPr>
            <w:r w:rsidRPr="00491EA2">
              <w:rPr>
                <w:rFonts w:ascii="Calibri" w:hAnsi="Calibri" w:cs="Calibri"/>
              </w:rPr>
              <w:t xml:space="preserve">The ability to work with a high volume of complex and sensitive issues within a varied workload and to prioritise tasks accordingly.  </w:t>
            </w:r>
          </w:p>
          <w:p w14:paraId="214B7BF2" w14:textId="77777777" w:rsidR="00EE7E0E" w:rsidRPr="00491EA2" w:rsidRDefault="00EE7E0E">
            <w:pPr>
              <w:tabs>
                <w:tab w:val="left" w:pos="540"/>
              </w:tabs>
              <w:rPr>
                <w:rFonts w:ascii="Calibri" w:hAnsi="Calibri" w:cs="Calibri"/>
                <w:b/>
              </w:rPr>
            </w:pPr>
          </w:p>
        </w:tc>
        <w:tc>
          <w:tcPr>
            <w:tcW w:w="2520" w:type="dxa"/>
            <w:tcBorders>
              <w:top w:val="single" w:sz="4" w:space="0" w:color="auto"/>
              <w:left w:val="single" w:sz="4" w:space="0" w:color="auto"/>
              <w:bottom w:val="single" w:sz="4" w:space="0" w:color="auto"/>
              <w:right w:val="single" w:sz="4" w:space="0" w:color="auto"/>
            </w:tcBorders>
            <w:hideMark/>
          </w:tcPr>
          <w:p w14:paraId="67DEBBD1" w14:textId="77777777" w:rsidR="00EE7E0E" w:rsidRPr="00491EA2" w:rsidRDefault="00EE7E0E">
            <w:pPr>
              <w:tabs>
                <w:tab w:val="left" w:pos="540"/>
              </w:tabs>
              <w:rPr>
                <w:rFonts w:ascii="Calibri" w:hAnsi="Calibri" w:cs="Calibri"/>
                <w:b/>
              </w:rPr>
            </w:pPr>
            <w:r w:rsidRPr="00491EA2">
              <w:rPr>
                <w:rFonts w:ascii="Calibri" w:hAnsi="Calibri" w:cs="Calibri"/>
                <w:b/>
              </w:rPr>
              <w:t xml:space="preserve"> E</w:t>
            </w:r>
          </w:p>
        </w:tc>
        <w:tc>
          <w:tcPr>
            <w:tcW w:w="3060" w:type="dxa"/>
            <w:tcBorders>
              <w:top w:val="single" w:sz="4" w:space="0" w:color="auto"/>
              <w:left w:val="single" w:sz="4" w:space="0" w:color="auto"/>
              <w:bottom w:val="single" w:sz="4" w:space="0" w:color="auto"/>
              <w:right w:val="single" w:sz="4" w:space="0" w:color="auto"/>
            </w:tcBorders>
            <w:hideMark/>
          </w:tcPr>
          <w:p w14:paraId="66D83703" w14:textId="77777777" w:rsidR="00EE7E0E" w:rsidRPr="00491EA2" w:rsidRDefault="00EE7E0E">
            <w:pPr>
              <w:tabs>
                <w:tab w:val="left" w:pos="540"/>
              </w:tabs>
              <w:rPr>
                <w:rFonts w:ascii="Calibri" w:hAnsi="Calibri" w:cs="Calibri"/>
                <w:b/>
              </w:rPr>
            </w:pPr>
            <w:r w:rsidRPr="00491EA2">
              <w:rPr>
                <w:rFonts w:ascii="Calibri" w:hAnsi="Calibri" w:cs="Calibri"/>
                <w:b/>
              </w:rPr>
              <w:t>Application</w:t>
            </w:r>
          </w:p>
          <w:p w14:paraId="0FC3521F" w14:textId="77777777" w:rsidR="00EE7E0E" w:rsidRPr="00491EA2" w:rsidRDefault="00EE7E0E">
            <w:pPr>
              <w:tabs>
                <w:tab w:val="left" w:pos="540"/>
              </w:tabs>
              <w:rPr>
                <w:rFonts w:ascii="Calibri" w:hAnsi="Calibri" w:cs="Calibri"/>
                <w:b/>
              </w:rPr>
            </w:pPr>
            <w:r w:rsidRPr="00491EA2">
              <w:rPr>
                <w:rFonts w:ascii="Calibri" w:hAnsi="Calibri" w:cs="Calibri"/>
                <w:b/>
              </w:rPr>
              <w:t>Interview</w:t>
            </w:r>
          </w:p>
        </w:tc>
      </w:tr>
    </w:tbl>
    <w:p w14:paraId="5AE5342F" w14:textId="77777777" w:rsidR="00EE7E0E" w:rsidRPr="00491EA2" w:rsidRDefault="00EE7E0E" w:rsidP="006F062B">
      <w:pPr>
        <w:pStyle w:val="Title"/>
        <w:tabs>
          <w:tab w:val="left" w:pos="360"/>
        </w:tabs>
        <w:spacing w:before="120"/>
        <w:jc w:val="both"/>
        <w:rPr>
          <w:rFonts w:ascii="Calibri" w:hAnsi="Calibri" w:cs="Calibri"/>
          <w:sz w:val="28"/>
          <w:szCs w:val="28"/>
        </w:rPr>
      </w:pPr>
    </w:p>
    <w:sectPr w:rsidR="00EE7E0E" w:rsidRPr="00491EA2">
      <w:headerReference w:type="default" r:id="rId7"/>
      <w:footerReference w:type="even" r:id="rId8"/>
      <w:footerReference w:type="default" r:id="rId9"/>
      <w:pgSz w:w="11906" w:h="16838"/>
      <w:pgMar w:top="1079" w:right="1676" w:bottom="1440" w:left="165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594A5A" w14:textId="77777777" w:rsidR="00B464E5" w:rsidRDefault="00B464E5">
      <w:r>
        <w:separator/>
      </w:r>
    </w:p>
  </w:endnote>
  <w:endnote w:type="continuationSeparator" w:id="0">
    <w:p w14:paraId="6D501933" w14:textId="77777777" w:rsidR="00B464E5" w:rsidRDefault="00B46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012FCD" w14:textId="77777777" w:rsidR="004C4F23" w:rsidRDefault="004C4F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938BE9" w14:textId="77777777" w:rsidR="004C4F23" w:rsidRDefault="004C4F2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F2FC0" w14:textId="77777777" w:rsidR="004C4F23" w:rsidRDefault="004C4F23">
    <w:pPr>
      <w:pStyle w:val="Footer"/>
      <w:framePr w:wrap="around" w:vAnchor="text" w:hAnchor="margin" w:xAlign="right" w:y="1"/>
      <w:rPr>
        <w:rStyle w:val="PageNumber"/>
        <w:rFonts w:ascii="Verdana" w:hAnsi="Verdana"/>
        <w:b/>
        <w:sz w:val="20"/>
        <w:szCs w:val="20"/>
      </w:rPr>
    </w:pPr>
    <w:r>
      <w:rPr>
        <w:rStyle w:val="PageNumber"/>
        <w:rFonts w:ascii="Verdana" w:hAnsi="Verdana"/>
        <w:b/>
        <w:sz w:val="20"/>
        <w:szCs w:val="20"/>
      </w:rPr>
      <w:fldChar w:fldCharType="begin"/>
    </w:r>
    <w:r>
      <w:rPr>
        <w:rStyle w:val="PageNumber"/>
        <w:rFonts w:ascii="Verdana" w:hAnsi="Verdana"/>
        <w:b/>
        <w:sz w:val="20"/>
        <w:szCs w:val="20"/>
      </w:rPr>
      <w:instrText xml:space="preserve">PAGE  </w:instrText>
    </w:r>
    <w:r>
      <w:rPr>
        <w:rStyle w:val="PageNumber"/>
        <w:rFonts w:ascii="Verdana" w:hAnsi="Verdana"/>
        <w:b/>
        <w:sz w:val="20"/>
        <w:szCs w:val="20"/>
      </w:rPr>
      <w:fldChar w:fldCharType="separate"/>
    </w:r>
    <w:r w:rsidR="00CC6C1F">
      <w:rPr>
        <w:rStyle w:val="PageNumber"/>
        <w:rFonts w:ascii="Verdana" w:hAnsi="Verdana"/>
        <w:b/>
        <w:noProof/>
        <w:sz w:val="20"/>
        <w:szCs w:val="20"/>
      </w:rPr>
      <w:t>2</w:t>
    </w:r>
    <w:r>
      <w:rPr>
        <w:rStyle w:val="PageNumber"/>
        <w:rFonts w:ascii="Verdana" w:hAnsi="Verdana"/>
        <w:b/>
        <w:sz w:val="20"/>
        <w:szCs w:val="20"/>
      </w:rPr>
      <w:fldChar w:fldCharType="end"/>
    </w:r>
  </w:p>
  <w:p w14:paraId="6817C16C" w14:textId="77777777" w:rsidR="004C4F23" w:rsidRDefault="004C4F23">
    <w:pPr>
      <w:outlineLvl w:val="0"/>
      <w:rPr>
        <w:kern w:val="3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C5EC9C" w14:textId="77777777" w:rsidR="00B464E5" w:rsidRDefault="00B464E5">
      <w:r>
        <w:separator/>
      </w:r>
    </w:p>
  </w:footnote>
  <w:footnote w:type="continuationSeparator" w:id="0">
    <w:p w14:paraId="30309015" w14:textId="77777777" w:rsidR="00B464E5" w:rsidRDefault="00B464E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2F334D" w14:textId="77777777" w:rsidR="004C4F23" w:rsidRDefault="004C4F23">
    <w:pPr>
      <w:pStyle w:val="Header"/>
      <w:rPr>
        <w:b/>
        <w:color w:val="0062C3"/>
        <w:sz w:val="32"/>
        <w:szCs w:val="32"/>
      </w:rPr>
    </w:pPr>
    <w:r>
      <w:rPr>
        <w:noProof/>
      </w:rPr>
      <w:t xml:space="preserve">                                                                           </w:t>
    </w:r>
    <w:r w:rsidR="00C31F14">
      <w:rPr>
        <w:noProof/>
        <w:lang w:eastAsia="en-GB"/>
      </w:rPr>
      <w:drawing>
        <wp:inline distT="0" distB="0" distL="0" distR="0" wp14:anchorId="35A4B8C6" wp14:editId="0B514FE9">
          <wp:extent cx="2260600" cy="12065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0600" cy="1206500"/>
                  </a:xfrm>
                  <a:prstGeom prst="rect">
                    <a:avLst/>
                  </a:prstGeom>
                  <a:noFill/>
                  <a:ln>
                    <a:noFill/>
                  </a:ln>
                </pic:spPr>
              </pic:pic>
            </a:graphicData>
          </a:graphic>
        </wp:inline>
      </w:drawing>
    </w:r>
  </w:p>
  <w:p w14:paraId="37CFD10A" w14:textId="77777777" w:rsidR="004C4F23" w:rsidRDefault="004C4F23">
    <w:pPr>
      <w:pStyle w:val="Header"/>
      <w:tabs>
        <w:tab w:val="clear" w:pos="4320"/>
        <w:tab w:val="clear" w:pos="8640"/>
        <w:tab w:val="left" w:pos="3435"/>
      </w:tabs>
      <w:rPr>
        <w:b/>
        <w:color w:val="0062C3"/>
        <w:sz w:val="32"/>
        <w:szCs w:val="32"/>
      </w:rPr>
    </w:pPr>
    <w:r>
      <w:rPr>
        <w:b/>
        <w:color w:val="0062C3"/>
        <w:sz w:val="32"/>
        <w:szCs w:val="32"/>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6441E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432FBC"/>
    <w:multiLevelType w:val="hybridMultilevel"/>
    <w:tmpl w:val="426484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0917112"/>
    <w:multiLevelType w:val="hybridMultilevel"/>
    <w:tmpl w:val="43D473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F2779AE"/>
    <w:multiLevelType w:val="hybridMultilevel"/>
    <w:tmpl w:val="486CA45C"/>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4">
    <w:nsid w:val="0F457B71"/>
    <w:multiLevelType w:val="hybridMultilevel"/>
    <w:tmpl w:val="C5E208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0623EAD"/>
    <w:multiLevelType w:val="singleLevel"/>
    <w:tmpl w:val="71843F46"/>
    <w:lvl w:ilvl="0">
      <w:start w:val="1"/>
      <w:numFmt w:val="decimal"/>
      <w:lvlText w:val="%1."/>
      <w:lvlJc w:val="left"/>
      <w:pPr>
        <w:tabs>
          <w:tab w:val="num" w:pos="720"/>
        </w:tabs>
        <w:ind w:left="720" w:hanging="720"/>
      </w:pPr>
      <w:rPr>
        <w:rFonts w:hint="default"/>
      </w:rPr>
    </w:lvl>
  </w:abstractNum>
  <w:abstractNum w:abstractNumId="6">
    <w:nsid w:val="11F8043D"/>
    <w:multiLevelType w:val="hybridMultilevel"/>
    <w:tmpl w:val="96F011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45B2D92"/>
    <w:multiLevelType w:val="hybridMultilevel"/>
    <w:tmpl w:val="11B0CB82"/>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8">
    <w:nsid w:val="1C092E3A"/>
    <w:multiLevelType w:val="hybridMultilevel"/>
    <w:tmpl w:val="543C0FB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EE3335A"/>
    <w:multiLevelType w:val="hybridMultilevel"/>
    <w:tmpl w:val="4EC698E4"/>
    <w:lvl w:ilvl="0" w:tplc="D9C2A61C">
      <w:start w:val="1"/>
      <w:numFmt w:val="decimal"/>
      <w:lvlText w:val="%1."/>
      <w:lvlJc w:val="left"/>
      <w:pPr>
        <w:tabs>
          <w:tab w:val="num" w:pos="780"/>
        </w:tabs>
        <w:ind w:left="780" w:hanging="42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23425B2D"/>
    <w:multiLevelType w:val="hybridMultilevel"/>
    <w:tmpl w:val="234807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96C44C2"/>
    <w:multiLevelType w:val="hybridMultilevel"/>
    <w:tmpl w:val="BFCEBD24"/>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9AA0820"/>
    <w:multiLevelType w:val="singleLevel"/>
    <w:tmpl w:val="E2F2EC30"/>
    <w:lvl w:ilvl="0">
      <w:start w:val="1"/>
      <w:numFmt w:val="decimal"/>
      <w:pStyle w:val="number"/>
      <w:lvlText w:val="%1."/>
      <w:lvlJc w:val="left"/>
      <w:pPr>
        <w:tabs>
          <w:tab w:val="num" w:pos="360"/>
        </w:tabs>
        <w:ind w:left="360" w:hanging="360"/>
      </w:pPr>
    </w:lvl>
  </w:abstractNum>
  <w:abstractNum w:abstractNumId="13">
    <w:nsid w:val="2BD24E09"/>
    <w:multiLevelType w:val="hybridMultilevel"/>
    <w:tmpl w:val="C72A2614"/>
    <w:lvl w:ilvl="0" w:tplc="F7FE6F70">
      <w:start w:val="1"/>
      <w:numFmt w:val="bullet"/>
      <w:pStyle w:val="Lis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BF74BED"/>
    <w:multiLevelType w:val="multilevel"/>
    <w:tmpl w:val="72127982"/>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5">
    <w:nsid w:val="32621F4B"/>
    <w:multiLevelType w:val="hybridMultilevel"/>
    <w:tmpl w:val="861C7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8347329"/>
    <w:multiLevelType w:val="hybridMultilevel"/>
    <w:tmpl w:val="18F0F0BC"/>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17">
    <w:nsid w:val="39FA7B01"/>
    <w:multiLevelType w:val="hybridMultilevel"/>
    <w:tmpl w:val="4EB04C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C844B1E"/>
    <w:multiLevelType w:val="hybridMultilevel"/>
    <w:tmpl w:val="9C366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7DC0D3A"/>
    <w:multiLevelType w:val="hybridMultilevel"/>
    <w:tmpl w:val="A9360902"/>
    <w:lvl w:ilvl="0" w:tplc="E4AAD52E">
      <w:start w:val="1"/>
      <w:numFmt w:val="bullet"/>
      <w:lvlText w:val=""/>
      <w:lvlJc w:val="left"/>
      <w:pPr>
        <w:tabs>
          <w:tab w:val="num" w:pos="-454"/>
        </w:tabs>
        <w:ind w:left="340" w:hanging="340"/>
      </w:pPr>
      <w:rPr>
        <w:rFonts w:ascii="Symbol" w:hAnsi="Symbol" w:hint="default"/>
        <w:sz w:val="16"/>
        <w:szCs w:val="16"/>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8A10ABC"/>
    <w:multiLevelType w:val="hybridMultilevel"/>
    <w:tmpl w:val="12383B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D1C7C0F"/>
    <w:multiLevelType w:val="hybridMultilevel"/>
    <w:tmpl w:val="4922FAAE"/>
    <w:lvl w:ilvl="0" w:tplc="04090001">
      <w:start w:val="1"/>
      <w:numFmt w:val="bullet"/>
      <w:lvlText w:val=""/>
      <w:lvlJc w:val="left"/>
      <w:pPr>
        <w:tabs>
          <w:tab w:val="num" w:pos="720"/>
        </w:tabs>
        <w:ind w:left="720" w:hanging="360"/>
      </w:pPr>
      <w:rPr>
        <w:rFonts w:ascii="Symbol" w:hAnsi="Symbol" w:hint="default"/>
        <w:color w:val="00000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54F74C75"/>
    <w:multiLevelType w:val="hybridMultilevel"/>
    <w:tmpl w:val="DA44F26A"/>
    <w:lvl w:ilvl="0" w:tplc="0809000F">
      <w:start w:val="1"/>
      <w:numFmt w:val="decimal"/>
      <w:lvlText w:val="%1."/>
      <w:lvlJc w:val="left"/>
      <w:pPr>
        <w:tabs>
          <w:tab w:val="num" w:pos="360"/>
        </w:tabs>
        <w:ind w:left="360" w:hanging="360"/>
      </w:p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3">
    <w:nsid w:val="59AA0660"/>
    <w:multiLevelType w:val="hybridMultilevel"/>
    <w:tmpl w:val="5D7E00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B482D88"/>
    <w:multiLevelType w:val="hybridMultilevel"/>
    <w:tmpl w:val="FAE84CA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633A78AD"/>
    <w:multiLevelType w:val="hybridMultilevel"/>
    <w:tmpl w:val="C9D45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5C91D60"/>
    <w:multiLevelType w:val="hybridMultilevel"/>
    <w:tmpl w:val="C62AB1DC"/>
    <w:lvl w:ilvl="0" w:tplc="AA5AB016">
      <w:start w:val="1"/>
      <w:numFmt w:val="decimal"/>
      <w:lvlText w:val="%1."/>
      <w:lvlJc w:val="left"/>
      <w:pPr>
        <w:tabs>
          <w:tab w:val="num" w:pos="720"/>
        </w:tabs>
        <w:ind w:left="720" w:hanging="360"/>
      </w:pPr>
      <w:rPr>
        <w:rFonts w:hint="default"/>
        <w:color w:val="00000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66730BD6"/>
    <w:multiLevelType w:val="hybridMultilevel"/>
    <w:tmpl w:val="8E1AFBCC"/>
    <w:lvl w:ilvl="0" w:tplc="5B56884E">
      <w:start w:val="1"/>
      <w:numFmt w:val="decimal"/>
      <w:lvlText w:val="%1."/>
      <w:lvlJc w:val="left"/>
      <w:pPr>
        <w:tabs>
          <w:tab w:val="num" w:pos="360"/>
        </w:tabs>
        <w:ind w:left="360" w:hanging="360"/>
      </w:pPr>
      <w:rPr>
        <w:b w:val="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8">
    <w:nsid w:val="671F4CCC"/>
    <w:multiLevelType w:val="hybridMultilevel"/>
    <w:tmpl w:val="BA28174A"/>
    <w:lvl w:ilvl="0" w:tplc="E990EB30">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699A763D"/>
    <w:multiLevelType w:val="hybridMultilevel"/>
    <w:tmpl w:val="B3B49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BEF04F4"/>
    <w:multiLevelType w:val="singleLevel"/>
    <w:tmpl w:val="0809000F"/>
    <w:lvl w:ilvl="0">
      <w:start w:val="1"/>
      <w:numFmt w:val="decimal"/>
      <w:lvlText w:val="%1."/>
      <w:lvlJc w:val="left"/>
      <w:pPr>
        <w:ind w:left="720" w:hanging="360"/>
      </w:pPr>
      <w:rPr>
        <w:rFonts w:hint="default"/>
      </w:rPr>
    </w:lvl>
  </w:abstractNum>
  <w:abstractNum w:abstractNumId="31">
    <w:nsid w:val="6C280C66"/>
    <w:multiLevelType w:val="hybridMultilevel"/>
    <w:tmpl w:val="B874E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C425B95"/>
    <w:multiLevelType w:val="hybridMultilevel"/>
    <w:tmpl w:val="5AA288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3B83108"/>
    <w:multiLevelType w:val="hybridMultilevel"/>
    <w:tmpl w:val="4E126AF4"/>
    <w:lvl w:ilvl="0" w:tplc="00D2B5F8">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74B63B3E"/>
    <w:multiLevelType w:val="hybridMultilevel"/>
    <w:tmpl w:val="0C3A643E"/>
    <w:lvl w:ilvl="0" w:tplc="04090001">
      <w:start w:val="1"/>
      <w:numFmt w:val="bullet"/>
      <w:lvlText w:val=""/>
      <w:lvlJc w:val="left"/>
      <w:pPr>
        <w:tabs>
          <w:tab w:val="num" w:pos="836"/>
        </w:tabs>
        <w:ind w:left="836" w:hanging="360"/>
      </w:pPr>
      <w:rPr>
        <w:rFonts w:ascii="Symbol" w:hAnsi="Symbol" w:hint="default"/>
      </w:rPr>
    </w:lvl>
    <w:lvl w:ilvl="1" w:tplc="04090003" w:tentative="1">
      <w:start w:val="1"/>
      <w:numFmt w:val="bullet"/>
      <w:lvlText w:val="o"/>
      <w:lvlJc w:val="left"/>
      <w:pPr>
        <w:tabs>
          <w:tab w:val="num" w:pos="1556"/>
        </w:tabs>
        <w:ind w:left="1556" w:hanging="360"/>
      </w:pPr>
      <w:rPr>
        <w:rFonts w:ascii="Courier New" w:hAnsi="Courier New" w:hint="default"/>
      </w:rPr>
    </w:lvl>
    <w:lvl w:ilvl="2" w:tplc="04090005" w:tentative="1">
      <w:start w:val="1"/>
      <w:numFmt w:val="bullet"/>
      <w:lvlText w:val=""/>
      <w:lvlJc w:val="left"/>
      <w:pPr>
        <w:tabs>
          <w:tab w:val="num" w:pos="2276"/>
        </w:tabs>
        <w:ind w:left="2276" w:hanging="360"/>
      </w:pPr>
      <w:rPr>
        <w:rFonts w:ascii="Wingdings" w:hAnsi="Wingdings" w:hint="default"/>
      </w:rPr>
    </w:lvl>
    <w:lvl w:ilvl="3" w:tplc="04090001" w:tentative="1">
      <w:start w:val="1"/>
      <w:numFmt w:val="bullet"/>
      <w:lvlText w:val=""/>
      <w:lvlJc w:val="left"/>
      <w:pPr>
        <w:tabs>
          <w:tab w:val="num" w:pos="2996"/>
        </w:tabs>
        <w:ind w:left="2996" w:hanging="360"/>
      </w:pPr>
      <w:rPr>
        <w:rFonts w:ascii="Symbol" w:hAnsi="Symbol" w:hint="default"/>
      </w:rPr>
    </w:lvl>
    <w:lvl w:ilvl="4" w:tplc="04090003" w:tentative="1">
      <w:start w:val="1"/>
      <w:numFmt w:val="bullet"/>
      <w:lvlText w:val="o"/>
      <w:lvlJc w:val="left"/>
      <w:pPr>
        <w:tabs>
          <w:tab w:val="num" w:pos="3716"/>
        </w:tabs>
        <w:ind w:left="3716" w:hanging="360"/>
      </w:pPr>
      <w:rPr>
        <w:rFonts w:ascii="Courier New" w:hAnsi="Courier New" w:hint="default"/>
      </w:rPr>
    </w:lvl>
    <w:lvl w:ilvl="5" w:tplc="04090005" w:tentative="1">
      <w:start w:val="1"/>
      <w:numFmt w:val="bullet"/>
      <w:lvlText w:val=""/>
      <w:lvlJc w:val="left"/>
      <w:pPr>
        <w:tabs>
          <w:tab w:val="num" w:pos="4436"/>
        </w:tabs>
        <w:ind w:left="4436" w:hanging="360"/>
      </w:pPr>
      <w:rPr>
        <w:rFonts w:ascii="Wingdings" w:hAnsi="Wingdings" w:hint="default"/>
      </w:rPr>
    </w:lvl>
    <w:lvl w:ilvl="6" w:tplc="04090001" w:tentative="1">
      <w:start w:val="1"/>
      <w:numFmt w:val="bullet"/>
      <w:lvlText w:val=""/>
      <w:lvlJc w:val="left"/>
      <w:pPr>
        <w:tabs>
          <w:tab w:val="num" w:pos="5156"/>
        </w:tabs>
        <w:ind w:left="5156" w:hanging="360"/>
      </w:pPr>
      <w:rPr>
        <w:rFonts w:ascii="Symbol" w:hAnsi="Symbol" w:hint="default"/>
      </w:rPr>
    </w:lvl>
    <w:lvl w:ilvl="7" w:tplc="04090003" w:tentative="1">
      <w:start w:val="1"/>
      <w:numFmt w:val="bullet"/>
      <w:lvlText w:val="o"/>
      <w:lvlJc w:val="left"/>
      <w:pPr>
        <w:tabs>
          <w:tab w:val="num" w:pos="5876"/>
        </w:tabs>
        <w:ind w:left="5876" w:hanging="360"/>
      </w:pPr>
      <w:rPr>
        <w:rFonts w:ascii="Courier New" w:hAnsi="Courier New" w:hint="default"/>
      </w:rPr>
    </w:lvl>
    <w:lvl w:ilvl="8" w:tplc="04090005" w:tentative="1">
      <w:start w:val="1"/>
      <w:numFmt w:val="bullet"/>
      <w:lvlText w:val=""/>
      <w:lvlJc w:val="left"/>
      <w:pPr>
        <w:tabs>
          <w:tab w:val="num" w:pos="6596"/>
        </w:tabs>
        <w:ind w:left="6596" w:hanging="360"/>
      </w:pPr>
      <w:rPr>
        <w:rFonts w:ascii="Wingdings" w:hAnsi="Wingdings" w:hint="default"/>
      </w:rPr>
    </w:lvl>
  </w:abstractNum>
  <w:abstractNum w:abstractNumId="35">
    <w:nsid w:val="74E416C9"/>
    <w:multiLevelType w:val="hybridMultilevel"/>
    <w:tmpl w:val="34389080"/>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74F831F4"/>
    <w:multiLevelType w:val="hybridMultilevel"/>
    <w:tmpl w:val="473AE0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6BD0317"/>
    <w:multiLevelType w:val="hybridMultilevel"/>
    <w:tmpl w:val="5074F3E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E0C6D76"/>
    <w:multiLevelType w:val="hybridMultilevel"/>
    <w:tmpl w:val="3AB005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30"/>
  </w:num>
  <w:num w:numId="3">
    <w:abstractNumId w:val="13"/>
  </w:num>
  <w:num w:numId="4">
    <w:abstractNumId w:val="9"/>
  </w:num>
  <w:num w:numId="5">
    <w:abstractNumId w:val="33"/>
  </w:num>
  <w:num w:numId="6">
    <w:abstractNumId w:val="23"/>
  </w:num>
  <w:num w:numId="7">
    <w:abstractNumId w:val="1"/>
  </w:num>
  <w:num w:numId="8">
    <w:abstractNumId w:val="12"/>
  </w:num>
  <w:num w:numId="9">
    <w:abstractNumId w:val="4"/>
  </w:num>
  <w:num w:numId="10">
    <w:abstractNumId w:val="2"/>
  </w:num>
  <w:num w:numId="11">
    <w:abstractNumId w:val="26"/>
  </w:num>
  <w:num w:numId="12">
    <w:abstractNumId w:val="6"/>
  </w:num>
  <w:num w:numId="13">
    <w:abstractNumId w:val="32"/>
  </w:num>
  <w:num w:numId="14">
    <w:abstractNumId w:val="38"/>
  </w:num>
  <w:num w:numId="15">
    <w:abstractNumId w:val="24"/>
  </w:num>
  <w:num w:numId="16">
    <w:abstractNumId w:val="21"/>
  </w:num>
  <w:num w:numId="17">
    <w:abstractNumId w:val="5"/>
  </w:num>
  <w:num w:numId="18">
    <w:abstractNumId w:val="35"/>
  </w:num>
  <w:num w:numId="19">
    <w:abstractNumId w:val="19"/>
  </w:num>
  <w:num w:numId="20">
    <w:abstractNumId w:val="17"/>
  </w:num>
  <w:num w:numId="21">
    <w:abstractNumId w:val="25"/>
  </w:num>
  <w:num w:numId="22">
    <w:abstractNumId w:val="10"/>
  </w:num>
  <w:num w:numId="23">
    <w:abstractNumId w:val="34"/>
  </w:num>
  <w:num w:numId="24">
    <w:abstractNumId w:val="8"/>
  </w:num>
  <w:num w:numId="25">
    <w:abstractNumId w:val="31"/>
  </w:num>
  <w:num w:numId="26">
    <w:abstractNumId w:val="11"/>
  </w:num>
  <w:num w:numId="27">
    <w:abstractNumId w:val="37"/>
  </w:num>
  <w:num w:numId="28">
    <w:abstractNumId w:val="20"/>
  </w:num>
  <w:num w:numId="29">
    <w:abstractNumId w:val="7"/>
  </w:num>
  <w:num w:numId="30">
    <w:abstractNumId w:val="36"/>
  </w:num>
  <w:num w:numId="31">
    <w:abstractNumId w:val="28"/>
  </w:num>
  <w:num w:numId="32">
    <w:abstractNumId w:val="18"/>
  </w:num>
  <w:num w:numId="33">
    <w:abstractNumId w:val="29"/>
  </w:num>
  <w:num w:numId="34">
    <w:abstractNumId w:val="15"/>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lvlOverride w:ilvl="2"/>
    <w:lvlOverride w:ilvl="3"/>
    <w:lvlOverride w:ilvl="4"/>
    <w:lvlOverride w:ilvl="5"/>
    <w:lvlOverride w:ilvl="6"/>
    <w:lvlOverride w:ilvl="7"/>
    <w:lvlOverride w:ilvl="8"/>
  </w:num>
  <w:num w:numId="38">
    <w:abstractNumId w:val="27"/>
    <w:lvlOverride w:ilvl="0">
      <w:startOverride w:val="1"/>
    </w:lvlOverride>
    <w:lvlOverride w:ilvl="1"/>
    <w:lvlOverride w:ilvl="2"/>
    <w:lvlOverride w:ilvl="3"/>
    <w:lvlOverride w:ilvl="4"/>
    <w:lvlOverride w:ilvl="5"/>
    <w:lvlOverride w:ilvl="6"/>
    <w:lvlOverride w:ilvl="7"/>
    <w:lvlOverride w:ilvl="8"/>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activeWritingStyle w:appName="MSWord" w:lang="en-US" w:vendorID="64" w:dllVersion="6" w:nlCheck="1" w:checkStyle="0"/>
  <w:activeWritingStyle w:appName="MSWord" w:lang="en-GB" w:vendorID="64" w:dllVersion="6" w:nlCheck="1" w:checkStyle="0"/>
  <w:activeWritingStyle w:appName="MSWord" w:lang="en-GB" w:vendorID="64" w:dllVersion="0" w:nlCheck="1" w:checkStyle="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981"/>
    <w:rsid w:val="00027308"/>
    <w:rsid w:val="00050C06"/>
    <w:rsid w:val="000543E1"/>
    <w:rsid w:val="00097853"/>
    <w:rsid w:val="000F3E7A"/>
    <w:rsid w:val="00153C07"/>
    <w:rsid w:val="00163CBC"/>
    <w:rsid w:val="00182D31"/>
    <w:rsid w:val="002B73F2"/>
    <w:rsid w:val="002D1B6D"/>
    <w:rsid w:val="002D6AC8"/>
    <w:rsid w:val="002E0ACA"/>
    <w:rsid w:val="002E2F5A"/>
    <w:rsid w:val="002F5EB7"/>
    <w:rsid w:val="00337976"/>
    <w:rsid w:val="003476C9"/>
    <w:rsid w:val="003D1559"/>
    <w:rsid w:val="00443BF2"/>
    <w:rsid w:val="00461AD6"/>
    <w:rsid w:val="00491EA2"/>
    <w:rsid w:val="00497401"/>
    <w:rsid w:val="004B24F8"/>
    <w:rsid w:val="004C4F23"/>
    <w:rsid w:val="005579AE"/>
    <w:rsid w:val="006D7FFE"/>
    <w:rsid w:val="006F062B"/>
    <w:rsid w:val="007056AE"/>
    <w:rsid w:val="00784A24"/>
    <w:rsid w:val="007B052D"/>
    <w:rsid w:val="007E20B2"/>
    <w:rsid w:val="0082168B"/>
    <w:rsid w:val="00880CA3"/>
    <w:rsid w:val="008B155E"/>
    <w:rsid w:val="009110CF"/>
    <w:rsid w:val="00953BFB"/>
    <w:rsid w:val="00995795"/>
    <w:rsid w:val="00A91E1A"/>
    <w:rsid w:val="00AD7930"/>
    <w:rsid w:val="00B464E5"/>
    <w:rsid w:val="00B722A7"/>
    <w:rsid w:val="00C31F14"/>
    <w:rsid w:val="00C45B1D"/>
    <w:rsid w:val="00CC6C1F"/>
    <w:rsid w:val="00DD1ABF"/>
    <w:rsid w:val="00DF0981"/>
    <w:rsid w:val="00EC3152"/>
    <w:rsid w:val="00ED149C"/>
    <w:rsid w:val="00ED170E"/>
    <w:rsid w:val="00EE7E0E"/>
    <w:rsid w:val="00F10F62"/>
    <w:rsid w:val="00F24F7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9C846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Arial" w:hAnsi="Arial"/>
      <w:sz w:val="24"/>
      <w:szCs w:val="24"/>
      <w:lang w:val="en-GB"/>
    </w:rPr>
  </w:style>
  <w:style w:type="paragraph" w:styleId="Heading1">
    <w:name w:val="heading 1"/>
    <w:basedOn w:val="Normal"/>
    <w:next w:val="Heading2"/>
    <w:qFormat/>
    <w:pPr>
      <w:keepNext/>
      <w:numPr>
        <w:numId w:val="1"/>
      </w:numPr>
      <w:spacing w:before="240" w:after="120"/>
      <w:ind w:left="431" w:hanging="431"/>
      <w:outlineLvl w:val="0"/>
    </w:pPr>
    <w:rPr>
      <w:b/>
      <w:kern w:val="32"/>
      <w:sz w:val="22"/>
    </w:rPr>
  </w:style>
  <w:style w:type="paragraph" w:styleId="Heading2">
    <w:name w:val="heading 2"/>
    <w:basedOn w:val="Normal"/>
    <w:qFormat/>
    <w:pPr>
      <w:keepLines/>
      <w:numPr>
        <w:ilvl w:val="1"/>
        <w:numId w:val="1"/>
      </w:numPr>
      <w:tabs>
        <w:tab w:val="clear" w:pos="576"/>
        <w:tab w:val="num" w:pos="720"/>
      </w:tabs>
      <w:spacing w:before="120" w:after="120"/>
      <w:ind w:left="720" w:hanging="720"/>
      <w:jc w:val="both"/>
      <w:outlineLvl w:val="1"/>
    </w:pPr>
    <w:rPr>
      <w:sz w:val="22"/>
    </w:rPr>
  </w:style>
  <w:style w:type="paragraph" w:styleId="Heading3">
    <w:name w:val="heading 3"/>
    <w:basedOn w:val="Normal"/>
    <w:next w:val="Normal"/>
    <w:qFormat/>
    <w:pPr>
      <w:keepNext/>
      <w:keepLines/>
      <w:numPr>
        <w:ilvl w:val="2"/>
        <w:numId w:val="1"/>
      </w:numPr>
      <w:spacing w:before="240" w:after="60"/>
      <w:outlineLvl w:val="2"/>
    </w:pPr>
    <w:rPr>
      <w:rFonts w:ascii="Times New Roman" w:hAnsi="Times New Roman"/>
      <w:b/>
      <w:szCs w:val="20"/>
    </w:rPr>
  </w:style>
  <w:style w:type="paragraph" w:styleId="Heading4">
    <w:name w:val="heading 4"/>
    <w:basedOn w:val="Normal"/>
    <w:next w:val="Normal"/>
    <w:link w:val="Heading4Char"/>
    <w:qFormat/>
    <w:pPr>
      <w:keepNext/>
      <w:keepLines/>
      <w:numPr>
        <w:ilvl w:val="3"/>
        <w:numId w:val="1"/>
      </w:numPr>
      <w:spacing w:before="240" w:after="60"/>
      <w:outlineLvl w:val="3"/>
    </w:pPr>
    <w:rPr>
      <w:rFonts w:ascii="Times New Roman" w:hAnsi="Times New Roman"/>
      <w:b/>
      <w:i/>
      <w:szCs w:val="20"/>
    </w:rPr>
  </w:style>
  <w:style w:type="paragraph" w:styleId="Heading5">
    <w:name w:val="heading 5"/>
    <w:basedOn w:val="Normal"/>
    <w:next w:val="Normal"/>
    <w:qFormat/>
    <w:pPr>
      <w:keepLines/>
      <w:numPr>
        <w:ilvl w:val="4"/>
        <w:numId w:val="1"/>
      </w:numPr>
      <w:spacing w:before="240" w:after="60"/>
      <w:outlineLvl w:val="4"/>
    </w:pPr>
    <w:rPr>
      <w:sz w:val="22"/>
      <w:szCs w:val="20"/>
    </w:rPr>
  </w:style>
  <w:style w:type="paragraph" w:styleId="Heading6">
    <w:name w:val="heading 6"/>
    <w:basedOn w:val="Normal"/>
    <w:next w:val="Normal"/>
    <w:qFormat/>
    <w:pPr>
      <w:keepLines/>
      <w:numPr>
        <w:ilvl w:val="5"/>
        <w:numId w:val="1"/>
      </w:numPr>
      <w:spacing w:before="240" w:after="60"/>
      <w:outlineLvl w:val="5"/>
    </w:pPr>
    <w:rPr>
      <w:i/>
      <w:sz w:val="22"/>
      <w:szCs w:val="20"/>
    </w:rPr>
  </w:style>
  <w:style w:type="paragraph" w:styleId="Heading7">
    <w:name w:val="heading 7"/>
    <w:basedOn w:val="Normal"/>
    <w:next w:val="Normal"/>
    <w:qFormat/>
    <w:pPr>
      <w:keepLines/>
      <w:numPr>
        <w:ilvl w:val="6"/>
        <w:numId w:val="1"/>
      </w:numPr>
      <w:spacing w:before="240" w:after="60"/>
      <w:outlineLvl w:val="6"/>
    </w:pPr>
    <w:rPr>
      <w:sz w:val="22"/>
      <w:szCs w:val="20"/>
    </w:rPr>
  </w:style>
  <w:style w:type="paragraph" w:styleId="Heading8">
    <w:name w:val="heading 8"/>
    <w:basedOn w:val="Normal"/>
    <w:next w:val="Normal"/>
    <w:qFormat/>
    <w:pPr>
      <w:keepLines/>
      <w:numPr>
        <w:ilvl w:val="7"/>
        <w:numId w:val="1"/>
      </w:numPr>
      <w:spacing w:before="240" w:after="60"/>
      <w:outlineLvl w:val="7"/>
    </w:pPr>
    <w:rPr>
      <w:i/>
      <w:sz w:val="22"/>
      <w:szCs w:val="20"/>
    </w:rPr>
  </w:style>
  <w:style w:type="paragraph" w:styleId="Heading9">
    <w:name w:val="heading 9"/>
    <w:basedOn w:val="Normal"/>
    <w:next w:val="Normal"/>
    <w:qFormat/>
    <w:pPr>
      <w:keepLines/>
      <w:numPr>
        <w:ilvl w:val="8"/>
        <w:numId w:val="1"/>
      </w:numPr>
      <w:spacing w:before="240" w:after="60"/>
      <w:outlineLvl w:val="8"/>
    </w:pPr>
    <w:rPr>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810"/>
    </w:pPr>
    <w:rPr>
      <w:rFonts w:cs="Arial"/>
    </w:rPr>
  </w:style>
  <w:style w:type="paragraph" w:styleId="Title">
    <w:name w:val="Title"/>
    <w:basedOn w:val="Normal"/>
    <w:link w:val="TitleChar"/>
    <w:qFormat/>
    <w:pPr>
      <w:jc w:val="center"/>
    </w:pPr>
    <w:rPr>
      <w:rFonts w:ascii="Times New Roman" w:hAnsi="Times New Roman"/>
      <w:b/>
      <w:sz w:val="52"/>
    </w:rPr>
  </w:style>
  <w:style w:type="paragraph" w:customStyle="1" w:styleId="Listbullets">
    <w:name w:val="List/bullets"/>
    <w:basedOn w:val="Normal"/>
    <w:pPr>
      <w:numPr>
        <w:numId w:val="3"/>
      </w:numPr>
    </w:pPr>
    <w:rPr>
      <w:rFonts w:cs="Arial"/>
      <w:sz w:val="22"/>
    </w:rPr>
  </w:style>
  <w:style w:type="paragraph" w:styleId="BodyText">
    <w:name w:val="Body Text"/>
    <w:basedOn w:val="Normal"/>
    <w:semiHidden/>
    <w:pPr>
      <w:spacing w:after="120"/>
    </w:pPr>
  </w:style>
  <w:style w:type="paragraph" w:customStyle="1" w:styleId="BLTableText">
    <w:name w:val="BL Table Text"/>
    <w:basedOn w:val="Normal"/>
    <w:pPr>
      <w:spacing w:before="120" w:after="120"/>
    </w:pPr>
    <w:rPr>
      <w:sz w:val="20"/>
    </w:rPr>
  </w:style>
  <w:style w:type="paragraph" w:customStyle="1" w:styleId="BLTableTextBold">
    <w:name w:val="BL Table Text Bold"/>
    <w:basedOn w:val="BLTableText"/>
    <w:rPr>
      <w:b/>
      <w:bCs/>
    </w:rPr>
  </w:style>
  <w:style w:type="paragraph" w:styleId="BodyText3">
    <w:name w:val="Body Text 3"/>
    <w:basedOn w:val="Normal"/>
    <w:semiHidden/>
    <w:pPr>
      <w:jc w:val="both"/>
    </w:pPr>
    <w:rPr>
      <w:rFonts w:ascii="Verdana" w:hAnsi="Verdana"/>
      <w:spacing w:val="-3"/>
      <w:sz w:val="20"/>
      <w:szCs w:val="20"/>
    </w:rPr>
  </w:style>
  <w:style w:type="paragraph" w:customStyle="1" w:styleId="TableText">
    <w:name w:val="Table Text"/>
    <w:basedOn w:val="Normal"/>
    <w:pPr>
      <w:tabs>
        <w:tab w:val="decimal" w:pos="0"/>
      </w:tabs>
      <w:overflowPunct w:val="0"/>
      <w:autoSpaceDE w:val="0"/>
      <w:autoSpaceDN w:val="0"/>
      <w:adjustRightInd w:val="0"/>
      <w:textAlignment w:val="baseline"/>
    </w:pPr>
    <w:rPr>
      <w:rFonts w:ascii="Times New Roman" w:hAnsi="Times New Roman"/>
      <w:szCs w:val="20"/>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odyText2">
    <w:name w:val="Body Text 2"/>
    <w:basedOn w:val="Normal"/>
    <w:semiHidden/>
    <w:pPr>
      <w:spacing w:after="120" w:line="480" w:lineRule="auto"/>
    </w:pPr>
  </w:style>
  <w:style w:type="paragraph" w:customStyle="1" w:styleId="number">
    <w:name w:val="number"/>
    <w:basedOn w:val="Normal"/>
    <w:pPr>
      <w:numPr>
        <w:numId w:val="8"/>
      </w:numPr>
      <w:tabs>
        <w:tab w:val="clear" w:pos="360"/>
        <w:tab w:val="left" w:pos="720"/>
      </w:tabs>
      <w:ind w:left="720" w:hanging="720"/>
    </w:pPr>
    <w:rPr>
      <w:sz w:val="22"/>
      <w:szCs w:val="20"/>
    </w:rPr>
  </w:style>
  <w:style w:type="paragraph" w:styleId="ListParagraph">
    <w:name w:val="List Paragraph"/>
    <w:basedOn w:val="Normal"/>
    <w:qFormat/>
    <w:pPr>
      <w:ind w:left="720"/>
    </w:pPr>
    <w:rPr>
      <w:rFonts w:ascii="Times New Roman" w:hAnsi="Times New Roman"/>
    </w:rPr>
  </w:style>
  <w:style w:type="paragraph" w:styleId="BodyTextIndent2">
    <w:name w:val="Body Text Indent 2"/>
    <w:basedOn w:val="Normal"/>
    <w:semiHidden/>
    <w:pPr>
      <w:ind w:left="360"/>
      <w:jc w:val="both"/>
    </w:pPr>
    <w:rPr>
      <w:rFonts w:ascii="Verdana" w:hAnsi="Verdana" w:cs="Arial"/>
      <w:sz w:val="20"/>
      <w:szCs w:val="20"/>
    </w:rPr>
  </w:style>
  <w:style w:type="character" w:customStyle="1" w:styleId="Heading4Char">
    <w:name w:val="Heading 4 Char"/>
    <w:link w:val="Heading4"/>
    <w:rsid w:val="006F062B"/>
    <w:rPr>
      <w:b/>
      <w:i/>
      <w:sz w:val="24"/>
      <w:lang w:eastAsia="en-US"/>
    </w:rPr>
  </w:style>
  <w:style w:type="character" w:customStyle="1" w:styleId="TitleChar">
    <w:name w:val="Title Char"/>
    <w:link w:val="Title"/>
    <w:rsid w:val="006F062B"/>
    <w:rPr>
      <w:b/>
      <w:sz w:val="52"/>
      <w:szCs w:val="24"/>
      <w:lang w:eastAsia="en-US"/>
    </w:rPr>
  </w:style>
  <w:style w:type="paragraph" w:styleId="Subtitle">
    <w:name w:val="Subtitle"/>
    <w:basedOn w:val="Normal"/>
    <w:link w:val="SubtitleChar"/>
    <w:qFormat/>
    <w:rsid w:val="007056AE"/>
    <w:rPr>
      <w:b/>
      <w:bCs/>
      <w:sz w:val="28"/>
    </w:rPr>
  </w:style>
  <w:style w:type="character" w:customStyle="1" w:styleId="SubtitleChar">
    <w:name w:val="Subtitle Char"/>
    <w:link w:val="Subtitle"/>
    <w:rsid w:val="007056AE"/>
    <w:rPr>
      <w:rFonts w:ascii="Arial" w:hAnsi="Arial"/>
      <w:b/>
      <w:bCs/>
      <w:sz w:val="28"/>
      <w:szCs w:val="24"/>
      <w:lang w:eastAsia="en-US"/>
    </w:rPr>
  </w:style>
  <w:style w:type="paragraph" w:customStyle="1" w:styleId="Numberlist">
    <w:name w:val="Number list"/>
    <w:basedOn w:val="Normal"/>
    <w:rsid w:val="007056AE"/>
    <w:pPr>
      <w:tabs>
        <w:tab w:val="left" w:pos="992"/>
        <w:tab w:val="left" w:pos="2835"/>
        <w:tab w:val="left" w:pos="3969"/>
        <w:tab w:val="left" w:pos="6237"/>
        <w:tab w:val="left" w:pos="7661"/>
      </w:tabs>
      <w:spacing w:after="120"/>
      <w:ind w:left="567" w:hanging="567"/>
    </w:pPr>
    <w:rPr>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427770">
      <w:bodyDiv w:val="1"/>
      <w:marLeft w:val="0"/>
      <w:marRight w:val="0"/>
      <w:marTop w:val="0"/>
      <w:marBottom w:val="0"/>
      <w:divBdr>
        <w:top w:val="none" w:sz="0" w:space="0" w:color="auto"/>
        <w:left w:val="none" w:sz="0" w:space="0" w:color="auto"/>
        <w:bottom w:val="none" w:sz="0" w:space="0" w:color="auto"/>
        <w:right w:val="none" w:sz="0" w:space="0" w:color="auto"/>
      </w:divBdr>
    </w:div>
    <w:div w:id="340936621">
      <w:bodyDiv w:val="1"/>
      <w:marLeft w:val="0"/>
      <w:marRight w:val="0"/>
      <w:marTop w:val="0"/>
      <w:marBottom w:val="0"/>
      <w:divBdr>
        <w:top w:val="none" w:sz="0" w:space="0" w:color="auto"/>
        <w:left w:val="none" w:sz="0" w:space="0" w:color="auto"/>
        <w:bottom w:val="none" w:sz="0" w:space="0" w:color="auto"/>
        <w:right w:val="none" w:sz="0" w:space="0" w:color="auto"/>
      </w:divBdr>
    </w:div>
    <w:div w:id="18204604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1342</Words>
  <Characters>7655</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Centrepoint Job Description Draft July 2011:</vt:lpstr>
    </vt:vector>
  </TitlesOfParts>
  <Company>Centrepoint SOHO Ltd</Company>
  <LinksUpToDate>false</LinksUpToDate>
  <CharactersWithSpaces>8980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Centrepoint Job Description Draft July 2011:</dc:title>
  <dc:creator>Centrepoint</dc:creator>
  <cp:lastModifiedBy>Chris Murray</cp:lastModifiedBy>
  <cp:revision>2</cp:revision>
  <cp:lastPrinted>2012-03-16T09:27:00Z</cp:lastPrinted>
  <dcterms:created xsi:type="dcterms:W3CDTF">2017-06-08T14:09:00Z</dcterms:created>
  <dcterms:modified xsi:type="dcterms:W3CDTF">2017-06-08T14:09:00Z</dcterms:modified>
</cp:coreProperties>
</file>