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BE7A" w14:textId="7479A0D7" w:rsidR="007D517B" w:rsidRPr="000F122D" w:rsidRDefault="00293E6D" w:rsidP="00246A98">
      <w:pPr>
        <w:spacing w:before="100" w:beforeAutospacing="1" w:after="100" w:afterAutospacing="1"/>
        <w:rPr>
          <w:rFonts w:eastAsia="Times New Roman" w:cs="Times New Roman"/>
          <w:b/>
          <w:lang w:val="en-GB" w:eastAsia="en-GB"/>
        </w:rPr>
      </w:pPr>
      <w:r>
        <w:rPr>
          <w:rFonts w:eastAsia="Times New Roman" w:cs="Times New Roman"/>
          <w:b/>
          <w:noProof/>
          <w:lang w:val="en-GB" w:eastAsia="en-GB"/>
        </w:rPr>
        <w:drawing>
          <wp:anchor distT="0" distB="0" distL="114300" distR="114300" simplePos="0" relativeHeight="251660288" behindDoc="1" locked="0" layoutInCell="1" allowOverlap="1" wp14:anchorId="68F6F96E" wp14:editId="2991F13E">
            <wp:simplePos x="0" y="0"/>
            <wp:positionH relativeFrom="page">
              <wp:align>right</wp:align>
            </wp:positionH>
            <wp:positionV relativeFrom="paragraph">
              <wp:posOffset>-647700</wp:posOffset>
            </wp:positionV>
            <wp:extent cx="8017505" cy="106775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lton job ad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505" cy="10677525"/>
                    </a:xfrm>
                    <a:prstGeom prst="rect">
                      <a:avLst/>
                    </a:prstGeom>
                  </pic:spPr>
                </pic:pic>
              </a:graphicData>
            </a:graphic>
            <wp14:sizeRelH relativeFrom="margin">
              <wp14:pctWidth>0</wp14:pctWidth>
            </wp14:sizeRelH>
            <wp14:sizeRelV relativeFrom="margin">
              <wp14:pctHeight>0</wp14:pctHeight>
            </wp14:sizeRelV>
          </wp:anchor>
        </w:drawing>
      </w:r>
    </w:p>
    <w:p w14:paraId="5DCFFEF3" w14:textId="77777777" w:rsidR="007D517B" w:rsidRPr="000F122D" w:rsidRDefault="007D517B" w:rsidP="007165BD">
      <w:pPr>
        <w:spacing w:before="100" w:beforeAutospacing="1" w:after="100" w:afterAutospacing="1"/>
        <w:rPr>
          <w:rFonts w:eastAsia="Times New Roman" w:cs="Times New Roman"/>
          <w:b/>
          <w:lang w:val="en-GB" w:eastAsia="en-GB"/>
        </w:rPr>
      </w:pPr>
    </w:p>
    <w:p w14:paraId="047077BF" w14:textId="77777777" w:rsidR="007D517B" w:rsidRPr="000F122D" w:rsidRDefault="007D517B" w:rsidP="007165BD">
      <w:pPr>
        <w:spacing w:before="100" w:beforeAutospacing="1" w:after="100" w:afterAutospacing="1"/>
        <w:rPr>
          <w:rFonts w:eastAsia="Times New Roman" w:cs="Times New Roman"/>
          <w:b/>
          <w:lang w:val="en-GB" w:eastAsia="en-GB"/>
        </w:rPr>
      </w:pPr>
    </w:p>
    <w:p w14:paraId="6A28D613" w14:textId="77777777" w:rsidR="007D517B" w:rsidRPr="000F122D" w:rsidRDefault="007D517B" w:rsidP="007165BD">
      <w:pPr>
        <w:spacing w:before="100" w:beforeAutospacing="1" w:after="100" w:afterAutospacing="1"/>
        <w:rPr>
          <w:rFonts w:eastAsia="Times New Roman" w:cs="Times New Roman"/>
          <w:b/>
          <w:lang w:val="en-GB" w:eastAsia="en-GB"/>
        </w:rPr>
      </w:pPr>
    </w:p>
    <w:p w14:paraId="70176685" w14:textId="77777777" w:rsidR="007D517B" w:rsidRPr="000F122D" w:rsidRDefault="007D517B" w:rsidP="007165BD">
      <w:pPr>
        <w:spacing w:before="100" w:beforeAutospacing="1" w:after="100" w:afterAutospacing="1"/>
        <w:rPr>
          <w:rFonts w:eastAsia="Times New Roman" w:cs="Times New Roman"/>
          <w:b/>
          <w:lang w:val="en-GB" w:eastAsia="en-GB"/>
        </w:rPr>
      </w:pPr>
    </w:p>
    <w:p w14:paraId="37ABBF05" w14:textId="77777777" w:rsidR="007D517B" w:rsidRPr="000F122D" w:rsidRDefault="007D517B" w:rsidP="007165BD">
      <w:pPr>
        <w:spacing w:before="100" w:beforeAutospacing="1" w:after="100" w:afterAutospacing="1"/>
        <w:rPr>
          <w:rFonts w:eastAsia="Times New Roman" w:cs="Times New Roman"/>
          <w:b/>
          <w:lang w:val="en-GB" w:eastAsia="en-GB"/>
        </w:rPr>
      </w:pPr>
    </w:p>
    <w:p w14:paraId="47FBFBF1" w14:textId="77777777" w:rsidR="004F3302" w:rsidRPr="00532319" w:rsidRDefault="004F3302" w:rsidP="007165BD">
      <w:pPr>
        <w:spacing w:before="100" w:beforeAutospacing="1" w:after="100" w:afterAutospacing="1"/>
        <w:rPr>
          <w:rFonts w:eastAsia="Times New Roman" w:cs="Times New Roman"/>
          <w:b/>
          <w:color w:val="1F4E79" w:themeColor="accent1" w:themeShade="80"/>
          <w:sz w:val="32"/>
          <w:szCs w:val="22"/>
          <w:lang w:val="en-GB" w:eastAsia="en-GB"/>
        </w:rPr>
      </w:pPr>
    </w:p>
    <w:p w14:paraId="56F8E302" w14:textId="59AE6BAE" w:rsidR="004F3302" w:rsidRPr="00293E6D" w:rsidRDefault="00A03165" w:rsidP="7F7E2F33">
      <w:pPr>
        <w:spacing w:before="100" w:beforeAutospacing="1" w:after="100" w:afterAutospacing="1"/>
        <w:rPr>
          <w:rFonts w:ascii="Georgia,Times New Roman" w:eastAsia="Georgia,Times New Roman" w:hAnsi="Georgia,Times New Roman" w:cs="Georgia,Times New Roman"/>
          <w:b/>
          <w:bCs/>
          <w:color w:val="00A2CA"/>
          <w:sz w:val="44"/>
          <w:szCs w:val="44"/>
          <w:lang w:val="en-GB" w:eastAsia="en-GB"/>
        </w:rPr>
      </w:pPr>
      <w:r>
        <w:rPr>
          <w:rFonts w:ascii="Georgia,Times New Roman" w:eastAsia="Georgia,Times New Roman" w:hAnsi="Georgia,Times New Roman" w:cs="Georgia,Times New Roman"/>
          <w:b/>
          <w:bCs/>
          <w:color w:val="00A2CA"/>
          <w:sz w:val="42"/>
          <w:szCs w:val="42"/>
          <w:lang w:val="en-GB" w:eastAsia="en-GB"/>
        </w:rPr>
        <w:t xml:space="preserve">HR </w:t>
      </w:r>
      <w:r w:rsidR="00B449CF">
        <w:rPr>
          <w:rFonts w:ascii="Georgia,Times New Roman" w:eastAsia="Georgia,Times New Roman" w:hAnsi="Georgia,Times New Roman" w:cs="Georgia,Times New Roman"/>
          <w:b/>
          <w:bCs/>
          <w:color w:val="00A2CA"/>
          <w:sz w:val="42"/>
          <w:szCs w:val="42"/>
          <w:lang w:val="en-GB" w:eastAsia="en-GB"/>
        </w:rPr>
        <w:t>Administrator</w:t>
      </w:r>
    </w:p>
    <w:p w14:paraId="2E1DA107" w14:textId="141A7B4D" w:rsidR="007165BD" w:rsidRPr="004648B7" w:rsidRDefault="7F7E2F33" w:rsidP="7F7E2F33">
      <w:pPr>
        <w:spacing w:before="100" w:beforeAutospacing="1" w:after="100" w:afterAutospacing="1"/>
        <w:rPr>
          <w:rFonts w:ascii="Georgia,Times New Roman" w:eastAsia="Georgia,Times New Roman" w:hAnsi="Georgia,Times New Roman" w:cs="Georgia,Times New Roman"/>
          <w:i/>
          <w:iCs/>
          <w:sz w:val="32"/>
          <w:szCs w:val="32"/>
          <w:lang w:val="en-GB" w:eastAsia="en-GB"/>
        </w:rPr>
      </w:pPr>
      <w:r w:rsidRPr="7F7E2F33">
        <w:rPr>
          <w:rFonts w:ascii="Georgia,Times New Roman" w:eastAsia="Georgia,Times New Roman" w:hAnsi="Georgia,Times New Roman" w:cs="Georgia,Times New Roman"/>
          <w:i/>
          <w:iCs/>
          <w:sz w:val="32"/>
          <w:szCs w:val="32"/>
          <w:lang w:val="en-GB" w:eastAsia="en-GB"/>
        </w:rPr>
        <w:t xml:space="preserve">The very best training and support, helping you to                             make a real difference where it matters most.  </w:t>
      </w:r>
    </w:p>
    <w:p w14:paraId="0D06A0FB" w14:textId="289DD80B" w:rsidR="00A25DE3" w:rsidRPr="00EC1FDA" w:rsidRDefault="00A25DE3" w:rsidP="7F7E2F33">
      <w:pPr>
        <w:rPr>
          <w:rFonts w:ascii="Georgia" w:eastAsia="Georgia,Calibri" w:hAnsi="Georgia" w:cs="Georgia,Calibri"/>
        </w:rPr>
      </w:pPr>
      <w:r w:rsidRPr="00EC1FDA">
        <w:rPr>
          <w:rFonts w:ascii="Georgia" w:eastAsia="Georgia,Calibri" w:hAnsi="Georgia" w:cs="Georgia,Calibri"/>
          <w:b/>
          <w:bCs/>
        </w:rPr>
        <w:t>Start date:</w:t>
      </w:r>
      <w:r w:rsidRPr="00EC1FDA">
        <w:rPr>
          <w:rFonts w:ascii="Georgia" w:eastAsia="Georgia,Calibri" w:hAnsi="Georgia" w:cs="Georgia,Calibri"/>
        </w:rPr>
        <w:t xml:space="preserve"> </w:t>
      </w:r>
      <w:r w:rsidR="004B7BDE">
        <w:rPr>
          <w:rFonts w:ascii="Georgia" w:eastAsia="Georgia,Calibri" w:hAnsi="Georgia" w:cs="Georgia,Calibri"/>
        </w:rPr>
        <w:t>August 2017</w:t>
      </w:r>
      <w:r w:rsidRPr="00EC1FDA">
        <w:rPr>
          <w:rFonts w:ascii="Georgia" w:eastAsia="Calibri" w:hAnsi="Georgia"/>
          <w:bCs/>
        </w:rPr>
        <w:tab/>
      </w:r>
    </w:p>
    <w:p w14:paraId="73A0A98E" w14:textId="3BEA5E2A" w:rsidR="00A25DE3" w:rsidRPr="00EC1FDA" w:rsidRDefault="7F7E2F33" w:rsidP="7F7E2F33">
      <w:pPr>
        <w:rPr>
          <w:rFonts w:ascii="Georgia" w:eastAsia="Georgia,Calibri" w:hAnsi="Georgia" w:cs="Georgia,Calibri"/>
        </w:rPr>
      </w:pPr>
      <w:r w:rsidRPr="00A50202">
        <w:rPr>
          <w:rFonts w:ascii="Georgia" w:eastAsia="Georgia,Calibri" w:hAnsi="Georgia" w:cs="Georgia,Calibri"/>
          <w:b/>
          <w:bCs/>
        </w:rPr>
        <w:t>Salary:</w:t>
      </w:r>
      <w:r w:rsidR="00EC1FDA" w:rsidRPr="00A50202">
        <w:rPr>
          <w:rFonts w:ascii="Georgia" w:eastAsia="Georgia,Calibri" w:hAnsi="Georgia" w:cs="Georgia,Calibri"/>
          <w:b/>
          <w:bCs/>
        </w:rPr>
        <w:t xml:space="preserve"> </w:t>
      </w:r>
      <w:r w:rsidR="00EB6AEC" w:rsidRPr="00A50202">
        <w:rPr>
          <w:rFonts w:ascii="Georgia" w:hAnsi="Georgia"/>
          <w:b/>
        </w:rPr>
        <w:t xml:space="preserve">: </w:t>
      </w:r>
      <w:r w:rsidR="00EB6AEC" w:rsidRPr="00A50202">
        <w:rPr>
          <w:rFonts w:ascii="Georgia" w:hAnsi="Georgia"/>
        </w:rPr>
        <w:t xml:space="preserve">Ark Support scale, </w:t>
      </w:r>
      <w:r w:rsidR="004C1BD4">
        <w:rPr>
          <w:rFonts w:ascii="Georgia" w:hAnsi="Georgia"/>
        </w:rPr>
        <w:t>band 6</w:t>
      </w:r>
      <w:r w:rsidR="00A03165">
        <w:rPr>
          <w:rFonts w:ascii="Georgia" w:hAnsi="Georgia"/>
        </w:rPr>
        <w:t xml:space="preserve">, </w:t>
      </w:r>
      <w:r w:rsidR="00EB6AEC" w:rsidRPr="00A50202">
        <w:rPr>
          <w:rFonts w:ascii="Georgia" w:hAnsi="Georgia"/>
        </w:rPr>
        <w:t xml:space="preserve"> </w:t>
      </w:r>
      <w:r w:rsidR="00A03165">
        <w:rPr>
          <w:rFonts w:ascii="Georgia" w:hAnsi="Georgia"/>
        </w:rPr>
        <w:t>£</w:t>
      </w:r>
      <w:r w:rsidR="004C1BD4">
        <w:rPr>
          <w:rFonts w:ascii="Georgia" w:hAnsi="Georgia"/>
        </w:rPr>
        <w:t>18, 745</w:t>
      </w:r>
      <w:r w:rsidR="00A03165">
        <w:rPr>
          <w:rFonts w:ascii="Georgia" w:hAnsi="Georgia"/>
        </w:rPr>
        <w:t xml:space="preserve"> - £</w:t>
      </w:r>
      <w:r w:rsidR="004C1BD4">
        <w:rPr>
          <w:rFonts w:ascii="Georgia" w:hAnsi="Georgia"/>
        </w:rPr>
        <w:t>23</w:t>
      </w:r>
      <w:r w:rsidR="00B95D4F">
        <w:rPr>
          <w:rFonts w:ascii="Georgia" w:hAnsi="Georgia"/>
        </w:rPr>
        <w:t>,</w:t>
      </w:r>
      <w:r w:rsidR="004C1BD4">
        <w:rPr>
          <w:rFonts w:ascii="Georgia" w:hAnsi="Georgia"/>
        </w:rPr>
        <w:t xml:space="preserve"> 399</w:t>
      </w:r>
      <w:r w:rsidR="00B95D4F">
        <w:rPr>
          <w:rFonts w:ascii="Georgia" w:hAnsi="Georgia"/>
        </w:rPr>
        <w:t xml:space="preserve"> pro rata</w:t>
      </w:r>
      <w:r w:rsidR="00A03165">
        <w:rPr>
          <w:rFonts w:ascii="Georgia" w:hAnsi="Georgia"/>
        </w:rPr>
        <w:t>. Actual Salary</w:t>
      </w:r>
      <w:r w:rsidR="004C1BD4">
        <w:rPr>
          <w:rFonts w:ascii="Georgia" w:hAnsi="Georgia"/>
        </w:rPr>
        <w:t xml:space="preserve"> £17</w:t>
      </w:r>
      <w:r w:rsidR="00A03165">
        <w:rPr>
          <w:rFonts w:ascii="Georgia" w:hAnsi="Georgia"/>
        </w:rPr>
        <w:t xml:space="preserve">, </w:t>
      </w:r>
      <w:r w:rsidR="004C1BD4">
        <w:rPr>
          <w:rFonts w:ascii="Georgia" w:hAnsi="Georgia"/>
        </w:rPr>
        <w:t>287. 98</w:t>
      </w:r>
      <w:r w:rsidR="00A03165">
        <w:rPr>
          <w:rFonts w:ascii="Georgia" w:hAnsi="Georgia"/>
        </w:rPr>
        <w:t xml:space="preserve"> - £</w:t>
      </w:r>
      <w:r w:rsidR="004C1BD4">
        <w:rPr>
          <w:rFonts w:ascii="Georgia" w:hAnsi="Georgia"/>
        </w:rPr>
        <w:t>21, 580. 23, depending on experience</w:t>
      </w:r>
      <w:r w:rsidR="00EB6AEC">
        <w:rPr>
          <w:rFonts w:ascii="Georgia" w:eastAsia="Georgia,Calibri" w:hAnsi="Georgia" w:cs="Georgia,Calibri"/>
          <w:b/>
          <w:bCs/>
        </w:rPr>
        <w:br/>
      </w:r>
      <w:r w:rsidRPr="00EC1FDA">
        <w:rPr>
          <w:rFonts w:ascii="Georgia" w:eastAsia="Georgia,Calibri" w:hAnsi="Georgia" w:cs="Georgia,Calibri"/>
          <w:b/>
          <w:bCs/>
        </w:rPr>
        <w:t>Location</w:t>
      </w:r>
      <w:r w:rsidRPr="00EC1FDA">
        <w:rPr>
          <w:rFonts w:ascii="Georgia" w:eastAsia="Georgia,Calibri" w:hAnsi="Georgia" w:cs="Georgia,Calibri"/>
        </w:rPr>
        <w:t>: Sparkbrook, Birmingham</w:t>
      </w:r>
    </w:p>
    <w:p w14:paraId="56461A4B" w14:textId="54763D9D" w:rsidR="00A57A28" w:rsidRPr="00A03165" w:rsidRDefault="7F7E2F33" w:rsidP="00A57A28">
      <w:pPr>
        <w:rPr>
          <w:rFonts w:ascii="Georgia" w:eastAsia="Georgia,Calibri" w:hAnsi="Georgia" w:cs="Georgia,Calibri"/>
          <w:b/>
          <w:bCs/>
        </w:rPr>
      </w:pPr>
      <w:r w:rsidRPr="00EC1FDA">
        <w:rPr>
          <w:rFonts w:ascii="Georgia" w:eastAsia="Georgia,Calibri" w:hAnsi="Georgia" w:cs="Georgia,Calibri"/>
          <w:b/>
          <w:bCs/>
        </w:rPr>
        <w:t xml:space="preserve">Deadline: </w:t>
      </w:r>
      <w:r w:rsidR="00EB6AEC">
        <w:rPr>
          <w:rFonts w:ascii="Georgia" w:eastAsia="Georgia,Calibri" w:hAnsi="Georgia" w:cs="Georgia,Calibri"/>
          <w:b/>
          <w:bCs/>
        </w:rPr>
        <w:t xml:space="preserve">11am, </w:t>
      </w:r>
      <w:r w:rsidR="00A03165">
        <w:rPr>
          <w:rFonts w:ascii="Georgia" w:eastAsia="Georgia,Calibri" w:hAnsi="Georgia" w:cs="Georgia,Calibri"/>
          <w:b/>
          <w:bCs/>
        </w:rPr>
        <w:t>Wednesday 28</w:t>
      </w:r>
      <w:r w:rsidR="00A03165" w:rsidRPr="00A03165">
        <w:rPr>
          <w:rFonts w:ascii="Georgia" w:eastAsia="Georgia,Calibri" w:hAnsi="Georgia" w:cs="Georgia,Calibri"/>
          <w:b/>
          <w:bCs/>
          <w:vertAlign w:val="superscript"/>
        </w:rPr>
        <w:t>th</w:t>
      </w:r>
      <w:r w:rsidR="00A03165">
        <w:rPr>
          <w:rFonts w:ascii="Georgia" w:eastAsia="Georgia,Calibri" w:hAnsi="Georgia" w:cs="Georgia,Calibri"/>
          <w:b/>
          <w:bCs/>
        </w:rPr>
        <w:t xml:space="preserve"> June</w:t>
      </w:r>
      <w:r w:rsidR="00B95D4F">
        <w:rPr>
          <w:rFonts w:ascii="Georgia" w:eastAsia="Georgia,Calibri" w:hAnsi="Georgia" w:cs="Georgia,Calibri"/>
          <w:b/>
          <w:bCs/>
        </w:rPr>
        <w:br/>
        <w:t xml:space="preserve">Interview: </w:t>
      </w:r>
      <w:r w:rsidR="00B95D4F" w:rsidRPr="00B95D4F">
        <w:rPr>
          <w:rFonts w:ascii="Georgia" w:eastAsia="Georgia,Calibri" w:hAnsi="Georgia" w:cs="Georgia,Calibri"/>
          <w:bCs/>
        </w:rPr>
        <w:t>w/c 3</w:t>
      </w:r>
      <w:r w:rsidR="00B95D4F" w:rsidRPr="00B95D4F">
        <w:rPr>
          <w:rFonts w:ascii="Georgia" w:eastAsia="Georgia,Calibri" w:hAnsi="Georgia" w:cs="Georgia,Calibri"/>
          <w:bCs/>
          <w:vertAlign w:val="superscript"/>
        </w:rPr>
        <w:t>rd</w:t>
      </w:r>
      <w:r w:rsidR="00B95D4F" w:rsidRPr="00B95D4F">
        <w:rPr>
          <w:rFonts w:ascii="Georgia" w:eastAsia="Georgia,Calibri" w:hAnsi="Georgia" w:cs="Georgia,Calibri"/>
          <w:bCs/>
        </w:rPr>
        <w:t xml:space="preserve"> July</w:t>
      </w:r>
      <w:r w:rsidR="00A57A28">
        <w:rPr>
          <w:rFonts w:ascii="Georgia" w:eastAsia="Georgia,Calibri" w:hAnsi="Georgia" w:cs="Georgia,Calibri"/>
          <w:bCs/>
        </w:rPr>
        <w:br/>
      </w:r>
      <w:r w:rsidR="00A57A28" w:rsidRPr="00A50202">
        <w:rPr>
          <w:rFonts w:ascii="Georgia" w:hAnsi="Georgia"/>
          <w:b/>
        </w:rPr>
        <w:t xml:space="preserve">Hours: </w:t>
      </w:r>
      <w:r w:rsidR="00A57A28" w:rsidRPr="00A50202">
        <w:rPr>
          <w:rFonts w:ascii="Georgia" w:hAnsi="Georgia"/>
        </w:rPr>
        <w:t>36 hours per week, Term Time only + 3 weeks</w:t>
      </w:r>
    </w:p>
    <w:p w14:paraId="5A6B9539" w14:textId="77777777" w:rsidR="00A57A28" w:rsidRPr="00A50202" w:rsidRDefault="00A57A28" w:rsidP="00A57A28">
      <w:pPr>
        <w:rPr>
          <w:rFonts w:ascii="Georgia" w:hAnsi="Georgia"/>
          <w:b/>
        </w:rPr>
      </w:pPr>
      <w:r w:rsidRPr="00A50202">
        <w:rPr>
          <w:rFonts w:ascii="Georgia" w:hAnsi="Georgia"/>
          <w:b/>
        </w:rPr>
        <w:t xml:space="preserve">Contract: </w:t>
      </w:r>
      <w:r w:rsidRPr="00A50202">
        <w:rPr>
          <w:rFonts w:ascii="Georgia" w:hAnsi="Georgia"/>
        </w:rPr>
        <w:t>Permanent, Full-time</w:t>
      </w:r>
    </w:p>
    <w:p w14:paraId="535617DA" w14:textId="15C8E000" w:rsidR="007856D1" w:rsidRPr="007856D1" w:rsidRDefault="007856D1" w:rsidP="7F7E2F33">
      <w:pPr>
        <w:rPr>
          <w:rFonts w:ascii="Georgia" w:eastAsia="Georgia,Calibri" w:hAnsi="Georgia" w:cs="Georgia,Calibri"/>
          <w:bCs/>
        </w:rPr>
      </w:pPr>
    </w:p>
    <w:p w14:paraId="251430CB" w14:textId="77777777" w:rsidR="00A25DE3" w:rsidRDefault="00A25DE3" w:rsidP="00A25DE3">
      <w:pPr>
        <w:rPr>
          <w:rFonts w:ascii="Georgia" w:eastAsia="Calibri" w:hAnsi="Georgia"/>
        </w:rPr>
      </w:pPr>
    </w:p>
    <w:p w14:paraId="1465D959" w14:textId="4EF76BA8" w:rsidR="00787AE0" w:rsidRPr="00510CC8" w:rsidRDefault="00787AE0" w:rsidP="00787AE0">
      <w:pPr>
        <w:jc w:val="center"/>
        <w:rPr>
          <w:rFonts w:ascii="Georgia" w:eastAsia="Georgia,Calibri" w:hAnsi="Georgia" w:cs="Georgia,Calibri"/>
        </w:rPr>
      </w:pPr>
      <w:r w:rsidRPr="00510CC8">
        <w:rPr>
          <w:rFonts w:ascii="Georgia" w:eastAsia="Georgia,Calibri" w:hAnsi="Georgia" w:cs="Georgia,Calibri"/>
          <w:i/>
          <w:iCs/>
        </w:rPr>
        <w:t xml:space="preserve">Visits to our school </w:t>
      </w:r>
      <w:r w:rsidRPr="00A03165">
        <w:rPr>
          <w:rFonts w:ascii="Georgia" w:eastAsia="Georgia,Calibri" w:hAnsi="Georgia" w:cs="Georgia,Calibri"/>
          <w:i/>
          <w:iCs/>
        </w:rPr>
        <w:t xml:space="preserve">are encouraged; to arrange, please contact </w:t>
      </w:r>
      <w:r w:rsidR="00A03165" w:rsidRPr="00A03165">
        <w:rPr>
          <w:rFonts w:ascii="Georgia" w:eastAsia="Georgia,Calibri" w:hAnsi="Georgia" w:cs="Georgia,Calibri"/>
          <w:i/>
          <w:iCs/>
        </w:rPr>
        <w:t>Yusra Jahan</w:t>
      </w:r>
      <w:r w:rsidRPr="00A03165">
        <w:rPr>
          <w:rFonts w:ascii="Georgia" w:eastAsia="Georgia,Calibri" w:hAnsi="Georgia" w:cs="Georgia,Calibri"/>
          <w:i/>
          <w:iCs/>
        </w:rPr>
        <w:t xml:space="preserve"> on 0121 773 8156 or email </w:t>
      </w:r>
      <w:hyperlink r:id="rId10" w:history="1">
        <w:r w:rsidR="00A03165" w:rsidRPr="00A03165">
          <w:rPr>
            <w:rStyle w:val="Hyperlink"/>
            <w:rFonts w:ascii="Georgia" w:hAnsi="Georgia"/>
            <w:lang w:eastAsia="en-GB"/>
          </w:rPr>
          <w:t>y.jahan@arkboulton.org</w:t>
        </w:r>
      </w:hyperlink>
    </w:p>
    <w:p w14:paraId="128650AB" w14:textId="77777777" w:rsidR="00787AE0" w:rsidRDefault="00787AE0" w:rsidP="00787AE0">
      <w:pPr>
        <w:rPr>
          <w:rFonts w:ascii="Georgia,Calibri" w:eastAsia="Georgia,Calibri" w:hAnsi="Georgia,Calibri" w:cs="Georgia,Calibri"/>
          <w:i/>
          <w:iCs/>
        </w:rPr>
      </w:pPr>
    </w:p>
    <w:p w14:paraId="10A6D283" w14:textId="2F9C1960" w:rsidR="00724300" w:rsidRPr="00787AE0" w:rsidRDefault="7F7E2F33" w:rsidP="00787AE0">
      <w:pPr>
        <w:rPr>
          <w:rFonts w:ascii="Georgia,Calibri" w:eastAsia="Georgia,Calibri" w:hAnsi="Georgia,Calibri" w:cs="Georgia,Calibri"/>
        </w:rPr>
      </w:pPr>
      <w:r w:rsidRPr="00EC1FDA">
        <w:rPr>
          <w:rFonts w:ascii="Georgia" w:eastAsia="Georgia" w:hAnsi="Georgia" w:cs="Georgia"/>
          <w:lang w:val="en-GB"/>
        </w:rPr>
        <w:t xml:space="preserve">Ark Boulton Academy joined the Ark network in 2015 and is undergoing a transformation. It is now under a strong and effective leadership team, part of the network that turned nearby Ark St Alban’s Academy from failing to outstanding with some of the best results in the country. Join us in turning our school around and having a real impact on our students’ lives. </w:t>
      </w:r>
    </w:p>
    <w:p w14:paraId="42F36459" w14:textId="77777777" w:rsidR="00EC1FDA" w:rsidRDefault="00EC1FDA" w:rsidP="00EC1FDA">
      <w:pPr>
        <w:rPr>
          <w:rFonts w:ascii="Georgia" w:hAnsi="Georgia"/>
        </w:rPr>
      </w:pPr>
    </w:p>
    <w:p w14:paraId="03831F85" w14:textId="77777777" w:rsidR="00FD4172" w:rsidRDefault="00CE2047" w:rsidP="00FD4172">
      <w:pPr>
        <w:rPr>
          <w:rFonts w:ascii="Georgia" w:hAnsi="Georgia" w:cs="Arial"/>
        </w:rPr>
      </w:pPr>
      <w:r>
        <w:rPr>
          <w:rFonts w:ascii="Georgia" w:eastAsia="Times New Roman" w:hAnsi="Georgia" w:cs="Garamond"/>
        </w:rPr>
        <w:t>We are l</w:t>
      </w:r>
      <w:r>
        <w:rPr>
          <w:rFonts w:ascii="Georgia" w:eastAsia="Times New Roman" w:hAnsi="Georgia" w:cs="Garamond"/>
        </w:rPr>
        <w:t>ooking for an outstanding HR Administrator</w:t>
      </w:r>
      <w:r>
        <w:rPr>
          <w:rFonts w:ascii="Georgia" w:eastAsia="Times New Roman" w:hAnsi="Georgia" w:cs="Garamond"/>
        </w:rPr>
        <w:t xml:space="preserve"> with a commitment to achieving excellence.</w:t>
      </w:r>
      <w:r w:rsidRPr="00C36D2F">
        <w:rPr>
          <w:rFonts w:ascii="Georgia" w:eastAsia="Georgia" w:hAnsi="Georgia" w:cs="Georgia"/>
        </w:rPr>
        <w:t xml:space="preserve"> </w:t>
      </w:r>
      <w:r w:rsidR="00FD4172" w:rsidRPr="005364F3">
        <w:rPr>
          <w:rFonts w:ascii="Georgia" w:hAnsi="Georgia" w:cs="Arial"/>
        </w:rPr>
        <w:t>As an  integral  member  of  the  Finance  and  Resources  team,  the  post  holder  will  take responsibility for HR Administration within the academy, undertaking  duties across a range of HR activities including recruitment and selection, data management and reporting, compliance and general HR admin</w:t>
      </w:r>
      <w:r w:rsidR="00FD4172">
        <w:rPr>
          <w:rFonts w:ascii="Georgia" w:hAnsi="Georgia" w:cs="Arial"/>
        </w:rPr>
        <w:t>istration as well as supporting School Administration team when required.</w:t>
      </w:r>
    </w:p>
    <w:p w14:paraId="28B0AB82" w14:textId="5D72430D" w:rsidR="00CE2047" w:rsidRDefault="00CE2047" w:rsidP="00CE2047">
      <w:pPr>
        <w:rPr>
          <w:rFonts w:ascii="Georgia" w:hAnsi="Georgia" w:cs="Arial"/>
        </w:rPr>
      </w:pPr>
    </w:p>
    <w:p w14:paraId="08AFC581" w14:textId="77777777" w:rsidR="00014744" w:rsidRDefault="00014744" w:rsidP="00014744">
      <w:pPr>
        <w:spacing w:line="276" w:lineRule="auto"/>
        <w:jc w:val="both"/>
        <w:rPr>
          <w:rFonts w:ascii="Georgia" w:hAnsi="Georgia" w:cs="Arial"/>
          <w:lang w:eastAsia="en-GB"/>
        </w:rPr>
      </w:pPr>
    </w:p>
    <w:p w14:paraId="5A38A6D3" w14:textId="77777777" w:rsidR="00014744" w:rsidRDefault="00014744" w:rsidP="00014744">
      <w:pPr>
        <w:pStyle w:val="Pa2"/>
        <w:spacing w:line="276" w:lineRule="auto"/>
        <w:rPr>
          <w:rFonts w:ascii="Georgia" w:hAnsi="Georgia"/>
        </w:rPr>
      </w:pPr>
      <w:r>
        <w:rPr>
          <w:rFonts w:ascii="Georgia" w:hAnsi="Georgia" w:cs="Verdana"/>
          <w:b/>
          <w:color w:val="000000"/>
          <w:lang w:val="en-GB"/>
        </w:rPr>
        <w:t>Our ideal candidate will:</w:t>
      </w:r>
    </w:p>
    <w:p w14:paraId="4A64D900" w14:textId="77777777" w:rsidR="00014744" w:rsidRDefault="00014744" w:rsidP="00014744">
      <w:pPr>
        <w:pStyle w:val="Pa2"/>
        <w:numPr>
          <w:ilvl w:val="0"/>
          <w:numId w:val="28"/>
        </w:numPr>
        <w:spacing w:line="276" w:lineRule="auto"/>
        <w:rPr>
          <w:rFonts w:ascii="Georgia" w:hAnsi="Georgia" w:cs="Verdana"/>
          <w:color w:val="000000"/>
          <w:lang w:val="en-GB"/>
        </w:rPr>
      </w:pPr>
      <w:r>
        <w:rPr>
          <w:rFonts w:ascii="Georgia" w:hAnsi="Georgia" w:cs="Verdana"/>
          <w:color w:val="000000"/>
          <w:lang w:val="en-GB"/>
        </w:rPr>
        <w:t>have a genuine passion and belief in the potential of every pupil</w:t>
      </w:r>
    </w:p>
    <w:p w14:paraId="19E5A181" w14:textId="77777777" w:rsidR="00014744" w:rsidRDefault="00014744" w:rsidP="00014744">
      <w:pPr>
        <w:pStyle w:val="Pa2"/>
        <w:numPr>
          <w:ilvl w:val="0"/>
          <w:numId w:val="28"/>
        </w:numPr>
        <w:rPr>
          <w:rFonts w:ascii="Georgia" w:hAnsi="Georgia" w:cs="Verdana"/>
          <w:color w:val="000000"/>
          <w:lang w:val="en-GB"/>
        </w:rPr>
      </w:pPr>
      <w:r>
        <w:rPr>
          <w:rFonts w:ascii="Georgia" w:hAnsi="Georgia" w:cs="Verdana"/>
          <w:color w:val="000000"/>
          <w:lang w:val="en-GB"/>
        </w:rPr>
        <w:lastRenderedPageBreak/>
        <w:t>have experience of HR administration</w:t>
      </w:r>
    </w:p>
    <w:p w14:paraId="197196CD" w14:textId="77777777" w:rsidR="00014744" w:rsidRPr="00AF6E03" w:rsidRDefault="00014744" w:rsidP="00014744">
      <w:pPr>
        <w:pStyle w:val="Pa2"/>
        <w:numPr>
          <w:ilvl w:val="0"/>
          <w:numId w:val="28"/>
        </w:numPr>
        <w:rPr>
          <w:rFonts w:ascii="Georgia" w:hAnsi="Georgia" w:cs="Verdana"/>
          <w:color w:val="000000"/>
          <w:lang w:val="en-GB"/>
        </w:rPr>
      </w:pPr>
      <w:r>
        <w:rPr>
          <w:rFonts w:ascii="Georgia" w:hAnsi="Georgia" w:cs="Verdana"/>
          <w:color w:val="000000"/>
          <w:lang w:val="en-GB"/>
        </w:rPr>
        <w:t>be d</w:t>
      </w:r>
      <w:r w:rsidRPr="00AF6E03">
        <w:rPr>
          <w:rFonts w:ascii="Georgia" w:hAnsi="Georgia" w:cs="Verdana"/>
          <w:color w:val="000000"/>
          <w:lang w:val="en-GB"/>
        </w:rPr>
        <w:t>etail orientated and able to take ownership of tasks an</w:t>
      </w:r>
      <w:r>
        <w:rPr>
          <w:rFonts w:ascii="Georgia" w:hAnsi="Georgia" w:cs="Verdana"/>
          <w:color w:val="000000"/>
          <w:lang w:val="en-GB"/>
        </w:rPr>
        <w:t>d work with minimal supervision</w:t>
      </w:r>
    </w:p>
    <w:p w14:paraId="35B2EE25" w14:textId="77777777" w:rsidR="00014744" w:rsidRPr="00AF6E03" w:rsidRDefault="00014744" w:rsidP="00014744">
      <w:pPr>
        <w:pStyle w:val="Pa2"/>
        <w:numPr>
          <w:ilvl w:val="0"/>
          <w:numId w:val="28"/>
        </w:numPr>
        <w:rPr>
          <w:rFonts w:ascii="Georgia" w:hAnsi="Georgia" w:cs="Verdana"/>
          <w:color w:val="000000"/>
          <w:lang w:val="en-GB"/>
        </w:rPr>
      </w:pPr>
      <w:r>
        <w:rPr>
          <w:rFonts w:ascii="Georgia" w:hAnsi="Georgia" w:cs="Verdana"/>
          <w:color w:val="000000"/>
          <w:lang w:val="en-GB"/>
        </w:rPr>
        <w:t>be p</w:t>
      </w:r>
      <w:r w:rsidRPr="00AF6E03">
        <w:rPr>
          <w:rFonts w:ascii="Georgia" w:hAnsi="Georgia" w:cs="Verdana"/>
          <w:color w:val="000000"/>
          <w:lang w:val="en-GB"/>
        </w:rPr>
        <w:t>rofessional</w:t>
      </w:r>
      <w:r>
        <w:rPr>
          <w:rFonts w:ascii="Georgia" w:hAnsi="Georgia" w:cs="Verdana"/>
          <w:color w:val="000000"/>
          <w:lang w:val="en-GB"/>
        </w:rPr>
        <w:t>, highly organised</w:t>
      </w:r>
      <w:r w:rsidRPr="00AF6E03">
        <w:rPr>
          <w:rFonts w:ascii="Georgia" w:hAnsi="Georgia" w:cs="Verdana"/>
          <w:color w:val="000000"/>
          <w:lang w:val="en-GB"/>
        </w:rPr>
        <w:t>, able to multi task and meet deadlines</w:t>
      </w:r>
    </w:p>
    <w:p w14:paraId="2C66D9B5" w14:textId="77777777" w:rsidR="00014744" w:rsidRPr="00AF6E03" w:rsidRDefault="00014744" w:rsidP="00014744">
      <w:pPr>
        <w:pStyle w:val="Pa2"/>
        <w:numPr>
          <w:ilvl w:val="0"/>
          <w:numId w:val="28"/>
        </w:numPr>
        <w:rPr>
          <w:rFonts w:ascii="Georgia" w:hAnsi="Georgia" w:cs="Verdana"/>
          <w:color w:val="000000"/>
          <w:lang w:val="en-GB"/>
        </w:rPr>
      </w:pPr>
      <w:r>
        <w:rPr>
          <w:rFonts w:ascii="Georgia" w:hAnsi="Georgia" w:cs="Verdana"/>
          <w:color w:val="000000"/>
          <w:lang w:val="en-GB"/>
        </w:rPr>
        <w:t>be t</w:t>
      </w:r>
      <w:r w:rsidRPr="00AF6E03">
        <w:rPr>
          <w:rFonts w:ascii="Georgia" w:hAnsi="Georgia" w:cs="Verdana"/>
          <w:color w:val="000000"/>
          <w:lang w:val="en-GB"/>
        </w:rPr>
        <w:t xml:space="preserve">eam oriented with a flexible approach and a ‘can-do’ attitude </w:t>
      </w:r>
    </w:p>
    <w:p w14:paraId="00BACD8C" w14:textId="77777777" w:rsidR="00014744" w:rsidRDefault="00014744" w:rsidP="00014744">
      <w:pPr>
        <w:pStyle w:val="Pa2"/>
        <w:numPr>
          <w:ilvl w:val="0"/>
          <w:numId w:val="28"/>
        </w:numPr>
        <w:spacing w:line="276" w:lineRule="auto"/>
        <w:rPr>
          <w:rFonts w:ascii="Georgia" w:hAnsi="Georgia" w:cs="Verdana"/>
          <w:color w:val="000000"/>
          <w:lang w:val="en-GB"/>
        </w:rPr>
      </w:pPr>
      <w:r>
        <w:rPr>
          <w:rFonts w:ascii="Georgia" w:hAnsi="Georgia" w:cs="Verdana"/>
          <w:color w:val="000000"/>
          <w:lang w:val="en-GB"/>
        </w:rPr>
        <w:t>have excellent oral and written communication skills</w:t>
      </w:r>
    </w:p>
    <w:p w14:paraId="196C30B4" w14:textId="77777777" w:rsidR="00014744" w:rsidRPr="00BE2FAC" w:rsidRDefault="00014744" w:rsidP="00014744">
      <w:pPr>
        <w:pStyle w:val="Pa2"/>
        <w:numPr>
          <w:ilvl w:val="0"/>
          <w:numId w:val="28"/>
        </w:numPr>
        <w:spacing w:line="276" w:lineRule="auto"/>
        <w:rPr>
          <w:rFonts w:ascii="Georgia" w:hAnsi="Georgia" w:cs="Verdana"/>
          <w:color w:val="000000"/>
          <w:lang w:val="en-GB"/>
        </w:rPr>
      </w:pPr>
      <w:r w:rsidRPr="00BE2FAC">
        <w:rPr>
          <w:rFonts w:ascii="Georgia" w:hAnsi="Georgia" w:cs="Verdana"/>
          <w:color w:val="000000"/>
          <w:lang w:val="en-GB"/>
        </w:rPr>
        <w:t xml:space="preserve">be committed to our ethos of high expectations and no excuses. </w:t>
      </w:r>
    </w:p>
    <w:p w14:paraId="00E6FBF3" w14:textId="59956C34" w:rsidR="0041450A" w:rsidRPr="004648B7" w:rsidRDefault="0041450A" w:rsidP="0041450A">
      <w:pPr>
        <w:jc w:val="both"/>
        <w:rPr>
          <w:rFonts w:ascii="Georgia" w:hAnsi="Georgia"/>
          <w:lang w:val="en-GB"/>
        </w:rPr>
      </w:pPr>
    </w:p>
    <w:p w14:paraId="43E130D4" w14:textId="77777777" w:rsidR="0041450A" w:rsidRPr="00750D68" w:rsidRDefault="0041450A" w:rsidP="0041450A">
      <w:pPr>
        <w:rPr>
          <w:rFonts w:ascii="Georgia" w:eastAsia="Georgia,Calibri" w:hAnsi="Georgia" w:cs="Georgia,Calibri"/>
          <w:b/>
          <w:bCs/>
        </w:rPr>
      </w:pPr>
      <w:r w:rsidRPr="00750D68">
        <w:rPr>
          <w:rFonts w:ascii="Georgia" w:eastAsia="Georgia,Calibri" w:hAnsi="Georgia" w:cs="Georgia,Calibri"/>
        </w:rPr>
        <w:t xml:space="preserve">As a </w:t>
      </w:r>
      <w:r>
        <w:rPr>
          <w:rFonts w:ascii="Georgia" w:eastAsia="Georgia,Calibri" w:hAnsi="Georgia" w:cs="Georgia,Calibri"/>
        </w:rPr>
        <w:t>staff member</w:t>
      </w:r>
      <w:r w:rsidRPr="00750D68">
        <w:rPr>
          <w:rFonts w:ascii="Georgia" w:eastAsia="Georgia,Calibri" w:hAnsi="Georgia" w:cs="Georgia,Calibri"/>
        </w:rPr>
        <w:t xml:space="preserve"> at Ark Boulton Academy, you will be part of Ark, an international charity and one of the UK's most successful multi-academy trusts, with a network of 35 schools in 4 locations across the country. </w:t>
      </w:r>
      <w:r w:rsidRPr="00750D68">
        <w:rPr>
          <w:rFonts w:ascii="Georgia" w:eastAsia="Georgia,Calibri" w:hAnsi="Georgia" w:cs="Georgia,Calibri"/>
          <w:b/>
          <w:bCs/>
        </w:rPr>
        <w:t xml:space="preserve">Click </w:t>
      </w:r>
      <w:hyperlink r:id="rId11">
        <w:r w:rsidRPr="00750D68">
          <w:rPr>
            <w:rStyle w:val="Hyperlink"/>
            <w:rFonts w:ascii="Georgia" w:eastAsia="Georgia,Calibri" w:hAnsi="Georgia" w:cs="Georgia,Calibri"/>
            <w:b/>
            <w:bCs/>
          </w:rPr>
          <w:t>here</w:t>
        </w:r>
      </w:hyperlink>
      <w:r w:rsidRPr="00750D68">
        <w:rPr>
          <w:rFonts w:ascii="Georgia" w:eastAsia="Georgia,Calibri" w:hAnsi="Georgia" w:cs="Georgia,Calibri"/>
          <w:b/>
          <w:bCs/>
        </w:rPr>
        <w:t xml:space="preserve"> to find out more about the benefits of work for Ark Boulton Academy</w:t>
      </w:r>
    </w:p>
    <w:p w14:paraId="311AFB86" w14:textId="77777777" w:rsidR="0041450A" w:rsidRPr="0041450A" w:rsidRDefault="0041450A" w:rsidP="0041450A">
      <w:pPr>
        <w:pStyle w:val="ListParagraph"/>
        <w:jc w:val="both"/>
        <w:rPr>
          <w:rFonts w:ascii="Georgia" w:eastAsia="Calibri" w:hAnsi="Georgia" w:cs="Times New Roman"/>
        </w:rPr>
      </w:pPr>
    </w:p>
    <w:p w14:paraId="4721D96A" w14:textId="77777777" w:rsidR="0041450A" w:rsidRPr="00510CC8" w:rsidRDefault="0041450A" w:rsidP="0041450A">
      <w:pPr>
        <w:jc w:val="both"/>
        <w:rPr>
          <w:rFonts w:ascii="Georgia" w:hAnsi="Georgia"/>
          <w:lang w:val="en-GB"/>
        </w:rPr>
      </w:pPr>
      <w:r w:rsidRPr="00510CC8">
        <w:rPr>
          <w:rFonts w:ascii="Georgia" w:hAnsi="Georgia"/>
        </w:rPr>
        <w:t>To find out more about Ark Boulton, please visit </w:t>
      </w:r>
      <w:hyperlink r:id="rId12" w:history="1">
        <w:r w:rsidRPr="00B61BD9">
          <w:rPr>
            <w:rStyle w:val="Hyperlink"/>
            <w:rFonts w:ascii="Georgia" w:hAnsi="Georgia"/>
          </w:rPr>
          <w:t>www.arkboulton.org</w:t>
        </w:r>
      </w:hyperlink>
      <w:r>
        <w:rPr>
          <w:rFonts w:ascii="Georgia" w:hAnsi="Georgia"/>
        </w:rPr>
        <w:t xml:space="preserve">. </w:t>
      </w:r>
    </w:p>
    <w:p w14:paraId="789E9697" w14:textId="77777777" w:rsidR="0041450A" w:rsidRDefault="0041450A" w:rsidP="0041450A">
      <w:pPr>
        <w:pStyle w:val="NormalWeb"/>
        <w:spacing w:before="0" w:beforeAutospacing="0" w:after="150" w:afterAutospacing="0"/>
        <w:rPr>
          <w:rFonts w:ascii="Georgia" w:hAnsi="Georgia"/>
        </w:rPr>
      </w:pPr>
    </w:p>
    <w:p w14:paraId="279E5AEC" w14:textId="07C651FC" w:rsidR="00A50202" w:rsidRDefault="00A50202" w:rsidP="00A50202">
      <w:pPr>
        <w:pStyle w:val="NormalWeb"/>
        <w:spacing w:before="0" w:beforeAutospacing="0" w:after="150" w:afterAutospacing="0"/>
        <w:rPr>
          <w:rFonts w:ascii="Georgia" w:hAnsi="Georgia"/>
          <w:b/>
        </w:rPr>
      </w:pPr>
      <w:r>
        <w:rPr>
          <w:rFonts w:ascii="Georgia" w:hAnsi="Georgia"/>
        </w:rPr>
        <w:t>Please apply via</w:t>
      </w:r>
      <w:r>
        <w:t xml:space="preserve"> </w:t>
      </w:r>
      <w:hyperlink r:id="rId13" w:history="1">
        <w:r w:rsidR="00A61D65" w:rsidRPr="009C07B7">
          <w:rPr>
            <w:rStyle w:val="Hyperlink"/>
          </w:rPr>
          <w:t>https://goo.gl/hLJmMz</w:t>
        </w:r>
      </w:hyperlink>
      <w:r w:rsidR="00A61D65">
        <w:t xml:space="preserve"> </w:t>
      </w:r>
      <w:r>
        <w:rPr>
          <w:rFonts w:ascii="Georgia" w:hAnsi="Georgia"/>
        </w:rPr>
        <w:t xml:space="preserve">. </w:t>
      </w:r>
      <w:r w:rsidRPr="00510CC8">
        <w:rPr>
          <w:rFonts w:ascii="Georgia" w:hAnsi="Georgia"/>
        </w:rPr>
        <w:t>Applications will be reviewed as r</w:t>
      </w:r>
      <w:r>
        <w:rPr>
          <w:rFonts w:ascii="Georgia" w:hAnsi="Georgia"/>
        </w:rPr>
        <w:t>eceived, so you may hear from us</w:t>
      </w:r>
      <w:r w:rsidRPr="00510CC8">
        <w:rPr>
          <w:rFonts w:ascii="Georgia" w:hAnsi="Georgia"/>
        </w:rPr>
        <w:t xml:space="preserve"> before the closing date which is </w:t>
      </w:r>
      <w:r w:rsidR="00B95D4F">
        <w:rPr>
          <w:rFonts w:ascii="Georgia" w:eastAsia="Georgia,Calibri" w:hAnsi="Georgia" w:cs="Georgia,Calibri"/>
          <w:b/>
          <w:bCs/>
        </w:rPr>
        <w:t>11am, Wedn</w:t>
      </w:r>
      <w:bookmarkStart w:id="0" w:name="_GoBack"/>
      <w:bookmarkEnd w:id="0"/>
      <w:r w:rsidR="00B95D4F">
        <w:rPr>
          <w:rFonts w:ascii="Georgia" w:eastAsia="Georgia,Calibri" w:hAnsi="Georgia" w:cs="Georgia,Calibri"/>
          <w:b/>
          <w:bCs/>
        </w:rPr>
        <w:t>esday 28</w:t>
      </w:r>
      <w:r w:rsidR="00B95D4F" w:rsidRPr="00A03165">
        <w:rPr>
          <w:rFonts w:ascii="Georgia" w:eastAsia="Georgia,Calibri" w:hAnsi="Georgia" w:cs="Georgia,Calibri"/>
          <w:b/>
          <w:bCs/>
          <w:vertAlign w:val="superscript"/>
        </w:rPr>
        <w:t>th</w:t>
      </w:r>
      <w:r w:rsidR="00B95D4F">
        <w:rPr>
          <w:rFonts w:ascii="Georgia" w:eastAsia="Georgia,Calibri" w:hAnsi="Georgia" w:cs="Georgia,Calibri"/>
          <w:b/>
          <w:bCs/>
        </w:rPr>
        <w:t xml:space="preserve"> June</w:t>
      </w:r>
      <w:r w:rsidR="00B95D4F">
        <w:rPr>
          <w:rFonts w:ascii="Georgia" w:eastAsia="Georgia,Calibri" w:hAnsi="Georgia" w:cs="Georgia,Calibri"/>
          <w:b/>
          <w:bCs/>
        </w:rPr>
        <w:t xml:space="preserve"> </w:t>
      </w:r>
      <w:r>
        <w:rPr>
          <w:rFonts w:ascii="Georgia" w:eastAsia="Georgia,Calibri" w:hAnsi="Georgia" w:cs="Georgia,Calibri"/>
          <w:b/>
          <w:bCs/>
        </w:rPr>
        <w:t>2017</w:t>
      </w:r>
      <w:r w:rsidRPr="00AC53BE">
        <w:rPr>
          <w:rFonts w:ascii="Georgia" w:hAnsi="Georgia"/>
          <w:b/>
        </w:rPr>
        <w:t>.</w:t>
      </w:r>
    </w:p>
    <w:p w14:paraId="0112E5FB" w14:textId="77777777" w:rsidR="00A50202" w:rsidRPr="00C3029F" w:rsidRDefault="00A50202" w:rsidP="00A50202">
      <w:pPr>
        <w:rPr>
          <w:rFonts w:ascii="Georgia" w:hAnsi="Georgia"/>
          <w:color w:val="1F497D"/>
        </w:rPr>
      </w:pPr>
      <w:r w:rsidRPr="001447EF">
        <w:rPr>
          <w:rFonts w:ascii="Georgia" w:hAnsi="Georgia"/>
        </w:rPr>
        <w:t>If you would like any further information or wish to discuss t</w:t>
      </w:r>
      <w:r>
        <w:rPr>
          <w:rFonts w:ascii="Georgia" w:eastAsia="Garamond" w:hAnsi="Georgia"/>
          <w:lang w:eastAsia="en-GB"/>
        </w:rPr>
        <w:t xml:space="preserve">his role, please contact the Recruitment Team on 020 3116 6345, or </w:t>
      </w:r>
      <w:hyperlink r:id="rId14" w:history="1">
        <w:r w:rsidRPr="00CD6276">
          <w:rPr>
            <w:rStyle w:val="Hyperlink"/>
            <w:rFonts w:ascii="Georgia" w:eastAsia="Garamond" w:hAnsi="Georgia"/>
            <w:lang w:eastAsia="en-GB"/>
          </w:rPr>
          <w:t>recruitment@arkonline.org</w:t>
        </w:r>
      </w:hyperlink>
      <w:r>
        <w:rPr>
          <w:rFonts w:ascii="Georgia" w:eastAsia="Garamond" w:hAnsi="Georgia"/>
          <w:lang w:eastAsia="en-GB"/>
        </w:rPr>
        <w:t xml:space="preserve"> </w:t>
      </w:r>
    </w:p>
    <w:p w14:paraId="3D2F5F29" w14:textId="77777777" w:rsidR="0041450A" w:rsidRPr="004648B7" w:rsidRDefault="0041450A" w:rsidP="0041450A">
      <w:pPr>
        <w:rPr>
          <w:rFonts w:ascii="Georgia" w:hAnsi="Georgia"/>
          <w:i/>
        </w:rPr>
      </w:pPr>
    </w:p>
    <w:p w14:paraId="789EA08F" w14:textId="75685BC6" w:rsidR="004F3302" w:rsidRPr="00EC1FDA" w:rsidRDefault="004F3302" w:rsidP="004F3302">
      <w:pPr>
        <w:rPr>
          <w:rFonts w:ascii="Georgia" w:eastAsia="Calibri" w:hAnsi="Georgia" w:cs="Times New Roman"/>
        </w:rPr>
      </w:pPr>
      <w:r w:rsidRPr="00EC1FDA">
        <w:rPr>
          <w:rFonts w:ascii="Georgia" w:eastAsia="Calibri" w:hAnsi="Georgia" w:cs="Times New Roman"/>
        </w:rPr>
        <w:t xml:space="preserve"> </w:t>
      </w:r>
    </w:p>
    <w:p w14:paraId="0EF118AF" w14:textId="1CDA45CD" w:rsidR="00724300" w:rsidRDefault="7F7E2F33" w:rsidP="00787AE0">
      <w:pPr>
        <w:jc w:val="center"/>
        <w:rPr>
          <w:rFonts w:ascii="Georgia" w:eastAsia="Georgia" w:hAnsi="Georgia" w:cs="Georgia"/>
          <w:i/>
          <w:iCs/>
        </w:rPr>
      </w:pPr>
      <w:r w:rsidRPr="7F7E2F33">
        <w:rPr>
          <w:rFonts w:ascii="Georgia" w:eastAsia="Georgia" w:hAnsi="Georgia" w:cs="Georgia"/>
          <w:i/>
          <w:iCs/>
        </w:rPr>
        <w:t>Ark is committed to safeguarding children; successful candidates will be subject to an enhanced Disclosure and Barring Service check.</w:t>
      </w:r>
    </w:p>
    <w:p w14:paraId="7CB48569" w14:textId="346F1956" w:rsidR="00EC1FDA" w:rsidRDefault="00EC1FDA" w:rsidP="7F7E2F33">
      <w:pPr>
        <w:rPr>
          <w:rFonts w:ascii="Georgia" w:eastAsia="Georgia" w:hAnsi="Georgia" w:cs="Georgia"/>
          <w:i/>
          <w:iCs/>
        </w:rPr>
      </w:pPr>
    </w:p>
    <w:p w14:paraId="252BCC63" w14:textId="1C4CCB22" w:rsidR="00EC1FDA" w:rsidRDefault="00EC1FDA" w:rsidP="7F7E2F33">
      <w:pPr>
        <w:rPr>
          <w:rFonts w:ascii="Georgia" w:eastAsia="Georgia" w:hAnsi="Georgia" w:cs="Georgia"/>
          <w:i/>
          <w:iCs/>
        </w:rPr>
      </w:pPr>
    </w:p>
    <w:p w14:paraId="491990AC" w14:textId="74CFEE99" w:rsidR="00EC1FDA" w:rsidRDefault="00EC1FDA" w:rsidP="7F7E2F33">
      <w:pPr>
        <w:rPr>
          <w:rFonts w:ascii="Georgia" w:eastAsia="Georgia" w:hAnsi="Georgia" w:cs="Georgia"/>
          <w:i/>
          <w:iCs/>
        </w:rPr>
      </w:pPr>
    </w:p>
    <w:p w14:paraId="680154CC" w14:textId="161F01A2" w:rsidR="00EC1FDA" w:rsidRDefault="00EC1FDA" w:rsidP="7F7E2F33">
      <w:pPr>
        <w:rPr>
          <w:rFonts w:ascii="Georgia" w:eastAsia="Georgia" w:hAnsi="Georgia" w:cs="Georgia"/>
          <w:i/>
          <w:iCs/>
        </w:rPr>
      </w:pPr>
    </w:p>
    <w:p w14:paraId="3E8E706E" w14:textId="797BF7DC" w:rsidR="00EC1FDA" w:rsidRDefault="00EC1FDA" w:rsidP="7F7E2F33">
      <w:pPr>
        <w:rPr>
          <w:rFonts w:ascii="Georgia" w:eastAsia="Georgia" w:hAnsi="Georgia" w:cs="Georgia"/>
          <w:i/>
          <w:iCs/>
        </w:rPr>
      </w:pPr>
    </w:p>
    <w:p w14:paraId="23E0B333" w14:textId="7E47842A" w:rsidR="00EC1FDA" w:rsidRDefault="00EC1FDA" w:rsidP="7F7E2F33">
      <w:pPr>
        <w:rPr>
          <w:rFonts w:ascii="Georgia" w:eastAsia="Georgia" w:hAnsi="Georgia" w:cs="Georgia"/>
          <w:i/>
          <w:iCs/>
        </w:rPr>
      </w:pPr>
    </w:p>
    <w:p w14:paraId="18A63AE4" w14:textId="3C2E0B94" w:rsidR="00EC1FDA" w:rsidRDefault="00EC1FDA" w:rsidP="7F7E2F33">
      <w:pPr>
        <w:rPr>
          <w:rFonts w:ascii="Georgia" w:eastAsia="Georgia" w:hAnsi="Georgia" w:cs="Georgia"/>
          <w:i/>
          <w:iCs/>
        </w:rPr>
      </w:pPr>
    </w:p>
    <w:p w14:paraId="4D7F02EF" w14:textId="1CA06052" w:rsidR="00EC1FDA" w:rsidRDefault="00EC1FDA" w:rsidP="7F7E2F33">
      <w:pPr>
        <w:rPr>
          <w:rFonts w:ascii="Georgia" w:eastAsia="Georgia" w:hAnsi="Georgia" w:cs="Georgia"/>
          <w:i/>
          <w:iCs/>
        </w:rPr>
      </w:pPr>
    </w:p>
    <w:p w14:paraId="4F9BE6EE" w14:textId="2AF71AB2" w:rsidR="00EC1FDA" w:rsidRDefault="00EC1FDA" w:rsidP="7F7E2F33">
      <w:pPr>
        <w:rPr>
          <w:rFonts w:ascii="Georgia" w:eastAsia="Georgia" w:hAnsi="Georgia" w:cs="Georgia"/>
          <w:i/>
          <w:iCs/>
        </w:rPr>
      </w:pPr>
    </w:p>
    <w:p w14:paraId="64C7D728" w14:textId="61961815" w:rsidR="00EC1FDA" w:rsidRDefault="00EC1FDA" w:rsidP="7F7E2F33">
      <w:pPr>
        <w:rPr>
          <w:rFonts w:ascii="Georgia" w:eastAsia="Georgia" w:hAnsi="Georgia" w:cs="Georgia"/>
          <w:i/>
          <w:iCs/>
        </w:rPr>
      </w:pPr>
    </w:p>
    <w:p w14:paraId="5626D5D0" w14:textId="2AE573E4" w:rsidR="00EC1FDA" w:rsidRDefault="00EC1FDA" w:rsidP="7F7E2F33">
      <w:pPr>
        <w:rPr>
          <w:rFonts w:ascii="Georgia" w:eastAsia="Georgia" w:hAnsi="Georgia" w:cs="Georgia"/>
          <w:i/>
          <w:iCs/>
        </w:rPr>
      </w:pPr>
    </w:p>
    <w:p w14:paraId="3F9BB7D0" w14:textId="53E77310" w:rsidR="00EC1FDA" w:rsidRDefault="00EC1FDA" w:rsidP="7F7E2F33">
      <w:pPr>
        <w:rPr>
          <w:rFonts w:ascii="Georgia" w:eastAsia="Georgia" w:hAnsi="Georgia" w:cs="Georgia"/>
          <w:i/>
          <w:iCs/>
        </w:rPr>
      </w:pPr>
    </w:p>
    <w:p w14:paraId="7136181B" w14:textId="4347C835" w:rsidR="00EC1FDA" w:rsidRDefault="00EC1FDA" w:rsidP="7F7E2F33">
      <w:pPr>
        <w:rPr>
          <w:rFonts w:ascii="Georgia" w:eastAsia="Georgia" w:hAnsi="Georgia" w:cs="Georgia"/>
          <w:i/>
          <w:iCs/>
        </w:rPr>
      </w:pPr>
    </w:p>
    <w:p w14:paraId="33D87198" w14:textId="118AB3FB" w:rsidR="00EC1FDA" w:rsidRDefault="00EC1FDA" w:rsidP="7F7E2F33">
      <w:pPr>
        <w:rPr>
          <w:rFonts w:ascii="Georgia" w:eastAsia="Georgia" w:hAnsi="Georgia" w:cs="Georgia"/>
          <w:i/>
          <w:iCs/>
        </w:rPr>
      </w:pPr>
    </w:p>
    <w:p w14:paraId="147F43B4" w14:textId="77777777" w:rsidR="00A50202" w:rsidRDefault="00A50202" w:rsidP="00A50202">
      <w:pPr>
        <w:ind w:right="-330"/>
        <w:jc w:val="center"/>
        <w:rPr>
          <w:b/>
          <w:color w:val="1F4E79" w:themeColor="accent1" w:themeShade="80"/>
          <w:sz w:val="32"/>
        </w:rPr>
      </w:pPr>
    </w:p>
    <w:p w14:paraId="64099E43" w14:textId="77777777" w:rsidR="00A50202" w:rsidRDefault="00A50202" w:rsidP="00A50202">
      <w:pPr>
        <w:ind w:right="-330"/>
        <w:jc w:val="center"/>
        <w:rPr>
          <w:b/>
          <w:color w:val="1F4E79" w:themeColor="accent1" w:themeShade="80"/>
          <w:sz w:val="32"/>
        </w:rPr>
      </w:pPr>
    </w:p>
    <w:p w14:paraId="5FCB943E" w14:textId="77777777" w:rsidR="00A50202" w:rsidRDefault="00A50202" w:rsidP="00A50202">
      <w:pPr>
        <w:ind w:right="-330"/>
        <w:jc w:val="center"/>
        <w:rPr>
          <w:b/>
          <w:color w:val="1F4E79" w:themeColor="accent1" w:themeShade="80"/>
          <w:sz w:val="32"/>
        </w:rPr>
      </w:pPr>
    </w:p>
    <w:p w14:paraId="2DC3A4FD" w14:textId="77777777" w:rsidR="00A50202" w:rsidRDefault="00A50202" w:rsidP="00A50202">
      <w:pPr>
        <w:ind w:right="-330"/>
        <w:jc w:val="center"/>
        <w:rPr>
          <w:b/>
          <w:color w:val="1F4E79" w:themeColor="accent1" w:themeShade="80"/>
          <w:sz w:val="32"/>
        </w:rPr>
      </w:pPr>
    </w:p>
    <w:p w14:paraId="3E7BC699" w14:textId="77777777" w:rsidR="00A50202" w:rsidRDefault="00A50202" w:rsidP="00A50202">
      <w:pPr>
        <w:ind w:right="-330"/>
        <w:jc w:val="center"/>
        <w:rPr>
          <w:b/>
          <w:color w:val="1F4E79" w:themeColor="accent1" w:themeShade="80"/>
          <w:sz w:val="32"/>
        </w:rPr>
      </w:pPr>
    </w:p>
    <w:p w14:paraId="6F8D12B7" w14:textId="10FA0149" w:rsidR="00A50202" w:rsidRDefault="00A50202" w:rsidP="00A50202">
      <w:pPr>
        <w:ind w:right="-330"/>
        <w:jc w:val="center"/>
        <w:rPr>
          <w:b/>
          <w:color w:val="1F4E79" w:themeColor="accent1" w:themeShade="80"/>
          <w:sz w:val="32"/>
        </w:rPr>
      </w:pPr>
    </w:p>
    <w:p w14:paraId="620FF78D" w14:textId="1998D89B" w:rsidR="00DA0E8B" w:rsidRDefault="00DA0E8B" w:rsidP="00A50202">
      <w:pPr>
        <w:ind w:right="-330"/>
        <w:jc w:val="center"/>
        <w:rPr>
          <w:b/>
          <w:color w:val="1F4E79" w:themeColor="accent1" w:themeShade="80"/>
          <w:sz w:val="32"/>
        </w:rPr>
      </w:pPr>
    </w:p>
    <w:p w14:paraId="267CA3E0" w14:textId="0471E440" w:rsidR="00014744" w:rsidRPr="004B7BDE" w:rsidRDefault="00014744" w:rsidP="004B7BDE">
      <w:pPr>
        <w:spacing w:line="276" w:lineRule="auto"/>
        <w:rPr>
          <w:rFonts w:ascii="Georgia" w:hAnsi="Georgia" w:cs="Arial"/>
        </w:rPr>
      </w:pPr>
    </w:p>
    <w:p w14:paraId="1635B0D0" w14:textId="77777777" w:rsidR="004B7BDE" w:rsidRPr="002C7EB1" w:rsidRDefault="004B7BDE" w:rsidP="004B7BDE">
      <w:pPr>
        <w:keepNext/>
        <w:keepLines/>
        <w:spacing w:before="200"/>
        <w:jc w:val="center"/>
        <w:outlineLvl w:val="1"/>
        <w:rPr>
          <w:rFonts w:ascii="Georgia" w:hAnsi="Georgia"/>
          <w:b/>
        </w:rPr>
      </w:pPr>
      <w:r>
        <w:rPr>
          <w:rFonts w:ascii="Georgia" w:eastAsia="Times New Roman" w:hAnsi="Georgia" w:cstheme="majorBidi"/>
          <w:b/>
          <w:bCs/>
          <w:sz w:val="36"/>
          <w:szCs w:val="36"/>
        </w:rPr>
        <w:lastRenderedPageBreak/>
        <w:t>J</w:t>
      </w:r>
      <w:r w:rsidRPr="002C7EB1">
        <w:rPr>
          <w:rFonts w:ascii="Georgia" w:eastAsia="Times New Roman" w:hAnsi="Georgia" w:cstheme="majorBidi"/>
          <w:b/>
          <w:bCs/>
          <w:sz w:val="36"/>
          <w:szCs w:val="36"/>
        </w:rPr>
        <w:t xml:space="preserve">ob Description: </w:t>
      </w:r>
      <w:r>
        <w:rPr>
          <w:rFonts w:ascii="Georgia" w:eastAsia="Times New Roman" w:hAnsi="Georgia" w:cstheme="majorBidi"/>
          <w:b/>
          <w:bCs/>
          <w:sz w:val="36"/>
          <w:szCs w:val="36"/>
        </w:rPr>
        <w:t>HR Administrator</w:t>
      </w:r>
    </w:p>
    <w:p w14:paraId="24CCEC0A" w14:textId="77777777" w:rsidR="004B7BDE" w:rsidRPr="002C7EB1" w:rsidRDefault="004B7BDE" w:rsidP="004B7BDE">
      <w:pPr>
        <w:rPr>
          <w:rFonts w:ascii="Georgia" w:hAnsi="Georgia"/>
          <w:b/>
        </w:rPr>
      </w:pPr>
    </w:p>
    <w:p w14:paraId="120F7021" w14:textId="77777777" w:rsidR="004B7BDE" w:rsidRPr="004B7BDE" w:rsidRDefault="004B7BDE" w:rsidP="004B7BDE">
      <w:pPr>
        <w:spacing w:line="276" w:lineRule="auto"/>
        <w:rPr>
          <w:rFonts w:ascii="Georgia" w:hAnsi="Georgia" w:cs="Arial"/>
        </w:rPr>
      </w:pPr>
      <w:r w:rsidRPr="004B7BDE">
        <w:rPr>
          <w:rFonts w:ascii="Georgia" w:hAnsi="Georgia" w:cs="Arial"/>
          <w:b/>
        </w:rPr>
        <w:t xml:space="preserve">Reports to: </w:t>
      </w:r>
      <w:r w:rsidRPr="004B7BDE">
        <w:rPr>
          <w:rFonts w:ascii="Georgia" w:hAnsi="Georgia" w:cs="Arial"/>
        </w:rPr>
        <w:t>HR Officer</w:t>
      </w:r>
    </w:p>
    <w:p w14:paraId="754D5875" w14:textId="77777777" w:rsidR="004B7BDE" w:rsidRPr="004B7BDE" w:rsidRDefault="004B7BDE" w:rsidP="004B7BDE">
      <w:pPr>
        <w:spacing w:line="276" w:lineRule="auto"/>
        <w:rPr>
          <w:rFonts w:ascii="Georgia" w:hAnsi="Georgia" w:cs="Arial"/>
        </w:rPr>
      </w:pPr>
      <w:r w:rsidRPr="004B7BDE">
        <w:rPr>
          <w:rFonts w:ascii="Georgia" w:hAnsi="Georgia" w:cs="Arial"/>
          <w:b/>
        </w:rPr>
        <w:t xml:space="preserve">Start date: </w:t>
      </w:r>
      <w:r w:rsidRPr="004B7BDE">
        <w:rPr>
          <w:rFonts w:ascii="Georgia" w:eastAsia="Georgia,Calibri" w:hAnsi="Georgia" w:cs="Georgia,Calibri"/>
        </w:rPr>
        <w:t>August 2017</w:t>
      </w:r>
    </w:p>
    <w:p w14:paraId="0C661E0F" w14:textId="596F0E15" w:rsidR="004B7BDE" w:rsidRPr="004B7BDE" w:rsidRDefault="004B7BDE" w:rsidP="004B7BDE">
      <w:pPr>
        <w:pStyle w:val="NoSpacing"/>
        <w:spacing w:line="276" w:lineRule="auto"/>
        <w:rPr>
          <w:rFonts w:ascii="Georgia" w:hAnsi="Georgia"/>
          <w:sz w:val="24"/>
          <w:szCs w:val="24"/>
        </w:rPr>
      </w:pPr>
      <w:r w:rsidRPr="004B7BDE">
        <w:rPr>
          <w:rFonts w:ascii="Georgia" w:hAnsi="Georgia"/>
          <w:b/>
          <w:sz w:val="24"/>
          <w:szCs w:val="24"/>
        </w:rPr>
        <w:t xml:space="preserve">Hours: </w:t>
      </w:r>
      <w:r w:rsidRPr="004B7BDE">
        <w:rPr>
          <w:rFonts w:ascii="Georgia" w:hAnsi="Georgia"/>
          <w:sz w:val="24"/>
          <w:szCs w:val="24"/>
        </w:rPr>
        <w:t>36 hours per week, Term Time only + 3 weeks</w:t>
      </w:r>
      <w:r w:rsidRPr="004B7BDE">
        <w:rPr>
          <w:rFonts w:ascii="Georgia" w:hAnsi="Georgia" w:cs="Arial"/>
          <w:b/>
          <w:sz w:val="24"/>
          <w:szCs w:val="24"/>
        </w:rPr>
        <w:t xml:space="preserve"> </w:t>
      </w:r>
      <w:r w:rsidRPr="004B7BDE">
        <w:rPr>
          <w:rFonts w:ascii="Georgia" w:hAnsi="Georgia" w:cs="Arial"/>
          <w:b/>
          <w:sz w:val="24"/>
          <w:szCs w:val="24"/>
        </w:rPr>
        <w:br/>
        <w:t xml:space="preserve">Salary: </w:t>
      </w:r>
      <w:r w:rsidRPr="004B7BDE">
        <w:rPr>
          <w:rFonts w:ascii="Georgia" w:hAnsi="Georgia"/>
          <w:sz w:val="24"/>
          <w:szCs w:val="24"/>
        </w:rPr>
        <w:t>Ark Support scale, band 6,  £18, 745 - £23, 399 pro rata. Actual Salary £17, 287. 98 - £21, 580. 23, depending on experience</w:t>
      </w:r>
    </w:p>
    <w:p w14:paraId="147C26C8" w14:textId="77777777" w:rsidR="004B7BDE" w:rsidRPr="002C7EB1" w:rsidRDefault="004B7BDE" w:rsidP="004B7BDE">
      <w:pPr>
        <w:pStyle w:val="NoSpacing"/>
        <w:spacing w:line="276" w:lineRule="auto"/>
        <w:rPr>
          <w:rFonts w:ascii="Georgia" w:hAnsi="Georgia"/>
        </w:rPr>
      </w:pPr>
    </w:p>
    <w:p w14:paraId="449BDC12" w14:textId="77777777" w:rsidR="004B7BDE" w:rsidRPr="002C7EB1" w:rsidRDefault="004B7BDE" w:rsidP="004B7BDE">
      <w:pPr>
        <w:rPr>
          <w:rFonts w:ascii="Georgia" w:hAnsi="Georgia"/>
          <w:b/>
        </w:rPr>
      </w:pPr>
      <w:r w:rsidRPr="002C7EB1">
        <w:rPr>
          <w:rFonts w:ascii="Georgia" w:hAnsi="Georgia"/>
          <w:b/>
        </w:rPr>
        <w:t>The Role</w:t>
      </w:r>
    </w:p>
    <w:p w14:paraId="2A568857" w14:textId="057F9109" w:rsidR="004B7BDE" w:rsidRDefault="004B7BDE" w:rsidP="004B7BDE">
      <w:pPr>
        <w:rPr>
          <w:rFonts w:ascii="Georgia" w:hAnsi="Georgia" w:cs="Arial"/>
        </w:rPr>
      </w:pPr>
      <w:r w:rsidRPr="005364F3">
        <w:rPr>
          <w:rFonts w:ascii="Georgia" w:hAnsi="Georgia" w:cs="Arial"/>
        </w:rPr>
        <w:t>As an  integral  member  of  the  Finance  and  Resources  team,  the  post  holder  will  take responsibility for HR Administration within the academy, undertaking  duties across a range of HR activities including recruitment and selection, data management and reporting, compliance and general HR admin</w:t>
      </w:r>
      <w:r>
        <w:rPr>
          <w:rFonts w:ascii="Georgia" w:hAnsi="Georgia" w:cs="Arial"/>
        </w:rPr>
        <w:t>istration as well as supporting School Administration team when required.</w:t>
      </w:r>
    </w:p>
    <w:p w14:paraId="09EBAEA9" w14:textId="77777777" w:rsidR="004B7BDE" w:rsidRDefault="004B7BDE" w:rsidP="004B7BDE">
      <w:pPr>
        <w:rPr>
          <w:rFonts w:ascii="Georgia" w:hAnsi="Georgia" w:cs="Arial"/>
        </w:rPr>
      </w:pPr>
    </w:p>
    <w:p w14:paraId="54B9375D" w14:textId="31983933" w:rsidR="004B7BDE" w:rsidRDefault="004B7BDE" w:rsidP="004B7BDE">
      <w:pPr>
        <w:rPr>
          <w:rFonts w:ascii="Georgia" w:hAnsi="Georgia"/>
          <w:b/>
        </w:rPr>
      </w:pPr>
      <w:r w:rsidRPr="002C7EB1">
        <w:rPr>
          <w:rFonts w:ascii="Georgia" w:hAnsi="Georgia"/>
          <w:b/>
        </w:rPr>
        <w:t>Key Responsibilities</w:t>
      </w:r>
    </w:p>
    <w:p w14:paraId="37D72F05" w14:textId="77777777" w:rsidR="004B7BDE" w:rsidRPr="002C7EB1" w:rsidRDefault="004B7BDE" w:rsidP="004B7BDE">
      <w:pPr>
        <w:rPr>
          <w:rFonts w:ascii="Georgia" w:hAnsi="Georgia"/>
          <w:b/>
        </w:rPr>
      </w:pPr>
    </w:p>
    <w:p w14:paraId="608DC8BE" w14:textId="0595CE6C" w:rsidR="004B7BDE" w:rsidRPr="00DC6DC2" w:rsidRDefault="004B7BDE" w:rsidP="004B7BDE">
      <w:pPr>
        <w:tabs>
          <w:tab w:val="left" w:pos="0"/>
        </w:tabs>
        <w:ind w:right="4767"/>
        <w:jc w:val="both"/>
        <w:rPr>
          <w:rFonts w:ascii="Georgia" w:hAnsi="Georgia" w:cs="Arial"/>
          <w:b/>
        </w:rPr>
      </w:pPr>
      <w:r>
        <w:rPr>
          <w:rFonts w:ascii="Georgia" w:hAnsi="Georgia" w:cs="Arial"/>
          <w:b/>
        </w:rPr>
        <w:t xml:space="preserve">Recruitment and </w:t>
      </w:r>
      <w:r w:rsidRPr="00DC6DC2">
        <w:rPr>
          <w:rFonts w:ascii="Georgia" w:hAnsi="Georgia" w:cs="Arial"/>
          <w:b/>
        </w:rPr>
        <w:t>Selection</w:t>
      </w:r>
    </w:p>
    <w:p w14:paraId="3A5B18AF" w14:textId="77777777" w:rsidR="004B7BDE" w:rsidRPr="005364F3" w:rsidRDefault="004B7BDE" w:rsidP="004B7BDE">
      <w:pPr>
        <w:spacing w:before="2" w:line="260" w:lineRule="exact"/>
        <w:rPr>
          <w:rFonts w:ascii="Georgia" w:hAnsi="Georgia" w:cs="Arial"/>
        </w:rPr>
      </w:pPr>
    </w:p>
    <w:p w14:paraId="53CECE7C" w14:textId="77777777" w:rsidR="004B7BDE" w:rsidRPr="004B7BDE" w:rsidRDefault="004B7BDE" w:rsidP="004B7BDE">
      <w:pPr>
        <w:pStyle w:val="ListParagraph"/>
        <w:numPr>
          <w:ilvl w:val="0"/>
          <w:numId w:val="41"/>
        </w:numPr>
        <w:rPr>
          <w:rFonts w:ascii="Georgia" w:eastAsia="Calibri" w:hAnsi="Georgia" w:cs="Arial"/>
          <w:lang w:val="en-GB"/>
        </w:rPr>
      </w:pPr>
      <w:r w:rsidRPr="004B7BDE">
        <w:rPr>
          <w:rFonts w:ascii="Georgia" w:eastAsia="Calibri" w:hAnsi="Georgia" w:cs="Arial"/>
          <w:lang w:val="en-GB"/>
        </w:rPr>
        <w:t>To co-ordinate the recruitment processes across the academy, including scheduling and booking interviews and producing recruitment panel packs.</w:t>
      </w:r>
    </w:p>
    <w:p w14:paraId="3FD44DE1" w14:textId="77777777" w:rsidR="004B7BDE" w:rsidRPr="004B7BDE" w:rsidRDefault="004B7BDE" w:rsidP="004B7BDE">
      <w:pPr>
        <w:pStyle w:val="ListParagraph"/>
        <w:numPr>
          <w:ilvl w:val="0"/>
          <w:numId w:val="41"/>
        </w:numPr>
        <w:rPr>
          <w:rFonts w:ascii="Georgia" w:eastAsia="Calibri" w:hAnsi="Georgia" w:cs="Arial"/>
          <w:lang w:val="en-GB"/>
        </w:rPr>
      </w:pPr>
      <w:r w:rsidRPr="004B7BDE">
        <w:rPr>
          <w:rFonts w:ascii="Georgia" w:eastAsia="Calibri" w:hAnsi="Georgia" w:cs="Arial"/>
          <w:lang w:val="en-GB"/>
        </w:rPr>
        <w:t>To process staff appointment documentation for successful candidates, including offer letters, contracts of employment and all pre-employment checks and induction details</w:t>
      </w:r>
    </w:p>
    <w:p w14:paraId="4EBC7A9E" w14:textId="77777777" w:rsidR="004B7BDE" w:rsidRPr="005364F3" w:rsidRDefault="004B7BDE" w:rsidP="004B7BDE">
      <w:pPr>
        <w:pStyle w:val="ListParagraph"/>
        <w:rPr>
          <w:rFonts w:ascii="Georgia" w:eastAsia="Calibri" w:hAnsi="Georgia" w:cs="Arial"/>
          <w:sz w:val="22"/>
          <w:szCs w:val="22"/>
          <w:lang w:val="en-GB"/>
        </w:rPr>
      </w:pPr>
    </w:p>
    <w:p w14:paraId="2FB8DCFC" w14:textId="4096F979" w:rsidR="004B7BDE" w:rsidRDefault="004B7BDE" w:rsidP="004B7BDE">
      <w:pPr>
        <w:rPr>
          <w:rFonts w:ascii="Georgia" w:hAnsi="Georgia" w:cs="Arial"/>
          <w:b/>
        </w:rPr>
      </w:pPr>
      <w:r w:rsidRPr="00DC6DC2">
        <w:rPr>
          <w:rFonts w:ascii="Georgia" w:hAnsi="Georgia" w:cs="Arial"/>
          <w:b/>
        </w:rPr>
        <w:t>Data Management and Reporting</w:t>
      </w:r>
    </w:p>
    <w:p w14:paraId="7AED5CF0" w14:textId="77777777" w:rsidR="004B7BDE" w:rsidRPr="00DC6DC2" w:rsidRDefault="004B7BDE" w:rsidP="004B7BDE">
      <w:pPr>
        <w:rPr>
          <w:rFonts w:ascii="Georgia" w:hAnsi="Georgia" w:cs="Arial"/>
          <w:b/>
        </w:rPr>
      </w:pPr>
    </w:p>
    <w:p w14:paraId="6202845D" w14:textId="77777777" w:rsidR="004B7BDE" w:rsidRPr="004B7BDE" w:rsidRDefault="004B7BDE" w:rsidP="004B7BDE">
      <w:pPr>
        <w:pStyle w:val="ListParagraph"/>
        <w:numPr>
          <w:ilvl w:val="0"/>
          <w:numId w:val="41"/>
        </w:numPr>
        <w:spacing w:line="258" w:lineRule="exact"/>
        <w:ind w:right="212"/>
        <w:rPr>
          <w:rFonts w:ascii="Georgia" w:eastAsia="Calibri" w:hAnsi="Georgia" w:cs="Arial"/>
          <w:lang w:val="en-GB"/>
        </w:rPr>
      </w:pPr>
      <w:r w:rsidRPr="004B7BDE">
        <w:rPr>
          <w:rFonts w:ascii="Georgia" w:eastAsia="Calibri" w:hAnsi="Georgia" w:cs="Arial"/>
          <w:lang w:val="en-GB"/>
        </w:rPr>
        <w:t>To manage the HR Information System to ensure that electronic employee records are accurate and up to date. This will include responsibility for data entry, regular and ad hoc reporting, and an annual data cleansing exercise</w:t>
      </w:r>
    </w:p>
    <w:p w14:paraId="159CD54E" w14:textId="77777777" w:rsidR="004B7BDE" w:rsidRPr="004B7BDE" w:rsidRDefault="004B7BDE" w:rsidP="004B7BDE">
      <w:pPr>
        <w:pStyle w:val="ListParagraph"/>
        <w:numPr>
          <w:ilvl w:val="0"/>
          <w:numId w:val="41"/>
        </w:numPr>
        <w:spacing w:line="242" w:lineRule="exact"/>
        <w:ind w:right="-20"/>
        <w:rPr>
          <w:rFonts w:ascii="Georgia" w:eastAsia="Calibri" w:hAnsi="Georgia" w:cs="Arial"/>
          <w:lang w:val="en-GB"/>
        </w:rPr>
      </w:pPr>
      <w:r w:rsidRPr="004B7BDE">
        <w:rPr>
          <w:rFonts w:ascii="Georgia" w:eastAsia="Calibri" w:hAnsi="Georgia" w:cs="Arial"/>
          <w:lang w:val="en-GB"/>
        </w:rPr>
        <w:t>To maintain an accurate and up-to-date single central register (a requirement of OFSTED)</w:t>
      </w:r>
    </w:p>
    <w:p w14:paraId="3CAFCBEE" w14:textId="77777777" w:rsidR="004B7BDE" w:rsidRPr="004B7BDE" w:rsidRDefault="004B7BDE" w:rsidP="004B7BDE">
      <w:pPr>
        <w:pStyle w:val="ListParagraph"/>
        <w:numPr>
          <w:ilvl w:val="0"/>
          <w:numId w:val="41"/>
        </w:numPr>
        <w:spacing w:line="258" w:lineRule="exact"/>
        <w:ind w:right="-20"/>
        <w:rPr>
          <w:rFonts w:ascii="Georgia" w:eastAsia="Calibri" w:hAnsi="Georgia" w:cs="Arial"/>
          <w:lang w:val="en-GB"/>
        </w:rPr>
      </w:pPr>
      <w:r w:rsidRPr="004B7BDE">
        <w:rPr>
          <w:rFonts w:ascii="Georgia" w:eastAsia="Calibri" w:hAnsi="Georgia" w:cs="Arial"/>
          <w:lang w:val="en-GB"/>
        </w:rPr>
        <w:t>To contribute to the school workforce census annual return</w:t>
      </w:r>
    </w:p>
    <w:p w14:paraId="3F2F44F3" w14:textId="77777777" w:rsidR="004B7BDE" w:rsidRPr="004B7BDE" w:rsidRDefault="004B7BDE" w:rsidP="004B7BDE">
      <w:pPr>
        <w:pStyle w:val="ListParagraph"/>
        <w:numPr>
          <w:ilvl w:val="0"/>
          <w:numId w:val="41"/>
        </w:numPr>
        <w:spacing w:before="2" w:line="258" w:lineRule="exact"/>
        <w:ind w:right="126"/>
        <w:rPr>
          <w:rFonts w:ascii="Georgia" w:eastAsia="Calibri" w:hAnsi="Georgia" w:cs="Arial"/>
          <w:lang w:val="en-GB"/>
        </w:rPr>
      </w:pPr>
      <w:r w:rsidRPr="004B7BDE">
        <w:rPr>
          <w:rFonts w:ascii="Georgia" w:eastAsia="Calibri" w:hAnsi="Georgia" w:cs="Arial"/>
          <w:lang w:val="en-GB"/>
        </w:rPr>
        <w:t>To keep and hold a central HR policies file, both electronic and printed, ensuring that all current Ark HR related policies and procedures are available</w:t>
      </w:r>
    </w:p>
    <w:p w14:paraId="1374EFCD" w14:textId="77777777" w:rsidR="004B7BDE" w:rsidRPr="00DC6DC2" w:rsidRDefault="004B7BDE" w:rsidP="004B7BDE">
      <w:pPr>
        <w:spacing w:line="258" w:lineRule="exact"/>
        <w:ind w:right="-20"/>
        <w:rPr>
          <w:rFonts w:ascii="Georgia" w:hAnsi="Georgia" w:cs="Arial"/>
        </w:rPr>
      </w:pPr>
    </w:p>
    <w:p w14:paraId="082056EE" w14:textId="7F13560D" w:rsidR="004B7BDE" w:rsidRDefault="004B7BDE" w:rsidP="004B7BDE">
      <w:pPr>
        <w:spacing w:line="258" w:lineRule="exact"/>
        <w:ind w:right="-20"/>
        <w:rPr>
          <w:rFonts w:ascii="Georgia" w:hAnsi="Georgia" w:cs="Arial"/>
          <w:b/>
        </w:rPr>
      </w:pPr>
      <w:r w:rsidRPr="00DC6DC2">
        <w:rPr>
          <w:rFonts w:ascii="Georgia" w:hAnsi="Georgia" w:cs="Arial"/>
          <w:b/>
        </w:rPr>
        <w:t>Compliance</w:t>
      </w:r>
    </w:p>
    <w:p w14:paraId="23D91C19" w14:textId="77777777" w:rsidR="004B7BDE" w:rsidRPr="00DC6DC2" w:rsidRDefault="004B7BDE" w:rsidP="004B7BDE">
      <w:pPr>
        <w:spacing w:line="258" w:lineRule="exact"/>
        <w:ind w:right="-20"/>
        <w:rPr>
          <w:rFonts w:ascii="Georgia" w:hAnsi="Georgia" w:cs="Arial"/>
          <w:b/>
        </w:rPr>
      </w:pPr>
    </w:p>
    <w:p w14:paraId="5BB39890" w14:textId="77777777" w:rsidR="004B7BDE" w:rsidRPr="004B7BDE" w:rsidRDefault="004B7BDE" w:rsidP="004B7BDE">
      <w:pPr>
        <w:pStyle w:val="ListParagraph"/>
        <w:numPr>
          <w:ilvl w:val="0"/>
          <w:numId w:val="41"/>
        </w:numPr>
        <w:spacing w:line="258" w:lineRule="exact"/>
        <w:ind w:right="-20"/>
        <w:rPr>
          <w:rFonts w:ascii="Georgia" w:eastAsia="Calibri" w:hAnsi="Georgia" w:cs="Arial"/>
          <w:lang w:val="en-GB"/>
        </w:rPr>
      </w:pPr>
      <w:r w:rsidRPr="004B7BDE">
        <w:rPr>
          <w:rFonts w:ascii="Georgia" w:eastAsia="Calibri" w:hAnsi="Georgia" w:cs="Arial"/>
          <w:lang w:val="en-GB"/>
        </w:rPr>
        <w:t>To administer absence reporting and recording processes, ensuring that all absence is reported, recorded and followed up in accordance with the appropriate ARK policies and procedures</w:t>
      </w:r>
    </w:p>
    <w:p w14:paraId="13F0BDAF" w14:textId="77777777" w:rsidR="004B7BDE" w:rsidRPr="004B7BDE" w:rsidRDefault="004B7BDE" w:rsidP="004B7BDE">
      <w:pPr>
        <w:pStyle w:val="ListParagraph"/>
        <w:numPr>
          <w:ilvl w:val="0"/>
          <w:numId w:val="41"/>
        </w:numPr>
        <w:spacing w:line="258" w:lineRule="exact"/>
        <w:ind w:right="-20"/>
        <w:rPr>
          <w:rFonts w:ascii="Georgia" w:eastAsia="Calibri" w:hAnsi="Georgia" w:cs="Arial"/>
          <w:lang w:val="en-GB"/>
        </w:rPr>
      </w:pPr>
      <w:r w:rsidRPr="004B7BDE">
        <w:rPr>
          <w:rFonts w:ascii="Georgia" w:eastAsia="Calibri" w:hAnsi="Georgia" w:cs="Arial"/>
          <w:lang w:val="en-GB"/>
        </w:rPr>
        <w:t>To co-ordinate the performance management process, ensuring that managers complete performance management meetings and paperwork on time</w:t>
      </w:r>
    </w:p>
    <w:p w14:paraId="15A98F3C" w14:textId="77777777" w:rsidR="004B7BDE" w:rsidRPr="004B7BDE" w:rsidRDefault="004B7BDE" w:rsidP="004B7BDE">
      <w:pPr>
        <w:pStyle w:val="ListParagraph"/>
        <w:numPr>
          <w:ilvl w:val="0"/>
          <w:numId w:val="41"/>
        </w:numPr>
        <w:spacing w:line="258" w:lineRule="exact"/>
        <w:ind w:right="-20"/>
        <w:rPr>
          <w:rFonts w:ascii="Georgia" w:eastAsia="Calibri" w:hAnsi="Georgia" w:cs="Arial"/>
          <w:lang w:val="en-GB"/>
        </w:rPr>
      </w:pPr>
      <w:r w:rsidRPr="004B7BDE">
        <w:rPr>
          <w:rFonts w:ascii="Georgia" w:eastAsia="Calibri" w:hAnsi="Georgia" w:cs="Arial"/>
          <w:lang w:val="en-GB"/>
        </w:rPr>
        <w:t>To take responsibility for ensuring that the probation process is managed effectively</w:t>
      </w:r>
    </w:p>
    <w:p w14:paraId="24E8AE2A" w14:textId="77777777" w:rsidR="004B7BDE" w:rsidRPr="004B7BDE" w:rsidRDefault="004B7BDE" w:rsidP="004B7BDE">
      <w:pPr>
        <w:pStyle w:val="ListParagraph"/>
        <w:numPr>
          <w:ilvl w:val="0"/>
          <w:numId w:val="41"/>
        </w:numPr>
        <w:spacing w:line="258" w:lineRule="exact"/>
        <w:ind w:right="-20"/>
        <w:rPr>
          <w:rFonts w:ascii="Georgia" w:eastAsia="Calibri" w:hAnsi="Georgia" w:cs="Arial"/>
          <w:lang w:val="en-GB"/>
        </w:rPr>
      </w:pPr>
      <w:r w:rsidRPr="004B7BDE">
        <w:rPr>
          <w:rFonts w:ascii="Georgia" w:eastAsia="Calibri" w:hAnsi="Georgia" w:cs="Arial"/>
          <w:lang w:val="en-GB"/>
        </w:rPr>
        <w:t>To coordinate the staff induction process and ensure that it is effectively managed</w:t>
      </w:r>
    </w:p>
    <w:p w14:paraId="0D6E5209" w14:textId="77777777" w:rsidR="004B7BDE" w:rsidRPr="00DC6DC2" w:rsidRDefault="004B7BDE" w:rsidP="004B7BDE">
      <w:pPr>
        <w:spacing w:line="200" w:lineRule="exact"/>
        <w:rPr>
          <w:sz w:val="20"/>
          <w:szCs w:val="20"/>
        </w:rPr>
      </w:pPr>
    </w:p>
    <w:p w14:paraId="5C4DCF67" w14:textId="77777777" w:rsidR="004B7BDE" w:rsidRPr="00DC6DC2" w:rsidRDefault="004B7BDE" w:rsidP="004B7BDE">
      <w:pPr>
        <w:rPr>
          <w:rFonts w:ascii="Georgia" w:hAnsi="Georgia" w:cs="Arial"/>
          <w:b/>
        </w:rPr>
      </w:pPr>
      <w:r w:rsidRPr="00DC6DC2">
        <w:rPr>
          <w:rFonts w:ascii="Georgia" w:hAnsi="Georgia" w:cs="Arial"/>
          <w:b/>
        </w:rPr>
        <w:t>General HR Administration</w:t>
      </w:r>
    </w:p>
    <w:p w14:paraId="301A7BBC" w14:textId="77777777" w:rsidR="004B7BDE" w:rsidRPr="004B7BDE" w:rsidRDefault="004B7BDE" w:rsidP="004B7BDE">
      <w:pPr>
        <w:pStyle w:val="ListParagraph"/>
        <w:numPr>
          <w:ilvl w:val="0"/>
          <w:numId w:val="43"/>
        </w:numPr>
        <w:rPr>
          <w:rFonts w:ascii="Georgia" w:eastAsia="Calibri" w:hAnsi="Georgia" w:cs="Arial"/>
          <w:lang w:val="en-GB"/>
        </w:rPr>
      </w:pPr>
      <w:r w:rsidRPr="004B7BDE">
        <w:rPr>
          <w:rFonts w:ascii="Georgia" w:eastAsia="Calibri" w:hAnsi="Georgia" w:cs="Arial"/>
          <w:lang w:val="en-GB"/>
        </w:rPr>
        <w:lastRenderedPageBreak/>
        <w:t>To maintain an accurate and up-to-date paper and electronic filing system for personnel</w:t>
      </w:r>
    </w:p>
    <w:p w14:paraId="0309A28F" w14:textId="77777777"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records</w:t>
      </w:r>
    </w:p>
    <w:p w14:paraId="23ADF176" w14:textId="77777777"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To complete a range of HR related paperwork and liaise with Payroll to ensure that new starters, leavers and changes to salaries are actioned appropriately</w:t>
      </w:r>
    </w:p>
    <w:p w14:paraId="63150778" w14:textId="77777777"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To process staff changes and staff leaving documentation and arrange exit interviews</w:t>
      </w:r>
    </w:p>
    <w:p w14:paraId="38CC8200" w14:textId="0854DDA0"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To produce a range of HR letters and correspondence (e.g. variation to contract letters, maternity, holiday entitlement) from standard templates</w:t>
      </w:r>
    </w:p>
    <w:p w14:paraId="18A41A10" w14:textId="77777777"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To take minutes at formal meetings (e.g. Discipline, grievance, capability)</w:t>
      </w:r>
    </w:p>
    <w:p w14:paraId="6A88860A" w14:textId="77777777" w:rsidR="004B7BDE" w:rsidRPr="004B7BDE" w:rsidRDefault="004B7BDE" w:rsidP="004B7BDE">
      <w:pPr>
        <w:pStyle w:val="ListParagraph"/>
        <w:numPr>
          <w:ilvl w:val="0"/>
          <w:numId w:val="42"/>
        </w:numPr>
        <w:rPr>
          <w:rFonts w:ascii="Georgia" w:eastAsia="Calibri" w:hAnsi="Georgia" w:cs="Arial"/>
          <w:lang w:val="en-GB"/>
        </w:rPr>
      </w:pPr>
      <w:r w:rsidRPr="004B7BDE">
        <w:rPr>
          <w:rFonts w:ascii="Georgia" w:eastAsia="Calibri" w:hAnsi="Georgia" w:cs="Arial"/>
          <w:lang w:val="en-GB"/>
        </w:rPr>
        <w:t>To monitor the use of fixed term contracts and ensure that issues are followed up appropriately</w:t>
      </w:r>
    </w:p>
    <w:p w14:paraId="128B309C" w14:textId="77777777" w:rsidR="004B7BDE" w:rsidRPr="00DC6DC2" w:rsidRDefault="004B7BDE" w:rsidP="004B7BDE">
      <w:pPr>
        <w:rPr>
          <w:rFonts w:ascii="Georgia" w:hAnsi="Georgia" w:cs="Arial"/>
        </w:rPr>
      </w:pPr>
    </w:p>
    <w:p w14:paraId="00D497A2" w14:textId="5B17A9CC" w:rsidR="004B7BDE" w:rsidRDefault="004B7BDE" w:rsidP="004B7BDE">
      <w:pPr>
        <w:ind w:right="-20"/>
        <w:rPr>
          <w:rFonts w:ascii="Georgia" w:hAnsi="Georgia" w:cs="Arial"/>
          <w:b/>
        </w:rPr>
      </w:pPr>
      <w:r w:rsidRPr="00DC6DC2">
        <w:rPr>
          <w:rFonts w:ascii="Georgia" w:hAnsi="Georgia" w:cs="Arial"/>
          <w:b/>
        </w:rPr>
        <w:t>Other</w:t>
      </w:r>
    </w:p>
    <w:p w14:paraId="35D9D239" w14:textId="77777777" w:rsidR="004B7BDE" w:rsidRPr="00DC6DC2" w:rsidRDefault="004B7BDE" w:rsidP="004B7BDE">
      <w:pPr>
        <w:ind w:right="-20"/>
        <w:rPr>
          <w:rFonts w:ascii="Georgia" w:hAnsi="Georgia" w:cs="Arial"/>
          <w:b/>
        </w:rPr>
      </w:pPr>
    </w:p>
    <w:p w14:paraId="76C9D5D9" w14:textId="77777777" w:rsidR="004B7BDE" w:rsidRPr="004B7BDE" w:rsidRDefault="004B7BDE" w:rsidP="004B7BDE">
      <w:pPr>
        <w:pStyle w:val="ListParagraph"/>
        <w:numPr>
          <w:ilvl w:val="0"/>
          <w:numId w:val="41"/>
        </w:numPr>
        <w:spacing w:line="263" w:lineRule="exact"/>
        <w:ind w:right="-20"/>
        <w:rPr>
          <w:rFonts w:ascii="Georgia" w:eastAsia="Calibri" w:hAnsi="Georgia" w:cs="Arial"/>
          <w:lang w:val="en-GB"/>
        </w:rPr>
      </w:pPr>
      <w:r w:rsidRPr="004B7BDE">
        <w:rPr>
          <w:rFonts w:ascii="Georgia" w:eastAsia="Calibri" w:hAnsi="Georgia" w:cs="Arial"/>
          <w:lang w:val="en-GB"/>
        </w:rPr>
        <w:t>To work in collaboration with the Ark Schools HR team as appropriate.</w:t>
      </w:r>
    </w:p>
    <w:p w14:paraId="381DE849" w14:textId="77777777" w:rsidR="004B7BDE" w:rsidRPr="004B7BDE" w:rsidRDefault="004B7BDE" w:rsidP="004B7BDE">
      <w:pPr>
        <w:pStyle w:val="ListParagraph"/>
        <w:numPr>
          <w:ilvl w:val="0"/>
          <w:numId w:val="41"/>
        </w:numPr>
        <w:spacing w:before="1" w:line="258" w:lineRule="exact"/>
        <w:ind w:right="95"/>
        <w:rPr>
          <w:rFonts w:ascii="Georgia" w:eastAsia="Calibri" w:hAnsi="Georgia" w:cs="Arial"/>
          <w:lang w:val="en-GB"/>
        </w:rPr>
      </w:pPr>
      <w:r w:rsidRPr="004B7BDE">
        <w:rPr>
          <w:rFonts w:ascii="Georgia" w:eastAsia="Calibri" w:hAnsi="Georgia" w:cs="Arial"/>
          <w:lang w:val="en-GB"/>
        </w:rPr>
        <w:t>To covering for absent colleagues and undertake other duties commensurate with the grade</w:t>
      </w:r>
    </w:p>
    <w:p w14:paraId="6E6500AC" w14:textId="77777777" w:rsidR="004B7BDE" w:rsidRPr="004B7BDE" w:rsidRDefault="004B7BDE" w:rsidP="004B7BDE">
      <w:pPr>
        <w:pStyle w:val="ListParagraph"/>
        <w:numPr>
          <w:ilvl w:val="0"/>
          <w:numId w:val="41"/>
        </w:numPr>
        <w:spacing w:before="1" w:line="258" w:lineRule="exact"/>
        <w:ind w:right="95"/>
        <w:rPr>
          <w:rFonts w:ascii="Georgia" w:eastAsia="Calibri" w:hAnsi="Georgia" w:cs="Arial"/>
          <w:lang w:val="en-GB"/>
        </w:rPr>
      </w:pPr>
      <w:r w:rsidRPr="004B7BDE">
        <w:rPr>
          <w:rFonts w:ascii="Georgia" w:eastAsia="Calibri" w:hAnsi="Georgia" w:cs="Arial"/>
          <w:lang w:val="en-GB"/>
        </w:rPr>
        <w:t>Supporting reception staff in administrative duties as appropriate.</w:t>
      </w:r>
    </w:p>
    <w:p w14:paraId="33D7C39E" w14:textId="77777777" w:rsidR="004B7BDE" w:rsidRPr="002C7EB1" w:rsidRDefault="004B7BDE" w:rsidP="004B7BDE">
      <w:pPr>
        <w:shd w:val="clear" w:color="auto" w:fill="FFFFFF"/>
        <w:spacing w:before="100" w:beforeAutospacing="1" w:afterAutospacing="1"/>
        <w:rPr>
          <w:rFonts w:ascii="Georgia" w:hAnsi="Georgia"/>
          <w:b/>
          <w:u w:val="single"/>
        </w:rPr>
      </w:pPr>
      <w:r w:rsidRPr="002C7EB1">
        <w:rPr>
          <w:rFonts w:ascii="Georgia" w:hAnsi="Georgia"/>
          <w:b/>
          <w:u w:val="single"/>
        </w:rPr>
        <w:br w:type="page"/>
      </w:r>
    </w:p>
    <w:p w14:paraId="7778450F" w14:textId="0062A9C1" w:rsidR="004B7BDE" w:rsidRDefault="004B7BDE" w:rsidP="004B7BDE">
      <w:pPr>
        <w:jc w:val="center"/>
        <w:rPr>
          <w:rFonts w:ascii="Georgia" w:hAnsi="Georgia"/>
          <w:b/>
          <w:sz w:val="36"/>
          <w:szCs w:val="36"/>
        </w:rPr>
      </w:pPr>
      <w:r w:rsidRPr="002C7EB1">
        <w:rPr>
          <w:rFonts w:ascii="Georgia" w:hAnsi="Georgia"/>
          <w:b/>
          <w:sz w:val="36"/>
          <w:szCs w:val="36"/>
        </w:rPr>
        <w:lastRenderedPageBreak/>
        <w:t xml:space="preserve">Person Specification: </w:t>
      </w:r>
      <w:r>
        <w:rPr>
          <w:rFonts w:ascii="Georgia" w:hAnsi="Georgia"/>
          <w:b/>
          <w:sz w:val="36"/>
          <w:szCs w:val="36"/>
        </w:rPr>
        <w:t>HR Administrator</w:t>
      </w:r>
      <w:r w:rsidRPr="002C7EB1">
        <w:rPr>
          <w:rFonts w:ascii="Georgia" w:hAnsi="Georgia"/>
          <w:b/>
          <w:sz w:val="36"/>
          <w:szCs w:val="36"/>
        </w:rPr>
        <w:t xml:space="preserve"> </w:t>
      </w:r>
    </w:p>
    <w:p w14:paraId="64170ACE" w14:textId="77777777" w:rsidR="004B7BDE" w:rsidRPr="002C7EB1" w:rsidRDefault="004B7BDE" w:rsidP="004B7BDE">
      <w:pPr>
        <w:jc w:val="center"/>
        <w:rPr>
          <w:rFonts w:ascii="Georgia" w:hAnsi="Georgia"/>
          <w:b/>
          <w:sz w:val="36"/>
          <w:szCs w:val="36"/>
        </w:rPr>
      </w:pPr>
    </w:p>
    <w:p w14:paraId="5BFE4749" w14:textId="77777777" w:rsidR="004B7BDE" w:rsidRPr="002C7EB1" w:rsidRDefault="004B7BDE" w:rsidP="004B7BDE">
      <w:pPr>
        <w:spacing w:after="120"/>
        <w:rPr>
          <w:rFonts w:ascii="Georgia" w:hAnsi="Georgia"/>
          <w:b/>
        </w:rPr>
      </w:pPr>
      <w:r w:rsidRPr="002C7EB1">
        <w:rPr>
          <w:rFonts w:ascii="Georgia" w:hAnsi="Georgia"/>
          <w:b/>
        </w:rPr>
        <w:t xml:space="preserve">Qualification Criteria </w:t>
      </w:r>
    </w:p>
    <w:p w14:paraId="450198A8" w14:textId="77777777" w:rsidR="004B7BDE" w:rsidRPr="004B7BDE" w:rsidRDefault="004B7BDE" w:rsidP="004B7BDE">
      <w:pPr>
        <w:pStyle w:val="ListParagraph"/>
        <w:numPr>
          <w:ilvl w:val="0"/>
          <w:numId w:val="44"/>
        </w:numPr>
        <w:rPr>
          <w:rFonts w:ascii="Georgia" w:eastAsia="Calibri" w:hAnsi="Georgia" w:cs="Arial"/>
          <w:lang w:val="en-GB"/>
        </w:rPr>
      </w:pPr>
      <w:r w:rsidRPr="004B7BDE">
        <w:rPr>
          <w:rFonts w:ascii="Georgia" w:eastAsia="Calibri" w:hAnsi="Georgia" w:cs="Arial"/>
          <w:lang w:val="en-GB"/>
        </w:rPr>
        <w:t>Right to work in the UK (Essential)</w:t>
      </w:r>
    </w:p>
    <w:p w14:paraId="694A3667" w14:textId="77777777" w:rsidR="004B7BDE" w:rsidRPr="004B7BDE" w:rsidRDefault="004B7BDE" w:rsidP="004B7BDE">
      <w:pPr>
        <w:pStyle w:val="ListParagraph"/>
        <w:numPr>
          <w:ilvl w:val="0"/>
          <w:numId w:val="44"/>
        </w:numPr>
        <w:rPr>
          <w:rFonts w:ascii="Georgia" w:eastAsia="Calibri" w:hAnsi="Georgia" w:cs="Arial"/>
          <w:lang w:val="en-GB"/>
        </w:rPr>
      </w:pPr>
      <w:r w:rsidRPr="004B7BDE">
        <w:rPr>
          <w:rFonts w:ascii="Georgia" w:eastAsia="Calibri" w:hAnsi="Georgia" w:cs="Arial"/>
          <w:lang w:val="en-GB"/>
        </w:rPr>
        <w:t>Educated to level 2 in English and Maths (Essential)</w:t>
      </w:r>
    </w:p>
    <w:p w14:paraId="5F15F14C" w14:textId="77777777" w:rsidR="004B7BDE" w:rsidRPr="004B7BDE" w:rsidRDefault="004B7BDE" w:rsidP="004B7BDE">
      <w:pPr>
        <w:pStyle w:val="ListParagraph"/>
        <w:numPr>
          <w:ilvl w:val="0"/>
          <w:numId w:val="44"/>
        </w:numPr>
        <w:rPr>
          <w:rFonts w:ascii="Georgia" w:eastAsia="Calibri" w:hAnsi="Georgia" w:cs="Arial"/>
          <w:lang w:val="en-GB"/>
        </w:rPr>
      </w:pPr>
      <w:r w:rsidRPr="004B7BDE">
        <w:rPr>
          <w:rFonts w:ascii="Georgia" w:eastAsia="Calibri" w:hAnsi="Georgia" w:cs="Arial"/>
          <w:lang w:val="en-GB"/>
        </w:rPr>
        <w:t>HR qualification (Certificate in Personnel Practice (CPP) or other relevant qualification) (Desirable)</w:t>
      </w:r>
    </w:p>
    <w:p w14:paraId="67D6CF51" w14:textId="77777777" w:rsidR="004B7BDE" w:rsidRPr="007F2685" w:rsidRDefault="004B7BDE" w:rsidP="004B7BDE">
      <w:pPr>
        <w:spacing w:after="120"/>
        <w:rPr>
          <w:rFonts w:ascii="Georgia" w:hAnsi="Georgia" w:cs="Arial"/>
        </w:rPr>
      </w:pPr>
    </w:p>
    <w:p w14:paraId="36DC470B" w14:textId="77777777" w:rsidR="004B7BDE" w:rsidRPr="007F2685" w:rsidRDefault="004B7BDE" w:rsidP="004B7BDE">
      <w:pPr>
        <w:spacing w:after="120"/>
        <w:rPr>
          <w:rFonts w:ascii="Georgia" w:hAnsi="Georgia" w:cs="Arial"/>
          <w:b/>
        </w:rPr>
      </w:pPr>
      <w:r w:rsidRPr="007F2685">
        <w:rPr>
          <w:rFonts w:ascii="Georgia" w:hAnsi="Georgia" w:cs="Arial"/>
          <w:b/>
        </w:rPr>
        <w:t>Experience</w:t>
      </w:r>
    </w:p>
    <w:p w14:paraId="3B9E4B0F" w14:textId="77777777" w:rsidR="004B7BDE" w:rsidRPr="004B7BDE" w:rsidRDefault="004B7BDE" w:rsidP="004B7BDE">
      <w:pPr>
        <w:pStyle w:val="ListParagraph"/>
        <w:numPr>
          <w:ilvl w:val="0"/>
          <w:numId w:val="40"/>
        </w:numPr>
        <w:rPr>
          <w:rFonts w:ascii="Georgia" w:eastAsia="Calibri" w:hAnsi="Georgia" w:cs="Arial"/>
          <w:lang w:val="en-GB"/>
        </w:rPr>
      </w:pPr>
      <w:r w:rsidRPr="004B7BDE">
        <w:rPr>
          <w:rFonts w:ascii="Georgia" w:eastAsia="Calibri" w:hAnsi="Georgia" w:cs="Arial"/>
          <w:lang w:val="en-GB"/>
        </w:rPr>
        <w:t>Experience of working in HR administration (Essential)</w:t>
      </w:r>
    </w:p>
    <w:p w14:paraId="42B26507" w14:textId="77777777" w:rsidR="004B7BDE" w:rsidRPr="004B7BDE" w:rsidRDefault="004B7BDE" w:rsidP="004B7BDE">
      <w:pPr>
        <w:pStyle w:val="ListParagraph"/>
        <w:numPr>
          <w:ilvl w:val="0"/>
          <w:numId w:val="40"/>
        </w:numPr>
        <w:rPr>
          <w:rFonts w:ascii="Georgia" w:eastAsia="Calibri" w:hAnsi="Georgia" w:cs="Arial"/>
          <w:lang w:val="en-GB"/>
        </w:rPr>
      </w:pPr>
      <w:r w:rsidRPr="004B7BDE">
        <w:rPr>
          <w:rFonts w:ascii="Georgia" w:eastAsia="Calibri" w:hAnsi="Georgia" w:cs="Arial"/>
          <w:lang w:val="en-GB"/>
        </w:rPr>
        <w:t>Experience of working in a similar role in a school environment (Desirable)</w:t>
      </w:r>
    </w:p>
    <w:p w14:paraId="50DA8A92" w14:textId="77777777" w:rsidR="004B7BDE" w:rsidRPr="004B7BDE" w:rsidRDefault="004B7BDE" w:rsidP="004B7BDE">
      <w:pPr>
        <w:pStyle w:val="ListParagraph"/>
        <w:numPr>
          <w:ilvl w:val="0"/>
          <w:numId w:val="40"/>
        </w:numPr>
        <w:rPr>
          <w:rFonts w:ascii="Georgia" w:eastAsia="Calibri" w:hAnsi="Georgia" w:cs="Arial"/>
          <w:lang w:val="en-GB"/>
        </w:rPr>
      </w:pPr>
      <w:r w:rsidRPr="004B7BDE">
        <w:rPr>
          <w:rFonts w:ascii="Georgia" w:eastAsia="Calibri" w:hAnsi="Georgia" w:cs="Arial"/>
          <w:lang w:val="en-GB"/>
        </w:rPr>
        <w:t>Experience of using a HR Database (Desirable)</w:t>
      </w:r>
    </w:p>
    <w:p w14:paraId="6B02D263" w14:textId="77777777" w:rsidR="004B7BDE" w:rsidRPr="007F2685" w:rsidRDefault="004B7BDE" w:rsidP="004B7BDE">
      <w:pPr>
        <w:spacing w:after="120"/>
        <w:rPr>
          <w:rFonts w:ascii="Georgia" w:hAnsi="Georgia" w:cs="Arial"/>
          <w:b/>
        </w:rPr>
      </w:pPr>
    </w:p>
    <w:p w14:paraId="664E0784" w14:textId="77777777" w:rsidR="004B7BDE" w:rsidRPr="007F2685" w:rsidRDefault="004B7BDE" w:rsidP="004B7BDE">
      <w:pPr>
        <w:spacing w:after="120"/>
        <w:rPr>
          <w:rFonts w:ascii="Georgia" w:hAnsi="Georgia" w:cs="Arial"/>
          <w:b/>
        </w:rPr>
      </w:pPr>
      <w:r w:rsidRPr="007F2685">
        <w:rPr>
          <w:rFonts w:ascii="Georgia" w:hAnsi="Georgia" w:cs="Arial"/>
          <w:b/>
        </w:rPr>
        <w:t>Personal characteristics</w:t>
      </w:r>
    </w:p>
    <w:p w14:paraId="5A832DFD"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Genuine passion and a belief in the potential of every pupil</w:t>
      </w:r>
    </w:p>
    <w:p w14:paraId="75883759"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Flexible, highly organised and able to multi task and prioritise work to meet deadlines</w:t>
      </w:r>
    </w:p>
    <w:p w14:paraId="05C03584"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Helpful and positive nature and ability to stay calm and diplomatic under pressure</w:t>
      </w:r>
    </w:p>
    <w:p w14:paraId="39D1B6E3"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Understanding of the importance of confidentiality and discretion</w:t>
      </w:r>
    </w:p>
    <w:p w14:paraId="3D61E334"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Resilience and determination to support  HR processes</w:t>
      </w:r>
    </w:p>
    <w:p w14:paraId="6F561954" w14:textId="77777777" w:rsidR="004B7BDE" w:rsidRPr="004B7BDE" w:rsidRDefault="004B7BDE" w:rsidP="004B7BDE">
      <w:pPr>
        <w:pStyle w:val="ListParagraph"/>
        <w:numPr>
          <w:ilvl w:val="0"/>
          <w:numId w:val="45"/>
        </w:numPr>
        <w:rPr>
          <w:rFonts w:ascii="Georgia" w:eastAsia="Calibri" w:hAnsi="Georgia" w:cs="Arial"/>
          <w:lang w:val="en-GB"/>
        </w:rPr>
      </w:pPr>
      <w:r w:rsidRPr="004B7BDE">
        <w:rPr>
          <w:rFonts w:ascii="Georgia" w:eastAsia="Calibri" w:hAnsi="Georgia" w:cs="Arial"/>
          <w:lang w:val="en-GB"/>
        </w:rPr>
        <w:t>Detail orientated and able to take ownership of tasks and work with minimal supervision</w:t>
      </w:r>
    </w:p>
    <w:p w14:paraId="5516AABE" w14:textId="77777777" w:rsidR="004B7BDE" w:rsidRPr="007F2685" w:rsidRDefault="004B7BDE" w:rsidP="004B7BDE">
      <w:pPr>
        <w:rPr>
          <w:rFonts w:ascii="Georgia" w:hAnsi="Georgia" w:cs="Arial"/>
        </w:rPr>
      </w:pPr>
    </w:p>
    <w:p w14:paraId="61A12558" w14:textId="63067BCB" w:rsidR="004B7BDE" w:rsidRDefault="004B7BDE" w:rsidP="004B7BDE">
      <w:pPr>
        <w:rPr>
          <w:rFonts w:ascii="Georgia" w:hAnsi="Georgia" w:cs="Arial"/>
          <w:b/>
        </w:rPr>
      </w:pPr>
      <w:r w:rsidRPr="007F2685">
        <w:rPr>
          <w:rFonts w:ascii="Georgia" w:hAnsi="Georgia" w:cs="Arial"/>
          <w:b/>
        </w:rPr>
        <w:t>Specific skills</w:t>
      </w:r>
    </w:p>
    <w:p w14:paraId="0AC805BF" w14:textId="77777777" w:rsidR="004B7BDE" w:rsidRPr="007F2685" w:rsidRDefault="004B7BDE" w:rsidP="004B7BDE">
      <w:pPr>
        <w:rPr>
          <w:rFonts w:ascii="Georgia" w:hAnsi="Georgia" w:cs="Arial"/>
          <w:b/>
        </w:rPr>
      </w:pPr>
    </w:p>
    <w:p w14:paraId="7E229780" w14:textId="77777777" w:rsidR="004B7BDE" w:rsidRPr="004B7BDE" w:rsidRDefault="004B7BDE" w:rsidP="004B7BDE">
      <w:pPr>
        <w:pStyle w:val="ListParagraph"/>
        <w:numPr>
          <w:ilvl w:val="0"/>
          <w:numId w:val="46"/>
        </w:numPr>
        <w:rPr>
          <w:rFonts w:ascii="Georgia" w:eastAsia="Calibri" w:hAnsi="Georgia" w:cs="Arial"/>
          <w:lang w:val="en-GB"/>
        </w:rPr>
      </w:pPr>
      <w:r w:rsidRPr="004B7BDE">
        <w:rPr>
          <w:rFonts w:ascii="Georgia" w:eastAsia="Calibri" w:hAnsi="Georgia" w:cs="Arial"/>
          <w:lang w:val="en-GB"/>
        </w:rPr>
        <w:t>Good IT skills. including the ability to confidently use Microsoft Word and Excel</w:t>
      </w:r>
    </w:p>
    <w:p w14:paraId="101B1758" w14:textId="77777777" w:rsidR="004B7BDE" w:rsidRPr="004B7BDE" w:rsidRDefault="004B7BDE" w:rsidP="004B7BDE">
      <w:pPr>
        <w:pStyle w:val="ListParagraph"/>
        <w:numPr>
          <w:ilvl w:val="0"/>
          <w:numId w:val="46"/>
        </w:numPr>
        <w:rPr>
          <w:rFonts w:ascii="Georgia" w:eastAsia="Calibri" w:hAnsi="Georgia" w:cs="Arial"/>
          <w:lang w:val="en-GB"/>
        </w:rPr>
      </w:pPr>
      <w:r w:rsidRPr="004B7BDE">
        <w:rPr>
          <w:rFonts w:ascii="Georgia" w:eastAsia="Calibri" w:hAnsi="Georgia" w:cs="Arial"/>
          <w:lang w:val="en-GB"/>
        </w:rPr>
        <w:t>Strong administrative and organisational skills</w:t>
      </w:r>
    </w:p>
    <w:p w14:paraId="7A5B3899" w14:textId="77777777" w:rsidR="004B7BDE" w:rsidRPr="004B7BDE" w:rsidRDefault="004B7BDE" w:rsidP="004B7BDE">
      <w:pPr>
        <w:pStyle w:val="ListParagraph"/>
        <w:numPr>
          <w:ilvl w:val="0"/>
          <w:numId w:val="46"/>
        </w:numPr>
        <w:rPr>
          <w:rFonts w:ascii="Georgia" w:eastAsia="Calibri" w:hAnsi="Georgia" w:cs="Arial"/>
          <w:lang w:val="en-GB"/>
        </w:rPr>
      </w:pPr>
      <w:r w:rsidRPr="004B7BDE">
        <w:rPr>
          <w:rFonts w:ascii="Georgia" w:eastAsia="Calibri" w:hAnsi="Georgia" w:cs="Arial"/>
          <w:lang w:val="en-GB"/>
        </w:rPr>
        <w:t>Excellent written and oral communication skills</w:t>
      </w:r>
    </w:p>
    <w:p w14:paraId="1897372D" w14:textId="77777777" w:rsidR="004B7BDE" w:rsidRPr="007F2685" w:rsidRDefault="004B7BDE" w:rsidP="004B7BDE">
      <w:pPr>
        <w:rPr>
          <w:rFonts w:ascii="Georgia" w:hAnsi="Georgia" w:cs="Arial"/>
          <w:b/>
        </w:rPr>
      </w:pPr>
    </w:p>
    <w:p w14:paraId="7C2C7AE8" w14:textId="3691328D" w:rsidR="004B7BDE" w:rsidRDefault="004B7BDE" w:rsidP="004B7BDE">
      <w:pPr>
        <w:rPr>
          <w:rFonts w:ascii="Georgia" w:hAnsi="Georgia" w:cs="Arial"/>
          <w:b/>
        </w:rPr>
      </w:pPr>
      <w:r w:rsidRPr="007F2685">
        <w:rPr>
          <w:rFonts w:ascii="Georgia" w:hAnsi="Georgia" w:cs="Arial"/>
          <w:b/>
        </w:rPr>
        <w:t>Other</w:t>
      </w:r>
    </w:p>
    <w:p w14:paraId="7B4D0D9B" w14:textId="77777777" w:rsidR="004B7BDE" w:rsidRPr="007F2685" w:rsidRDefault="004B7BDE" w:rsidP="004B7BDE">
      <w:pPr>
        <w:rPr>
          <w:rFonts w:ascii="Georgia" w:hAnsi="Georgia" w:cs="Arial"/>
          <w:b/>
        </w:rPr>
      </w:pPr>
    </w:p>
    <w:p w14:paraId="51741403" w14:textId="77777777" w:rsidR="004B7BDE" w:rsidRPr="004B7BDE" w:rsidRDefault="004B7BDE" w:rsidP="004B7BDE">
      <w:pPr>
        <w:pStyle w:val="ListParagraph"/>
        <w:numPr>
          <w:ilvl w:val="0"/>
          <w:numId w:val="47"/>
        </w:numPr>
        <w:rPr>
          <w:rFonts w:ascii="Georgia" w:eastAsia="Calibri" w:hAnsi="Georgia" w:cs="Arial"/>
          <w:lang w:val="en-GB"/>
        </w:rPr>
      </w:pPr>
      <w:r w:rsidRPr="004B7BDE">
        <w:rPr>
          <w:rFonts w:ascii="Georgia" w:eastAsia="Calibri" w:hAnsi="Georgia" w:cs="Arial"/>
          <w:lang w:val="en-GB"/>
        </w:rPr>
        <w:t>Commitment to the safeguarding and welfare of all pupils.</w:t>
      </w:r>
    </w:p>
    <w:p w14:paraId="6D308922" w14:textId="77777777" w:rsidR="004B7BDE" w:rsidRPr="004B7BDE" w:rsidRDefault="004B7BDE" w:rsidP="004B7BDE">
      <w:pPr>
        <w:pStyle w:val="ListParagraph"/>
        <w:numPr>
          <w:ilvl w:val="0"/>
          <w:numId w:val="47"/>
        </w:numPr>
        <w:rPr>
          <w:rFonts w:ascii="Georgia" w:eastAsia="Calibri" w:hAnsi="Georgia" w:cs="Arial"/>
          <w:lang w:val="en-GB"/>
        </w:rPr>
      </w:pPr>
      <w:r w:rsidRPr="004B7BDE">
        <w:rPr>
          <w:rFonts w:ascii="Georgia" w:eastAsia="Calibri" w:hAnsi="Georgia" w:cs="Arial"/>
          <w:lang w:val="en-GB"/>
        </w:rPr>
        <w:t>This post is subject to an enhanced Criminal Records Bureau disclosure.</w:t>
      </w:r>
    </w:p>
    <w:p w14:paraId="197EDE81" w14:textId="77777777" w:rsidR="00014744" w:rsidRPr="0073607A" w:rsidRDefault="00014744" w:rsidP="00014744">
      <w:pPr>
        <w:rPr>
          <w:rFonts w:ascii="Georgia" w:hAnsi="Georgia"/>
        </w:rPr>
      </w:pPr>
    </w:p>
    <w:p w14:paraId="332ABC6D" w14:textId="77777777" w:rsidR="00014744" w:rsidRPr="0073607A" w:rsidRDefault="00014744" w:rsidP="00014744">
      <w:pPr>
        <w:rPr>
          <w:rFonts w:ascii="Georgia" w:hAnsi="Georgia"/>
        </w:rPr>
      </w:pPr>
    </w:p>
    <w:p w14:paraId="21272984" w14:textId="68D0DFF2" w:rsidR="00B95D4F" w:rsidRDefault="00B95D4F" w:rsidP="00B95D4F">
      <w:pPr>
        <w:tabs>
          <w:tab w:val="left" w:pos="720"/>
          <w:tab w:val="center" w:pos="4320"/>
          <w:tab w:val="right" w:pos="8640"/>
        </w:tabs>
        <w:rPr>
          <w:rFonts w:ascii="Georgia" w:eastAsia="Times New Roman" w:hAnsi="Georgia"/>
          <w:lang w:eastAsia="x-none"/>
        </w:rPr>
      </w:pPr>
    </w:p>
    <w:p w14:paraId="7670618D" w14:textId="77777777" w:rsidR="00B95D4F" w:rsidRDefault="00B95D4F" w:rsidP="00B95D4F">
      <w:pPr>
        <w:tabs>
          <w:tab w:val="left" w:pos="720"/>
          <w:tab w:val="center" w:pos="4320"/>
          <w:tab w:val="right" w:pos="8640"/>
        </w:tabs>
        <w:rPr>
          <w:rFonts w:ascii="Georgia" w:eastAsia="Times New Roman" w:hAnsi="Georgia"/>
          <w:lang w:eastAsia="x-none"/>
        </w:rPr>
      </w:pPr>
    </w:p>
    <w:p w14:paraId="72AF4DA0" w14:textId="0923ECD4" w:rsidR="00A50202" w:rsidRPr="00A50202" w:rsidRDefault="00A50202" w:rsidP="00A50202">
      <w:pPr>
        <w:pStyle w:val="NoSpacing"/>
        <w:rPr>
          <w:rFonts w:ascii="Georgia" w:hAnsi="Georgia"/>
          <w:sz w:val="24"/>
          <w:szCs w:val="24"/>
        </w:rPr>
      </w:pPr>
    </w:p>
    <w:p w14:paraId="4A41F26E" w14:textId="77777777" w:rsidR="00A50202" w:rsidRPr="00A50202" w:rsidRDefault="00A50202" w:rsidP="00A50202">
      <w:pPr>
        <w:rPr>
          <w:rFonts w:ascii="Georgia" w:hAnsi="Georgia"/>
          <w:lang w:eastAsia="en-GB"/>
        </w:rPr>
      </w:pPr>
      <w:r w:rsidRPr="00A50202">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A50202">
          <w:rPr>
            <w:rStyle w:val="Hyperlink"/>
            <w:rFonts w:ascii="Georgia" w:hAnsi="Georgia"/>
            <w:i/>
            <w:lang w:eastAsia="en-GB"/>
          </w:rPr>
          <w:t>here</w:t>
        </w:r>
      </w:hyperlink>
      <w:r w:rsidRPr="00A50202">
        <w:rPr>
          <w:rFonts w:ascii="Georgia" w:hAnsi="Georgia"/>
          <w:i/>
          <w:lang w:eastAsia="en-GB"/>
        </w:rPr>
        <w:t>, but can be provided in more detail if requested. All successful candidates will be subject to an enhanced Disclosure and Barring Service check</w:t>
      </w:r>
      <w:r w:rsidRPr="00A50202">
        <w:rPr>
          <w:rFonts w:ascii="Georgia" w:hAnsi="Georgia"/>
          <w:lang w:eastAsia="en-GB"/>
        </w:rPr>
        <w:t>.</w:t>
      </w:r>
    </w:p>
    <w:p w14:paraId="67964C8C" w14:textId="77777777" w:rsidR="00EC1FDA" w:rsidRPr="00A50202" w:rsidRDefault="00EC1FDA" w:rsidP="00EC1FDA">
      <w:pPr>
        <w:autoSpaceDE w:val="0"/>
        <w:autoSpaceDN w:val="0"/>
        <w:adjustRightInd w:val="0"/>
        <w:spacing w:line="276" w:lineRule="auto"/>
        <w:rPr>
          <w:rFonts w:ascii="Georgia" w:hAnsi="Georgia"/>
          <w:b/>
          <w:color w:val="000000" w:themeColor="text1"/>
        </w:rPr>
      </w:pPr>
    </w:p>
    <w:p w14:paraId="7EA17894" w14:textId="2414F620" w:rsidR="00EC1FDA" w:rsidRPr="00EC1FDA" w:rsidRDefault="00EC1FDA" w:rsidP="7F7E2F33">
      <w:pPr>
        <w:rPr>
          <w:rFonts w:ascii="Georgia" w:eastAsia="Georgia" w:hAnsi="Georgia" w:cs="Georgia"/>
          <w:i/>
          <w:iCs/>
          <w:color w:val="000000" w:themeColor="text1"/>
        </w:rPr>
      </w:pPr>
    </w:p>
    <w:sectPr w:rsidR="00EC1FDA" w:rsidRPr="00EC1FDA" w:rsidSect="00EB0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36"/>
    <w:multiLevelType w:val="multilevel"/>
    <w:tmpl w:val="4698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54C3"/>
    <w:multiLevelType w:val="hybridMultilevel"/>
    <w:tmpl w:val="02DE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D1116"/>
    <w:multiLevelType w:val="hybridMultilevel"/>
    <w:tmpl w:val="33DA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4" w15:restartNumberingAfterBreak="0">
    <w:nsid w:val="08B077F7"/>
    <w:multiLevelType w:val="hybridMultilevel"/>
    <w:tmpl w:val="315CE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B6DAB"/>
    <w:multiLevelType w:val="hybridMultilevel"/>
    <w:tmpl w:val="0952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E06DF"/>
    <w:multiLevelType w:val="hybridMultilevel"/>
    <w:tmpl w:val="850EF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F84F01"/>
    <w:multiLevelType w:val="hybridMultilevel"/>
    <w:tmpl w:val="256A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B0E1F"/>
    <w:multiLevelType w:val="hybridMultilevel"/>
    <w:tmpl w:val="EBEC49E8"/>
    <w:lvl w:ilvl="0" w:tplc="5852B04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E427BA"/>
    <w:multiLevelType w:val="hybridMultilevel"/>
    <w:tmpl w:val="7CE6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72CA5"/>
    <w:multiLevelType w:val="hybridMultilevel"/>
    <w:tmpl w:val="BDB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3403B"/>
    <w:multiLevelType w:val="hybridMultilevel"/>
    <w:tmpl w:val="235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C783B"/>
    <w:multiLevelType w:val="hybridMultilevel"/>
    <w:tmpl w:val="8AF08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23A58"/>
    <w:multiLevelType w:val="hybridMultilevel"/>
    <w:tmpl w:val="246E05E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DD27E75"/>
    <w:multiLevelType w:val="hybridMultilevel"/>
    <w:tmpl w:val="345C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883AA2"/>
    <w:multiLevelType w:val="hybridMultilevel"/>
    <w:tmpl w:val="1C60D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55344E"/>
    <w:multiLevelType w:val="hybridMultilevel"/>
    <w:tmpl w:val="CA02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35645E"/>
    <w:multiLevelType w:val="hybridMultilevel"/>
    <w:tmpl w:val="7E5E5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9167A1"/>
    <w:multiLevelType w:val="hybridMultilevel"/>
    <w:tmpl w:val="9DF6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5C5F63"/>
    <w:multiLevelType w:val="hybridMultilevel"/>
    <w:tmpl w:val="EFE0F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09852B6"/>
    <w:multiLevelType w:val="hybridMultilevel"/>
    <w:tmpl w:val="902C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C25F2F"/>
    <w:multiLevelType w:val="hybridMultilevel"/>
    <w:tmpl w:val="A4DC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926E9D"/>
    <w:multiLevelType w:val="hybridMultilevel"/>
    <w:tmpl w:val="B174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7A4606"/>
    <w:multiLevelType w:val="hybridMultilevel"/>
    <w:tmpl w:val="F698C82C"/>
    <w:lvl w:ilvl="0" w:tplc="FFFFFFFF">
      <w:start w:val="1"/>
      <w:numFmt w:val="bullet"/>
      <w:lvlText w:val="●"/>
      <w:lvlJc w:val="left"/>
      <w:pPr>
        <w:tabs>
          <w:tab w:val="num" w:pos="720"/>
        </w:tabs>
        <w:ind w:left="720" w:hanging="360"/>
      </w:pPr>
      <w:rPr>
        <w:rFonts w:ascii="Garamond" w:eastAsia="Garamond" w:hAnsi="Garamond" w:cs="Garamond" w:hint="default"/>
        <w:b/>
        <w:bCs/>
        <w:i w:val="0"/>
        <w:iCs w:val="0"/>
        <w:strike w:val="0"/>
        <w:dstrike w:val="0"/>
        <w:color w:val="000000"/>
        <w:sz w:val="22"/>
        <w:szCs w:val="22"/>
        <w:u w:val="none"/>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1010E6"/>
    <w:multiLevelType w:val="hybridMultilevel"/>
    <w:tmpl w:val="0F3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E03A1"/>
    <w:multiLevelType w:val="hybridMultilevel"/>
    <w:tmpl w:val="C1D8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A2679"/>
    <w:multiLevelType w:val="hybridMultilevel"/>
    <w:tmpl w:val="69F4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8210FE"/>
    <w:multiLevelType w:val="hybridMultilevel"/>
    <w:tmpl w:val="10E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24B55"/>
    <w:multiLevelType w:val="hybridMultilevel"/>
    <w:tmpl w:val="273A3B10"/>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3B4E51"/>
    <w:multiLevelType w:val="hybridMultilevel"/>
    <w:tmpl w:val="8812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810CF8"/>
    <w:multiLevelType w:val="hybridMultilevel"/>
    <w:tmpl w:val="4FDE9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E2AEA"/>
    <w:multiLevelType w:val="hybridMultilevel"/>
    <w:tmpl w:val="2BEA28DC"/>
    <w:lvl w:ilvl="0" w:tplc="9EF80868">
      <w:start w:val="1"/>
      <w:numFmt w:val="bullet"/>
      <w:lvlText w:val=""/>
      <w:lvlJc w:val="left"/>
      <w:pPr>
        <w:tabs>
          <w:tab w:val="num" w:pos="357"/>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F34FE1"/>
    <w:multiLevelType w:val="hybridMultilevel"/>
    <w:tmpl w:val="72E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E27E3"/>
    <w:multiLevelType w:val="hybridMultilevel"/>
    <w:tmpl w:val="E57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25F96"/>
    <w:multiLevelType w:val="hybridMultilevel"/>
    <w:tmpl w:val="799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2534C4"/>
    <w:multiLevelType w:val="hybridMultilevel"/>
    <w:tmpl w:val="0FF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321B8"/>
    <w:multiLevelType w:val="hybridMultilevel"/>
    <w:tmpl w:val="91DA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4A4E9E"/>
    <w:multiLevelType w:val="hybridMultilevel"/>
    <w:tmpl w:val="4C9C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7C05CD"/>
    <w:multiLevelType w:val="hybridMultilevel"/>
    <w:tmpl w:val="8882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B52476"/>
    <w:multiLevelType w:val="hybridMultilevel"/>
    <w:tmpl w:val="080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B133A"/>
    <w:multiLevelType w:val="hybridMultilevel"/>
    <w:tmpl w:val="A12E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151AD"/>
    <w:multiLevelType w:val="hybridMultilevel"/>
    <w:tmpl w:val="364C8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34"/>
  </w:num>
  <w:num w:numId="3">
    <w:abstractNumId w:val="36"/>
  </w:num>
  <w:num w:numId="4">
    <w:abstractNumId w:val="3"/>
  </w:num>
  <w:num w:numId="5">
    <w:abstractNumId w:val="0"/>
  </w:num>
  <w:num w:numId="6">
    <w:abstractNumId w:val="45"/>
  </w:num>
  <w:num w:numId="7">
    <w:abstractNumId w:val="41"/>
  </w:num>
  <w:num w:numId="8">
    <w:abstractNumId w:val="21"/>
  </w:num>
  <w:num w:numId="9">
    <w:abstractNumId w:val="25"/>
  </w:num>
  <w:num w:numId="10">
    <w:abstractNumId w:val="12"/>
  </w:num>
  <w:num w:numId="11">
    <w:abstractNumId w:val="38"/>
  </w:num>
  <w:num w:numId="12">
    <w:abstractNumId w:val="10"/>
  </w:num>
  <w:num w:numId="13">
    <w:abstractNumId w:val="26"/>
  </w:num>
  <w:num w:numId="14">
    <w:abstractNumId w:val="32"/>
  </w:num>
  <w:num w:numId="15">
    <w:abstractNumId w:val="19"/>
  </w:num>
  <w:num w:numId="16">
    <w:abstractNumId w:val="23"/>
  </w:num>
  <w:num w:numId="17">
    <w:abstractNumId w:val="8"/>
  </w:num>
  <w:num w:numId="18">
    <w:abstractNumId w:val="35"/>
  </w:num>
  <w:num w:numId="19">
    <w:abstractNumId w:val="24"/>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44"/>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8"/>
  </w:num>
  <w:num w:numId="29">
    <w:abstractNumId w:val="31"/>
  </w:num>
  <w:num w:numId="30">
    <w:abstractNumId w:val="40"/>
  </w:num>
  <w:num w:numId="31">
    <w:abstractNumId w:val="28"/>
  </w:num>
  <w:num w:numId="32">
    <w:abstractNumId w:val="22"/>
  </w:num>
  <w:num w:numId="33">
    <w:abstractNumId w:val="46"/>
  </w:num>
  <w:num w:numId="34">
    <w:abstractNumId w:val="5"/>
  </w:num>
  <w:num w:numId="35">
    <w:abstractNumId w:val="33"/>
  </w:num>
  <w:num w:numId="36">
    <w:abstractNumId w:val="27"/>
  </w:num>
  <w:num w:numId="37">
    <w:abstractNumId w:val="9"/>
  </w:num>
  <w:num w:numId="38">
    <w:abstractNumId w:val="17"/>
  </w:num>
  <w:num w:numId="39">
    <w:abstractNumId w:val="42"/>
  </w:num>
  <w:num w:numId="40">
    <w:abstractNumId w:val="30"/>
  </w:num>
  <w:num w:numId="41">
    <w:abstractNumId w:val="37"/>
  </w:num>
  <w:num w:numId="42">
    <w:abstractNumId w:val="29"/>
  </w:num>
  <w:num w:numId="43">
    <w:abstractNumId w:val="39"/>
  </w:num>
  <w:num w:numId="44">
    <w:abstractNumId w:val="1"/>
  </w:num>
  <w:num w:numId="45">
    <w:abstractNumId w:val="11"/>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F5"/>
    <w:rsid w:val="00014744"/>
    <w:rsid w:val="000322D2"/>
    <w:rsid w:val="000326E8"/>
    <w:rsid w:val="0004256E"/>
    <w:rsid w:val="000A09B5"/>
    <w:rsid w:val="000D2ED0"/>
    <w:rsid w:val="000F122D"/>
    <w:rsid w:val="00196E3F"/>
    <w:rsid w:val="001E3447"/>
    <w:rsid w:val="002279D2"/>
    <w:rsid w:val="00246A98"/>
    <w:rsid w:val="00293E6D"/>
    <w:rsid w:val="002B0B43"/>
    <w:rsid w:val="002C1263"/>
    <w:rsid w:val="002D3566"/>
    <w:rsid w:val="002E5709"/>
    <w:rsid w:val="003144DB"/>
    <w:rsid w:val="00334DF9"/>
    <w:rsid w:val="003979D4"/>
    <w:rsid w:val="003B78D0"/>
    <w:rsid w:val="00403D19"/>
    <w:rsid w:val="0041450A"/>
    <w:rsid w:val="00415FFE"/>
    <w:rsid w:val="00426488"/>
    <w:rsid w:val="00455845"/>
    <w:rsid w:val="004648B7"/>
    <w:rsid w:val="00482FBC"/>
    <w:rsid w:val="004B7BDE"/>
    <w:rsid w:val="004C1157"/>
    <w:rsid w:val="004C1BD4"/>
    <w:rsid w:val="004F3204"/>
    <w:rsid w:val="004F3302"/>
    <w:rsid w:val="0051132E"/>
    <w:rsid w:val="00532319"/>
    <w:rsid w:val="00593E61"/>
    <w:rsid w:val="005D654F"/>
    <w:rsid w:val="005E776C"/>
    <w:rsid w:val="0061141D"/>
    <w:rsid w:val="00611966"/>
    <w:rsid w:val="00657BA7"/>
    <w:rsid w:val="006701E9"/>
    <w:rsid w:val="006744B0"/>
    <w:rsid w:val="006B0D95"/>
    <w:rsid w:val="006C6D3D"/>
    <w:rsid w:val="007019E5"/>
    <w:rsid w:val="007165BD"/>
    <w:rsid w:val="00724300"/>
    <w:rsid w:val="007856D1"/>
    <w:rsid w:val="00787AE0"/>
    <w:rsid w:val="007A0FA2"/>
    <w:rsid w:val="007A39DF"/>
    <w:rsid w:val="007B4BEC"/>
    <w:rsid w:val="007D517B"/>
    <w:rsid w:val="007F5110"/>
    <w:rsid w:val="00820F70"/>
    <w:rsid w:val="008F56B9"/>
    <w:rsid w:val="009623A6"/>
    <w:rsid w:val="00977C37"/>
    <w:rsid w:val="00A03165"/>
    <w:rsid w:val="00A047EC"/>
    <w:rsid w:val="00A25DE3"/>
    <w:rsid w:val="00A27900"/>
    <w:rsid w:val="00A31D9F"/>
    <w:rsid w:val="00A50202"/>
    <w:rsid w:val="00A54DAD"/>
    <w:rsid w:val="00A57A28"/>
    <w:rsid w:val="00A61D65"/>
    <w:rsid w:val="00A63BCE"/>
    <w:rsid w:val="00A82E17"/>
    <w:rsid w:val="00B1419E"/>
    <w:rsid w:val="00B449CF"/>
    <w:rsid w:val="00B5687F"/>
    <w:rsid w:val="00B723FD"/>
    <w:rsid w:val="00B91E7E"/>
    <w:rsid w:val="00B95D4F"/>
    <w:rsid w:val="00BC7A30"/>
    <w:rsid w:val="00BD1D0C"/>
    <w:rsid w:val="00BF51B4"/>
    <w:rsid w:val="00C4383B"/>
    <w:rsid w:val="00CB47C9"/>
    <w:rsid w:val="00CB73D5"/>
    <w:rsid w:val="00CE2047"/>
    <w:rsid w:val="00CE6F69"/>
    <w:rsid w:val="00D358D5"/>
    <w:rsid w:val="00D61FBF"/>
    <w:rsid w:val="00D71607"/>
    <w:rsid w:val="00DA0E8B"/>
    <w:rsid w:val="00DE3DBC"/>
    <w:rsid w:val="00DE4156"/>
    <w:rsid w:val="00E757BF"/>
    <w:rsid w:val="00E83730"/>
    <w:rsid w:val="00EB0381"/>
    <w:rsid w:val="00EB6AEC"/>
    <w:rsid w:val="00EC007F"/>
    <w:rsid w:val="00EC1FDA"/>
    <w:rsid w:val="00F3332D"/>
    <w:rsid w:val="00F36C9F"/>
    <w:rsid w:val="00F45445"/>
    <w:rsid w:val="00F619F5"/>
    <w:rsid w:val="00FD4172"/>
    <w:rsid w:val="00FF418F"/>
    <w:rsid w:val="3BE0CEDA"/>
    <w:rsid w:val="7F7E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FB27"/>
  <w15:docId w15:val="{4BA12EAA-CBF4-4BD4-9DC3-167BAA39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50202"/>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730"/>
    <w:pPr>
      <w:ind w:left="720"/>
      <w:contextualSpacing/>
    </w:pPr>
  </w:style>
  <w:style w:type="paragraph" w:styleId="NormalWeb">
    <w:name w:val="Normal (Web)"/>
    <w:basedOn w:val="Normal"/>
    <w:uiPriority w:val="99"/>
    <w:unhideWhenUsed/>
    <w:rsid w:val="002B0B4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unhideWhenUsed/>
    <w:rsid w:val="004F3302"/>
    <w:rPr>
      <w:color w:val="0000FF"/>
      <w:u w:val="single"/>
    </w:rPr>
  </w:style>
  <w:style w:type="paragraph" w:customStyle="1" w:styleId="Default">
    <w:name w:val="Default"/>
    <w:rsid w:val="00EC1FDA"/>
    <w:pPr>
      <w:autoSpaceDE w:val="0"/>
      <w:autoSpaceDN w:val="0"/>
      <w:adjustRightInd w:val="0"/>
    </w:pPr>
    <w:rPr>
      <w:rFonts w:ascii="Constantia" w:eastAsia="Calibri" w:hAnsi="Constantia" w:cs="Constantia"/>
      <w:color w:val="000000"/>
      <w:lang w:val="en-GB" w:eastAsia="en-GB"/>
    </w:rPr>
  </w:style>
  <w:style w:type="paragraph" w:customStyle="1" w:styleId="p5">
    <w:name w:val="p5"/>
    <w:basedOn w:val="Normal"/>
    <w:uiPriority w:val="99"/>
    <w:rsid w:val="00EC1FDA"/>
    <w:pPr>
      <w:widowControl w:val="0"/>
      <w:tabs>
        <w:tab w:val="left" w:pos="720"/>
      </w:tabs>
      <w:autoSpaceDE w:val="0"/>
      <w:autoSpaceDN w:val="0"/>
      <w:adjustRightInd w:val="0"/>
      <w:ind w:left="720" w:hanging="720"/>
    </w:pPr>
    <w:rPr>
      <w:rFonts w:ascii="Times New Roman" w:eastAsia="Times New Roman" w:hAnsi="Times New Roman" w:cs="Times New Roman"/>
      <w:lang w:val="en-GB" w:eastAsia="en-GB"/>
    </w:rPr>
  </w:style>
  <w:style w:type="paragraph" w:styleId="NoSpacing">
    <w:name w:val="No Spacing"/>
    <w:uiPriority w:val="1"/>
    <w:qFormat/>
    <w:rsid w:val="00A50202"/>
    <w:rPr>
      <w:rFonts w:ascii="Calibri" w:eastAsia="Calibri" w:hAnsi="Calibri" w:cs="Times New Roman"/>
      <w:sz w:val="22"/>
      <w:szCs w:val="22"/>
      <w:lang w:val="en-GB"/>
    </w:rPr>
  </w:style>
  <w:style w:type="character" w:customStyle="1" w:styleId="Heading2Char">
    <w:name w:val="Heading 2 Char"/>
    <w:basedOn w:val="DefaultParagraphFont"/>
    <w:link w:val="Heading2"/>
    <w:rsid w:val="00A50202"/>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B95D4F"/>
  </w:style>
  <w:style w:type="character" w:styleId="Strong">
    <w:name w:val="Strong"/>
    <w:basedOn w:val="DefaultParagraphFont"/>
    <w:uiPriority w:val="22"/>
    <w:qFormat/>
    <w:rsid w:val="00B95D4F"/>
    <w:rPr>
      <w:b/>
      <w:bCs/>
    </w:rPr>
  </w:style>
  <w:style w:type="character" w:customStyle="1" w:styleId="1">
    <w:name w:val="1"/>
    <w:aliases w:val="2,3"/>
    <w:rsid w:val="00B95D4F"/>
  </w:style>
  <w:style w:type="paragraph" w:customStyle="1" w:styleId="Pa2">
    <w:name w:val="Pa2"/>
    <w:basedOn w:val="Normal"/>
    <w:next w:val="Normal"/>
    <w:uiPriority w:val="99"/>
    <w:rsid w:val="00014744"/>
    <w:pPr>
      <w:autoSpaceDE w:val="0"/>
      <w:autoSpaceDN w:val="0"/>
      <w:adjustRightInd w:val="0"/>
      <w:spacing w:line="201" w:lineRule="atLeast"/>
    </w:pPr>
    <w:rPr>
      <w:rFonts w:ascii="Verdana" w:eastAsia="Times New Roman" w:hAnsi="Verdana" w:cs="Times New Roman"/>
    </w:rPr>
  </w:style>
  <w:style w:type="character" w:customStyle="1" w:styleId="ListParagraphChar">
    <w:name w:val="List Paragraph Char"/>
    <w:link w:val="ListParagraph"/>
    <w:uiPriority w:val="34"/>
    <w:locked/>
    <w:rsid w:val="0001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761">
      <w:bodyDiv w:val="1"/>
      <w:marLeft w:val="0"/>
      <w:marRight w:val="0"/>
      <w:marTop w:val="0"/>
      <w:marBottom w:val="0"/>
      <w:divBdr>
        <w:top w:val="none" w:sz="0" w:space="0" w:color="auto"/>
        <w:left w:val="none" w:sz="0" w:space="0" w:color="auto"/>
        <w:bottom w:val="none" w:sz="0" w:space="0" w:color="auto"/>
        <w:right w:val="none" w:sz="0" w:space="0" w:color="auto"/>
      </w:divBdr>
    </w:div>
    <w:div w:id="409743092">
      <w:bodyDiv w:val="1"/>
      <w:marLeft w:val="0"/>
      <w:marRight w:val="0"/>
      <w:marTop w:val="0"/>
      <w:marBottom w:val="0"/>
      <w:divBdr>
        <w:top w:val="none" w:sz="0" w:space="0" w:color="auto"/>
        <w:left w:val="none" w:sz="0" w:space="0" w:color="auto"/>
        <w:bottom w:val="none" w:sz="0" w:space="0" w:color="auto"/>
        <w:right w:val="none" w:sz="0" w:space="0" w:color="auto"/>
      </w:divBdr>
    </w:div>
    <w:div w:id="741440738">
      <w:bodyDiv w:val="1"/>
      <w:marLeft w:val="0"/>
      <w:marRight w:val="0"/>
      <w:marTop w:val="0"/>
      <w:marBottom w:val="0"/>
      <w:divBdr>
        <w:top w:val="none" w:sz="0" w:space="0" w:color="auto"/>
        <w:left w:val="none" w:sz="0" w:space="0" w:color="auto"/>
        <w:bottom w:val="none" w:sz="0" w:space="0" w:color="auto"/>
        <w:right w:val="none" w:sz="0" w:space="0" w:color="auto"/>
      </w:divBdr>
    </w:div>
    <w:div w:id="857620112">
      <w:bodyDiv w:val="1"/>
      <w:marLeft w:val="0"/>
      <w:marRight w:val="0"/>
      <w:marTop w:val="0"/>
      <w:marBottom w:val="0"/>
      <w:divBdr>
        <w:top w:val="none" w:sz="0" w:space="0" w:color="auto"/>
        <w:left w:val="none" w:sz="0" w:space="0" w:color="auto"/>
        <w:bottom w:val="none" w:sz="0" w:space="0" w:color="auto"/>
        <w:right w:val="none" w:sz="0" w:space="0" w:color="auto"/>
      </w:divBdr>
    </w:div>
    <w:div w:id="1235972216">
      <w:bodyDiv w:val="1"/>
      <w:marLeft w:val="0"/>
      <w:marRight w:val="0"/>
      <w:marTop w:val="0"/>
      <w:marBottom w:val="0"/>
      <w:divBdr>
        <w:top w:val="none" w:sz="0" w:space="0" w:color="auto"/>
        <w:left w:val="none" w:sz="0" w:space="0" w:color="auto"/>
        <w:bottom w:val="none" w:sz="0" w:space="0" w:color="auto"/>
        <w:right w:val="none" w:sz="0" w:space="0" w:color="auto"/>
      </w:divBdr>
    </w:div>
    <w:div w:id="213786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hLJmM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boult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konline.org/the-best-support" TargetMode="External"/><Relationship Id="rId5" Type="http://schemas.openxmlformats.org/officeDocument/2006/relationships/numbering" Target="numbering.xml"/><Relationship Id="rId15" Type="http://schemas.openxmlformats.org/officeDocument/2006/relationships/hyperlink" Target="http://arkonline.org/sites/default/files/Ark_safe_recruitment.pdf" TargetMode="External"/><Relationship Id="rId10" Type="http://schemas.openxmlformats.org/officeDocument/2006/relationships/hyperlink" Target="mailto:y.jahan@arkboulton.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74f17522577e4507ca915f1aff1c10c5">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d47d5018f26e5a25101aafd6904cb7c"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Aaron Hussey</DisplayName>
        <AccountId>502</AccountId>
        <AccountType/>
      </UserInfo>
      <UserInfo>
        <DisplayName>Jordan Davis</DisplayName>
        <AccountId>575</AccountId>
        <AccountType/>
      </UserInfo>
      <UserInfo>
        <DisplayName>Emily Jarrin-Leon</DisplayName>
        <AccountId>5598</AccountId>
        <AccountType/>
      </UserInfo>
      <UserInfo>
        <DisplayName>Brenda Henderson</DisplayName>
        <AccountId>2560</AccountId>
        <AccountType/>
      </UserInfo>
      <UserInfo>
        <DisplayName>Rachael Bemrose</DisplayName>
        <AccountId>1730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D456-80AE-4892-A29C-6462BABDB2C5}">
  <ds:schemaRefs>
    <ds:schemaRef ds:uri="http://schemas.microsoft.com/sharepoint/v3/contenttype/forms"/>
  </ds:schemaRefs>
</ds:datastoreItem>
</file>

<file path=customXml/itemProps2.xml><?xml version="1.0" encoding="utf-8"?>
<ds:datastoreItem xmlns:ds="http://schemas.openxmlformats.org/officeDocument/2006/customXml" ds:itemID="{F14B3D2C-9901-4666-985D-8844610D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99DD6-21F7-4711-A7A7-6A968D4274F1}">
  <ds:schemaRefs>
    <ds:schemaRef ds:uri="b64db6f3-d8b6-4520-ae13-60ac2c110106"/>
    <ds:schemaRef ds:uri="http://schemas.microsoft.com/office/2006/documentManagement/types"/>
    <ds:schemaRef ds:uri="http://schemas.microsoft.com/sharepoint/v3"/>
    <ds:schemaRef ds:uri="http://www.w3.org/XML/1998/namespace"/>
    <ds:schemaRef ds:uri="http://purl.org/dc/terms/"/>
    <ds:schemaRef ds:uri="http://purl.org/dc/elements/1.1/"/>
    <ds:schemaRef ds:uri="http://purl.org/dc/dcmitype/"/>
    <ds:schemaRef ds:uri="http://schemas.microsoft.com/office/2006/metadata/properties"/>
    <ds:schemaRef ds:uri="28e74617-8097-412f-94bb-4dc793d3013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E1C86F4-9183-469C-9499-00B76B8A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O'Boyle</dc:creator>
  <cp:lastModifiedBy>Bonita Francis</cp:lastModifiedBy>
  <cp:revision>7</cp:revision>
  <dcterms:created xsi:type="dcterms:W3CDTF">2017-06-15T10:14:00Z</dcterms:created>
  <dcterms:modified xsi:type="dcterms:W3CDTF">2017-06-15T11:14:00Z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