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6E" w:rsidRDefault="004D486E" w:rsidP="008455BF">
      <w:pPr>
        <w:jc w:val="center"/>
        <w:outlineLvl w:val="0"/>
        <w:rPr>
          <w:b/>
          <w:noProof/>
          <w:color w:val="0070C0"/>
          <w:sz w:val="22"/>
          <w:szCs w:val="22"/>
          <w:lang w:val="en-US"/>
        </w:rPr>
      </w:pPr>
      <w:r>
        <w:rPr>
          <w:b/>
          <w:noProof/>
          <w:color w:val="0070C0"/>
          <w:sz w:val="22"/>
          <w:szCs w:val="22"/>
          <w:lang w:eastAsia="en-GB"/>
        </w:rPr>
        <w:drawing>
          <wp:inline distT="0" distB="0" distL="0" distR="0">
            <wp:extent cx="914444" cy="9144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44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86E" w:rsidRDefault="004D486E" w:rsidP="008455BF">
      <w:pPr>
        <w:jc w:val="center"/>
        <w:outlineLvl w:val="0"/>
        <w:rPr>
          <w:b/>
          <w:noProof/>
          <w:color w:val="0070C0"/>
          <w:sz w:val="22"/>
          <w:szCs w:val="22"/>
          <w:lang w:val="en-US"/>
        </w:rPr>
      </w:pPr>
    </w:p>
    <w:p w:rsidR="0049423F" w:rsidRDefault="0049423F" w:rsidP="008455BF">
      <w:pPr>
        <w:jc w:val="center"/>
        <w:outlineLvl w:val="0"/>
        <w:rPr>
          <w:b/>
          <w:noProof/>
          <w:color w:val="0070C0"/>
          <w:sz w:val="22"/>
          <w:szCs w:val="22"/>
          <w:lang w:val="en-US"/>
        </w:rPr>
      </w:pPr>
      <w:r>
        <w:rPr>
          <w:b/>
          <w:noProof/>
          <w:color w:val="0070C0"/>
          <w:sz w:val="22"/>
          <w:szCs w:val="22"/>
          <w:lang w:val="en-US"/>
        </w:rPr>
        <w:t>DEPUTY</w:t>
      </w:r>
      <w:r w:rsidR="008455BF" w:rsidRPr="00801895">
        <w:rPr>
          <w:b/>
          <w:noProof/>
          <w:color w:val="0070C0"/>
          <w:sz w:val="22"/>
          <w:szCs w:val="22"/>
          <w:lang w:val="en-US"/>
        </w:rPr>
        <w:t xml:space="preserve"> </w:t>
      </w:r>
      <w:r>
        <w:rPr>
          <w:b/>
          <w:noProof/>
          <w:color w:val="0070C0"/>
          <w:sz w:val="22"/>
          <w:szCs w:val="22"/>
          <w:lang w:val="en-US"/>
        </w:rPr>
        <w:t>HEADTEACHER</w:t>
      </w:r>
    </w:p>
    <w:p w:rsidR="0049423F" w:rsidRDefault="0049423F" w:rsidP="008455BF">
      <w:pPr>
        <w:jc w:val="center"/>
        <w:outlineLvl w:val="0"/>
        <w:rPr>
          <w:b/>
          <w:noProof/>
          <w:color w:val="0070C0"/>
          <w:sz w:val="22"/>
          <w:szCs w:val="22"/>
          <w:lang w:val="en-US"/>
        </w:rPr>
      </w:pPr>
      <w:r>
        <w:rPr>
          <w:b/>
          <w:noProof/>
          <w:color w:val="0070C0"/>
          <w:sz w:val="22"/>
          <w:szCs w:val="22"/>
          <w:lang w:val="en-US"/>
        </w:rPr>
        <w:t>Curriculum, Assessment &amp; Standards</w:t>
      </w:r>
    </w:p>
    <w:p w:rsidR="008455BF" w:rsidRDefault="00EA1D5C" w:rsidP="008455BF">
      <w:pPr>
        <w:jc w:val="center"/>
        <w:outlineLvl w:val="0"/>
        <w:rPr>
          <w:b/>
          <w:noProof/>
          <w:color w:val="0070C0"/>
          <w:sz w:val="22"/>
          <w:szCs w:val="22"/>
          <w:lang w:val="en-US"/>
        </w:rPr>
      </w:pPr>
      <w:r>
        <w:rPr>
          <w:b/>
          <w:noProof/>
          <w:color w:val="0070C0"/>
          <w:sz w:val="22"/>
          <w:szCs w:val="22"/>
          <w:lang w:val="en-US"/>
        </w:rPr>
        <w:t>Job Description L13-L17</w:t>
      </w:r>
    </w:p>
    <w:p w:rsidR="0049423F" w:rsidRDefault="0049423F" w:rsidP="0049423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9423F" w:rsidRPr="0049423F" w:rsidRDefault="0049423F" w:rsidP="0049423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9423F">
        <w:rPr>
          <w:rFonts w:ascii="Times New Roman" w:hAnsi="Times New Roman" w:cs="Times New Roman"/>
          <w:b/>
          <w:bCs/>
          <w:sz w:val="22"/>
          <w:szCs w:val="22"/>
        </w:rPr>
        <w:t xml:space="preserve">Responsible to: </w:t>
      </w:r>
      <w:proofErr w:type="spellStart"/>
      <w:r w:rsidRPr="0049423F">
        <w:rPr>
          <w:rFonts w:ascii="Times New Roman" w:hAnsi="Times New Roman" w:cs="Times New Roman"/>
          <w:sz w:val="22"/>
          <w:szCs w:val="22"/>
        </w:rPr>
        <w:t>Headteacher</w:t>
      </w:r>
      <w:proofErr w:type="spellEnd"/>
      <w:r w:rsidRPr="004942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9423F" w:rsidRDefault="0049423F" w:rsidP="0049423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9423F" w:rsidRDefault="0049423F" w:rsidP="0049423F">
      <w:pPr>
        <w:autoSpaceDE w:val="0"/>
        <w:autoSpaceDN w:val="0"/>
        <w:adjustRightInd w:val="0"/>
        <w:rPr>
          <w:sz w:val="22"/>
          <w:szCs w:val="22"/>
        </w:rPr>
      </w:pPr>
      <w:r w:rsidRPr="0049423F">
        <w:rPr>
          <w:b/>
          <w:bCs/>
          <w:sz w:val="22"/>
          <w:szCs w:val="22"/>
        </w:rPr>
        <w:t xml:space="preserve">Responsible for: </w:t>
      </w:r>
      <w:r>
        <w:rPr>
          <w:sz w:val="22"/>
          <w:szCs w:val="22"/>
        </w:rPr>
        <w:t>The development and implementation of a curriculum that is fit for purpose with appropriate assessment systems to support outstanding outcomes</w:t>
      </w:r>
    </w:p>
    <w:p w:rsidR="0049423F" w:rsidRDefault="0049423F" w:rsidP="0049423F">
      <w:pPr>
        <w:autoSpaceDE w:val="0"/>
        <w:autoSpaceDN w:val="0"/>
        <w:adjustRightInd w:val="0"/>
        <w:rPr>
          <w:sz w:val="22"/>
          <w:szCs w:val="22"/>
        </w:rPr>
      </w:pPr>
    </w:p>
    <w:p w:rsidR="0049423F" w:rsidRPr="0049423F" w:rsidRDefault="0049423F" w:rsidP="0049423F">
      <w:pPr>
        <w:autoSpaceDE w:val="0"/>
        <w:autoSpaceDN w:val="0"/>
        <w:adjustRightInd w:val="0"/>
        <w:rPr>
          <w:b/>
          <w:sz w:val="22"/>
          <w:szCs w:val="22"/>
        </w:rPr>
      </w:pPr>
      <w:r w:rsidRPr="0049423F">
        <w:rPr>
          <w:b/>
          <w:sz w:val="22"/>
          <w:szCs w:val="22"/>
        </w:rPr>
        <w:t xml:space="preserve">Professional accountabilities: </w:t>
      </w:r>
    </w:p>
    <w:p w:rsidR="0049423F" w:rsidRPr="0049423F" w:rsidRDefault="0049423F" w:rsidP="004942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49423F">
        <w:rPr>
          <w:rFonts w:eastAsiaTheme="minorHAnsi"/>
          <w:sz w:val="22"/>
          <w:szCs w:val="22"/>
        </w:rPr>
        <w:t xml:space="preserve">The Deputy </w:t>
      </w:r>
      <w:proofErr w:type="spellStart"/>
      <w:r w:rsidRPr="0049423F">
        <w:rPr>
          <w:rFonts w:eastAsiaTheme="minorHAnsi"/>
          <w:sz w:val="22"/>
          <w:szCs w:val="22"/>
        </w:rPr>
        <w:t>Headteacher</w:t>
      </w:r>
      <w:proofErr w:type="spellEnd"/>
      <w:r w:rsidRPr="0049423F">
        <w:rPr>
          <w:rFonts w:eastAsiaTheme="minorHAnsi"/>
          <w:sz w:val="22"/>
          <w:szCs w:val="22"/>
        </w:rPr>
        <w:t xml:space="preserve"> shall carry out in accordance with Part X of the statutory School</w:t>
      </w:r>
    </w:p>
    <w:p w:rsidR="0049423F" w:rsidRPr="0049423F" w:rsidRDefault="0049423F" w:rsidP="004942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49423F">
        <w:rPr>
          <w:rFonts w:eastAsiaTheme="minorHAnsi"/>
          <w:sz w:val="22"/>
          <w:szCs w:val="22"/>
        </w:rPr>
        <w:t xml:space="preserve">Teachers’ Pay and Conditions Document and the professional duties of a school teacher, including those duties particularly assigned by the </w:t>
      </w:r>
      <w:proofErr w:type="spellStart"/>
      <w:r w:rsidRPr="0049423F">
        <w:rPr>
          <w:rFonts w:eastAsiaTheme="minorHAnsi"/>
          <w:sz w:val="22"/>
          <w:szCs w:val="22"/>
        </w:rPr>
        <w:t>Headteacher</w:t>
      </w:r>
      <w:proofErr w:type="spellEnd"/>
      <w:r w:rsidRPr="0049423F">
        <w:rPr>
          <w:rFonts w:eastAsiaTheme="minorHAnsi"/>
          <w:sz w:val="22"/>
          <w:szCs w:val="22"/>
        </w:rPr>
        <w:t xml:space="preserve"> in accordance with Part XII of the School Teachers’ Pay and Conditions Document.</w:t>
      </w:r>
    </w:p>
    <w:p w:rsidR="0049423F" w:rsidRPr="0049423F" w:rsidRDefault="0049423F" w:rsidP="004942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49423F">
        <w:rPr>
          <w:rFonts w:eastAsiaTheme="minorHAnsi"/>
          <w:sz w:val="22"/>
          <w:szCs w:val="22"/>
        </w:rPr>
        <w:t xml:space="preserve">Assist the </w:t>
      </w:r>
      <w:proofErr w:type="spellStart"/>
      <w:r w:rsidRPr="0049423F">
        <w:rPr>
          <w:rFonts w:eastAsiaTheme="minorHAnsi"/>
          <w:sz w:val="22"/>
          <w:szCs w:val="22"/>
        </w:rPr>
        <w:t>Headteacher</w:t>
      </w:r>
      <w:proofErr w:type="spellEnd"/>
      <w:r w:rsidRPr="0049423F">
        <w:rPr>
          <w:rFonts w:eastAsiaTheme="minorHAnsi"/>
          <w:sz w:val="22"/>
          <w:szCs w:val="22"/>
        </w:rPr>
        <w:t xml:space="preserve"> in managing the school or such part of it as may be determined by the </w:t>
      </w:r>
      <w:proofErr w:type="spellStart"/>
      <w:r w:rsidRPr="0049423F">
        <w:rPr>
          <w:rFonts w:eastAsiaTheme="minorHAnsi"/>
          <w:sz w:val="22"/>
          <w:szCs w:val="22"/>
        </w:rPr>
        <w:t>Headteacher</w:t>
      </w:r>
      <w:proofErr w:type="spellEnd"/>
      <w:r w:rsidRPr="0049423F">
        <w:rPr>
          <w:rFonts w:eastAsiaTheme="minorHAnsi"/>
          <w:sz w:val="22"/>
          <w:szCs w:val="22"/>
        </w:rPr>
        <w:t>.</w:t>
      </w:r>
    </w:p>
    <w:p w:rsidR="0049423F" w:rsidRPr="0049423F" w:rsidRDefault="0049423F" w:rsidP="004942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49423F">
        <w:rPr>
          <w:rFonts w:eastAsiaTheme="minorHAnsi"/>
          <w:sz w:val="22"/>
          <w:szCs w:val="22"/>
        </w:rPr>
        <w:t xml:space="preserve">Undertake any professional duty of the </w:t>
      </w:r>
      <w:proofErr w:type="spellStart"/>
      <w:r w:rsidRPr="0049423F">
        <w:rPr>
          <w:rFonts w:eastAsiaTheme="minorHAnsi"/>
          <w:sz w:val="22"/>
          <w:szCs w:val="22"/>
        </w:rPr>
        <w:t>Headteacher</w:t>
      </w:r>
      <w:proofErr w:type="spellEnd"/>
      <w:r w:rsidRPr="0049423F">
        <w:rPr>
          <w:rFonts w:eastAsiaTheme="minorHAnsi"/>
          <w:sz w:val="22"/>
          <w:szCs w:val="22"/>
        </w:rPr>
        <w:t xml:space="preserve"> which may be delegated by the </w:t>
      </w:r>
      <w:proofErr w:type="spellStart"/>
      <w:r w:rsidRPr="0049423F">
        <w:rPr>
          <w:rFonts w:eastAsiaTheme="minorHAnsi"/>
          <w:sz w:val="22"/>
          <w:szCs w:val="22"/>
        </w:rPr>
        <w:t>Headteacher</w:t>
      </w:r>
      <w:proofErr w:type="spellEnd"/>
      <w:r w:rsidRPr="0049423F">
        <w:rPr>
          <w:rFonts w:eastAsiaTheme="minorHAnsi"/>
          <w:sz w:val="22"/>
          <w:szCs w:val="22"/>
        </w:rPr>
        <w:t>, in accordance with Part IX of the School Teachers’ Pay and Conditions Document.</w:t>
      </w:r>
    </w:p>
    <w:p w:rsidR="0049423F" w:rsidRPr="0049423F" w:rsidRDefault="0049423F" w:rsidP="004942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49423F">
        <w:rPr>
          <w:rFonts w:eastAsiaTheme="minorHAnsi"/>
          <w:sz w:val="22"/>
          <w:szCs w:val="22"/>
        </w:rPr>
        <w:t xml:space="preserve">Undertake in the absence of the </w:t>
      </w:r>
      <w:proofErr w:type="spellStart"/>
      <w:r w:rsidRPr="0049423F">
        <w:rPr>
          <w:rFonts w:eastAsiaTheme="minorHAnsi"/>
          <w:sz w:val="22"/>
          <w:szCs w:val="22"/>
        </w:rPr>
        <w:t>Headteacher</w:t>
      </w:r>
      <w:proofErr w:type="spellEnd"/>
      <w:r w:rsidRPr="0049423F">
        <w:rPr>
          <w:rFonts w:eastAsiaTheme="minorHAnsi"/>
          <w:sz w:val="22"/>
          <w:szCs w:val="22"/>
        </w:rPr>
        <w:t xml:space="preserve"> and to the extent required by the </w:t>
      </w:r>
      <w:proofErr w:type="spellStart"/>
      <w:r w:rsidRPr="0049423F">
        <w:rPr>
          <w:rFonts w:eastAsiaTheme="minorHAnsi"/>
          <w:sz w:val="22"/>
          <w:szCs w:val="22"/>
        </w:rPr>
        <w:t>Headteacher</w:t>
      </w:r>
      <w:proofErr w:type="spellEnd"/>
      <w:r w:rsidRPr="0049423F">
        <w:rPr>
          <w:rFonts w:eastAsiaTheme="minorHAnsi"/>
          <w:sz w:val="22"/>
          <w:szCs w:val="22"/>
        </w:rPr>
        <w:t xml:space="preserve"> or the relevant body or, in the case of an aided school, the Governing Body, the professional</w:t>
      </w:r>
      <w:r>
        <w:rPr>
          <w:rFonts w:eastAsiaTheme="minorHAnsi"/>
          <w:sz w:val="22"/>
          <w:szCs w:val="22"/>
        </w:rPr>
        <w:t xml:space="preserve"> </w:t>
      </w:r>
      <w:r w:rsidRPr="0049423F">
        <w:rPr>
          <w:rFonts w:eastAsiaTheme="minorHAnsi"/>
          <w:sz w:val="22"/>
          <w:szCs w:val="22"/>
        </w:rPr>
        <w:t xml:space="preserve">duties of the </w:t>
      </w:r>
      <w:proofErr w:type="spellStart"/>
      <w:r w:rsidRPr="0049423F">
        <w:rPr>
          <w:rFonts w:eastAsiaTheme="minorHAnsi"/>
          <w:sz w:val="22"/>
          <w:szCs w:val="22"/>
        </w:rPr>
        <w:t>Headteacher</w:t>
      </w:r>
      <w:proofErr w:type="spellEnd"/>
      <w:r w:rsidRPr="0049423F">
        <w:rPr>
          <w:rFonts w:eastAsiaTheme="minorHAnsi"/>
          <w:sz w:val="22"/>
          <w:szCs w:val="22"/>
        </w:rPr>
        <w:t>.</w:t>
      </w:r>
    </w:p>
    <w:p w:rsidR="0049423F" w:rsidRPr="0049423F" w:rsidRDefault="0049423F" w:rsidP="0049423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9423F">
        <w:rPr>
          <w:rFonts w:ascii="Times New Roman" w:hAnsi="Times New Roman" w:cs="Times New Roman"/>
          <w:b/>
          <w:bCs/>
          <w:sz w:val="22"/>
          <w:szCs w:val="22"/>
        </w:rPr>
        <w:t xml:space="preserve">Purpose of post: </w:t>
      </w:r>
    </w:p>
    <w:p w:rsidR="0049423F" w:rsidRDefault="0049423F" w:rsidP="0049423F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  <w:szCs w:val="22"/>
        </w:rPr>
      </w:pPr>
      <w:r w:rsidRPr="0049423F">
        <w:rPr>
          <w:rFonts w:ascii="Times New Roman" w:hAnsi="Times New Roman" w:cs="Times New Roman"/>
          <w:sz w:val="22"/>
          <w:szCs w:val="22"/>
        </w:rPr>
        <w:t xml:space="preserve">To work closely with the </w:t>
      </w:r>
      <w:proofErr w:type="spellStart"/>
      <w:r w:rsidRPr="0049423F">
        <w:rPr>
          <w:rFonts w:ascii="Times New Roman" w:hAnsi="Times New Roman" w:cs="Times New Roman"/>
          <w:sz w:val="22"/>
          <w:szCs w:val="22"/>
        </w:rPr>
        <w:t>Headteacher</w:t>
      </w:r>
      <w:proofErr w:type="spellEnd"/>
      <w:r w:rsidRPr="0049423F">
        <w:rPr>
          <w:rFonts w:ascii="Times New Roman" w:hAnsi="Times New Roman" w:cs="Times New Roman"/>
          <w:sz w:val="22"/>
          <w:szCs w:val="22"/>
        </w:rPr>
        <w:t xml:space="preserve"> to provide excellent, strategic leadership and high quality management at a whole school level, enabling the school to realise its strategic </w:t>
      </w:r>
      <w:r w:rsidR="00963E69">
        <w:rPr>
          <w:rFonts w:ascii="Times New Roman" w:hAnsi="Times New Roman" w:cs="Times New Roman"/>
          <w:sz w:val="22"/>
          <w:szCs w:val="22"/>
        </w:rPr>
        <w:t>intent</w:t>
      </w:r>
    </w:p>
    <w:p w:rsidR="00963E69" w:rsidRDefault="0049423F" w:rsidP="0049423F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  <w:szCs w:val="22"/>
        </w:rPr>
      </w:pPr>
      <w:r w:rsidRPr="00963E69">
        <w:rPr>
          <w:rFonts w:ascii="Times New Roman" w:hAnsi="Times New Roman" w:cs="Times New Roman"/>
          <w:sz w:val="22"/>
          <w:szCs w:val="22"/>
        </w:rPr>
        <w:t xml:space="preserve"> To support the </w:t>
      </w:r>
      <w:proofErr w:type="spellStart"/>
      <w:r w:rsidRPr="00963E69">
        <w:rPr>
          <w:rFonts w:ascii="Times New Roman" w:hAnsi="Times New Roman" w:cs="Times New Roman"/>
          <w:sz w:val="22"/>
          <w:szCs w:val="22"/>
        </w:rPr>
        <w:t>Headteacher</w:t>
      </w:r>
      <w:proofErr w:type="spellEnd"/>
      <w:r w:rsidRPr="00963E69">
        <w:rPr>
          <w:rFonts w:ascii="Times New Roman" w:hAnsi="Times New Roman" w:cs="Times New Roman"/>
          <w:sz w:val="22"/>
          <w:szCs w:val="22"/>
        </w:rPr>
        <w:t xml:space="preserve"> in monitoring and developing the quality of provision and therefore securing the improvement and success of the school </w:t>
      </w:r>
    </w:p>
    <w:p w:rsidR="00963E69" w:rsidRDefault="0049423F" w:rsidP="0049423F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  <w:szCs w:val="22"/>
        </w:rPr>
      </w:pPr>
      <w:r w:rsidRPr="00963E69">
        <w:rPr>
          <w:rFonts w:ascii="Times New Roman" w:hAnsi="Times New Roman" w:cs="Times New Roman"/>
          <w:sz w:val="22"/>
          <w:szCs w:val="22"/>
        </w:rPr>
        <w:t xml:space="preserve">Ensuring the smooth day-to-day organisation and operation of the School </w:t>
      </w:r>
    </w:p>
    <w:p w:rsidR="00963E69" w:rsidRDefault="0049423F" w:rsidP="0049423F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  <w:szCs w:val="22"/>
        </w:rPr>
      </w:pPr>
      <w:r w:rsidRPr="00963E69">
        <w:rPr>
          <w:rFonts w:ascii="Times New Roman" w:hAnsi="Times New Roman" w:cs="Times New Roman"/>
          <w:sz w:val="22"/>
          <w:szCs w:val="22"/>
        </w:rPr>
        <w:t xml:space="preserve">Deputising for the </w:t>
      </w:r>
      <w:proofErr w:type="spellStart"/>
      <w:r w:rsidRPr="00963E69">
        <w:rPr>
          <w:rFonts w:ascii="Times New Roman" w:hAnsi="Times New Roman" w:cs="Times New Roman"/>
          <w:sz w:val="22"/>
          <w:szCs w:val="22"/>
        </w:rPr>
        <w:t>Headteacher</w:t>
      </w:r>
      <w:proofErr w:type="spellEnd"/>
      <w:r w:rsidRPr="00963E69">
        <w:rPr>
          <w:rFonts w:ascii="Times New Roman" w:hAnsi="Times New Roman" w:cs="Times New Roman"/>
          <w:sz w:val="22"/>
          <w:szCs w:val="22"/>
        </w:rPr>
        <w:t xml:space="preserve"> when required </w:t>
      </w:r>
    </w:p>
    <w:p w:rsidR="00963E69" w:rsidRDefault="0049423F" w:rsidP="0049423F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  <w:szCs w:val="22"/>
        </w:rPr>
      </w:pPr>
      <w:r w:rsidRPr="00963E69">
        <w:rPr>
          <w:rFonts w:ascii="Times New Roman" w:hAnsi="Times New Roman" w:cs="Times New Roman"/>
          <w:sz w:val="22"/>
          <w:szCs w:val="22"/>
        </w:rPr>
        <w:t>The Deputy Head will be expected to work collaboratively and closely with the other members of the SLT to contribute</w:t>
      </w:r>
      <w:r w:rsidR="00963E69">
        <w:rPr>
          <w:rFonts w:ascii="Times New Roman" w:hAnsi="Times New Roman" w:cs="Times New Roman"/>
          <w:sz w:val="22"/>
          <w:szCs w:val="22"/>
        </w:rPr>
        <w:t xml:space="preserve"> to</w:t>
      </w:r>
      <w:r w:rsidRPr="00963E69">
        <w:rPr>
          <w:rFonts w:ascii="Times New Roman" w:hAnsi="Times New Roman" w:cs="Times New Roman"/>
          <w:sz w:val="22"/>
          <w:szCs w:val="22"/>
        </w:rPr>
        <w:t xml:space="preserve"> all aspects of the leadership and management of the school. </w:t>
      </w:r>
    </w:p>
    <w:p w:rsidR="00963E69" w:rsidRDefault="0049423F" w:rsidP="0049423F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  <w:szCs w:val="22"/>
        </w:rPr>
      </w:pPr>
      <w:r w:rsidRPr="00963E69">
        <w:rPr>
          <w:rFonts w:ascii="Times New Roman" w:hAnsi="Times New Roman" w:cs="Times New Roman"/>
          <w:sz w:val="22"/>
          <w:szCs w:val="22"/>
        </w:rPr>
        <w:t xml:space="preserve">This role will include a teaching commitment. </w:t>
      </w:r>
    </w:p>
    <w:p w:rsidR="00963E69" w:rsidRDefault="0049423F" w:rsidP="0049423F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  <w:szCs w:val="22"/>
        </w:rPr>
      </w:pPr>
      <w:r w:rsidRPr="00963E69">
        <w:rPr>
          <w:rFonts w:ascii="Times New Roman" w:hAnsi="Times New Roman" w:cs="Times New Roman"/>
          <w:sz w:val="22"/>
          <w:szCs w:val="22"/>
        </w:rPr>
        <w:t>The Governors want to appoint an innovative and skilled leader who can inspire and lead on a wide portfolio. Securing the right person with the drive, ambition, motivation and leadership expertise is our paramount objective.</w:t>
      </w:r>
    </w:p>
    <w:p w:rsidR="0049423F" w:rsidRPr="00963E69" w:rsidRDefault="00963E69" w:rsidP="0049423F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T</w:t>
      </w:r>
      <w:r w:rsidR="0049423F" w:rsidRPr="00963E69">
        <w:rPr>
          <w:rFonts w:ascii="Times New Roman" w:hAnsi="Times New Roman" w:cs="Times New Roman"/>
          <w:sz w:val="22"/>
          <w:szCs w:val="22"/>
        </w:rPr>
        <w:t>here i</w:t>
      </w:r>
      <w:r>
        <w:rPr>
          <w:rFonts w:ascii="Times New Roman" w:hAnsi="Times New Roman" w:cs="Times New Roman"/>
          <w:sz w:val="22"/>
          <w:szCs w:val="22"/>
        </w:rPr>
        <w:t>s flexibility in determining</w:t>
      </w:r>
      <w:r w:rsidR="0049423F" w:rsidRPr="00963E69">
        <w:rPr>
          <w:rFonts w:ascii="Times New Roman" w:hAnsi="Times New Roman" w:cs="Times New Roman"/>
          <w:sz w:val="22"/>
          <w:szCs w:val="22"/>
        </w:rPr>
        <w:t xml:space="preserve"> specific roles</w:t>
      </w:r>
      <w:r>
        <w:rPr>
          <w:rFonts w:ascii="Times New Roman" w:hAnsi="Times New Roman" w:cs="Times New Roman"/>
          <w:sz w:val="22"/>
          <w:szCs w:val="22"/>
        </w:rPr>
        <w:t xml:space="preserve"> and responsibilities, but will</w:t>
      </w:r>
      <w:r w:rsidR="0049423F" w:rsidRPr="00963E69">
        <w:rPr>
          <w:rFonts w:ascii="Times New Roman" w:hAnsi="Times New Roman" w:cs="Times New Roman"/>
          <w:sz w:val="22"/>
          <w:szCs w:val="22"/>
        </w:rPr>
        <w:t xml:space="preserve"> include: </w:t>
      </w:r>
    </w:p>
    <w:p w:rsidR="0049423F" w:rsidRPr="0049423F" w:rsidRDefault="0049423F" w:rsidP="00963E69">
      <w:pPr>
        <w:pStyle w:val="Default"/>
        <w:numPr>
          <w:ilvl w:val="0"/>
          <w:numId w:val="3"/>
        </w:numPr>
        <w:spacing w:after="30"/>
        <w:rPr>
          <w:rFonts w:ascii="Times New Roman" w:hAnsi="Times New Roman" w:cs="Times New Roman"/>
          <w:sz w:val="22"/>
          <w:szCs w:val="22"/>
        </w:rPr>
      </w:pPr>
      <w:r w:rsidRPr="0049423F">
        <w:rPr>
          <w:rFonts w:ascii="Times New Roman" w:hAnsi="Times New Roman" w:cs="Times New Roman"/>
          <w:sz w:val="22"/>
          <w:szCs w:val="22"/>
        </w:rPr>
        <w:t>behaviour and safety/pastoral care</w:t>
      </w:r>
    </w:p>
    <w:p w:rsidR="0049423F" w:rsidRPr="0049423F" w:rsidRDefault="0049423F" w:rsidP="00963E69">
      <w:pPr>
        <w:pStyle w:val="Default"/>
        <w:numPr>
          <w:ilvl w:val="0"/>
          <w:numId w:val="3"/>
        </w:numPr>
        <w:spacing w:after="30"/>
        <w:rPr>
          <w:rFonts w:ascii="Times New Roman" w:hAnsi="Times New Roman" w:cs="Times New Roman"/>
          <w:sz w:val="22"/>
          <w:szCs w:val="22"/>
        </w:rPr>
      </w:pPr>
      <w:r w:rsidRPr="0049423F">
        <w:rPr>
          <w:rFonts w:ascii="Times New Roman" w:hAnsi="Times New Roman" w:cs="Times New Roman"/>
          <w:sz w:val="22"/>
          <w:szCs w:val="22"/>
        </w:rPr>
        <w:t>school self-evaluation and improvement planning</w:t>
      </w:r>
    </w:p>
    <w:p w:rsidR="0049423F" w:rsidRPr="0049423F" w:rsidRDefault="0049423F" w:rsidP="00963E69">
      <w:pPr>
        <w:pStyle w:val="Default"/>
        <w:numPr>
          <w:ilvl w:val="0"/>
          <w:numId w:val="3"/>
        </w:numPr>
        <w:spacing w:after="30"/>
        <w:rPr>
          <w:rFonts w:ascii="Times New Roman" w:hAnsi="Times New Roman" w:cs="Times New Roman"/>
          <w:sz w:val="22"/>
          <w:szCs w:val="22"/>
        </w:rPr>
      </w:pPr>
      <w:r w:rsidRPr="0049423F">
        <w:rPr>
          <w:rFonts w:ascii="Times New Roman" w:hAnsi="Times New Roman" w:cs="Times New Roman"/>
          <w:sz w:val="22"/>
          <w:szCs w:val="22"/>
        </w:rPr>
        <w:t>monitoring and improving the quality of provision and leading on robust quality assurance</w:t>
      </w:r>
    </w:p>
    <w:p w:rsidR="0049423F" w:rsidRPr="0049423F" w:rsidRDefault="0049423F" w:rsidP="00963E69">
      <w:pPr>
        <w:pStyle w:val="Default"/>
        <w:numPr>
          <w:ilvl w:val="0"/>
          <w:numId w:val="3"/>
        </w:numPr>
        <w:spacing w:after="30"/>
        <w:rPr>
          <w:rFonts w:ascii="Times New Roman" w:hAnsi="Times New Roman" w:cs="Times New Roman"/>
          <w:sz w:val="22"/>
          <w:szCs w:val="22"/>
        </w:rPr>
      </w:pPr>
      <w:r w:rsidRPr="0049423F">
        <w:rPr>
          <w:rFonts w:ascii="Times New Roman" w:hAnsi="Times New Roman" w:cs="Times New Roman"/>
          <w:sz w:val="22"/>
          <w:szCs w:val="22"/>
        </w:rPr>
        <w:t>monitoring progress of all students</w:t>
      </w:r>
    </w:p>
    <w:p w:rsidR="0049423F" w:rsidRPr="0049423F" w:rsidRDefault="0049423F" w:rsidP="00963E69">
      <w:pPr>
        <w:pStyle w:val="Default"/>
        <w:numPr>
          <w:ilvl w:val="0"/>
          <w:numId w:val="3"/>
        </w:numPr>
        <w:spacing w:after="30"/>
        <w:rPr>
          <w:rFonts w:ascii="Times New Roman" w:hAnsi="Times New Roman" w:cs="Times New Roman"/>
          <w:sz w:val="22"/>
          <w:szCs w:val="22"/>
        </w:rPr>
      </w:pPr>
      <w:r w:rsidRPr="0049423F">
        <w:rPr>
          <w:rFonts w:ascii="Times New Roman" w:hAnsi="Times New Roman" w:cs="Times New Roman"/>
          <w:sz w:val="22"/>
          <w:szCs w:val="22"/>
        </w:rPr>
        <w:t>overseeing the Appraisal System for teaching staff</w:t>
      </w:r>
    </w:p>
    <w:p w:rsidR="0049423F" w:rsidRPr="0049423F" w:rsidRDefault="0049423F" w:rsidP="00963E69">
      <w:pPr>
        <w:pStyle w:val="Default"/>
        <w:numPr>
          <w:ilvl w:val="0"/>
          <w:numId w:val="3"/>
        </w:numPr>
        <w:spacing w:after="30"/>
        <w:rPr>
          <w:rFonts w:ascii="Times New Roman" w:hAnsi="Times New Roman" w:cs="Times New Roman"/>
          <w:sz w:val="22"/>
          <w:szCs w:val="22"/>
        </w:rPr>
      </w:pPr>
      <w:r w:rsidRPr="0049423F">
        <w:rPr>
          <w:rFonts w:ascii="Times New Roman" w:hAnsi="Times New Roman" w:cs="Times New Roman"/>
          <w:sz w:val="22"/>
          <w:szCs w:val="22"/>
        </w:rPr>
        <w:t>line management of key areas</w:t>
      </w:r>
    </w:p>
    <w:p w:rsidR="0049423F" w:rsidRPr="0049423F" w:rsidRDefault="0049423F" w:rsidP="00963E69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9423F">
        <w:rPr>
          <w:rFonts w:ascii="Times New Roman" w:hAnsi="Times New Roman" w:cs="Times New Roman"/>
          <w:sz w:val="22"/>
          <w:szCs w:val="22"/>
        </w:rPr>
        <w:t>leading on CPD for all staff</w:t>
      </w:r>
    </w:p>
    <w:p w:rsidR="0049423F" w:rsidRPr="0049423F" w:rsidRDefault="0049423F" w:rsidP="0049423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9423F" w:rsidRPr="003B25BE" w:rsidRDefault="0049423F" w:rsidP="00031028">
      <w:pPr>
        <w:pStyle w:val="Default"/>
        <w:pageBreakBefore/>
        <w:jc w:val="center"/>
        <w:rPr>
          <w:rFonts w:ascii="Times New Roman" w:hAnsi="Times New Roman" w:cs="Times New Roman"/>
          <w:color w:val="0070C0"/>
          <w:sz w:val="22"/>
          <w:szCs w:val="22"/>
        </w:rPr>
      </w:pPr>
      <w:r w:rsidRPr="00031028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GENERIC RESPONSIBILITIES FOR MEMBERS OF THE SLT:</w:t>
      </w:r>
    </w:p>
    <w:p w:rsidR="004D486E" w:rsidRDefault="004D486E" w:rsidP="0049423F">
      <w:pPr>
        <w:pStyle w:val="Default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:rsidR="0049423F" w:rsidRPr="00031028" w:rsidRDefault="00031028" w:rsidP="0049423F">
      <w:pPr>
        <w:pStyle w:val="Default"/>
        <w:rPr>
          <w:rFonts w:ascii="Times New Roman" w:hAnsi="Times New Roman" w:cs="Times New Roman"/>
          <w:color w:val="0070C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70C0"/>
          <w:sz w:val="22"/>
          <w:szCs w:val="22"/>
        </w:rPr>
        <w:t>STRATEGIC DIRECTION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Develop our educational vision and strategic direction and ensure this vision is clearly articulated, shared, understood and acted upon effectively by all.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Take part in the cycle of self-evaluation, improvement planning, monitoring and review.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Act as a key driver of development, change and improvement.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Take the lead role in developing and implementing a number of whole school improvement areas.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Lead and inspire others to make an impact on the educational progress of all students.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Act as an excellent role model to promote the school’s ethos and vision both within school and to our wider community.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Motivate and work with others to create a shared, high-expectation culture and positive climate.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Ensure creativity, innovation and other transformational activities raise standards across the school.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Communicate well with all stakeholders to secure the success of new initiatives. </w:t>
      </w:r>
    </w:p>
    <w:p w:rsidR="0049423F" w:rsidRPr="00031028" w:rsidRDefault="0049423F" w:rsidP="0049423F">
      <w:pPr>
        <w:pStyle w:val="Default"/>
        <w:rPr>
          <w:rFonts w:ascii="Times New Roman" w:hAnsi="Times New Roman" w:cs="Times New Roman"/>
          <w:color w:val="0070C0"/>
          <w:sz w:val="22"/>
          <w:szCs w:val="22"/>
        </w:rPr>
      </w:pPr>
    </w:p>
    <w:p w:rsidR="00031028" w:rsidRDefault="00031028" w:rsidP="00031028">
      <w:pPr>
        <w:pStyle w:val="Default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70C0"/>
          <w:sz w:val="22"/>
          <w:szCs w:val="22"/>
        </w:rPr>
        <w:t>LEARNING AND TEACHING RESPONSIBILITIES</w:t>
      </w:r>
    </w:p>
    <w:p w:rsidR="0049423F" w:rsidRPr="0049423F" w:rsidRDefault="003B25BE" w:rsidP="00031028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Ensure that all pupils</w:t>
      </w:r>
      <w:r w:rsidR="0049423F"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 have equality of opportunity and can work to their optimum.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>Ensure a consistent and relentless schoo</w:t>
      </w:r>
      <w:r w:rsidR="003B25BE">
        <w:rPr>
          <w:rFonts w:ascii="Times New Roman" w:hAnsi="Times New Roman" w:cs="Times New Roman"/>
          <w:color w:val="auto"/>
          <w:sz w:val="22"/>
          <w:szCs w:val="22"/>
        </w:rPr>
        <w:t>l-wide focus on pupils</w:t>
      </w:r>
      <w:r w:rsidRPr="0049423F">
        <w:rPr>
          <w:rFonts w:ascii="Times New Roman" w:hAnsi="Times New Roman" w:cs="Times New Roman"/>
          <w:color w:val="auto"/>
          <w:sz w:val="22"/>
          <w:szCs w:val="22"/>
        </w:rPr>
        <w:t>’ achievement, using data and benchmarks to m</w:t>
      </w:r>
      <w:r w:rsidR="003B25BE">
        <w:rPr>
          <w:rFonts w:ascii="Times New Roman" w:hAnsi="Times New Roman" w:cs="Times New Roman"/>
          <w:color w:val="auto"/>
          <w:sz w:val="22"/>
          <w:szCs w:val="22"/>
        </w:rPr>
        <w:t>onitor progress in every child</w:t>
      </w: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’s learning.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Lead, develop and enhance the teaching practice of others.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Ensure that learning is at the centre of strategic planning and resource management.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Establish creative, responsive and effective approaches to learning and teaching in all areas of the curriculum.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Implement strategies which ensure high standards of behaviour and attendance.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Monitor, evaluate and review standards of teaching and learning and promote improvement strategies.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Directly line manage, support and review the work of a number of areas of the curriculum.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Challenge under performance at all levels and ensure effective corrective action and follow-up. </w:t>
      </w:r>
    </w:p>
    <w:p w:rsidR="0049423F" w:rsidRPr="0049423F" w:rsidRDefault="0049423F" w:rsidP="0049423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9423F" w:rsidRPr="00031028" w:rsidRDefault="00031028" w:rsidP="0049423F">
      <w:pPr>
        <w:pStyle w:val="Default"/>
        <w:rPr>
          <w:rFonts w:ascii="Times New Roman" w:hAnsi="Times New Roman" w:cs="Times New Roman"/>
          <w:color w:val="0070C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70C0"/>
          <w:sz w:val="22"/>
          <w:szCs w:val="22"/>
        </w:rPr>
        <w:t>PROFESSIONAL DEVELOPMENT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Build capacity amongst staff to deliver and sustain the highest quality outcomes.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Treat people fairly, equitably and with dignity and respect to create and develop a positive school culture of personal responsibility and the celebration of excellence.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Take a lead role across the school in ensuring that staff CPD needs are both identified and supported. </w:t>
      </w:r>
    </w:p>
    <w:p w:rsidR="0049423F" w:rsidRPr="0049423F" w:rsidRDefault="0049423F" w:rsidP="003B25BE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Create opportunities at all levels within the school for shared leadership and the conditions for effective team working, ensuring the development of effective working relationships with others. </w:t>
      </w:r>
    </w:p>
    <w:p w:rsidR="0049423F" w:rsidRDefault="0049423F" w:rsidP="0049423F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Coach and support the development of leadership and management skills in others.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Undertake the performance appraisal for key middle leaders and ensure they are equipped to be properly accountable for the performance of their team members.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Develop and lead INSET linked to the post holder’s areas of whole school leadership.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Ensure effective planning, allocation, support and evaluation of work undertaken by teams and individuals, ensuring clear delegation of tasks and devolution of responsibilities.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Develop and maintain a culture of high expectations for self and for others. </w:t>
      </w:r>
    </w:p>
    <w:p w:rsidR="003B25BE" w:rsidRDefault="003B25BE" w:rsidP="003B25BE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Regularly review own practice, set personal targets and take responsibility for own personal development, including maintaining an up to date knowledge of educational initiatives, developments and legislation. </w:t>
      </w:r>
    </w:p>
    <w:p w:rsidR="003B25BE" w:rsidRPr="0049423F" w:rsidRDefault="003B25BE" w:rsidP="003B25BE">
      <w:pPr>
        <w:pStyle w:val="Default"/>
        <w:ind w:left="772"/>
        <w:rPr>
          <w:rFonts w:ascii="Times New Roman" w:hAnsi="Times New Roman" w:cs="Times New Roman"/>
          <w:color w:val="auto"/>
          <w:sz w:val="22"/>
          <w:szCs w:val="22"/>
        </w:rPr>
      </w:pPr>
    </w:p>
    <w:p w:rsidR="003B25BE" w:rsidRPr="0049423F" w:rsidRDefault="003B25BE" w:rsidP="003B25B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B25BE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MANAGEMENT RESPONSIBILITIES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Deputise for the </w:t>
      </w:r>
      <w:proofErr w:type="spellStart"/>
      <w:r w:rsidRPr="0049423F">
        <w:rPr>
          <w:rFonts w:ascii="Times New Roman" w:hAnsi="Times New Roman" w:cs="Times New Roman"/>
          <w:color w:val="auto"/>
          <w:sz w:val="22"/>
          <w:szCs w:val="22"/>
        </w:rPr>
        <w:t>Headteacher</w:t>
      </w:r>
      <w:proofErr w:type="spellEnd"/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 when appropriate.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Support the </w:t>
      </w:r>
      <w:proofErr w:type="spellStart"/>
      <w:r w:rsidRPr="0049423F">
        <w:rPr>
          <w:rFonts w:ascii="Times New Roman" w:hAnsi="Times New Roman" w:cs="Times New Roman"/>
          <w:color w:val="auto"/>
          <w:sz w:val="22"/>
          <w:szCs w:val="22"/>
        </w:rPr>
        <w:t>Headteacher</w:t>
      </w:r>
      <w:proofErr w:type="spellEnd"/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 in recruiting, retaining and deploying staff appropriately and assisting in managing their workload to achieve the vision and goals of the School.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Deputise for other members of the senior leadership team and assist other members of the school’s wider leadership group as appropriate.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Produce and implement clear evidence-based improvement plans and policies for the development of the school and its facilities.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Ensure open and collaborative approaches are embraced to develop effective communication and teamwork.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Ensure that operational systems relating to teaching and learning, health and safety, pupil welfare and safeguarding are implemented and working effectively.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Develop and promote policies and procedures that ensure the school’s distinctive ethos and aims are reflected in our practice.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Undertake specific, significant roles in the leadership and management of the school. </w:t>
      </w:r>
    </w:p>
    <w:p w:rsidR="003B25BE" w:rsidRPr="0049423F" w:rsidRDefault="003B25BE" w:rsidP="003B25BE">
      <w:pPr>
        <w:pStyle w:val="Default"/>
        <w:ind w:left="772"/>
        <w:rPr>
          <w:rFonts w:ascii="Times New Roman" w:hAnsi="Times New Roman" w:cs="Times New Roman"/>
          <w:color w:val="auto"/>
          <w:sz w:val="22"/>
          <w:szCs w:val="22"/>
        </w:rPr>
      </w:pPr>
    </w:p>
    <w:p w:rsidR="003B25BE" w:rsidRPr="003B25BE" w:rsidRDefault="003B25BE" w:rsidP="003B25BE">
      <w:pPr>
        <w:pStyle w:val="Default"/>
        <w:ind w:left="412"/>
        <w:rPr>
          <w:rFonts w:ascii="Times New Roman" w:hAnsi="Times New Roman" w:cs="Times New Roman"/>
          <w:color w:val="0070C0"/>
          <w:sz w:val="22"/>
          <w:szCs w:val="22"/>
        </w:rPr>
      </w:pPr>
      <w:r w:rsidRPr="003B25BE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HOLDING OTHERS TO ACCOUNT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Monitor, review and be accountable for the continued, effective work of all staff for whom the post-holder is responsible.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Identify areas of underperformance and/or further development and ensure that colleagues are supported and challenged appropriately.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>Contribute to the monitoring and evaluation cycle includin</w:t>
      </w:r>
      <w:r w:rsidR="00031028">
        <w:rPr>
          <w:rFonts w:ascii="Times New Roman" w:hAnsi="Times New Roman" w:cs="Times New Roman"/>
          <w:color w:val="auto"/>
          <w:sz w:val="22"/>
          <w:szCs w:val="22"/>
        </w:rPr>
        <w:t xml:space="preserve">g lesson observations, learning </w:t>
      </w: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walks, data analysis and review meetings.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Contribute to the relevant sections of school self-evaluation and improvement planning. </w:t>
      </w:r>
    </w:p>
    <w:p w:rsidR="003B25BE" w:rsidRPr="0049423F" w:rsidRDefault="003B25BE" w:rsidP="003B25BE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Report to the </w:t>
      </w:r>
      <w:proofErr w:type="spellStart"/>
      <w:r w:rsidRPr="0049423F">
        <w:rPr>
          <w:rFonts w:ascii="Times New Roman" w:hAnsi="Times New Roman" w:cs="Times New Roman"/>
          <w:color w:val="auto"/>
          <w:sz w:val="22"/>
          <w:szCs w:val="22"/>
        </w:rPr>
        <w:t>Headteacher</w:t>
      </w:r>
      <w:proofErr w:type="spellEnd"/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 and Governors regularly and attend governor meetings and various committees as directed. </w:t>
      </w:r>
    </w:p>
    <w:p w:rsidR="003B25BE" w:rsidRPr="0049423F" w:rsidRDefault="003B25BE" w:rsidP="003B25BE">
      <w:pPr>
        <w:pStyle w:val="Default"/>
        <w:ind w:left="772"/>
        <w:rPr>
          <w:rFonts w:ascii="Times New Roman" w:hAnsi="Times New Roman" w:cs="Times New Roman"/>
          <w:color w:val="auto"/>
          <w:sz w:val="22"/>
          <w:szCs w:val="22"/>
        </w:rPr>
      </w:pPr>
    </w:p>
    <w:p w:rsidR="003B25BE" w:rsidRPr="003B25BE" w:rsidRDefault="003B25BE" w:rsidP="003B25BE">
      <w:pPr>
        <w:pStyle w:val="Default"/>
        <w:rPr>
          <w:rFonts w:ascii="Times New Roman" w:hAnsi="Times New Roman" w:cs="Times New Roman"/>
          <w:color w:val="0070C0"/>
          <w:sz w:val="22"/>
          <w:szCs w:val="22"/>
        </w:rPr>
      </w:pPr>
      <w:r w:rsidRPr="003B25BE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COMMUNITY RESPONSIBILITIES </w:t>
      </w:r>
    </w:p>
    <w:p w:rsidR="003B25BE" w:rsidRPr="0049423F" w:rsidRDefault="003B25BE" w:rsidP="005616D1">
      <w:pPr>
        <w:pStyle w:val="Default"/>
        <w:numPr>
          <w:ilvl w:val="0"/>
          <w:numId w:val="13"/>
        </w:numPr>
        <w:spacing w:after="27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Create and maintain an effective partnership and good communication with parents and carers to support and improve students’ achievement and personal development. </w:t>
      </w:r>
    </w:p>
    <w:p w:rsidR="003B25BE" w:rsidRPr="0049423F" w:rsidRDefault="003B25BE" w:rsidP="005616D1">
      <w:pPr>
        <w:pStyle w:val="Default"/>
        <w:numPr>
          <w:ilvl w:val="0"/>
          <w:numId w:val="13"/>
        </w:numPr>
        <w:spacing w:after="27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Develop communication both within the school and the wider community. </w:t>
      </w:r>
    </w:p>
    <w:p w:rsidR="003B25BE" w:rsidRDefault="003B25BE" w:rsidP="005616D1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Build a school culture and curriculum which reflect diversity and promote positive strategies for challenging discrimination of any kind. </w:t>
      </w:r>
    </w:p>
    <w:p w:rsidR="00031028" w:rsidRPr="0049423F" w:rsidRDefault="00031028" w:rsidP="005616D1">
      <w:pPr>
        <w:pStyle w:val="Default"/>
        <w:numPr>
          <w:ilvl w:val="0"/>
          <w:numId w:val="13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Ensure learning experiences for students are linked to and integrated with the wider community. </w:t>
      </w:r>
    </w:p>
    <w:p w:rsidR="00031028" w:rsidRPr="0049423F" w:rsidRDefault="00031028" w:rsidP="005616D1">
      <w:pPr>
        <w:pStyle w:val="Default"/>
        <w:numPr>
          <w:ilvl w:val="0"/>
          <w:numId w:val="13"/>
        </w:numPr>
        <w:spacing w:after="28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Collaborate with other agencies and develop strategies to provide for the academic, spiritual, moral, social, emotional and cultural well-being of pupils. </w:t>
      </w:r>
    </w:p>
    <w:p w:rsidR="00031028" w:rsidRPr="0049423F" w:rsidRDefault="00031028" w:rsidP="005616D1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Seek opportunities to invite parents and carers, community figures, businesses or other organisations into the school to enhance and enrich the school and its value to the wider community. </w:t>
      </w:r>
    </w:p>
    <w:p w:rsidR="00031028" w:rsidRPr="0049423F" w:rsidRDefault="00031028" w:rsidP="00031028">
      <w:pPr>
        <w:pStyle w:val="Default"/>
        <w:ind w:left="772"/>
        <w:rPr>
          <w:rFonts w:ascii="Times New Roman" w:hAnsi="Times New Roman" w:cs="Times New Roman"/>
          <w:color w:val="auto"/>
          <w:sz w:val="22"/>
          <w:szCs w:val="22"/>
        </w:rPr>
      </w:pPr>
    </w:p>
    <w:p w:rsidR="00031028" w:rsidRPr="00031028" w:rsidRDefault="00031028" w:rsidP="00031028">
      <w:pPr>
        <w:pStyle w:val="Default"/>
        <w:rPr>
          <w:rFonts w:ascii="Times New Roman" w:hAnsi="Times New Roman" w:cs="Times New Roman"/>
          <w:color w:val="0070C0"/>
          <w:sz w:val="22"/>
          <w:szCs w:val="22"/>
        </w:rPr>
      </w:pPr>
      <w:r w:rsidRPr="00031028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OPERATIONAL RESPONSIBILITIES FOR ALL MEMBERS OF THE SENIOR LEADERSHIP TEAM </w:t>
      </w:r>
    </w:p>
    <w:p w:rsidR="00031028" w:rsidRPr="0049423F" w:rsidRDefault="00031028" w:rsidP="00031028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>Share the day-to-day operational running of the school, dealing with issues of school managem</w:t>
      </w:r>
      <w:r>
        <w:rPr>
          <w:rFonts w:ascii="Times New Roman" w:hAnsi="Times New Roman" w:cs="Times New Roman"/>
          <w:color w:val="auto"/>
          <w:sz w:val="22"/>
          <w:szCs w:val="22"/>
        </w:rPr>
        <w:t>ent, including staff and pupil</w:t>
      </w: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 management, contact with parents and other agencies. </w:t>
      </w:r>
    </w:p>
    <w:p w:rsidR="00031028" w:rsidRPr="0049423F" w:rsidRDefault="00031028" w:rsidP="00031028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Provide a proactive, visible presence around the school at breaks, lunchtime and after school. </w:t>
      </w:r>
    </w:p>
    <w:p w:rsidR="00031028" w:rsidRPr="0049423F" w:rsidRDefault="00031028" w:rsidP="00031028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Ensure effective and proper communication with staff and respond to staff concerns appropriately. </w:t>
      </w:r>
    </w:p>
    <w:p w:rsidR="00031028" w:rsidRPr="0049423F" w:rsidRDefault="00031028" w:rsidP="00031028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Take school </w:t>
      </w: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assemblies and attend meetings as required. </w:t>
      </w:r>
    </w:p>
    <w:p w:rsidR="00031028" w:rsidRPr="0049423F" w:rsidRDefault="00031028" w:rsidP="00031028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Support the extra-curricular life of the school, in particular by attendance at events where possible. </w:t>
      </w:r>
    </w:p>
    <w:p w:rsidR="00031028" w:rsidRPr="0049423F" w:rsidRDefault="00031028" w:rsidP="00031028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Carry out specific tasks and projects as required from time to time as a result of school or external initiatives. </w:t>
      </w:r>
    </w:p>
    <w:p w:rsidR="00031028" w:rsidRPr="0049423F" w:rsidRDefault="00031028" w:rsidP="00031028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Model the behaviours and attributes as laid out in the person specification document. </w:t>
      </w:r>
    </w:p>
    <w:p w:rsidR="00031028" w:rsidRPr="0049423F" w:rsidRDefault="00031028" w:rsidP="00031028">
      <w:pPr>
        <w:pStyle w:val="Default"/>
        <w:ind w:left="52"/>
        <w:rPr>
          <w:rFonts w:ascii="Times New Roman" w:hAnsi="Times New Roman" w:cs="Times New Roman"/>
          <w:color w:val="auto"/>
          <w:sz w:val="22"/>
          <w:szCs w:val="22"/>
        </w:rPr>
      </w:pPr>
    </w:p>
    <w:p w:rsidR="00031028" w:rsidRDefault="00031028" w:rsidP="00031028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This position will also involve taking on other appropriate roles and duties as and when directed by the </w:t>
      </w:r>
      <w:proofErr w:type="spellStart"/>
      <w:r w:rsidRPr="0049423F">
        <w:rPr>
          <w:rFonts w:ascii="Times New Roman" w:hAnsi="Times New Roman" w:cs="Times New Roman"/>
          <w:color w:val="auto"/>
          <w:sz w:val="22"/>
          <w:szCs w:val="22"/>
        </w:rPr>
        <w:t>Headteacher</w:t>
      </w:r>
      <w:proofErr w:type="spellEnd"/>
      <w:r w:rsidRPr="0049423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5616D1" w:rsidRDefault="005616D1" w:rsidP="005616D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9423F" w:rsidRPr="0049423F" w:rsidRDefault="004D486E" w:rsidP="0049423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September 20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>17</w:t>
      </w:r>
    </w:p>
    <w:sectPr w:rsidR="0049423F" w:rsidRPr="0049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1AF"/>
    <w:multiLevelType w:val="hybridMultilevel"/>
    <w:tmpl w:val="7EB2EA8C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C7336C9"/>
    <w:multiLevelType w:val="hybridMultilevel"/>
    <w:tmpl w:val="FC4ED488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157CD"/>
    <w:multiLevelType w:val="hybridMultilevel"/>
    <w:tmpl w:val="91B67A0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1CD54B5C"/>
    <w:multiLevelType w:val="hybridMultilevel"/>
    <w:tmpl w:val="9E6ABF48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F3044"/>
    <w:multiLevelType w:val="hybridMultilevel"/>
    <w:tmpl w:val="9BD49452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208533B3"/>
    <w:multiLevelType w:val="hybridMultilevel"/>
    <w:tmpl w:val="1BB0811C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0DB2CC6"/>
    <w:multiLevelType w:val="hybridMultilevel"/>
    <w:tmpl w:val="D4CE8B8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81675"/>
    <w:multiLevelType w:val="hybridMultilevel"/>
    <w:tmpl w:val="5C64CFA4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3F6B1C46"/>
    <w:multiLevelType w:val="hybridMultilevel"/>
    <w:tmpl w:val="B1C20156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48F0512B"/>
    <w:multiLevelType w:val="hybridMultilevel"/>
    <w:tmpl w:val="6564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B79EA"/>
    <w:multiLevelType w:val="hybridMultilevel"/>
    <w:tmpl w:val="B2202614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 w15:restartNumberingAfterBreak="0">
    <w:nsid w:val="62104E20"/>
    <w:multiLevelType w:val="hybridMultilevel"/>
    <w:tmpl w:val="B9100FAC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22B81"/>
    <w:multiLevelType w:val="hybridMultilevel"/>
    <w:tmpl w:val="829E6D58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BF"/>
    <w:rsid w:val="00031028"/>
    <w:rsid w:val="003B25BE"/>
    <w:rsid w:val="0049423F"/>
    <w:rsid w:val="004D486E"/>
    <w:rsid w:val="005616D1"/>
    <w:rsid w:val="00825DDC"/>
    <w:rsid w:val="008455BF"/>
    <w:rsid w:val="00963E69"/>
    <w:rsid w:val="00AF363A"/>
    <w:rsid w:val="00EA1D5C"/>
    <w:rsid w:val="00F6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E43CC-D1E3-4B9D-AEE7-3A560186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42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7749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Manjit Dulay</dc:creator>
  <cp:lastModifiedBy>Heidi Bennett</cp:lastModifiedBy>
  <cp:revision>2</cp:revision>
  <cp:lastPrinted>2016-05-06T11:00:00Z</cp:lastPrinted>
  <dcterms:created xsi:type="dcterms:W3CDTF">2017-09-29T13:44:00Z</dcterms:created>
  <dcterms:modified xsi:type="dcterms:W3CDTF">2017-09-29T13:44:00Z</dcterms:modified>
</cp:coreProperties>
</file>