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E5" w:rsidRPr="005E5F03" w:rsidRDefault="00BB4F6D" w:rsidP="004E791A">
      <w:pPr>
        <w:rPr>
          <w:rFonts w:ascii="Century Gothic" w:hAnsi="Century Gothic"/>
          <w:color w:val="000000" w:themeColor="text1"/>
        </w:rPr>
      </w:pPr>
      <w:r w:rsidRPr="005E5F03">
        <w:rPr>
          <w:rFonts w:ascii="Century Gothic" w:hAnsi="Century Gothic"/>
          <w:noProof/>
          <w:color w:val="000000" w:themeColor="text1"/>
        </w:rPr>
        <w:drawing>
          <wp:inline distT="0" distB="0" distL="0" distR="0">
            <wp:extent cx="1424940" cy="1424940"/>
            <wp:effectExtent l="0" t="0" r="3810" b="0"/>
            <wp:docPr id="295" name="Picture 295" descr="C:\Users\f.thorley\Desktop\manor-green-logo-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thorley\Desktop\manor-green-logo-m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sidR="00D565E5" w:rsidRPr="005E5F03">
        <w:rPr>
          <w:rFonts w:ascii="Century Gothic" w:hAnsi="Century Gothic"/>
          <w:noProof/>
          <w:color w:val="000000" w:themeColor="text1"/>
        </w:rPr>
        <w:drawing>
          <wp:anchor distT="0" distB="0" distL="114300" distR="114300" simplePos="0" relativeHeight="251540480" behindDoc="0" locked="0" layoutInCell="1" allowOverlap="1" wp14:anchorId="73A99860" wp14:editId="4C47972E">
            <wp:simplePos x="0" y="0"/>
            <wp:positionH relativeFrom="column">
              <wp:posOffset>4216400</wp:posOffset>
            </wp:positionH>
            <wp:positionV relativeFrom="paragraph">
              <wp:posOffset>59690</wp:posOffset>
            </wp:positionV>
            <wp:extent cx="2265072" cy="685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LogoCMYK_Lowres.jpg"/>
                    <pic:cNvPicPr/>
                  </pic:nvPicPr>
                  <pic:blipFill>
                    <a:blip r:embed="rId9">
                      <a:extLst>
                        <a:ext uri="{28A0092B-C50C-407E-A947-70E740481C1C}">
                          <a14:useLocalDpi xmlns:a14="http://schemas.microsoft.com/office/drawing/2010/main" val="0"/>
                        </a:ext>
                      </a:extLst>
                    </a:blip>
                    <a:stretch>
                      <a:fillRect/>
                    </a:stretch>
                  </pic:blipFill>
                  <pic:spPr>
                    <a:xfrm>
                      <a:off x="0" y="0"/>
                      <a:ext cx="2265072" cy="685800"/>
                    </a:xfrm>
                    <a:prstGeom prst="rect">
                      <a:avLst/>
                    </a:prstGeom>
                  </pic:spPr>
                </pic:pic>
              </a:graphicData>
            </a:graphic>
          </wp:anchor>
        </w:drawing>
      </w:r>
      <w:r w:rsidR="00D8772B" w:rsidRPr="005E5F03">
        <w:rPr>
          <w:rFonts w:ascii="Century Gothic" w:hAnsi="Century Gothic"/>
          <w:b/>
          <w:color w:val="000000" w:themeColor="text1"/>
          <w:sz w:val="72"/>
        </w:rPr>
        <w:t>Appointment</w:t>
      </w:r>
    </w:p>
    <w:p w:rsidR="00DC1529" w:rsidRPr="005E5F03" w:rsidRDefault="00D565E5" w:rsidP="00D565E5">
      <w:pPr>
        <w:pStyle w:val="NoSpacing"/>
        <w:jc w:val="center"/>
        <w:rPr>
          <w:rFonts w:ascii="Century Gothic" w:hAnsi="Century Gothic"/>
          <w:b/>
          <w:color w:val="000000" w:themeColor="text1"/>
          <w:sz w:val="72"/>
        </w:rPr>
      </w:pPr>
      <w:r w:rsidRPr="005E5F03">
        <w:rPr>
          <w:rFonts w:ascii="Century Gothic" w:hAnsi="Century Gothic"/>
          <w:b/>
          <w:color w:val="000000" w:themeColor="text1"/>
          <w:sz w:val="72"/>
        </w:rPr>
        <w:t>Information Pack</w:t>
      </w:r>
    </w:p>
    <w:p w:rsidR="00D565E5" w:rsidRPr="005E5F03" w:rsidRDefault="00D565E5" w:rsidP="00D565E5">
      <w:pPr>
        <w:jc w:val="center"/>
        <w:rPr>
          <w:rFonts w:ascii="Century Gothic" w:hAnsi="Century Gothic"/>
          <w:color w:val="000000" w:themeColor="text1"/>
        </w:rPr>
      </w:pPr>
    </w:p>
    <w:p w:rsidR="00D565E5" w:rsidRPr="005E5F03" w:rsidRDefault="003B6CBD" w:rsidP="00D565E5">
      <w:pPr>
        <w:rPr>
          <w:rFonts w:ascii="Century Gothic" w:hAnsi="Century Gothic"/>
          <w:color w:val="000000" w:themeColor="text1"/>
        </w:rPr>
      </w:pPr>
      <w:r w:rsidRPr="005E5F03">
        <w:rPr>
          <w:rFonts w:ascii="Century Gothic" w:hAnsi="Century Gothic"/>
          <w:noProof/>
          <w:color w:val="000000" w:themeColor="text1"/>
        </w:rPr>
        <w:drawing>
          <wp:anchor distT="0" distB="0" distL="114300" distR="114300" simplePos="0" relativeHeight="251579392" behindDoc="0" locked="0" layoutInCell="1" allowOverlap="1" wp14:anchorId="3A286D36" wp14:editId="3BF2958C">
            <wp:simplePos x="0" y="0"/>
            <wp:positionH relativeFrom="column">
              <wp:posOffset>4505960</wp:posOffset>
            </wp:positionH>
            <wp:positionV relativeFrom="paragraph">
              <wp:posOffset>257810</wp:posOffset>
            </wp:positionV>
            <wp:extent cx="1776095" cy="1184275"/>
            <wp:effectExtent l="323850" t="323850" r="300355" b="3016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13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E5F03">
        <w:rPr>
          <w:rFonts w:ascii="Century Gothic" w:hAnsi="Century Gothic"/>
          <w:noProof/>
          <w:color w:val="000000" w:themeColor="text1"/>
        </w:rPr>
        <w:drawing>
          <wp:anchor distT="0" distB="0" distL="114300" distR="114300" simplePos="0" relativeHeight="251751424" behindDoc="0" locked="0" layoutInCell="1" allowOverlap="1" wp14:anchorId="3FA6A696" wp14:editId="77519CA2">
            <wp:simplePos x="0" y="0"/>
            <wp:positionH relativeFrom="column">
              <wp:posOffset>188595</wp:posOffset>
            </wp:positionH>
            <wp:positionV relativeFrom="paragraph">
              <wp:posOffset>257810</wp:posOffset>
            </wp:positionV>
            <wp:extent cx="1776730" cy="1184275"/>
            <wp:effectExtent l="323850" t="323850" r="299720" b="3016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91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6730"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E5F03">
        <w:rPr>
          <w:rFonts w:ascii="Century Gothic" w:hAnsi="Century Gothic"/>
          <w:noProof/>
          <w:color w:val="000000" w:themeColor="text1"/>
        </w:rPr>
        <w:drawing>
          <wp:anchor distT="0" distB="0" distL="114300" distR="114300" simplePos="0" relativeHeight="251626496" behindDoc="0" locked="0" layoutInCell="1" allowOverlap="1" wp14:anchorId="4B93E3C0" wp14:editId="03950FB3">
            <wp:simplePos x="0" y="0"/>
            <wp:positionH relativeFrom="column">
              <wp:posOffset>2347595</wp:posOffset>
            </wp:positionH>
            <wp:positionV relativeFrom="paragraph">
              <wp:posOffset>257810</wp:posOffset>
            </wp:positionV>
            <wp:extent cx="1776095" cy="1184275"/>
            <wp:effectExtent l="323850" t="323850" r="300355" b="3016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th reading.jpg"/>
                    <pic:cNvPicPr/>
                  </pic:nvPicPr>
                  <pic:blipFill>
                    <a:blip r:embed="rId12">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E4D48" w:rsidRPr="005E5F03" w:rsidRDefault="001E4D48" w:rsidP="00D565E5">
      <w:pPr>
        <w:rPr>
          <w:rFonts w:ascii="Century Gothic" w:hAnsi="Century Gothic"/>
          <w:color w:val="000000" w:themeColor="text1"/>
        </w:rPr>
      </w:pPr>
    </w:p>
    <w:p w:rsidR="001E4D48" w:rsidRPr="005E5F03" w:rsidRDefault="001E4D48" w:rsidP="00D565E5">
      <w:pPr>
        <w:rPr>
          <w:rFonts w:ascii="Century Gothic" w:hAnsi="Century Gothic"/>
          <w:color w:val="000000" w:themeColor="text1"/>
        </w:rPr>
      </w:pPr>
    </w:p>
    <w:p w:rsidR="001E4D48" w:rsidRPr="005E5F03" w:rsidRDefault="001E4D48" w:rsidP="00D565E5">
      <w:pPr>
        <w:rPr>
          <w:rFonts w:ascii="Century Gothic" w:hAnsi="Century Gothic"/>
          <w:color w:val="000000" w:themeColor="text1"/>
        </w:rPr>
      </w:pPr>
    </w:p>
    <w:p w:rsidR="001E4D48" w:rsidRPr="005E5F03" w:rsidRDefault="001E4D48" w:rsidP="00D565E5">
      <w:pPr>
        <w:rPr>
          <w:rFonts w:ascii="Century Gothic" w:hAnsi="Century Gothic"/>
          <w:color w:val="000000" w:themeColor="text1"/>
        </w:rPr>
      </w:pPr>
    </w:p>
    <w:p w:rsidR="001E4D48" w:rsidRPr="005E5F03" w:rsidRDefault="00A27F4B" w:rsidP="00D565E5">
      <w:pPr>
        <w:rPr>
          <w:rFonts w:ascii="Century Gothic" w:hAnsi="Century Gothic"/>
          <w:color w:val="000000" w:themeColor="text1"/>
        </w:rPr>
      </w:pPr>
      <w:r w:rsidRPr="005E5F03">
        <w:rPr>
          <w:rFonts w:ascii="Century Gothic" w:hAnsi="Century Gothic"/>
          <w:noProof/>
          <w:color w:val="000000" w:themeColor="text1"/>
        </w:rPr>
        <w:drawing>
          <wp:anchor distT="0" distB="0" distL="114300" distR="114300" simplePos="0" relativeHeight="251772928" behindDoc="0" locked="0" layoutInCell="1" allowOverlap="1" wp14:anchorId="2D77AD46" wp14:editId="633F2255">
            <wp:simplePos x="0" y="0"/>
            <wp:positionH relativeFrom="column">
              <wp:posOffset>2287270</wp:posOffset>
            </wp:positionH>
            <wp:positionV relativeFrom="paragraph">
              <wp:posOffset>77470</wp:posOffset>
            </wp:positionV>
            <wp:extent cx="1776095" cy="1183640"/>
            <wp:effectExtent l="323850" t="323850" r="319405" b="3213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846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6095" cy="11836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B6CBD" w:rsidRPr="005E5F03">
        <w:rPr>
          <w:rFonts w:ascii="Century Gothic" w:hAnsi="Century Gothic"/>
          <w:noProof/>
          <w:color w:val="000000" w:themeColor="text1"/>
        </w:rPr>
        <w:drawing>
          <wp:anchor distT="0" distB="0" distL="114300" distR="114300" simplePos="0" relativeHeight="251603968" behindDoc="0" locked="0" layoutInCell="1" allowOverlap="1" wp14:anchorId="55E2A96E" wp14:editId="738AC36A">
            <wp:simplePos x="0" y="0"/>
            <wp:positionH relativeFrom="column">
              <wp:posOffset>4467550</wp:posOffset>
            </wp:positionH>
            <wp:positionV relativeFrom="paragraph">
              <wp:posOffset>77635</wp:posOffset>
            </wp:positionV>
            <wp:extent cx="1776095" cy="1184063"/>
            <wp:effectExtent l="323850" t="323850" r="319405" b="3213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83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6095" cy="118406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B6CBD" w:rsidRPr="005E5F03">
        <w:rPr>
          <w:rFonts w:ascii="Century Gothic" w:hAnsi="Century Gothic"/>
          <w:noProof/>
          <w:color w:val="000000" w:themeColor="text1"/>
        </w:rPr>
        <w:drawing>
          <wp:anchor distT="0" distB="0" distL="114300" distR="114300" simplePos="0" relativeHeight="251671552" behindDoc="0" locked="0" layoutInCell="1" allowOverlap="1" wp14:anchorId="0814F0CC" wp14:editId="26667463">
            <wp:simplePos x="0" y="0"/>
            <wp:positionH relativeFrom="column">
              <wp:posOffset>123825</wp:posOffset>
            </wp:positionH>
            <wp:positionV relativeFrom="paragraph">
              <wp:posOffset>85725</wp:posOffset>
            </wp:positionV>
            <wp:extent cx="1776095" cy="1184275"/>
            <wp:effectExtent l="323850" t="323850" r="300355" b="3016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766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E4D48" w:rsidRPr="005E5F03" w:rsidRDefault="001E4D48" w:rsidP="00D565E5">
      <w:pPr>
        <w:rPr>
          <w:rFonts w:ascii="Century Gothic" w:hAnsi="Century Gothic"/>
          <w:color w:val="000000" w:themeColor="text1"/>
        </w:rPr>
      </w:pPr>
    </w:p>
    <w:p w:rsidR="001E4D48" w:rsidRPr="005E5F03" w:rsidRDefault="001E4D48" w:rsidP="00D565E5">
      <w:pPr>
        <w:rPr>
          <w:rFonts w:ascii="Century Gothic" w:hAnsi="Century Gothic"/>
          <w:color w:val="000000" w:themeColor="text1"/>
        </w:rPr>
      </w:pPr>
    </w:p>
    <w:p w:rsidR="001E4D48" w:rsidRPr="005E5F03" w:rsidRDefault="001E4D48" w:rsidP="00D565E5">
      <w:pPr>
        <w:rPr>
          <w:rFonts w:ascii="Century Gothic" w:hAnsi="Century Gothic"/>
          <w:color w:val="000000" w:themeColor="text1"/>
        </w:rPr>
      </w:pPr>
    </w:p>
    <w:p w:rsidR="001E4D48" w:rsidRPr="005E5F03" w:rsidRDefault="003B6CBD" w:rsidP="00D565E5">
      <w:pPr>
        <w:rPr>
          <w:rFonts w:ascii="Century Gothic" w:hAnsi="Century Gothic"/>
          <w:color w:val="000000" w:themeColor="text1"/>
        </w:rPr>
      </w:pPr>
      <w:r w:rsidRPr="005E5F03">
        <w:rPr>
          <w:rFonts w:ascii="Century Gothic" w:hAnsi="Century Gothic"/>
          <w:noProof/>
          <w:color w:val="000000" w:themeColor="text1"/>
        </w:rPr>
        <w:drawing>
          <wp:anchor distT="0" distB="0" distL="114300" distR="114300" simplePos="0" relativeHeight="251643904" behindDoc="0" locked="0" layoutInCell="1" allowOverlap="1" wp14:anchorId="2AD20A51" wp14:editId="56E29F1D">
            <wp:simplePos x="0" y="0"/>
            <wp:positionH relativeFrom="column">
              <wp:posOffset>4403090</wp:posOffset>
            </wp:positionH>
            <wp:positionV relativeFrom="paragraph">
              <wp:posOffset>294005</wp:posOffset>
            </wp:positionV>
            <wp:extent cx="1777167" cy="1184400"/>
            <wp:effectExtent l="323850" t="323850" r="299720" b="3016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917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7167" cy="1184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E5F03">
        <w:rPr>
          <w:rFonts w:ascii="Century Gothic" w:hAnsi="Century Gothic"/>
          <w:noProof/>
          <w:color w:val="000000" w:themeColor="text1"/>
        </w:rPr>
        <w:drawing>
          <wp:anchor distT="0" distB="0" distL="114300" distR="114300" simplePos="0" relativeHeight="251729920" behindDoc="0" locked="0" layoutInCell="1" allowOverlap="1" wp14:anchorId="76215742" wp14:editId="781D7EF3">
            <wp:simplePos x="0" y="0"/>
            <wp:positionH relativeFrom="column">
              <wp:posOffset>2199640</wp:posOffset>
            </wp:positionH>
            <wp:positionV relativeFrom="paragraph">
              <wp:posOffset>294005</wp:posOffset>
            </wp:positionV>
            <wp:extent cx="1776730" cy="1184275"/>
            <wp:effectExtent l="323850" t="323850" r="299720" b="3016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85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6730"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E5F03">
        <w:rPr>
          <w:rFonts w:ascii="Century Gothic" w:hAnsi="Century Gothic"/>
          <w:noProof/>
          <w:color w:val="000000" w:themeColor="text1"/>
        </w:rPr>
        <w:drawing>
          <wp:anchor distT="0" distB="0" distL="114300" distR="114300" simplePos="0" relativeHeight="251708416" behindDoc="0" locked="0" layoutInCell="1" allowOverlap="1" wp14:anchorId="1E9C39C6" wp14:editId="6A612064">
            <wp:simplePos x="0" y="0"/>
            <wp:positionH relativeFrom="column">
              <wp:posOffset>31750</wp:posOffset>
            </wp:positionH>
            <wp:positionV relativeFrom="paragraph">
              <wp:posOffset>294005</wp:posOffset>
            </wp:positionV>
            <wp:extent cx="1776095" cy="1184275"/>
            <wp:effectExtent l="323850" t="323850" r="300355" b="3016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795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565E5" w:rsidRPr="005E5F03" w:rsidRDefault="00D565E5" w:rsidP="00D565E5">
      <w:pPr>
        <w:jc w:val="center"/>
        <w:rPr>
          <w:rFonts w:ascii="Century Gothic" w:hAnsi="Century Gothic"/>
          <w:color w:val="000000" w:themeColor="text1"/>
        </w:rPr>
      </w:pPr>
    </w:p>
    <w:p w:rsidR="00DC1529" w:rsidRPr="005E5F03" w:rsidRDefault="00DC1529">
      <w:pPr>
        <w:rPr>
          <w:rFonts w:ascii="Century Gothic" w:hAnsi="Century Gothic"/>
          <w:color w:val="000000" w:themeColor="text1"/>
        </w:rPr>
      </w:pPr>
    </w:p>
    <w:p w:rsidR="003B6CBD" w:rsidRPr="005E5F03" w:rsidRDefault="003B6CBD">
      <w:pPr>
        <w:rPr>
          <w:rFonts w:ascii="Century Gothic" w:hAnsi="Century Gothic"/>
          <w:color w:val="000000" w:themeColor="text1"/>
        </w:rPr>
      </w:pPr>
    </w:p>
    <w:p w:rsidR="003B6CBD" w:rsidRPr="005E5F03" w:rsidRDefault="003B6CBD">
      <w:pPr>
        <w:rPr>
          <w:rFonts w:ascii="Century Gothic" w:hAnsi="Century Gothic"/>
          <w:color w:val="000000" w:themeColor="text1"/>
        </w:rPr>
      </w:pPr>
    </w:p>
    <w:p w:rsidR="003B6CBD" w:rsidRPr="005E5F03" w:rsidRDefault="003B6CBD">
      <w:pPr>
        <w:rPr>
          <w:rFonts w:ascii="Century Gothic" w:hAnsi="Century Gothic"/>
          <w:color w:val="000000" w:themeColor="text1"/>
        </w:rPr>
      </w:pPr>
    </w:p>
    <w:tbl>
      <w:tblPr>
        <w:tblStyle w:val="TableGrid"/>
        <w:tblW w:w="0" w:type="auto"/>
        <w:tblLook w:val="04A0" w:firstRow="1" w:lastRow="0" w:firstColumn="1" w:lastColumn="0" w:noHBand="0" w:noVBand="1"/>
      </w:tblPr>
      <w:tblGrid>
        <w:gridCol w:w="3177"/>
        <w:gridCol w:w="7019"/>
      </w:tblGrid>
      <w:tr w:rsidR="0070379A" w:rsidRPr="005E5F03" w:rsidTr="00A51766">
        <w:tc>
          <w:tcPr>
            <w:tcW w:w="3227" w:type="dxa"/>
            <w:vAlign w:val="center"/>
          </w:tcPr>
          <w:p w:rsidR="00276824" w:rsidRPr="005E5F03" w:rsidRDefault="00930CDA" w:rsidP="00276824">
            <w:pPr>
              <w:rPr>
                <w:rFonts w:ascii="Century Gothic" w:hAnsi="Century Gothic"/>
                <w:b/>
                <w:color w:val="000000" w:themeColor="text1"/>
                <w:sz w:val="28"/>
              </w:rPr>
            </w:pPr>
            <w:r w:rsidRPr="005E5F03">
              <w:rPr>
                <w:rFonts w:ascii="Century Gothic" w:hAnsi="Century Gothic"/>
                <w:b/>
                <w:color w:val="000000" w:themeColor="text1"/>
                <w:sz w:val="28"/>
              </w:rPr>
              <w:t>Vacancy</w:t>
            </w:r>
          </w:p>
        </w:tc>
        <w:tc>
          <w:tcPr>
            <w:tcW w:w="7195" w:type="dxa"/>
          </w:tcPr>
          <w:p w:rsidR="00930CDA" w:rsidRPr="005E5F03" w:rsidRDefault="00564105">
            <w:pPr>
              <w:rPr>
                <w:rFonts w:ascii="Century Gothic" w:hAnsi="Century Gothic"/>
                <w:color w:val="000000" w:themeColor="text1"/>
                <w:sz w:val="28"/>
                <w:szCs w:val="28"/>
              </w:rPr>
            </w:pPr>
            <w:r w:rsidRPr="005E5F03">
              <w:rPr>
                <w:rFonts w:ascii="Century Gothic" w:hAnsi="Century Gothic"/>
                <w:color w:val="000000" w:themeColor="text1"/>
                <w:sz w:val="28"/>
                <w:szCs w:val="28"/>
              </w:rPr>
              <w:t xml:space="preserve">Deputy </w:t>
            </w:r>
            <w:r w:rsidR="00B06689">
              <w:rPr>
                <w:rFonts w:ascii="Century Gothic" w:hAnsi="Century Gothic"/>
                <w:color w:val="000000" w:themeColor="text1"/>
                <w:sz w:val="28"/>
                <w:szCs w:val="28"/>
              </w:rPr>
              <w:t>Principal</w:t>
            </w:r>
          </w:p>
        </w:tc>
      </w:tr>
      <w:tr w:rsidR="0070379A" w:rsidRPr="005E5F03" w:rsidTr="00A51766">
        <w:tc>
          <w:tcPr>
            <w:tcW w:w="3227" w:type="dxa"/>
            <w:vAlign w:val="center"/>
          </w:tcPr>
          <w:p w:rsidR="00276824" w:rsidRPr="005E5F03" w:rsidRDefault="00930CDA" w:rsidP="00276824">
            <w:pPr>
              <w:rPr>
                <w:rFonts w:ascii="Century Gothic" w:hAnsi="Century Gothic"/>
                <w:b/>
                <w:color w:val="000000" w:themeColor="text1"/>
                <w:sz w:val="28"/>
              </w:rPr>
            </w:pPr>
            <w:r w:rsidRPr="005E5F03">
              <w:rPr>
                <w:rFonts w:ascii="Century Gothic" w:hAnsi="Century Gothic"/>
                <w:b/>
                <w:color w:val="000000" w:themeColor="text1"/>
                <w:sz w:val="28"/>
              </w:rPr>
              <w:t>Location</w:t>
            </w:r>
          </w:p>
        </w:tc>
        <w:tc>
          <w:tcPr>
            <w:tcW w:w="7195" w:type="dxa"/>
          </w:tcPr>
          <w:p w:rsidR="00930CDA" w:rsidRPr="005E5F03" w:rsidRDefault="00C8196F">
            <w:pPr>
              <w:rPr>
                <w:rFonts w:ascii="Century Gothic" w:hAnsi="Century Gothic"/>
                <w:color w:val="000000" w:themeColor="text1"/>
                <w:sz w:val="28"/>
                <w:szCs w:val="28"/>
              </w:rPr>
            </w:pPr>
            <w:r w:rsidRPr="005E5F03">
              <w:rPr>
                <w:rFonts w:ascii="Century Gothic" w:hAnsi="Century Gothic"/>
                <w:color w:val="000000" w:themeColor="text1"/>
                <w:sz w:val="28"/>
                <w:szCs w:val="28"/>
              </w:rPr>
              <w:t>Manor Green Primary Academy</w:t>
            </w:r>
          </w:p>
        </w:tc>
      </w:tr>
      <w:tr w:rsidR="0070379A" w:rsidRPr="005E5F03" w:rsidTr="00A51766">
        <w:tc>
          <w:tcPr>
            <w:tcW w:w="3227" w:type="dxa"/>
            <w:vAlign w:val="center"/>
          </w:tcPr>
          <w:p w:rsidR="00276824" w:rsidRPr="005E5F03" w:rsidRDefault="00930CDA" w:rsidP="00276824">
            <w:pPr>
              <w:rPr>
                <w:rFonts w:ascii="Century Gothic" w:hAnsi="Century Gothic"/>
                <w:b/>
                <w:color w:val="000000" w:themeColor="text1"/>
                <w:sz w:val="28"/>
              </w:rPr>
            </w:pPr>
            <w:r w:rsidRPr="005E5F03">
              <w:rPr>
                <w:rFonts w:ascii="Century Gothic" w:hAnsi="Century Gothic"/>
                <w:b/>
                <w:color w:val="000000" w:themeColor="text1"/>
                <w:sz w:val="28"/>
              </w:rPr>
              <w:t>Start date</w:t>
            </w:r>
          </w:p>
        </w:tc>
        <w:tc>
          <w:tcPr>
            <w:tcW w:w="7195" w:type="dxa"/>
          </w:tcPr>
          <w:p w:rsidR="00930CDA" w:rsidRPr="005E5F03" w:rsidRDefault="00564105">
            <w:pPr>
              <w:rPr>
                <w:rFonts w:ascii="Century Gothic" w:hAnsi="Century Gothic"/>
                <w:color w:val="000000" w:themeColor="text1"/>
                <w:sz w:val="28"/>
                <w:szCs w:val="28"/>
              </w:rPr>
            </w:pPr>
            <w:r w:rsidRPr="005E5F03">
              <w:rPr>
                <w:rFonts w:ascii="Century Gothic" w:hAnsi="Century Gothic"/>
                <w:color w:val="000000" w:themeColor="text1"/>
                <w:sz w:val="28"/>
                <w:szCs w:val="28"/>
              </w:rPr>
              <w:t>January 2018</w:t>
            </w:r>
          </w:p>
        </w:tc>
      </w:tr>
      <w:tr w:rsidR="0070379A" w:rsidRPr="005E5F03" w:rsidTr="00A51766">
        <w:tc>
          <w:tcPr>
            <w:tcW w:w="3227" w:type="dxa"/>
            <w:vAlign w:val="center"/>
          </w:tcPr>
          <w:p w:rsidR="00276824" w:rsidRPr="005E5F03" w:rsidRDefault="00930CDA" w:rsidP="00276824">
            <w:pPr>
              <w:rPr>
                <w:rFonts w:ascii="Century Gothic" w:hAnsi="Century Gothic"/>
                <w:b/>
                <w:color w:val="000000" w:themeColor="text1"/>
                <w:sz w:val="28"/>
              </w:rPr>
            </w:pPr>
            <w:r w:rsidRPr="005E5F03">
              <w:rPr>
                <w:rFonts w:ascii="Century Gothic" w:hAnsi="Century Gothic"/>
                <w:b/>
                <w:color w:val="000000" w:themeColor="text1"/>
                <w:sz w:val="28"/>
              </w:rPr>
              <w:t>Closing date</w:t>
            </w:r>
            <w:r w:rsidR="003901B8" w:rsidRPr="005E5F03">
              <w:rPr>
                <w:rFonts w:ascii="Century Gothic" w:hAnsi="Century Gothic"/>
                <w:b/>
                <w:color w:val="000000" w:themeColor="text1"/>
                <w:sz w:val="28"/>
              </w:rPr>
              <w:t>&amp; time</w:t>
            </w:r>
          </w:p>
        </w:tc>
        <w:tc>
          <w:tcPr>
            <w:tcW w:w="7195" w:type="dxa"/>
          </w:tcPr>
          <w:p w:rsidR="00930CDA" w:rsidRPr="005E5F03" w:rsidRDefault="00B64DDE" w:rsidP="001F440D">
            <w:pPr>
              <w:rPr>
                <w:rFonts w:ascii="Century Gothic" w:hAnsi="Century Gothic"/>
                <w:color w:val="000000" w:themeColor="text1"/>
                <w:sz w:val="28"/>
                <w:szCs w:val="28"/>
              </w:rPr>
            </w:pPr>
            <w:r>
              <w:rPr>
                <w:rFonts w:ascii="Century Gothic" w:hAnsi="Century Gothic"/>
                <w:color w:val="000000" w:themeColor="text1"/>
                <w:sz w:val="28"/>
                <w:szCs w:val="28"/>
              </w:rPr>
              <w:t>Friday 20</w:t>
            </w:r>
            <w:r w:rsidRPr="00B64DDE">
              <w:rPr>
                <w:rFonts w:ascii="Century Gothic" w:hAnsi="Century Gothic"/>
                <w:color w:val="000000" w:themeColor="text1"/>
                <w:sz w:val="28"/>
                <w:szCs w:val="28"/>
                <w:vertAlign w:val="superscript"/>
              </w:rPr>
              <w:t>th</w:t>
            </w:r>
            <w:r>
              <w:rPr>
                <w:rFonts w:ascii="Century Gothic" w:hAnsi="Century Gothic"/>
                <w:color w:val="000000" w:themeColor="text1"/>
                <w:sz w:val="28"/>
                <w:szCs w:val="28"/>
              </w:rPr>
              <w:t xml:space="preserve"> October @</w:t>
            </w:r>
            <w:r w:rsidR="00C8196F" w:rsidRPr="005E5F03">
              <w:rPr>
                <w:rFonts w:ascii="Century Gothic" w:hAnsi="Century Gothic"/>
                <w:color w:val="000000" w:themeColor="text1"/>
                <w:sz w:val="28"/>
                <w:szCs w:val="28"/>
              </w:rPr>
              <w:t xml:space="preserve">12.00 </w:t>
            </w:r>
            <w:r w:rsidR="00B06689">
              <w:rPr>
                <w:rFonts w:ascii="Century Gothic" w:hAnsi="Century Gothic"/>
                <w:color w:val="000000" w:themeColor="text1"/>
                <w:sz w:val="28"/>
                <w:szCs w:val="28"/>
              </w:rPr>
              <w:t>noon</w:t>
            </w:r>
          </w:p>
        </w:tc>
      </w:tr>
      <w:tr w:rsidR="0070379A" w:rsidRPr="005E5F03" w:rsidTr="00A51766">
        <w:tc>
          <w:tcPr>
            <w:tcW w:w="3227" w:type="dxa"/>
            <w:vAlign w:val="center"/>
          </w:tcPr>
          <w:p w:rsidR="007440CF" w:rsidRPr="005E5F03" w:rsidRDefault="007440CF" w:rsidP="00AD59D0">
            <w:pPr>
              <w:rPr>
                <w:rFonts w:ascii="Century Gothic" w:hAnsi="Century Gothic"/>
                <w:b/>
                <w:color w:val="000000" w:themeColor="text1"/>
                <w:sz w:val="28"/>
              </w:rPr>
            </w:pPr>
            <w:r w:rsidRPr="005E5F03">
              <w:rPr>
                <w:rFonts w:ascii="Century Gothic" w:hAnsi="Century Gothic"/>
                <w:b/>
                <w:color w:val="000000" w:themeColor="text1"/>
                <w:sz w:val="28"/>
              </w:rPr>
              <w:t>Salary</w:t>
            </w:r>
          </w:p>
        </w:tc>
        <w:tc>
          <w:tcPr>
            <w:tcW w:w="7195" w:type="dxa"/>
          </w:tcPr>
          <w:p w:rsidR="007440CF" w:rsidRPr="005E5F03" w:rsidRDefault="00564105">
            <w:pPr>
              <w:rPr>
                <w:rFonts w:ascii="Century Gothic" w:hAnsi="Century Gothic"/>
                <w:color w:val="000000" w:themeColor="text1"/>
                <w:sz w:val="28"/>
                <w:szCs w:val="28"/>
              </w:rPr>
            </w:pPr>
            <w:r w:rsidRPr="005E5F03">
              <w:rPr>
                <w:rFonts w:ascii="Century Gothic" w:hAnsi="Century Gothic"/>
                <w:color w:val="000000" w:themeColor="text1"/>
                <w:sz w:val="28"/>
                <w:szCs w:val="28"/>
              </w:rPr>
              <w:t>L</w:t>
            </w:r>
            <w:r w:rsidR="00E44E16">
              <w:rPr>
                <w:rFonts w:ascii="Century Gothic" w:hAnsi="Century Gothic"/>
                <w:color w:val="000000" w:themeColor="text1"/>
                <w:sz w:val="28"/>
                <w:szCs w:val="28"/>
              </w:rPr>
              <w:t>9- L13</w:t>
            </w:r>
          </w:p>
        </w:tc>
      </w:tr>
      <w:tr w:rsidR="00114499" w:rsidRPr="005E5F03" w:rsidTr="00A51766">
        <w:tc>
          <w:tcPr>
            <w:tcW w:w="3227" w:type="dxa"/>
            <w:vAlign w:val="center"/>
          </w:tcPr>
          <w:p w:rsidR="00A51766" w:rsidRPr="005E5F03" w:rsidRDefault="00114499" w:rsidP="00276824">
            <w:pPr>
              <w:rPr>
                <w:rFonts w:ascii="Century Gothic" w:hAnsi="Century Gothic"/>
                <w:b/>
                <w:color w:val="000000" w:themeColor="text1"/>
                <w:sz w:val="28"/>
              </w:rPr>
            </w:pPr>
            <w:r w:rsidRPr="005E5F03">
              <w:rPr>
                <w:rFonts w:ascii="Century Gothic" w:hAnsi="Century Gothic"/>
                <w:b/>
                <w:color w:val="000000" w:themeColor="text1"/>
                <w:sz w:val="28"/>
              </w:rPr>
              <w:t>Return application to</w:t>
            </w:r>
          </w:p>
        </w:tc>
        <w:tc>
          <w:tcPr>
            <w:tcW w:w="7195" w:type="dxa"/>
          </w:tcPr>
          <w:p w:rsidR="00114499" w:rsidRPr="005E5F03" w:rsidRDefault="001F440D">
            <w:pPr>
              <w:rPr>
                <w:rFonts w:ascii="Century Gothic" w:hAnsi="Century Gothic"/>
                <w:i/>
                <w:color w:val="000000" w:themeColor="text1"/>
              </w:rPr>
            </w:pPr>
            <w:r w:rsidRPr="005E5F03">
              <w:rPr>
                <w:rFonts w:ascii="Century Gothic" w:hAnsi="Century Gothic"/>
                <w:i/>
                <w:color w:val="000000" w:themeColor="text1"/>
              </w:rPr>
              <w:t>d.warren</w:t>
            </w:r>
            <w:r w:rsidR="00C8196F" w:rsidRPr="005E5F03">
              <w:rPr>
                <w:rFonts w:ascii="Century Gothic" w:hAnsi="Century Gothic"/>
                <w:i/>
                <w:color w:val="000000" w:themeColor="text1"/>
              </w:rPr>
              <w:t>@focus-trust.co.uk</w:t>
            </w:r>
          </w:p>
        </w:tc>
      </w:tr>
    </w:tbl>
    <w:p w:rsidR="00587D05" w:rsidRPr="005E5F03" w:rsidRDefault="00587D05" w:rsidP="00263531">
      <w:pPr>
        <w:pStyle w:val="NoSpacing"/>
        <w:rPr>
          <w:rFonts w:ascii="Century Gothic" w:hAnsi="Century Gothic"/>
          <w:b/>
          <w:color w:val="000000" w:themeColor="text1"/>
          <w:sz w:val="28"/>
        </w:rPr>
      </w:pPr>
    </w:p>
    <w:p w:rsidR="00DC1529" w:rsidRPr="005E5F03" w:rsidRDefault="00587D05" w:rsidP="00D420D2">
      <w:pPr>
        <w:rPr>
          <w:rFonts w:ascii="Century Gothic" w:hAnsi="Century Gothic"/>
          <w:b/>
          <w:color w:val="000000" w:themeColor="text1"/>
          <w:sz w:val="28"/>
        </w:rPr>
      </w:pPr>
      <w:r w:rsidRPr="005E5F03">
        <w:rPr>
          <w:rFonts w:ascii="Century Gothic" w:hAnsi="Century Gothic"/>
          <w:b/>
          <w:color w:val="000000" w:themeColor="text1"/>
          <w:sz w:val="28"/>
        </w:rPr>
        <w:br w:type="page"/>
      </w:r>
      <w:r w:rsidR="00263531" w:rsidRPr="005E5F03">
        <w:rPr>
          <w:rFonts w:ascii="Century Gothic" w:hAnsi="Century Gothic"/>
          <w:b/>
          <w:color w:val="000000" w:themeColor="text1"/>
          <w:sz w:val="28"/>
        </w:rPr>
        <w:lastRenderedPageBreak/>
        <w:t>Welcome from the Academy Principal</w:t>
      </w:r>
    </w:p>
    <w:p w:rsidR="00263531" w:rsidRPr="005E5F03" w:rsidRDefault="00263531" w:rsidP="00263531">
      <w:pPr>
        <w:pStyle w:val="NoSpacing"/>
        <w:rPr>
          <w:rFonts w:ascii="Century Gothic" w:hAnsi="Century Gothic"/>
          <w:color w:val="000000" w:themeColor="text1"/>
        </w:rPr>
      </w:pPr>
    </w:p>
    <w:p w:rsidR="00564105" w:rsidRPr="005E5F03" w:rsidRDefault="00C8196F" w:rsidP="00263531">
      <w:pPr>
        <w:pStyle w:val="NoSpacing"/>
        <w:rPr>
          <w:rFonts w:ascii="Century Gothic" w:hAnsi="Century Gothic"/>
          <w:color w:val="000000" w:themeColor="text1"/>
        </w:rPr>
      </w:pPr>
      <w:r w:rsidRPr="005E5F03">
        <w:rPr>
          <w:rFonts w:ascii="Century Gothic" w:hAnsi="Century Gothic"/>
          <w:color w:val="000000" w:themeColor="text1"/>
        </w:rPr>
        <w:t xml:space="preserve">The Governors and Principal wish to appoint a </w:t>
      </w:r>
      <w:r w:rsidR="00C35114" w:rsidRPr="005E5F03">
        <w:rPr>
          <w:rFonts w:ascii="Century Gothic" w:hAnsi="Century Gothic"/>
          <w:color w:val="000000" w:themeColor="text1"/>
        </w:rPr>
        <w:t xml:space="preserve">permanent, full time </w:t>
      </w:r>
      <w:r w:rsidR="00564105" w:rsidRPr="005E5F03">
        <w:rPr>
          <w:rFonts w:ascii="Century Gothic" w:hAnsi="Century Gothic"/>
          <w:color w:val="000000" w:themeColor="text1"/>
        </w:rPr>
        <w:t xml:space="preserve">Deputy </w:t>
      </w:r>
      <w:r w:rsidR="00B06689">
        <w:rPr>
          <w:rFonts w:ascii="Century Gothic" w:hAnsi="Century Gothic"/>
          <w:color w:val="000000" w:themeColor="text1"/>
        </w:rPr>
        <w:t>Principal.</w:t>
      </w:r>
    </w:p>
    <w:p w:rsidR="00C8196F" w:rsidRPr="005E5F03" w:rsidRDefault="004D792F" w:rsidP="00263531">
      <w:pPr>
        <w:pStyle w:val="NoSpacing"/>
        <w:rPr>
          <w:rFonts w:ascii="Century Gothic" w:hAnsi="Century Gothic"/>
          <w:color w:val="000000" w:themeColor="text1"/>
        </w:rPr>
      </w:pPr>
      <w:r w:rsidRPr="005E5F03">
        <w:rPr>
          <w:rFonts w:ascii="Century Gothic" w:hAnsi="Century Gothic"/>
          <w:color w:val="000000" w:themeColor="text1"/>
        </w:rPr>
        <w:t xml:space="preserve">We will be considering the applications </w:t>
      </w:r>
      <w:r w:rsidR="00C8196F" w:rsidRPr="005E5F03">
        <w:rPr>
          <w:rFonts w:ascii="Century Gothic" w:hAnsi="Century Gothic"/>
          <w:color w:val="000000" w:themeColor="text1"/>
        </w:rPr>
        <w:t xml:space="preserve">for this role </w:t>
      </w:r>
      <w:r w:rsidR="00B06689">
        <w:rPr>
          <w:rFonts w:ascii="Century Gothic" w:hAnsi="Century Gothic"/>
          <w:color w:val="000000" w:themeColor="text1"/>
        </w:rPr>
        <w:t xml:space="preserve">from 12 noon </w:t>
      </w:r>
      <w:r w:rsidR="00C8196F" w:rsidRPr="005E5F03">
        <w:rPr>
          <w:rFonts w:ascii="Century Gothic" w:hAnsi="Century Gothic"/>
          <w:color w:val="000000" w:themeColor="text1"/>
        </w:rPr>
        <w:t xml:space="preserve">on </w:t>
      </w:r>
      <w:r w:rsidR="00B64DDE">
        <w:rPr>
          <w:rFonts w:ascii="Century Gothic" w:hAnsi="Century Gothic"/>
          <w:color w:val="000000" w:themeColor="text1"/>
        </w:rPr>
        <w:t>Friday 20</w:t>
      </w:r>
      <w:r w:rsidR="00564105" w:rsidRPr="005E5F03">
        <w:rPr>
          <w:rFonts w:ascii="Century Gothic" w:hAnsi="Century Gothic"/>
          <w:color w:val="000000" w:themeColor="text1"/>
        </w:rPr>
        <w:t xml:space="preserve"> October</w:t>
      </w:r>
      <w:r w:rsidR="005E4817" w:rsidRPr="005E5F03">
        <w:rPr>
          <w:rFonts w:ascii="Century Gothic" w:hAnsi="Century Gothic"/>
          <w:color w:val="000000" w:themeColor="text1"/>
        </w:rPr>
        <w:t xml:space="preserve"> </w:t>
      </w:r>
      <w:r w:rsidRPr="005E5F03">
        <w:rPr>
          <w:rFonts w:ascii="Century Gothic" w:hAnsi="Century Gothic"/>
          <w:color w:val="000000" w:themeColor="text1"/>
        </w:rPr>
        <w:t>and will contact the successful applicants who have been shortlisted.</w:t>
      </w:r>
    </w:p>
    <w:p w:rsidR="00865EB7" w:rsidRPr="005E5F03" w:rsidRDefault="00865EB7" w:rsidP="00263531">
      <w:pPr>
        <w:pStyle w:val="NoSpacing"/>
        <w:rPr>
          <w:rFonts w:ascii="Century Gothic" w:hAnsi="Century Gothic"/>
          <w:color w:val="000000" w:themeColor="text1"/>
        </w:rPr>
      </w:pPr>
    </w:p>
    <w:p w:rsidR="00564105" w:rsidRDefault="005E4817" w:rsidP="00263531">
      <w:pPr>
        <w:pStyle w:val="NoSpacing"/>
        <w:rPr>
          <w:rFonts w:ascii="Century Gothic" w:hAnsi="Century Gothic"/>
          <w:color w:val="000000" w:themeColor="text1"/>
        </w:rPr>
      </w:pPr>
      <w:r w:rsidRPr="005E5F03">
        <w:rPr>
          <w:rFonts w:ascii="Century Gothic" w:hAnsi="Century Gothic"/>
          <w:color w:val="000000" w:themeColor="text1"/>
        </w:rPr>
        <w:t xml:space="preserve">Interviews will take </w:t>
      </w:r>
      <w:r w:rsidR="00564105" w:rsidRPr="005E5F03">
        <w:rPr>
          <w:rFonts w:ascii="Century Gothic" w:hAnsi="Century Gothic"/>
          <w:color w:val="000000" w:themeColor="text1"/>
        </w:rPr>
        <w:t xml:space="preserve">on the </w:t>
      </w:r>
      <w:r w:rsidR="00B64DDE" w:rsidRPr="00B64DDE">
        <w:rPr>
          <w:rFonts w:ascii="Century Gothic" w:hAnsi="Century Gothic"/>
          <w:b/>
          <w:color w:val="000000" w:themeColor="text1"/>
        </w:rPr>
        <w:t>Thursday 26</w:t>
      </w:r>
      <w:r w:rsidR="00564105" w:rsidRPr="00B64DDE">
        <w:rPr>
          <w:rFonts w:ascii="Century Gothic" w:hAnsi="Century Gothic"/>
          <w:b/>
          <w:color w:val="000000" w:themeColor="text1"/>
        </w:rPr>
        <w:t xml:space="preserve"> October</w:t>
      </w:r>
      <w:r w:rsidRPr="00B64DDE">
        <w:rPr>
          <w:rFonts w:ascii="Century Gothic" w:hAnsi="Century Gothic"/>
          <w:b/>
          <w:color w:val="000000" w:themeColor="text1"/>
        </w:rPr>
        <w:t xml:space="preserve"> 2017</w:t>
      </w:r>
      <w:r w:rsidRPr="005E5F03">
        <w:rPr>
          <w:rFonts w:ascii="Century Gothic" w:hAnsi="Century Gothic"/>
          <w:color w:val="000000" w:themeColor="text1"/>
        </w:rPr>
        <w:t>.</w:t>
      </w:r>
      <w:r w:rsidR="00564105" w:rsidRPr="005E5F03">
        <w:rPr>
          <w:rFonts w:ascii="Century Gothic" w:hAnsi="Century Gothic"/>
          <w:color w:val="000000" w:themeColor="text1"/>
        </w:rPr>
        <w:t xml:space="preserve"> </w:t>
      </w:r>
    </w:p>
    <w:p w:rsidR="00B06689" w:rsidRPr="005E5F03" w:rsidRDefault="00B06689" w:rsidP="00263531">
      <w:pPr>
        <w:pStyle w:val="NoSpacing"/>
        <w:rPr>
          <w:rFonts w:ascii="Century Gothic" w:hAnsi="Century Gothic"/>
          <w:color w:val="000000" w:themeColor="text1"/>
        </w:rPr>
      </w:pPr>
    </w:p>
    <w:p w:rsidR="005E4817" w:rsidRPr="005E5F03" w:rsidRDefault="00564105" w:rsidP="00263531">
      <w:pPr>
        <w:pStyle w:val="NoSpacing"/>
        <w:rPr>
          <w:rFonts w:ascii="Century Gothic" w:hAnsi="Century Gothic"/>
          <w:color w:val="000000" w:themeColor="text1"/>
        </w:rPr>
      </w:pPr>
      <w:r w:rsidRPr="005E5F03">
        <w:rPr>
          <w:rFonts w:ascii="Century Gothic" w:hAnsi="Century Gothic"/>
          <w:color w:val="000000" w:themeColor="text1"/>
        </w:rPr>
        <w:t xml:space="preserve">Visits to </w:t>
      </w:r>
      <w:r w:rsidR="00B64DDE" w:rsidRPr="005E5F03">
        <w:rPr>
          <w:rFonts w:ascii="Century Gothic" w:hAnsi="Century Gothic"/>
          <w:color w:val="000000" w:themeColor="text1"/>
        </w:rPr>
        <w:t>candidates</w:t>
      </w:r>
      <w:r w:rsidR="00B06689">
        <w:rPr>
          <w:rFonts w:ascii="Century Gothic" w:hAnsi="Century Gothic"/>
          <w:color w:val="000000" w:themeColor="text1"/>
        </w:rPr>
        <w:t>’</w:t>
      </w:r>
      <w:r w:rsidRPr="005E5F03">
        <w:rPr>
          <w:rFonts w:ascii="Century Gothic" w:hAnsi="Century Gothic"/>
          <w:color w:val="000000" w:themeColor="text1"/>
        </w:rPr>
        <w:t xml:space="preserve"> school may take place (prior to interview) to view teaching and class room </w:t>
      </w:r>
      <w:r w:rsidR="0073375F">
        <w:rPr>
          <w:rFonts w:ascii="Century Gothic" w:hAnsi="Century Gothic"/>
          <w:color w:val="000000" w:themeColor="text1"/>
        </w:rPr>
        <w:t>practice.</w:t>
      </w:r>
    </w:p>
    <w:p w:rsidR="005E4817" w:rsidRPr="005E5F03" w:rsidRDefault="005E4817" w:rsidP="00263531">
      <w:pPr>
        <w:pStyle w:val="NoSpacing"/>
        <w:rPr>
          <w:rFonts w:ascii="Century Gothic" w:hAnsi="Century Gothic"/>
          <w:color w:val="000000" w:themeColor="text1"/>
        </w:rPr>
      </w:pPr>
    </w:p>
    <w:p w:rsidR="004B5250" w:rsidRPr="005E5F03" w:rsidRDefault="004B5250" w:rsidP="004B5250">
      <w:pPr>
        <w:pStyle w:val="NoSpacing"/>
        <w:rPr>
          <w:rFonts w:ascii="Century Gothic" w:hAnsi="Century Gothic"/>
          <w:b/>
          <w:color w:val="000000" w:themeColor="text1"/>
          <w:sz w:val="28"/>
        </w:rPr>
      </w:pPr>
      <w:r w:rsidRPr="005E5F03">
        <w:rPr>
          <w:rFonts w:ascii="Century Gothic" w:hAnsi="Century Gothic"/>
          <w:b/>
          <w:color w:val="000000" w:themeColor="text1"/>
          <w:sz w:val="28"/>
        </w:rPr>
        <w:t>Academy details</w:t>
      </w:r>
    </w:p>
    <w:p w:rsidR="004B5250" w:rsidRPr="005E5F03" w:rsidRDefault="004B5250" w:rsidP="004B5250">
      <w:pPr>
        <w:pStyle w:val="NoSpacing"/>
        <w:rPr>
          <w:rFonts w:ascii="Century Gothic" w:hAnsi="Century Gothic"/>
          <w:b/>
          <w:color w:val="000000" w:themeColor="text1"/>
          <w:sz w:val="10"/>
          <w:szCs w:val="10"/>
        </w:rPr>
      </w:pPr>
    </w:p>
    <w:tbl>
      <w:tblPr>
        <w:tblStyle w:val="TableGrid"/>
        <w:tblW w:w="0" w:type="auto"/>
        <w:tblLook w:val="04A0" w:firstRow="1" w:lastRow="0" w:firstColumn="1" w:lastColumn="0" w:noHBand="0" w:noVBand="1"/>
      </w:tblPr>
      <w:tblGrid>
        <w:gridCol w:w="1516"/>
        <w:gridCol w:w="8680"/>
      </w:tblGrid>
      <w:tr w:rsidR="0070379A" w:rsidRPr="005E5F03" w:rsidTr="004B5250">
        <w:tc>
          <w:tcPr>
            <w:tcW w:w="1526" w:type="dxa"/>
          </w:tcPr>
          <w:p w:rsidR="004B5250" w:rsidRPr="005E5F03" w:rsidRDefault="004B5250" w:rsidP="004B5250">
            <w:pPr>
              <w:pStyle w:val="NoSpacing"/>
              <w:rPr>
                <w:rFonts w:ascii="Century Gothic" w:hAnsi="Century Gothic"/>
                <w:b/>
                <w:color w:val="000000" w:themeColor="text1"/>
              </w:rPr>
            </w:pPr>
            <w:r w:rsidRPr="005E5F03">
              <w:rPr>
                <w:rFonts w:ascii="Century Gothic" w:hAnsi="Century Gothic"/>
                <w:b/>
                <w:color w:val="000000" w:themeColor="text1"/>
              </w:rPr>
              <w:t>Address</w:t>
            </w:r>
          </w:p>
        </w:tc>
        <w:tc>
          <w:tcPr>
            <w:tcW w:w="8896" w:type="dxa"/>
          </w:tcPr>
          <w:p w:rsidR="004B5250" w:rsidRPr="005E5F03" w:rsidRDefault="00C8196F" w:rsidP="004B5250">
            <w:pPr>
              <w:pStyle w:val="NoSpacing"/>
              <w:rPr>
                <w:rFonts w:ascii="Century Gothic" w:hAnsi="Century Gothic"/>
                <w:color w:val="000000" w:themeColor="text1"/>
              </w:rPr>
            </w:pPr>
            <w:r w:rsidRPr="005E5F03">
              <w:rPr>
                <w:rFonts w:ascii="Century Gothic" w:hAnsi="Century Gothic"/>
                <w:color w:val="000000" w:themeColor="text1"/>
              </w:rPr>
              <w:t>Mancunian Road, Haughton Green, Denton M34 7NS</w:t>
            </w:r>
          </w:p>
        </w:tc>
      </w:tr>
      <w:tr w:rsidR="0070379A" w:rsidRPr="005E5F03" w:rsidTr="004B5250">
        <w:tc>
          <w:tcPr>
            <w:tcW w:w="1526" w:type="dxa"/>
          </w:tcPr>
          <w:p w:rsidR="004B5250" w:rsidRPr="005E5F03" w:rsidRDefault="004B5250" w:rsidP="004B5250">
            <w:pPr>
              <w:pStyle w:val="NoSpacing"/>
              <w:rPr>
                <w:rFonts w:ascii="Century Gothic" w:hAnsi="Century Gothic"/>
                <w:b/>
                <w:color w:val="000000" w:themeColor="text1"/>
              </w:rPr>
            </w:pPr>
            <w:r w:rsidRPr="005E5F03">
              <w:rPr>
                <w:rFonts w:ascii="Century Gothic" w:hAnsi="Century Gothic"/>
                <w:b/>
                <w:color w:val="000000" w:themeColor="text1"/>
              </w:rPr>
              <w:t>Telephone</w:t>
            </w:r>
          </w:p>
        </w:tc>
        <w:tc>
          <w:tcPr>
            <w:tcW w:w="8896" w:type="dxa"/>
          </w:tcPr>
          <w:p w:rsidR="004B5250" w:rsidRPr="005E5F03" w:rsidRDefault="00C8196F" w:rsidP="004B5250">
            <w:pPr>
              <w:pStyle w:val="NoSpacing"/>
              <w:rPr>
                <w:rFonts w:ascii="Century Gothic" w:hAnsi="Century Gothic"/>
                <w:color w:val="000000" w:themeColor="text1"/>
              </w:rPr>
            </w:pPr>
            <w:r w:rsidRPr="005E5F03">
              <w:rPr>
                <w:rFonts w:ascii="Century Gothic" w:hAnsi="Century Gothic"/>
                <w:color w:val="000000" w:themeColor="text1"/>
              </w:rPr>
              <w:t>0161 336 5864</w:t>
            </w:r>
          </w:p>
        </w:tc>
      </w:tr>
      <w:tr w:rsidR="0070379A" w:rsidRPr="005E5F03" w:rsidTr="004B5250">
        <w:tc>
          <w:tcPr>
            <w:tcW w:w="1526" w:type="dxa"/>
          </w:tcPr>
          <w:p w:rsidR="004B5250" w:rsidRPr="005E5F03" w:rsidRDefault="004B5250" w:rsidP="004B5250">
            <w:pPr>
              <w:pStyle w:val="NoSpacing"/>
              <w:rPr>
                <w:rFonts w:ascii="Century Gothic" w:hAnsi="Century Gothic"/>
                <w:b/>
                <w:color w:val="000000" w:themeColor="text1"/>
              </w:rPr>
            </w:pPr>
            <w:r w:rsidRPr="005E5F03">
              <w:rPr>
                <w:rFonts w:ascii="Century Gothic" w:hAnsi="Century Gothic"/>
                <w:b/>
                <w:color w:val="000000" w:themeColor="text1"/>
              </w:rPr>
              <w:t>Email</w:t>
            </w:r>
          </w:p>
        </w:tc>
        <w:tc>
          <w:tcPr>
            <w:tcW w:w="8896" w:type="dxa"/>
          </w:tcPr>
          <w:p w:rsidR="004B5250" w:rsidRPr="005E5F03" w:rsidRDefault="00C8196F" w:rsidP="004B5250">
            <w:pPr>
              <w:pStyle w:val="NoSpacing"/>
              <w:rPr>
                <w:rFonts w:ascii="Century Gothic" w:hAnsi="Century Gothic"/>
                <w:color w:val="000000" w:themeColor="text1"/>
              </w:rPr>
            </w:pPr>
            <w:r w:rsidRPr="005E5F03">
              <w:rPr>
                <w:rFonts w:ascii="Century Gothic" w:hAnsi="Century Gothic"/>
                <w:color w:val="000000" w:themeColor="text1"/>
              </w:rPr>
              <w:t>manorgreen@focus-trust.co.uk</w:t>
            </w:r>
          </w:p>
        </w:tc>
      </w:tr>
      <w:tr w:rsidR="004B5250" w:rsidRPr="005E5F03" w:rsidTr="004B5250">
        <w:tc>
          <w:tcPr>
            <w:tcW w:w="1526" w:type="dxa"/>
          </w:tcPr>
          <w:p w:rsidR="004B5250" w:rsidRPr="005E5F03" w:rsidRDefault="004B5250" w:rsidP="004B5250">
            <w:pPr>
              <w:pStyle w:val="NoSpacing"/>
              <w:rPr>
                <w:rFonts w:ascii="Century Gothic" w:hAnsi="Century Gothic"/>
                <w:b/>
                <w:color w:val="000000" w:themeColor="text1"/>
              </w:rPr>
            </w:pPr>
            <w:r w:rsidRPr="005E5F03">
              <w:rPr>
                <w:rFonts w:ascii="Century Gothic" w:hAnsi="Century Gothic"/>
                <w:b/>
                <w:color w:val="000000" w:themeColor="text1"/>
              </w:rPr>
              <w:t>Website</w:t>
            </w:r>
          </w:p>
        </w:tc>
        <w:tc>
          <w:tcPr>
            <w:tcW w:w="8896" w:type="dxa"/>
          </w:tcPr>
          <w:p w:rsidR="004B5250" w:rsidRPr="005E5F03" w:rsidRDefault="00C8196F" w:rsidP="004B5250">
            <w:pPr>
              <w:pStyle w:val="NoSpacing"/>
              <w:rPr>
                <w:rFonts w:ascii="Century Gothic" w:hAnsi="Century Gothic"/>
                <w:color w:val="000000" w:themeColor="text1"/>
              </w:rPr>
            </w:pPr>
            <w:r w:rsidRPr="005E5F03">
              <w:rPr>
                <w:rFonts w:ascii="Century Gothic" w:hAnsi="Century Gothic"/>
                <w:color w:val="000000" w:themeColor="text1"/>
              </w:rPr>
              <w:t>www.manorgreenprimaryacademy.co.uk</w:t>
            </w:r>
          </w:p>
        </w:tc>
      </w:tr>
    </w:tbl>
    <w:p w:rsidR="004B5250" w:rsidRPr="005E5F03" w:rsidRDefault="004B5250" w:rsidP="004B5250">
      <w:pPr>
        <w:pStyle w:val="NoSpacing"/>
        <w:rPr>
          <w:rFonts w:ascii="Century Gothic" w:hAnsi="Century Gothic"/>
          <w:color w:val="000000" w:themeColor="text1"/>
        </w:rPr>
      </w:pPr>
    </w:p>
    <w:p w:rsidR="004B5250" w:rsidRPr="005E5F03" w:rsidRDefault="004B5250" w:rsidP="00263531">
      <w:pPr>
        <w:pStyle w:val="NoSpacing"/>
        <w:rPr>
          <w:rFonts w:ascii="Century Gothic" w:hAnsi="Century Gothic"/>
          <w:color w:val="000000" w:themeColor="text1"/>
        </w:rPr>
      </w:pPr>
    </w:p>
    <w:p w:rsidR="004B5250" w:rsidRPr="005E5F03" w:rsidRDefault="004B5250" w:rsidP="00263531">
      <w:pPr>
        <w:pStyle w:val="NoSpacing"/>
        <w:rPr>
          <w:rFonts w:ascii="Century Gothic" w:hAnsi="Century Gothic"/>
          <w:color w:val="000000" w:themeColor="text1"/>
        </w:rPr>
      </w:pPr>
    </w:p>
    <w:p w:rsidR="00263531" w:rsidRPr="005E5F03" w:rsidRDefault="00263531" w:rsidP="00263531">
      <w:pPr>
        <w:pStyle w:val="NoSpacing"/>
        <w:rPr>
          <w:rFonts w:ascii="Century Gothic" w:hAnsi="Century Gothic"/>
          <w:color w:val="000000" w:themeColor="text1"/>
        </w:rPr>
      </w:pPr>
    </w:p>
    <w:p w:rsidR="00263531" w:rsidRPr="005E5F03" w:rsidRDefault="00263531" w:rsidP="00C24108">
      <w:pPr>
        <w:pStyle w:val="NoSpacing"/>
        <w:rPr>
          <w:rFonts w:ascii="Century Gothic" w:hAnsi="Century Gothic"/>
          <w:color w:val="000000" w:themeColor="text1"/>
        </w:rPr>
      </w:pPr>
    </w:p>
    <w:p w:rsidR="00C24108" w:rsidRPr="005E5F03" w:rsidRDefault="00C24108">
      <w:pPr>
        <w:rPr>
          <w:rFonts w:ascii="Century Gothic" w:hAnsi="Century Gothic"/>
          <w:color w:val="000000" w:themeColor="text1"/>
        </w:rPr>
      </w:pPr>
      <w:r w:rsidRPr="005E5F03">
        <w:rPr>
          <w:rFonts w:ascii="Century Gothic" w:hAnsi="Century Gothic"/>
          <w:color w:val="000000" w:themeColor="text1"/>
        </w:rPr>
        <w:br w:type="page"/>
      </w:r>
    </w:p>
    <w:p w:rsidR="00EB6740" w:rsidRPr="005E5F03" w:rsidRDefault="00EB6740" w:rsidP="00EB6740">
      <w:pPr>
        <w:pStyle w:val="NoSpacing"/>
        <w:rPr>
          <w:rFonts w:ascii="Century Gothic" w:hAnsi="Century Gothic"/>
          <w:b/>
          <w:color w:val="000000" w:themeColor="text1"/>
        </w:rPr>
      </w:pPr>
      <w:r w:rsidRPr="005E5F03">
        <w:rPr>
          <w:rFonts w:ascii="Century Gothic" w:hAnsi="Century Gothic"/>
          <w:b/>
          <w:color w:val="000000" w:themeColor="text1"/>
        </w:rPr>
        <w:lastRenderedPageBreak/>
        <w:t>Job Description</w:t>
      </w:r>
    </w:p>
    <w:p w:rsidR="00EB6740" w:rsidRPr="005E5F03" w:rsidRDefault="00EB6740" w:rsidP="00EB6740">
      <w:pPr>
        <w:pStyle w:val="NoSpacing"/>
        <w:rPr>
          <w:rFonts w:ascii="Century Gothic" w:hAnsi="Century Gothic"/>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95"/>
      </w:tblGrid>
      <w:tr w:rsidR="00EB6740" w:rsidRPr="005E5F03" w:rsidTr="005E5F03">
        <w:tc>
          <w:tcPr>
            <w:tcW w:w="2518" w:type="dxa"/>
          </w:tcPr>
          <w:p w:rsidR="00EB6740" w:rsidRPr="005E5F03" w:rsidRDefault="00EB6740" w:rsidP="005E5F03">
            <w:pPr>
              <w:pStyle w:val="NoSpacing"/>
              <w:rPr>
                <w:rFonts w:ascii="Century Gothic" w:hAnsi="Century Gothic"/>
                <w:b/>
                <w:color w:val="000000" w:themeColor="text1"/>
              </w:rPr>
            </w:pPr>
            <w:r w:rsidRPr="005E5F03">
              <w:rPr>
                <w:rFonts w:ascii="Century Gothic" w:hAnsi="Century Gothic"/>
                <w:b/>
                <w:color w:val="000000" w:themeColor="text1"/>
              </w:rPr>
              <w:t>Academy</w:t>
            </w:r>
          </w:p>
        </w:tc>
        <w:tc>
          <w:tcPr>
            <w:tcW w:w="7195" w:type="dxa"/>
          </w:tcPr>
          <w:p w:rsidR="00EB6740" w:rsidRPr="005E5F03" w:rsidRDefault="00EB6740" w:rsidP="005E5F03">
            <w:pPr>
              <w:pStyle w:val="NoSpacing"/>
              <w:rPr>
                <w:rFonts w:ascii="Century Gothic" w:hAnsi="Century Gothic"/>
                <w:color w:val="000000" w:themeColor="text1"/>
              </w:rPr>
            </w:pPr>
            <w:r w:rsidRPr="005E5F03">
              <w:rPr>
                <w:rFonts w:ascii="Century Gothic" w:hAnsi="Century Gothic"/>
                <w:color w:val="000000" w:themeColor="text1"/>
              </w:rPr>
              <w:t>Manor Green Primary Academy</w:t>
            </w:r>
          </w:p>
        </w:tc>
      </w:tr>
      <w:tr w:rsidR="00EB6740" w:rsidRPr="005E5F03" w:rsidTr="005E5F03">
        <w:tc>
          <w:tcPr>
            <w:tcW w:w="2518" w:type="dxa"/>
          </w:tcPr>
          <w:p w:rsidR="00EB6740" w:rsidRPr="005E5F03" w:rsidRDefault="00EB6740" w:rsidP="005E5F03">
            <w:pPr>
              <w:pStyle w:val="NoSpacing"/>
              <w:rPr>
                <w:rFonts w:ascii="Century Gothic" w:hAnsi="Century Gothic"/>
                <w:b/>
                <w:color w:val="000000" w:themeColor="text1"/>
              </w:rPr>
            </w:pPr>
            <w:r w:rsidRPr="005E5F03">
              <w:rPr>
                <w:rFonts w:ascii="Century Gothic" w:hAnsi="Century Gothic"/>
                <w:b/>
                <w:color w:val="000000" w:themeColor="text1"/>
              </w:rPr>
              <w:t>Job title</w:t>
            </w:r>
          </w:p>
        </w:tc>
        <w:tc>
          <w:tcPr>
            <w:tcW w:w="7195" w:type="dxa"/>
          </w:tcPr>
          <w:p w:rsidR="00EB6740" w:rsidRPr="005E5F03" w:rsidRDefault="00564105" w:rsidP="005E5F03">
            <w:pPr>
              <w:pStyle w:val="NoSpacing"/>
              <w:rPr>
                <w:rFonts w:ascii="Century Gothic" w:hAnsi="Century Gothic"/>
                <w:b/>
                <w:color w:val="FF0000"/>
              </w:rPr>
            </w:pPr>
            <w:r w:rsidRPr="005E5F03">
              <w:rPr>
                <w:rFonts w:ascii="Century Gothic" w:hAnsi="Century Gothic"/>
                <w:b/>
              </w:rPr>
              <w:t xml:space="preserve">Deputy </w:t>
            </w:r>
            <w:r w:rsidR="00B06689">
              <w:rPr>
                <w:rFonts w:ascii="Century Gothic" w:hAnsi="Century Gothic"/>
                <w:b/>
              </w:rPr>
              <w:t>Principal</w:t>
            </w:r>
          </w:p>
        </w:tc>
      </w:tr>
      <w:tr w:rsidR="00EB6740" w:rsidRPr="005E5F03" w:rsidTr="005E5F03">
        <w:tc>
          <w:tcPr>
            <w:tcW w:w="2518" w:type="dxa"/>
          </w:tcPr>
          <w:p w:rsidR="00EB6740" w:rsidRPr="005E5F03" w:rsidRDefault="00EB6740" w:rsidP="005E5F03">
            <w:pPr>
              <w:pStyle w:val="NoSpacing"/>
              <w:rPr>
                <w:rFonts w:ascii="Century Gothic" w:hAnsi="Century Gothic"/>
                <w:b/>
                <w:color w:val="000000" w:themeColor="text1"/>
              </w:rPr>
            </w:pPr>
            <w:r w:rsidRPr="005E5F03">
              <w:rPr>
                <w:rFonts w:ascii="Century Gothic" w:hAnsi="Century Gothic"/>
                <w:b/>
                <w:color w:val="000000" w:themeColor="text1"/>
              </w:rPr>
              <w:t>Grade</w:t>
            </w:r>
          </w:p>
        </w:tc>
        <w:tc>
          <w:tcPr>
            <w:tcW w:w="7195" w:type="dxa"/>
          </w:tcPr>
          <w:p w:rsidR="00EB6740" w:rsidRPr="005E5F03" w:rsidRDefault="00E44E16" w:rsidP="005E5F03">
            <w:pPr>
              <w:pStyle w:val="NoSpacing"/>
              <w:rPr>
                <w:rFonts w:ascii="Century Gothic" w:hAnsi="Century Gothic"/>
                <w:color w:val="000000" w:themeColor="text1"/>
              </w:rPr>
            </w:pPr>
            <w:r>
              <w:rPr>
                <w:rFonts w:ascii="Century Gothic" w:hAnsi="Century Gothic"/>
                <w:color w:val="000000" w:themeColor="text1"/>
              </w:rPr>
              <w:t>L9-L13</w:t>
            </w:r>
          </w:p>
        </w:tc>
      </w:tr>
      <w:tr w:rsidR="00EB6740" w:rsidRPr="005E5F03" w:rsidTr="005E5F03">
        <w:tc>
          <w:tcPr>
            <w:tcW w:w="2518" w:type="dxa"/>
          </w:tcPr>
          <w:p w:rsidR="00EB6740" w:rsidRPr="005E5F03" w:rsidRDefault="00EB6740" w:rsidP="005E5F03">
            <w:pPr>
              <w:pStyle w:val="NoSpacing"/>
              <w:rPr>
                <w:rFonts w:ascii="Century Gothic" w:hAnsi="Century Gothic"/>
                <w:b/>
                <w:color w:val="000000" w:themeColor="text1"/>
              </w:rPr>
            </w:pPr>
            <w:r w:rsidRPr="005E5F03">
              <w:rPr>
                <w:rFonts w:ascii="Century Gothic" w:hAnsi="Century Gothic"/>
                <w:b/>
                <w:color w:val="000000" w:themeColor="text1"/>
              </w:rPr>
              <w:t>Accountable to</w:t>
            </w:r>
          </w:p>
        </w:tc>
        <w:tc>
          <w:tcPr>
            <w:tcW w:w="7195" w:type="dxa"/>
          </w:tcPr>
          <w:p w:rsidR="00EB6740" w:rsidRPr="005E5F03" w:rsidRDefault="00EB6740" w:rsidP="005E5F03">
            <w:pPr>
              <w:pStyle w:val="NoSpacing"/>
              <w:rPr>
                <w:rFonts w:ascii="Century Gothic" w:hAnsi="Century Gothic"/>
                <w:color w:val="000000" w:themeColor="text1"/>
              </w:rPr>
            </w:pPr>
            <w:r w:rsidRPr="005E5F03">
              <w:rPr>
                <w:rFonts w:ascii="Century Gothic" w:hAnsi="Century Gothic"/>
                <w:color w:val="000000" w:themeColor="text1"/>
              </w:rPr>
              <w:t>Principal</w:t>
            </w:r>
          </w:p>
        </w:tc>
      </w:tr>
      <w:tr w:rsidR="00EB6740" w:rsidRPr="005E5F03" w:rsidTr="005E5F03">
        <w:tc>
          <w:tcPr>
            <w:tcW w:w="2518" w:type="dxa"/>
          </w:tcPr>
          <w:p w:rsidR="00EB6740" w:rsidRPr="005E5F03" w:rsidRDefault="00EB6740" w:rsidP="005E5F03">
            <w:pPr>
              <w:pStyle w:val="NoSpacing"/>
              <w:rPr>
                <w:rFonts w:ascii="Century Gothic" w:hAnsi="Century Gothic"/>
                <w:b/>
                <w:color w:val="000000" w:themeColor="text1"/>
              </w:rPr>
            </w:pPr>
            <w:r w:rsidRPr="005E5F03">
              <w:rPr>
                <w:rFonts w:ascii="Century Gothic" w:hAnsi="Century Gothic"/>
                <w:b/>
                <w:color w:val="000000" w:themeColor="text1"/>
              </w:rPr>
              <w:t>Line manager</w:t>
            </w:r>
          </w:p>
        </w:tc>
        <w:tc>
          <w:tcPr>
            <w:tcW w:w="7195" w:type="dxa"/>
          </w:tcPr>
          <w:p w:rsidR="00EB6740" w:rsidRPr="005E5F03" w:rsidRDefault="00EB6740" w:rsidP="005E5F03">
            <w:pPr>
              <w:pStyle w:val="NoSpacing"/>
              <w:rPr>
                <w:rFonts w:ascii="Century Gothic" w:hAnsi="Century Gothic"/>
                <w:color w:val="000000" w:themeColor="text1"/>
              </w:rPr>
            </w:pPr>
            <w:r w:rsidRPr="005E5F03">
              <w:rPr>
                <w:rFonts w:ascii="Century Gothic" w:hAnsi="Century Gothic"/>
                <w:color w:val="000000" w:themeColor="text1"/>
              </w:rPr>
              <w:t>Principal</w:t>
            </w:r>
          </w:p>
        </w:tc>
      </w:tr>
    </w:tbl>
    <w:p w:rsidR="00EB6740" w:rsidRPr="005E5F03" w:rsidRDefault="00EB6740" w:rsidP="00EB6740">
      <w:pPr>
        <w:pStyle w:val="NoSpacing"/>
        <w:rPr>
          <w:rFonts w:ascii="Century Gothic" w:hAnsi="Century Gothic"/>
          <w:color w:val="000000" w:themeColor="text1"/>
        </w:rPr>
      </w:pPr>
    </w:p>
    <w:p w:rsidR="00EB6740" w:rsidRPr="005E5F03" w:rsidRDefault="00EB6740" w:rsidP="00EB6740">
      <w:pPr>
        <w:pStyle w:val="NoSpacing"/>
        <w:rPr>
          <w:rFonts w:ascii="Century Gothic" w:hAnsi="Century Gothic"/>
          <w:color w:val="000000" w:themeColor="text1"/>
        </w:rPr>
      </w:pPr>
    </w:p>
    <w:p w:rsidR="00564105" w:rsidRPr="005E5F03" w:rsidRDefault="00564105" w:rsidP="00564105">
      <w:pPr>
        <w:pStyle w:val="p2"/>
        <w:tabs>
          <w:tab w:val="clear" w:pos="720"/>
        </w:tabs>
        <w:spacing w:line="240" w:lineRule="auto"/>
        <w:rPr>
          <w:rFonts w:ascii="Century Gothic" w:hAnsi="Century Gothic"/>
          <w:b/>
          <w:sz w:val="22"/>
          <w:szCs w:val="22"/>
        </w:rPr>
      </w:pPr>
      <w:r w:rsidRPr="005E5F03">
        <w:rPr>
          <w:rFonts w:ascii="Century Gothic" w:hAnsi="Century Gothic"/>
          <w:b/>
          <w:snapToGrid/>
          <w:sz w:val="22"/>
          <w:szCs w:val="22"/>
        </w:rPr>
        <w:t>Key Purpose</w:t>
      </w:r>
    </w:p>
    <w:p w:rsidR="00564105" w:rsidRPr="008519CF" w:rsidRDefault="00564105" w:rsidP="008519CF">
      <w:pPr>
        <w:pStyle w:val="NoSpacing"/>
        <w:rPr>
          <w:rFonts w:ascii="Century Gothic" w:hAnsi="Century Gothic"/>
        </w:rPr>
      </w:pPr>
      <w:r w:rsidRPr="008519CF">
        <w:rPr>
          <w:rFonts w:ascii="Century Gothic" w:hAnsi="Century Gothic"/>
        </w:rPr>
        <w:t>To assist the Principal with the leadership, management and organisation of the Academy in seeking to achieve the highest standards of pupil achievement and Academy efficiency.</w:t>
      </w:r>
    </w:p>
    <w:p w:rsidR="00564105" w:rsidRPr="008519CF" w:rsidRDefault="00564105" w:rsidP="008519CF">
      <w:pPr>
        <w:pStyle w:val="NoSpacing"/>
        <w:rPr>
          <w:rFonts w:ascii="Century Gothic" w:hAnsi="Century Gothic"/>
        </w:rPr>
      </w:pPr>
    </w:p>
    <w:p w:rsidR="00564105" w:rsidRPr="008519CF" w:rsidRDefault="00564105" w:rsidP="008519CF">
      <w:pPr>
        <w:pStyle w:val="NoSpacing"/>
        <w:rPr>
          <w:rFonts w:ascii="Century Gothic" w:hAnsi="Century Gothic"/>
        </w:rPr>
      </w:pPr>
      <w:r w:rsidRPr="008519CF">
        <w:rPr>
          <w:rFonts w:ascii="Century Gothic" w:hAnsi="Century Gothic"/>
        </w:rPr>
        <w:t>To play a major role in assisting the Principal to:</w:t>
      </w:r>
    </w:p>
    <w:p w:rsidR="00564105" w:rsidRPr="005E5F03" w:rsidRDefault="00564105" w:rsidP="00564105">
      <w:pPr>
        <w:pStyle w:val="BodyText2"/>
        <w:numPr>
          <w:ilvl w:val="0"/>
          <w:numId w:val="15"/>
        </w:numPr>
        <w:spacing w:after="0" w:line="240" w:lineRule="auto"/>
        <w:rPr>
          <w:rFonts w:ascii="Century Gothic" w:hAnsi="Century Gothic"/>
        </w:rPr>
      </w:pPr>
      <w:r w:rsidRPr="005E5F03">
        <w:rPr>
          <w:rFonts w:ascii="Century Gothic" w:hAnsi="Century Gothic"/>
        </w:rPr>
        <w:t>Formulate and model the aims and the objectives of the Academy and the improvement plan</w:t>
      </w:r>
    </w:p>
    <w:p w:rsidR="00564105" w:rsidRPr="005E5F03" w:rsidRDefault="00564105" w:rsidP="00564105">
      <w:pPr>
        <w:pStyle w:val="BodyText2"/>
        <w:numPr>
          <w:ilvl w:val="0"/>
          <w:numId w:val="15"/>
        </w:numPr>
        <w:spacing w:after="0" w:line="240" w:lineRule="auto"/>
        <w:rPr>
          <w:rFonts w:ascii="Century Gothic" w:hAnsi="Century Gothic"/>
        </w:rPr>
      </w:pPr>
      <w:r w:rsidRPr="005E5F03">
        <w:rPr>
          <w:rFonts w:ascii="Century Gothic" w:hAnsi="Century Gothic"/>
        </w:rPr>
        <w:t>Establishing the policies and guidance through which objectives are to be achieved</w:t>
      </w:r>
    </w:p>
    <w:p w:rsidR="00564105" w:rsidRPr="005E5F03" w:rsidRDefault="00564105" w:rsidP="00564105">
      <w:pPr>
        <w:pStyle w:val="BodyText2"/>
        <w:numPr>
          <w:ilvl w:val="0"/>
          <w:numId w:val="15"/>
        </w:numPr>
        <w:spacing w:after="0" w:line="240" w:lineRule="auto"/>
        <w:rPr>
          <w:rFonts w:ascii="Century Gothic" w:hAnsi="Century Gothic"/>
        </w:rPr>
      </w:pPr>
      <w:r w:rsidRPr="005E5F03">
        <w:rPr>
          <w:rFonts w:ascii="Century Gothic" w:hAnsi="Century Gothic"/>
        </w:rPr>
        <w:t>Managing staff and resources to achieve the objectives of the academy and the improvement plan</w:t>
      </w:r>
    </w:p>
    <w:p w:rsidR="00564105" w:rsidRPr="005E5F03" w:rsidRDefault="00564105" w:rsidP="00564105">
      <w:pPr>
        <w:pStyle w:val="BodyText2"/>
        <w:numPr>
          <w:ilvl w:val="0"/>
          <w:numId w:val="15"/>
        </w:numPr>
        <w:tabs>
          <w:tab w:val="clear" w:pos="720"/>
          <w:tab w:val="num" w:pos="360"/>
        </w:tabs>
        <w:spacing w:after="0" w:line="240" w:lineRule="auto"/>
        <w:ind w:left="360" w:firstLine="66"/>
        <w:rPr>
          <w:rFonts w:ascii="Century Gothic" w:hAnsi="Century Gothic"/>
        </w:rPr>
      </w:pPr>
      <w:r w:rsidRPr="005E5F03">
        <w:rPr>
          <w:rFonts w:ascii="Century Gothic" w:hAnsi="Century Gothic"/>
        </w:rPr>
        <w:t xml:space="preserve">Lead teaching, curriculum and assessment in order to achieve the best outcomes for </w:t>
      </w:r>
      <w:r w:rsidRPr="005E5F03">
        <w:rPr>
          <w:rFonts w:ascii="Century Gothic" w:hAnsi="Century Gothic"/>
        </w:rPr>
        <w:tab/>
        <w:t>all pupils</w:t>
      </w:r>
    </w:p>
    <w:p w:rsidR="00564105" w:rsidRPr="005E5F03" w:rsidRDefault="00564105" w:rsidP="00564105">
      <w:pPr>
        <w:pStyle w:val="BodyText2"/>
        <w:numPr>
          <w:ilvl w:val="0"/>
          <w:numId w:val="15"/>
        </w:numPr>
        <w:spacing w:after="0" w:line="240" w:lineRule="auto"/>
        <w:rPr>
          <w:rFonts w:ascii="Century Gothic" w:hAnsi="Century Gothic"/>
        </w:rPr>
      </w:pPr>
      <w:r w:rsidRPr="005E5F03">
        <w:rPr>
          <w:rFonts w:ascii="Century Gothic" w:hAnsi="Century Gothic"/>
        </w:rPr>
        <w:t>Monitoring progress towards their achievement</w:t>
      </w:r>
    </w:p>
    <w:p w:rsidR="00564105" w:rsidRPr="005E5F03" w:rsidRDefault="00564105" w:rsidP="00564105">
      <w:pPr>
        <w:pStyle w:val="p2"/>
        <w:spacing w:line="240" w:lineRule="auto"/>
        <w:rPr>
          <w:rFonts w:ascii="Century Gothic" w:hAnsi="Century Gothic"/>
          <w:sz w:val="22"/>
          <w:szCs w:val="22"/>
        </w:rPr>
      </w:pPr>
    </w:p>
    <w:p w:rsidR="00564105" w:rsidRPr="005E5F03" w:rsidRDefault="00564105" w:rsidP="00564105">
      <w:pPr>
        <w:rPr>
          <w:rFonts w:ascii="Century Gothic" w:hAnsi="Century Gothic" w:cs="Arial"/>
          <w:b/>
          <w:color w:val="000000"/>
        </w:rPr>
      </w:pPr>
      <w:r w:rsidRPr="005E5F03">
        <w:rPr>
          <w:rFonts w:ascii="Century Gothic" w:hAnsi="Century Gothic" w:cs="Arial"/>
          <w:b/>
          <w:color w:val="000000"/>
        </w:rPr>
        <w:t>Key relationships</w:t>
      </w:r>
    </w:p>
    <w:p w:rsidR="00564105" w:rsidRPr="005E5F03" w:rsidRDefault="00564105" w:rsidP="00564105">
      <w:pPr>
        <w:numPr>
          <w:ilvl w:val="0"/>
          <w:numId w:val="16"/>
        </w:numPr>
        <w:spacing w:after="0" w:line="240" w:lineRule="auto"/>
        <w:rPr>
          <w:rFonts w:ascii="Century Gothic" w:hAnsi="Century Gothic" w:cs="Arial"/>
          <w:color w:val="000000"/>
        </w:rPr>
      </w:pPr>
      <w:r w:rsidRPr="005E5F03">
        <w:rPr>
          <w:rFonts w:ascii="Century Gothic" w:hAnsi="Century Gothic" w:cs="Arial"/>
          <w:color w:val="000000"/>
        </w:rPr>
        <w:t>Children, parents and staff</w:t>
      </w:r>
    </w:p>
    <w:p w:rsidR="00564105" w:rsidRPr="005E5F03" w:rsidRDefault="00564105" w:rsidP="00564105">
      <w:pPr>
        <w:numPr>
          <w:ilvl w:val="0"/>
          <w:numId w:val="16"/>
        </w:numPr>
        <w:spacing w:after="0" w:line="240" w:lineRule="auto"/>
        <w:rPr>
          <w:rFonts w:ascii="Century Gothic" w:hAnsi="Century Gothic" w:cs="Arial"/>
          <w:color w:val="000000"/>
        </w:rPr>
      </w:pPr>
      <w:r w:rsidRPr="005E5F03">
        <w:rPr>
          <w:rFonts w:ascii="Century Gothic" w:hAnsi="Century Gothic" w:cs="Arial"/>
          <w:color w:val="000000"/>
        </w:rPr>
        <w:t xml:space="preserve">Local governing </w:t>
      </w:r>
      <w:r w:rsidR="00B06689">
        <w:rPr>
          <w:rFonts w:ascii="Century Gothic" w:hAnsi="Century Gothic" w:cs="Arial"/>
          <w:color w:val="000000"/>
        </w:rPr>
        <w:t>board</w:t>
      </w:r>
    </w:p>
    <w:p w:rsidR="00564105" w:rsidRPr="005E5F03" w:rsidRDefault="00B06689" w:rsidP="00564105">
      <w:pPr>
        <w:numPr>
          <w:ilvl w:val="0"/>
          <w:numId w:val="16"/>
        </w:numPr>
        <w:spacing w:after="0" w:line="240" w:lineRule="auto"/>
        <w:rPr>
          <w:rFonts w:ascii="Century Gothic" w:hAnsi="Century Gothic" w:cs="Arial"/>
          <w:color w:val="000000"/>
        </w:rPr>
      </w:pPr>
      <w:r>
        <w:rPr>
          <w:rFonts w:ascii="Century Gothic" w:hAnsi="Century Gothic" w:cs="Arial"/>
          <w:color w:val="000000"/>
        </w:rPr>
        <w:t>Chief Executive</w:t>
      </w:r>
      <w:r w:rsidR="00564105" w:rsidRPr="005E5F03">
        <w:rPr>
          <w:rFonts w:ascii="Century Gothic" w:hAnsi="Century Gothic" w:cs="Arial"/>
          <w:color w:val="000000"/>
        </w:rPr>
        <w:t xml:space="preserve"> and other members of the Focus-Trust team</w:t>
      </w:r>
    </w:p>
    <w:p w:rsidR="00564105" w:rsidRPr="005E5F03" w:rsidRDefault="00564105" w:rsidP="00564105">
      <w:pPr>
        <w:numPr>
          <w:ilvl w:val="0"/>
          <w:numId w:val="16"/>
        </w:numPr>
        <w:spacing w:after="0" w:line="240" w:lineRule="auto"/>
        <w:rPr>
          <w:rFonts w:ascii="Century Gothic" w:hAnsi="Century Gothic" w:cs="Arial"/>
          <w:color w:val="000000"/>
        </w:rPr>
      </w:pPr>
      <w:r w:rsidRPr="005E5F03">
        <w:rPr>
          <w:rFonts w:ascii="Century Gothic" w:hAnsi="Century Gothic" w:cs="Arial"/>
          <w:color w:val="000000"/>
        </w:rPr>
        <w:t>Other academy principals</w:t>
      </w:r>
    </w:p>
    <w:p w:rsidR="00564105" w:rsidRPr="005E5F03" w:rsidRDefault="00564105" w:rsidP="00564105">
      <w:pPr>
        <w:numPr>
          <w:ilvl w:val="0"/>
          <w:numId w:val="16"/>
        </w:numPr>
        <w:spacing w:after="0" w:line="240" w:lineRule="auto"/>
        <w:rPr>
          <w:rFonts w:ascii="Century Gothic" w:hAnsi="Century Gothic" w:cs="Arial"/>
          <w:color w:val="000000"/>
        </w:rPr>
      </w:pPr>
      <w:r w:rsidRPr="005E5F03">
        <w:rPr>
          <w:rFonts w:ascii="Century Gothic" w:hAnsi="Century Gothic" w:cs="Arial"/>
          <w:color w:val="000000"/>
        </w:rPr>
        <w:t>The trustees</w:t>
      </w:r>
    </w:p>
    <w:p w:rsidR="00564105" w:rsidRPr="005E5F03" w:rsidRDefault="00564105" w:rsidP="00564105">
      <w:pPr>
        <w:numPr>
          <w:ilvl w:val="0"/>
          <w:numId w:val="16"/>
        </w:numPr>
        <w:spacing w:after="0" w:line="240" w:lineRule="auto"/>
        <w:rPr>
          <w:rFonts w:ascii="Century Gothic" w:hAnsi="Century Gothic" w:cs="Arial"/>
          <w:color w:val="000000"/>
        </w:rPr>
      </w:pPr>
      <w:r w:rsidRPr="005E5F03">
        <w:rPr>
          <w:rFonts w:ascii="Century Gothic" w:hAnsi="Century Gothic" w:cs="Arial"/>
          <w:color w:val="000000"/>
        </w:rPr>
        <w:t>Other local Academies and stakeholders</w:t>
      </w:r>
    </w:p>
    <w:p w:rsidR="00564105" w:rsidRPr="005E5F03" w:rsidRDefault="00564105" w:rsidP="00564105">
      <w:pPr>
        <w:pStyle w:val="p2"/>
        <w:spacing w:line="240" w:lineRule="auto"/>
        <w:rPr>
          <w:rFonts w:ascii="Century Gothic" w:hAnsi="Century Gothic"/>
          <w:sz w:val="22"/>
          <w:szCs w:val="22"/>
        </w:rPr>
      </w:pPr>
    </w:p>
    <w:p w:rsidR="00564105" w:rsidRPr="005E5F03" w:rsidRDefault="00564105" w:rsidP="00564105">
      <w:pPr>
        <w:rPr>
          <w:rFonts w:ascii="Century Gothic" w:hAnsi="Century Gothic" w:cs="Arial"/>
          <w:color w:val="000000"/>
        </w:rPr>
      </w:pPr>
      <w:r w:rsidRPr="005E5F03">
        <w:rPr>
          <w:rFonts w:ascii="Century Gothic" w:hAnsi="Century Gothic" w:cs="Arial"/>
          <w:b/>
          <w:color w:val="000000"/>
        </w:rPr>
        <w:t>Key responsibilities</w:t>
      </w:r>
    </w:p>
    <w:p w:rsidR="00564105" w:rsidRPr="005E5F03" w:rsidRDefault="00564105" w:rsidP="00564105">
      <w:pPr>
        <w:rPr>
          <w:rFonts w:ascii="Century Gothic" w:hAnsi="Century Gothic" w:cs="Arial"/>
          <w:color w:val="000000"/>
        </w:rPr>
      </w:pPr>
      <w:r w:rsidRPr="005E5F03">
        <w:rPr>
          <w:rFonts w:ascii="Century Gothic" w:hAnsi="Century Gothic" w:cs="Arial"/>
          <w:color w:val="000000"/>
        </w:rPr>
        <w:t xml:space="preserve">The following information is not intended to be exhaustive but included to give an indication of the type of duties associated with the role of </w:t>
      </w:r>
      <w:r w:rsidR="00B06689">
        <w:rPr>
          <w:rFonts w:ascii="Century Gothic" w:hAnsi="Century Gothic" w:cs="Arial"/>
          <w:color w:val="000000"/>
        </w:rPr>
        <w:t>Deputy</w:t>
      </w:r>
      <w:r w:rsidR="00844FAD">
        <w:rPr>
          <w:rFonts w:ascii="Century Gothic" w:hAnsi="Century Gothic" w:cs="Arial"/>
          <w:color w:val="000000"/>
        </w:rPr>
        <w:t xml:space="preserve"> </w:t>
      </w:r>
      <w:r w:rsidRPr="005E5F03">
        <w:rPr>
          <w:rFonts w:ascii="Century Gothic" w:hAnsi="Century Gothic" w:cs="Arial"/>
          <w:color w:val="000000"/>
        </w:rPr>
        <w:t xml:space="preserve">Principal in order to realise the </w:t>
      </w:r>
      <w:r w:rsidRPr="005E5F03">
        <w:rPr>
          <w:rFonts w:ascii="Century Gothic" w:hAnsi="Century Gothic" w:cs="Arial"/>
        </w:rPr>
        <w:t xml:space="preserve">Academy’s </w:t>
      </w:r>
      <w:r w:rsidRPr="005E5F03">
        <w:rPr>
          <w:rFonts w:ascii="Century Gothic" w:hAnsi="Century Gothic" w:cs="Arial"/>
          <w:color w:val="000000"/>
        </w:rPr>
        <w:t>vision</w:t>
      </w:r>
      <w:r w:rsidRPr="005E5F03">
        <w:rPr>
          <w:rFonts w:ascii="Century Gothic" w:hAnsi="Century Gothic" w:cs="Arial"/>
          <w:color w:val="FF0000"/>
        </w:rPr>
        <w:t xml:space="preserve"> </w:t>
      </w:r>
      <w:r w:rsidRPr="005E5F03">
        <w:rPr>
          <w:rFonts w:ascii="Century Gothic" w:hAnsi="Century Gothic" w:cs="Arial"/>
        </w:rPr>
        <w:t xml:space="preserve">and outcomes of the </w:t>
      </w:r>
      <w:r w:rsidR="008519CF" w:rsidRPr="005E5F03">
        <w:rPr>
          <w:rFonts w:ascii="Century Gothic" w:hAnsi="Century Gothic" w:cs="Arial"/>
        </w:rPr>
        <w:t>academy</w:t>
      </w:r>
      <w:r w:rsidR="006205DA">
        <w:rPr>
          <w:rFonts w:ascii="Century Gothic" w:hAnsi="Century Gothic" w:cs="Arial"/>
        </w:rPr>
        <w:t>.</w:t>
      </w:r>
      <w:r w:rsidR="008519CF" w:rsidRPr="005E5F03">
        <w:rPr>
          <w:rFonts w:ascii="Century Gothic" w:hAnsi="Century Gothic" w:cs="Arial"/>
          <w:color w:val="FF0000"/>
        </w:rPr>
        <w:t xml:space="preserve"> </w:t>
      </w:r>
      <w:r w:rsidR="008519CF" w:rsidRPr="005E5F03">
        <w:rPr>
          <w:rFonts w:ascii="Century Gothic" w:hAnsi="Century Gothic" w:cs="Arial"/>
          <w:color w:val="000000"/>
        </w:rPr>
        <w:t>The</w:t>
      </w:r>
      <w:r w:rsidRPr="005E5F03">
        <w:rPr>
          <w:rFonts w:ascii="Century Gothic" w:hAnsi="Century Gothic" w:cs="Arial"/>
          <w:color w:val="000000"/>
        </w:rPr>
        <w:t xml:space="preserve"> key duties are set out under the following headings:</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Shaping the future</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Leading teaching, learning and assessment</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Developing self and working with others</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 xml:space="preserve">Managing the organisation </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 xml:space="preserve">Securing accountability </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Strengthening community</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Child protection and safeguarding</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Equality</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Deputies</w:t>
      </w:r>
    </w:p>
    <w:p w:rsidR="00564105" w:rsidRPr="005E5F03" w:rsidRDefault="00564105" w:rsidP="00564105">
      <w:pPr>
        <w:numPr>
          <w:ilvl w:val="0"/>
          <w:numId w:val="17"/>
        </w:numPr>
        <w:spacing w:after="0" w:line="240" w:lineRule="auto"/>
        <w:rPr>
          <w:rFonts w:ascii="Century Gothic" w:hAnsi="Century Gothic" w:cs="Arial"/>
          <w:color w:val="000000"/>
        </w:rPr>
      </w:pPr>
      <w:r w:rsidRPr="005E5F03">
        <w:rPr>
          <w:rFonts w:ascii="Century Gothic" w:hAnsi="Century Gothic" w:cs="Arial"/>
          <w:color w:val="000000"/>
        </w:rPr>
        <w:t>Specific responsibilities</w:t>
      </w:r>
    </w:p>
    <w:p w:rsidR="00564105" w:rsidRPr="005E5F03" w:rsidRDefault="00564105" w:rsidP="00564105">
      <w:pPr>
        <w:rPr>
          <w:rFonts w:ascii="Century Gothic" w:hAnsi="Century Gothic" w:cs="Arial"/>
          <w:color w:val="000000"/>
        </w:rPr>
      </w:pPr>
    </w:p>
    <w:p w:rsidR="00564105" w:rsidRPr="005E5F03" w:rsidRDefault="00564105" w:rsidP="00564105">
      <w:pPr>
        <w:pStyle w:val="p2"/>
        <w:tabs>
          <w:tab w:val="clear" w:pos="720"/>
          <w:tab w:val="num" w:pos="0"/>
        </w:tabs>
        <w:spacing w:line="240" w:lineRule="auto"/>
        <w:ind w:hanging="284"/>
        <w:rPr>
          <w:rFonts w:ascii="Century Gothic" w:hAnsi="Century Gothic"/>
          <w:b/>
          <w:sz w:val="22"/>
          <w:szCs w:val="22"/>
        </w:rPr>
      </w:pPr>
      <w:r w:rsidRPr="005E5F03">
        <w:rPr>
          <w:rFonts w:ascii="Century Gothic" w:hAnsi="Century Gothic"/>
          <w:sz w:val="22"/>
          <w:szCs w:val="22"/>
        </w:rPr>
        <w:tab/>
      </w:r>
      <w:r w:rsidRPr="005E5F03">
        <w:rPr>
          <w:rFonts w:ascii="Century Gothic" w:hAnsi="Century Gothic"/>
          <w:b/>
          <w:sz w:val="22"/>
          <w:szCs w:val="22"/>
        </w:rPr>
        <w:t>Shaping the future</w:t>
      </w:r>
    </w:p>
    <w:p w:rsidR="00564105" w:rsidRPr="005E5F03" w:rsidRDefault="00564105" w:rsidP="00564105">
      <w:pPr>
        <w:pStyle w:val="p12"/>
        <w:numPr>
          <w:ilvl w:val="1"/>
          <w:numId w:val="10"/>
        </w:numPr>
        <w:tabs>
          <w:tab w:val="clear" w:pos="1440"/>
          <w:tab w:val="left" w:pos="-4253"/>
          <w:tab w:val="num" w:pos="709"/>
        </w:tabs>
        <w:spacing w:line="240" w:lineRule="auto"/>
        <w:ind w:left="709" w:hanging="283"/>
        <w:rPr>
          <w:rFonts w:ascii="Century Gothic" w:hAnsi="Century Gothic"/>
          <w:sz w:val="22"/>
          <w:szCs w:val="22"/>
        </w:rPr>
      </w:pPr>
      <w:r w:rsidRPr="005E5F03">
        <w:rPr>
          <w:rFonts w:ascii="Century Gothic" w:hAnsi="Century Gothic"/>
          <w:sz w:val="22"/>
          <w:szCs w:val="22"/>
        </w:rPr>
        <w:t>Ensures the vision for the Academy is clearly articulated, shared, understood and acted upon effectively by all.</w:t>
      </w:r>
    </w:p>
    <w:p w:rsidR="00564105" w:rsidRPr="005E5F03" w:rsidRDefault="00564105" w:rsidP="00564105">
      <w:pPr>
        <w:pStyle w:val="p12"/>
        <w:numPr>
          <w:ilvl w:val="1"/>
          <w:numId w:val="10"/>
        </w:numPr>
        <w:tabs>
          <w:tab w:val="clear" w:pos="1440"/>
          <w:tab w:val="left" w:pos="-4253"/>
          <w:tab w:val="num" w:pos="709"/>
        </w:tabs>
        <w:spacing w:line="240" w:lineRule="auto"/>
        <w:ind w:left="709" w:hanging="283"/>
        <w:rPr>
          <w:rFonts w:ascii="Century Gothic" w:hAnsi="Century Gothic"/>
          <w:sz w:val="22"/>
          <w:szCs w:val="22"/>
        </w:rPr>
      </w:pPr>
      <w:r w:rsidRPr="005E5F03">
        <w:rPr>
          <w:rFonts w:ascii="Century Gothic" w:hAnsi="Century Gothic"/>
          <w:sz w:val="22"/>
          <w:szCs w:val="22"/>
        </w:rPr>
        <w:t>Motivates and works with others to create a shared culture and positive climate</w:t>
      </w:r>
    </w:p>
    <w:p w:rsidR="00564105" w:rsidRPr="005E5F03" w:rsidRDefault="00564105" w:rsidP="00564105">
      <w:pPr>
        <w:pStyle w:val="p12"/>
        <w:numPr>
          <w:ilvl w:val="1"/>
          <w:numId w:val="10"/>
        </w:numPr>
        <w:tabs>
          <w:tab w:val="clear" w:pos="1440"/>
          <w:tab w:val="left" w:pos="-4253"/>
          <w:tab w:val="num" w:pos="709"/>
        </w:tabs>
        <w:spacing w:line="240" w:lineRule="auto"/>
        <w:ind w:left="709" w:hanging="283"/>
        <w:rPr>
          <w:rFonts w:ascii="Century Gothic" w:hAnsi="Century Gothic"/>
          <w:sz w:val="22"/>
          <w:szCs w:val="22"/>
        </w:rPr>
      </w:pPr>
      <w:r w:rsidRPr="005E5F03">
        <w:rPr>
          <w:rFonts w:ascii="Century Gothic" w:hAnsi="Century Gothic"/>
          <w:sz w:val="22"/>
          <w:szCs w:val="22"/>
        </w:rPr>
        <w:lastRenderedPageBreak/>
        <w:t>Works with individual staff and teams to translate the Academy's vision into agreed objectives and operational plans which will promote and sustain improvement</w:t>
      </w:r>
    </w:p>
    <w:p w:rsidR="00564105" w:rsidRPr="005E5F03" w:rsidRDefault="00564105" w:rsidP="00564105">
      <w:pPr>
        <w:pStyle w:val="p12"/>
        <w:tabs>
          <w:tab w:val="left" w:pos="-4253"/>
        </w:tabs>
        <w:spacing w:line="240" w:lineRule="auto"/>
        <w:ind w:left="426" w:firstLine="0"/>
        <w:rPr>
          <w:rFonts w:ascii="Century Gothic" w:hAnsi="Century Gothic"/>
          <w:sz w:val="22"/>
          <w:szCs w:val="22"/>
        </w:rPr>
      </w:pPr>
    </w:p>
    <w:p w:rsidR="00564105" w:rsidRPr="005E5F03" w:rsidRDefault="00564105" w:rsidP="00564105">
      <w:pPr>
        <w:pStyle w:val="p2"/>
        <w:tabs>
          <w:tab w:val="clear" w:pos="720"/>
          <w:tab w:val="num" w:pos="426"/>
        </w:tabs>
        <w:spacing w:line="240" w:lineRule="auto"/>
        <w:rPr>
          <w:rFonts w:ascii="Century Gothic" w:hAnsi="Century Gothic" w:cs="Arial"/>
          <w:b/>
          <w:sz w:val="22"/>
          <w:szCs w:val="22"/>
        </w:rPr>
      </w:pPr>
      <w:r w:rsidRPr="005E5F03">
        <w:rPr>
          <w:rFonts w:ascii="Century Gothic" w:hAnsi="Century Gothic" w:cs="Arial"/>
          <w:b/>
          <w:sz w:val="22"/>
          <w:szCs w:val="22"/>
        </w:rPr>
        <w:t>Leading teaching and learning</w:t>
      </w:r>
    </w:p>
    <w:p w:rsidR="00564105" w:rsidRPr="005E5F03" w:rsidRDefault="00564105" w:rsidP="00564105">
      <w:pPr>
        <w:pStyle w:val="p12"/>
        <w:numPr>
          <w:ilvl w:val="0"/>
          <w:numId w:val="10"/>
        </w:numPr>
        <w:tabs>
          <w:tab w:val="left" w:pos="-5812"/>
        </w:tabs>
        <w:spacing w:line="240" w:lineRule="auto"/>
        <w:rPr>
          <w:rFonts w:ascii="Century Gothic" w:hAnsi="Century Gothic" w:cs="Arial"/>
          <w:b/>
          <w:sz w:val="22"/>
          <w:szCs w:val="22"/>
        </w:rPr>
      </w:pPr>
      <w:r w:rsidRPr="005E5F03">
        <w:rPr>
          <w:rFonts w:ascii="Century Gothic" w:hAnsi="Century Gothic" w:cs="Arial"/>
          <w:sz w:val="22"/>
          <w:szCs w:val="22"/>
        </w:rPr>
        <w:t xml:space="preserve">Be a good role model to all staff within the Academy and reflect a high level of professional teaching standards </w:t>
      </w:r>
    </w:p>
    <w:p w:rsidR="00564105" w:rsidRPr="005E5F03" w:rsidRDefault="00564105" w:rsidP="00564105">
      <w:pPr>
        <w:pStyle w:val="p12"/>
        <w:tabs>
          <w:tab w:val="left" w:pos="-5812"/>
        </w:tabs>
        <w:spacing w:line="240" w:lineRule="auto"/>
        <w:ind w:firstLine="0"/>
        <w:rPr>
          <w:rFonts w:ascii="Century Gothic" w:hAnsi="Century Gothic" w:cs="Arial"/>
          <w:i/>
          <w:sz w:val="22"/>
          <w:szCs w:val="22"/>
          <w:highlight w:val="yellow"/>
        </w:rPr>
      </w:pPr>
      <w:r w:rsidRPr="005E5F03">
        <w:rPr>
          <w:rFonts w:ascii="Century Gothic" w:hAnsi="Century Gothic" w:cs="Arial"/>
          <w:sz w:val="22"/>
          <w:szCs w:val="22"/>
        </w:rPr>
        <w:t xml:space="preserve">Demonstrates and articulates high expectation and can set stretching targets for the whole Academy </w:t>
      </w:r>
    </w:p>
    <w:p w:rsidR="00564105" w:rsidRPr="005E5F03" w:rsidRDefault="00564105" w:rsidP="00564105">
      <w:pPr>
        <w:pStyle w:val="p12"/>
        <w:numPr>
          <w:ilvl w:val="0"/>
          <w:numId w:val="10"/>
        </w:numPr>
        <w:tabs>
          <w:tab w:val="left" w:pos="-5812"/>
        </w:tabs>
        <w:spacing w:line="240" w:lineRule="auto"/>
        <w:rPr>
          <w:rFonts w:ascii="Century Gothic" w:hAnsi="Century Gothic" w:cs="Arial"/>
          <w:sz w:val="22"/>
          <w:szCs w:val="22"/>
        </w:rPr>
      </w:pPr>
      <w:r w:rsidRPr="005E5F03">
        <w:rPr>
          <w:rFonts w:ascii="Century Gothic" w:hAnsi="Century Gothic" w:cs="Arial"/>
          <w:sz w:val="22"/>
          <w:szCs w:val="22"/>
        </w:rPr>
        <w:t>Monitors, evaluates and reviews classroom practice and manages improvement strategies.</w:t>
      </w:r>
    </w:p>
    <w:p w:rsidR="00564105" w:rsidRPr="005E5F03" w:rsidRDefault="00564105" w:rsidP="00564105">
      <w:pPr>
        <w:pStyle w:val="p12"/>
        <w:numPr>
          <w:ilvl w:val="0"/>
          <w:numId w:val="10"/>
        </w:numPr>
        <w:tabs>
          <w:tab w:val="left" w:pos="-5812"/>
        </w:tabs>
        <w:spacing w:line="240" w:lineRule="auto"/>
        <w:rPr>
          <w:rFonts w:ascii="Century Gothic" w:hAnsi="Century Gothic" w:cs="Arial"/>
          <w:sz w:val="22"/>
          <w:szCs w:val="22"/>
        </w:rPr>
      </w:pPr>
      <w:r w:rsidRPr="005E5F03">
        <w:rPr>
          <w:rFonts w:ascii="Century Gothic" w:hAnsi="Century Gothic" w:cs="Arial"/>
          <w:sz w:val="22"/>
          <w:szCs w:val="22"/>
        </w:rPr>
        <w:t>Analyse and interprets data to inform class room practice across the Academy</w:t>
      </w:r>
    </w:p>
    <w:p w:rsidR="00564105" w:rsidRPr="005E5F03" w:rsidRDefault="00564105" w:rsidP="00564105">
      <w:pPr>
        <w:pStyle w:val="p12"/>
        <w:tabs>
          <w:tab w:val="left" w:pos="-4253"/>
        </w:tabs>
        <w:spacing w:line="240" w:lineRule="auto"/>
        <w:ind w:left="0" w:firstLine="0"/>
        <w:rPr>
          <w:rFonts w:ascii="Century Gothic" w:hAnsi="Century Gothic"/>
          <w:b/>
          <w:sz w:val="22"/>
          <w:szCs w:val="22"/>
        </w:rPr>
      </w:pPr>
    </w:p>
    <w:p w:rsidR="00564105" w:rsidRPr="005E5F03" w:rsidRDefault="00564105" w:rsidP="00564105">
      <w:pPr>
        <w:pStyle w:val="p12"/>
        <w:tabs>
          <w:tab w:val="left" w:pos="-4253"/>
        </w:tabs>
        <w:spacing w:line="240" w:lineRule="auto"/>
        <w:ind w:left="0" w:firstLine="0"/>
        <w:rPr>
          <w:rFonts w:ascii="Century Gothic" w:hAnsi="Century Gothic" w:cs="Arial"/>
          <w:b/>
          <w:sz w:val="22"/>
          <w:szCs w:val="22"/>
        </w:rPr>
      </w:pPr>
      <w:r w:rsidRPr="005E5F03">
        <w:rPr>
          <w:rFonts w:ascii="Century Gothic" w:hAnsi="Century Gothic" w:cs="Arial"/>
          <w:b/>
          <w:sz w:val="22"/>
          <w:szCs w:val="22"/>
        </w:rPr>
        <w:t>Developing self and working with others</w:t>
      </w:r>
    </w:p>
    <w:p w:rsidR="00564105" w:rsidRPr="005E5F03" w:rsidRDefault="00564105" w:rsidP="00564105">
      <w:pPr>
        <w:pStyle w:val="p30"/>
        <w:numPr>
          <w:ilvl w:val="0"/>
          <w:numId w:val="11"/>
        </w:numPr>
        <w:spacing w:line="240" w:lineRule="auto"/>
        <w:rPr>
          <w:rFonts w:ascii="Century Gothic" w:hAnsi="Century Gothic"/>
          <w:sz w:val="22"/>
          <w:szCs w:val="22"/>
        </w:rPr>
      </w:pPr>
      <w:r w:rsidRPr="005E5F03">
        <w:rPr>
          <w:rFonts w:ascii="Century Gothic" w:hAnsi="Century Gothic"/>
          <w:sz w:val="22"/>
          <w:szCs w:val="22"/>
        </w:rPr>
        <w:t>Manages positive working relationships with all staff.</w:t>
      </w:r>
    </w:p>
    <w:p w:rsidR="00564105" w:rsidRPr="005E5F03" w:rsidRDefault="00564105" w:rsidP="00564105">
      <w:pPr>
        <w:pStyle w:val="p30"/>
        <w:numPr>
          <w:ilvl w:val="0"/>
          <w:numId w:val="11"/>
        </w:numPr>
        <w:spacing w:line="240" w:lineRule="auto"/>
        <w:rPr>
          <w:rFonts w:ascii="Century Gothic" w:hAnsi="Century Gothic"/>
          <w:sz w:val="22"/>
          <w:szCs w:val="22"/>
        </w:rPr>
      </w:pPr>
      <w:r w:rsidRPr="005E5F03">
        <w:rPr>
          <w:rFonts w:ascii="Century Gothic" w:hAnsi="Century Gothic"/>
          <w:sz w:val="22"/>
          <w:szCs w:val="22"/>
        </w:rPr>
        <w:t xml:space="preserve">Motivates and challenges all staff to maintain high expectations of professional standards and behaviours. </w:t>
      </w:r>
    </w:p>
    <w:p w:rsidR="00564105" w:rsidRPr="005E5F03" w:rsidRDefault="00564105" w:rsidP="00564105">
      <w:pPr>
        <w:pStyle w:val="p30"/>
        <w:numPr>
          <w:ilvl w:val="0"/>
          <w:numId w:val="11"/>
        </w:numPr>
        <w:spacing w:line="240" w:lineRule="auto"/>
        <w:rPr>
          <w:rFonts w:ascii="Century Gothic" w:hAnsi="Century Gothic"/>
          <w:sz w:val="22"/>
          <w:szCs w:val="22"/>
        </w:rPr>
      </w:pPr>
      <w:r w:rsidRPr="005E5F03">
        <w:rPr>
          <w:rFonts w:ascii="Century Gothic" w:hAnsi="Century Gothic"/>
          <w:sz w:val="22"/>
          <w:szCs w:val="22"/>
        </w:rPr>
        <w:t>Develops and maintains effective strategies and procedures for staff induction, professional development and performance review</w:t>
      </w:r>
    </w:p>
    <w:p w:rsidR="00564105" w:rsidRPr="005E5F03" w:rsidRDefault="00564105" w:rsidP="00564105">
      <w:pPr>
        <w:pStyle w:val="p30"/>
        <w:spacing w:line="240" w:lineRule="auto"/>
        <w:ind w:left="0" w:firstLine="0"/>
        <w:rPr>
          <w:rFonts w:ascii="Century Gothic" w:hAnsi="Century Gothic"/>
          <w:sz w:val="22"/>
          <w:szCs w:val="22"/>
        </w:rPr>
      </w:pPr>
    </w:p>
    <w:p w:rsidR="00564105" w:rsidRPr="005E5F03" w:rsidRDefault="00564105" w:rsidP="00564105">
      <w:pPr>
        <w:pStyle w:val="p30"/>
        <w:tabs>
          <w:tab w:val="clear" w:pos="740"/>
          <w:tab w:val="left" w:pos="0"/>
        </w:tabs>
        <w:spacing w:line="240" w:lineRule="auto"/>
        <w:ind w:left="0" w:firstLine="0"/>
        <w:rPr>
          <w:rFonts w:ascii="Century Gothic" w:hAnsi="Century Gothic" w:cs="Arial"/>
          <w:b/>
          <w:sz w:val="22"/>
          <w:szCs w:val="22"/>
        </w:rPr>
      </w:pPr>
      <w:r w:rsidRPr="005E5F03">
        <w:rPr>
          <w:rFonts w:ascii="Century Gothic" w:hAnsi="Century Gothic" w:cs="Arial"/>
          <w:b/>
          <w:sz w:val="22"/>
          <w:szCs w:val="22"/>
        </w:rPr>
        <w:t>Managing the organisation</w:t>
      </w:r>
    </w:p>
    <w:p w:rsidR="00564105" w:rsidRPr="005E5F03" w:rsidRDefault="00564105" w:rsidP="00564105">
      <w:pPr>
        <w:pStyle w:val="AddressContacts"/>
        <w:numPr>
          <w:ilvl w:val="0"/>
          <w:numId w:val="12"/>
        </w:numPr>
        <w:rPr>
          <w:rFonts w:ascii="Century Gothic" w:hAnsi="Century Gothic"/>
          <w:bCs/>
          <w:color w:val="000000"/>
          <w:sz w:val="22"/>
          <w:szCs w:val="22"/>
        </w:rPr>
      </w:pPr>
      <w:r w:rsidRPr="005E5F03">
        <w:rPr>
          <w:rFonts w:ascii="Century Gothic" w:hAnsi="Century Gothic"/>
          <w:bCs/>
          <w:color w:val="000000"/>
          <w:sz w:val="22"/>
          <w:szCs w:val="22"/>
        </w:rPr>
        <w:t>Recruits, retains and deploys staff appropriately</w:t>
      </w:r>
    </w:p>
    <w:p w:rsidR="00564105" w:rsidRPr="005E5F03" w:rsidRDefault="00564105" w:rsidP="00564105">
      <w:pPr>
        <w:pStyle w:val="AddressContacts"/>
        <w:numPr>
          <w:ilvl w:val="0"/>
          <w:numId w:val="12"/>
        </w:numPr>
        <w:rPr>
          <w:rFonts w:ascii="Century Gothic" w:hAnsi="Century Gothic"/>
          <w:bCs/>
          <w:color w:val="000000"/>
          <w:sz w:val="22"/>
          <w:szCs w:val="22"/>
        </w:rPr>
      </w:pPr>
      <w:r w:rsidRPr="005E5F03">
        <w:rPr>
          <w:rFonts w:ascii="Century Gothic" w:hAnsi="Century Gothic"/>
          <w:bCs/>
          <w:color w:val="000000"/>
          <w:sz w:val="22"/>
          <w:szCs w:val="22"/>
        </w:rPr>
        <w:t>Implements evidence-based Academy improvement plans and policies for the organisation and its facilities</w:t>
      </w:r>
    </w:p>
    <w:p w:rsidR="00564105" w:rsidRPr="005E5F03" w:rsidRDefault="00564105" w:rsidP="00564105">
      <w:pPr>
        <w:pStyle w:val="AddressContacts"/>
        <w:numPr>
          <w:ilvl w:val="0"/>
          <w:numId w:val="12"/>
        </w:numPr>
        <w:rPr>
          <w:rFonts w:ascii="Century Gothic" w:hAnsi="Century Gothic"/>
          <w:bCs/>
          <w:color w:val="000000"/>
          <w:sz w:val="22"/>
          <w:szCs w:val="22"/>
        </w:rPr>
      </w:pPr>
      <w:r w:rsidRPr="005E5F03">
        <w:rPr>
          <w:rFonts w:ascii="Century Gothic" w:hAnsi="Century Gothic"/>
          <w:bCs/>
          <w:color w:val="000000"/>
          <w:sz w:val="22"/>
          <w:szCs w:val="22"/>
        </w:rPr>
        <w:t>Ensures that policies and practices take account of Trust, national and local policies and initiatives</w:t>
      </w:r>
    </w:p>
    <w:p w:rsidR="00564105" w:rsidRPr="005E5F03" w:rsidRDefault="00564105" w:rsidP="00564105">
      <w:pPr>
        <w:pStyle w:val="AddressContacts"/>
        <w:numPr>
          <w:ilvl w:val="0"/>
          <w:numId w:val="12"/>
        </w:numPr>
        <w:rPr>
          <w:rFonts w:ascii="Century Gothic" w:hAnsi="Century Gothic"/>
          <w:snapToGrid w:val="0"/>
          <w:sz w:val="22"/>
          <w:szCs w:val="22"/>
        </w:rPr>
      </w:pPr>
      <w:r w:rsidRPr="005E5F03">
        <w:rPr>
          <w:rFonts w:ascii="Century Gothic" w:hAnsi="Century Gothic"/>
          <w:sz w:val="22"/>
          <w:szCs w:val="22"/>
        </w:rPr>
        <w:t>Manages the Academy environment to ensure that the Academy meets all health and safety regulations</w:t>
      </w:r>
    </w:p>
    <w:p w:rsidR="00564105" w:rsidRPr="005E5F03" w:rsidRDefault="00564105" w:rsidP="00564105">
      <w:pPr>
        <w:pStyle w:val="BodyText"/>
        <w:ind w:left="426"/>
        <w:rPr>
          <w:rFonts w:ascii="Century Gothic" w:hAnsi="Century Gothic" w:cs="Arial"/>
        </w:rPr>
      </w:pPr>
    </w:p>
    <w:p w:rsidR="00564105" w:rsidRPr="005E5F03" w:rsidRDefault="00564105" w:rsidP="00564105">
      <w:pPr>
        <w:pStyle w:val="BodyText"/>
        <w:rPr>
          <w:rFonts w:ascii="Century Gothic" w:hAnsi="Century Gothic" w:cs="Arial"/>
          <w:b/>
        </w:rPr>
      </w:pPr>
      <w:r w:rsidRPr="005E5F03">
        <w:rPr>
          <w:rFonts w:ascii="Century Gothic" w:hAnsi="Century Gothic" w:cs="Arial"/>
          <w:b/>
        </w:rPr>
        <w:t>Securing accountability</w:t>
      </w:r>
    </w:p>
    <w:p w:rsidR="00564105" w:rsidRPr="005E5F03" w:rsidRDefault="00564105" w:rsidP="00564105">
      <w:pPr>
        <w:pStyle w:val="AddressContacts"/>
        <w:numPr>
          <w:ilvl w:val="0"/>
          <w:numId w:val="11"/>
        </w:numPr>
        <w:rPr>
          <w:rFonts w:ascii="Century Gothic" w:hAnsi="Century Gothic"/>
          <w:bCs/>
          <w:color w:val="000000"/>
          <w:sz w:val="22"/>
          <w:szCs w:val="22"/>
        </w:rPr>
      </w:pPr>
      <w:r w:rsidRPr="005E5F03">
        <w:rPr>
          <w:rFonts w:ascii="Century Gothic" w:hAnsi="Century Gothic"/>
          <w:bCs/>
          <w:color w:val="000000"/>
          <w:sz w:val="22"/>
          <w:szCs w:val="22"/>
        </w:rPr>
        <w:t>Managers staff roles and ensures that responsibilities are clearly defined, understood and agreed</w:t>
      </w:r>
    </w:p>
    <w:p w:rsidR="00564105" w:rsidRPr="005E5F03" w:rsidRDefault="00564105" w:rsidP="00564105">
      <w:pPr>
        <w:pStyle w:val="AddressContacts"/>
        <w:numPr>
          <w:ilvl w:val="0"/>
          <w:numId w:val="11"/>
        </w:numPr>
        <w:rPr>
          <w:rFonts w:ascii="Century Gothic" w:hAnsi="Century Gothic"/>
          <w:bCs/>
          <w:color w:val="000000"/>
          <w:sz w:val="22"/>
          <w:szCs w:val="22"/>
        </w:rPr>
      </w:pPr>
      <w:r w:rsidRPr="005E5F03">
        <w:rPr>
          <w:rFonts w:ascii="Century Gothic" w:hAnsi="Century Gothic"/>
          <w:bCs/>
          <w:color w:val="000000"/>
          <w:sz w:val="22"/>
          <w:szCs w:val="22"/>
        </w:rPr>
        <w:t>Works with the governing body or governing body sub groups to enable then to meet their statutory responsibilities</w:t>
      </w:r>
    </w:p>
    <w:p w:rsidR="00564105" w:rsidRPr="005E5F03" w:rsidRDefault="00564105" w:rsidP="00564105">
      <w:pPr>
        <w:pStyle w:val="AddressContacts"/>
        <w:numPr>
          <w:ilvl w:val="0"/>
          <w:numId w:val="11"/>
        </w:numPr>
        <w:rPr>
          <w:rFonts w:ascii="Century Gothic" w:hAnsi="Century Gothic" w:cs="Arial"/>
          <w:sz w:val="22"/>
          <w:szCs w:val="22"/>
        </w:rPr>
      </w:pPr>
      <w:r w:rsidRPr="005E5F03">
        <w:rPr>
          <w:rFonts w:ascii="Century Gothic" w:hAnsi="Century Gothic"/>
          <w:sz w:val="22"/>
          <w:szCs w:val="22"/>
        </w:rPr>
        <w:t xml:space="preserve">Presents the Academy’s performance and other Academy initiatives to a range of audiences; parents, Governors, Academy </w:t>
      </w:r>
      <w:r w:rsidR="00B06689">
        <w:rPr>
          <w:rFonts w:ascii="Century Gothic" w:hAnsi="Century Gothic"/>
          <w:sz w:val="22"/>
          <w:szCs w:val="22"/>
        </w:rPr>
        <w:t>I</w:t>
      </w:r>
      <w:r w:rsidRPr="005E5F03">
        <w:rPr>
          <w:rFonts w:ascii="Century Gothic" w:hAnsi="Century Gothic"/>
          <w:sz w:val="22"/>
          <w:szCs w:val="22"/>
        </w:rPr>
        <w:t xml:space="preserve">mprovement </w:t>
      </w:r>
      <w:r w:rsidR="00B06689">
        <w:rPr>
          <w:rFonts w:ascii="Century Gothic" w:hAnsi="Century Gothic"/>
          <w:sz w:val="22"/>
          <w:szCs w:val="22"/>
        </w:rPr>
        <w:t>Partners</w:t>
      </w:r>
      <w:r w:rsidR="00B06689" w:rsidRPr="005E5F03">
        <w:rPr>
          <w:rFonts w:ascii="Century Gothic" w:hAnsi="Century Gothic"/>
          <w:sz w:val="22"/>
          <w:szCs w:val="22"/>
        </w:rPr>
        <w:t xml:space="preserve"> </w:t>
      </w:r>
      <w:r w:rsidRPr="005E5F03">
        <w:rPr>
          <w:rFonts w:ascii="Century Gothic" w:hAnsi="Century Gothic" w:cs="Arial"/>
          <w:sz w:val="22"/>
          <w:szCs w:val="22"/>
        </w:rPr>
        <w:t>and other external agencies.</w:t>
      </w:r>
    </w:p>
    <w:p w:rsidR="00564105" w:rsidRPr="005E5F03" w:rsidRDefault="00564105" w:rsidP="00564105">
      <w:pPr>
        <w:pStyle w:val="AddressContacts"/>
        <w:ind w:left="360"/>
        <w:rPr>
          <w:rFonts w:ascii="Century Gothic" w:hAnsi="Century Gothic" w:cs="Arial"/>
          <w:sz w:val="22"/>
          <w:szCs w:val="22"/>
        </w:rPr>
      </w:pPr>
    </w:p>
    <w:p w:rsidR="00564105" w:rsidRPr="005E5F03" w:rsidRDefault="00564105" w:rsidP="00564105">
      <w:pPr>
        <w:rPr>
          <w:rFonts w:ascii="Century Gothic" w:hAnsi="Century Gothic" w:cs="Arial"/>
          <w:b/>
        </w:rPr>
      </w:pPr>
      <w:r w:rsidRPr="005E5F03">
        <w:rPr>
          <w:rFonts w:ascii="Century Gothic" w:hAnsi="Century Gothic" w:cs="Arial"/>
          <w:b/>
        </w:rPr>
        <w:t>Strengthening the community</w:t>
      </w:r>
    </w:p>
    <w:p w:rsidR="00564105" w:rsidRPr="005E5F03" w:rsidRDefault="00564105" w:rsidP="00564105">
      <w:pPr>
        <w:pStyle w:val="AddressContacts"/>
        <w:numPr>
          <w:ilvl w:val="0"/>
          <w:numId w:val="14"/>
        </w:numPr>
        <w:tabs>
          <w:tab w:val="clear" w:pos="1140"/>
          <w:tab w:val="num" w:pos="720"/>
        </w:tabs>
        <w:ind w:left="720"/>
        <w:rPr>
          <w:rFonts w:ascii="Century Gothic" w:hAnsi="Century Gothic"/>
          <w:bCs/>
          <w:color w:val="000000"/>
          <w:sz w:val="22"/>
          <w:szCs w:val="22"/>
        </w:rPr>
      </w:pPr>
      <w:r w:rsidRPr="005E5F03">
        <w:rPr>
          <w:rFonts w:ascii="Century Gothic" w:hAnsi="Century Gothic"/>
          <w:bCs/>
          <w:color w:val="000000"/>
          <w:sz w:val="22"/>
          <w:szCs w:val="22"/>
        </w:rPr>
        <w:t>Works with other agencies to ensure learning experiences and opportunities for pupils are integrated into the wider community</w:t>
      </w:r>
    </w:p>
    <w:p w:rsidR="00564105" w:rsidRPr="005E5F03" w:rsidRDefault="00564105" w:rsidP="00564105">
      <w:pPr>
        <w:pStyle w:val="AddressContacts"/>
        <w:numPr>
          <w:ilvl w:val="0"/>
          <w:numId w:val="14"/>
        </w:numPr>
        <w:tabs>
          <w:tab w:val="clear" w:pos="1140"/>
          <w:tab w:val="num" w:pos="720"/>
        </w:tabs>
        <w:ind w:left="720"/>
        <w:rPr>
          <w:rFonts w:ascii="Century Gothic" w:hAnsi="Century Gothic"/>
          <w:bCs/>
          <w:color w:val="000000"/>
          <w:sz w:val="22"/>
          <w:szCs w:val="22"/>
        </w:rPr>
      </w:pPr>
      <w:r w:rsidRPr="005E5F03">
        <w:rPr>
          <w:rFonts w:ascii="Century Gothic" w:hAnsi="Century Gothic"/>
          <w:bCs/>
          <w:color w:val="000000"/>
          <w:sz w:val="22"/>
          <w:szCs w:val="22"/>
        </w:rPr>
        <w:t>Builds the reputation of the Academy with the outside community</w:t>
      </w:r>
    </w:p>
    <w:p w:rsidR="00564105" w:rsidRPr="005E5F03" w:rsidRDefault="00564105" w:rsidP="00564105">
      <w:pPr>
        <w:pStyle w:val="AddressContacts"/>
        <w:numPr>
          <w:ilvl w:val="0"/>
          <w:numId w:val="14"/>
        </w:numPr>
        <w:tabs>
          <w:tab w:val="clear" w:pos="1140"/>
          <w:tab w:val="num" w:pos="720"/>
        </w:tabs>
        <w:ind w:left="720"/>
        <w:rPr>
          <w:rFonts w:ascii="Century Gothic" w:hAnsi="Century Gothic"/>
          <w:bCs/>
          <w:color w:val="000000"/>
          <w:sz w:val="22"/>
          <w:szCs w:val="22"/>
        </w:rPr>
      </w:pPr>
      <w:r w:rsidRPr="005E5F03">
        <w:rPr>
          <w:rFonts w:ascii="Century Gothic" w:hAnsi="Century Gothic"/>
          <w:bCs/>
          <w:color w:val="000000"/>
          <w:sz w:val="22"/>
          <w:szCs w:val="22"/>
        </w:rPr>
        <w:t>Creates and maintains partnerships with parents and carers to support and improve pupils’ achievement and personal development</w:t>
      </w:r>
    </w:p>
    <w:p w:rsidR="00564105" w:rsidRPr="005E5F03" w:rsidRDefault="00564105" w:rsidP="00564105">
      <w:pPr>
        <w:rPr>
          <w:rFonts w:ascii="Century Gothic" w:hAnsi="Century Gothic" w:cs="Arial"/>
        </w:rPr>
      </w:pPr>
    </w:p>
    <w:p w:rsidR="00564105" w:rsidRPr="005E5F03" w:rsidRDefault="00564105" w:rsidP="00564105">
      <w:pPr>
        <w:pStyle w:val="AddressContacts"/>
        <w:ind w:left="11" w:hanging="11"/>
        <w:rPr>
          <w:rFonts w:ascii="Century Gothic" w:hAnsi="Century Gothic"/>
          <w:b/>
          <w:bCs/>
          <w:color w:val="000000"/>
          <w:sz w:val="22"/>
          <w:szCs w:val="22"/>
        </w:rPr>
      </w:pPr>
      <w:r w:rsidRPr="005E5F03">
        <w:rPr>
          <w:rFonts w:ascii="Century Gothic" w:hAnsi="Century Gothic"/>
          <w:b/>
          <w:bCs/>
          <w:color w:val="000000"/>
          <w:sz w:val="22"/>
          <w:szCs w:val="22"/>
        </w:rPr>
        <w:t>Child protection and safe guarding</w:t>
      </w:r>
    </w:p>
    <w:p w:rsidR="00564105" w:rsidRPr="005E5F03" w:rsidRDefault="00564105" w:rsidP="00564105">
      <w:pPr>
        <w:pStyle w:val="AddressContacts"/>
        <w:numPr>
          <w:ilvl w:val="0"/>
          <w:numId w:val="13"/>
        </w:numPr>
        <w:tabs>
          <w:tab w:val="clear" w:pos="2149"/>
        </w:tabs>
        <w:ind w:left="720" w:hanging="283"/>
        <w:rPr>
          <w:rFonts w:ascii="Century Gothic" w:hAnsi="Century Gothic"/>
          <w:bCs/>
          <w:color w:val="000000"/>
          <w:sz w:val="22"/>
          <w:szCs w:val="22"/>
        </w:rPr>
      </w:pPr>
      <w:r w:rsidRPr="005E5F03">
        <w:rPr>
          <w:rFonts w:ascii="Century Gothic" w:hAnsi="Century Gothic"/>
          <w:bCs/>
          <w:color w:val="000000"/>
          <w:sz w:val="22"/>
          <w:szCs w:val="22"/>
        </w:rPr>
        <w:t xml:space="preserve">Ensure that the </w:t>
      </w:r>
      <w:r w:rsidR="0073375F">
        <w:rPr>
          <w:rFonts w:ascii="Century Gothic" w:hAnsi="Century Gothic"/>
          <w:bCs/>
          <w:color w:val="000000"/>
          <w:sz w:val="22"/>
          <w:szCs w:val="22"/>
        </w:rPr>
        <w:t>Safeguarding</w:t>
      </w:r>
      <w:r w:rsidR="00B06689">
        <w:rPr>
          <w:rFonts w:ascii="Century Gothic" w:hAnsi="Century Gothic"/>
          <w:bCs/>
          <w:color w:val="000000"/>
          <w:sz w:val="22"/>
          <w:szCs w:val="22"/>
        </w:rPr>
        <w:t xml:space="preserve"> and </w:t>
      </w:r>
      <w:r w:rsidRPr="005E5F03">
        <w:rPr>
          <w:rFonts w:ascii="Century Gothic" w:hAnsi="Century Gothic"/>
          <w:bCs/>
          <w:color w:val="000000"/>
          <w:sz w:val="22"/>
          <w:szCs w:val="22"/>
        </w:rPr>
        <w:t>child protection policies and procedures are fully implemented and followed by all staff.</w:t>
      </w:r>
    </w:p>
    <w:p w:rsidR="00564105" w:rsidRDefault="00564105" w:rsidP="00564105">
      <w:pPr>
        <w:pStyle w:val="AddressContacts"/>
        <w:numPr>
          <w:ilvl w:val="0"/>
          <w:numId w:val="13"/>
        </w:numPr>
        <w:tabs>
          <w:tab w:val="clear" w:pos="2149"/>
        </w:tabs>
        <w:ind w:left="720" w:hanging="283"/>
        <w:rPr>
          <w:rFonts w:ascii="Century Gothic" w:hAnsi="Century Gothic"/>
          <w:bCs/>
          <w:color w:val="000000"/>
          <w:sz w:val="22"/>
          <w:szCs w:val="22"/>
        </w:rPr>
      </w:pPr>
      <w:r w:rsidRPr="005E5F03">
        <w:rPr>
          <w:rFonts w:ascii="Century Gothic" w:hAnsi="Century Gothic"/>
          <w:bCs/>
          <w:color w:val="000000"/>
          <w:sz w:val="22"/>
          <w:szCs w:val="22"/>
        </w:rPr>
        <w:t>Ensure that sufficient resources and time are allocated to enable staff to discharge their child protection related responsibilities effectively.</w:t>
      </w:r>
    </w:p>
    <w:p w:rsidR="00B06689" w:rsidRPr="005E5F03" w:rsidRDefault="00B06689" w:rsidP="000F6A0B">
      <w:pPr>
        <w:pStyle w:val="AddressContacts"/>
        <w:ind w:left="720"/>
        <w:rPr>
          <w:rFonts w:ascii="Century Gothic" w:hAnsi="Century Gothic"/>
          <w:bCs/>
          <w:color w:val="000000"/>
          <w:sz w:val="22"/>
          <w:szCs w:val="22"/>
        </w:rPr>
      </w:pPr>
    </w:p>
    <w:p w:rsidR="00564105" w:rsidRPr="005E5F03" w:rsidRDefault="00564105" w:rsidP="00564105">
      <w:pPr>
        <w:rPr>
          <w:rFonts w:ascii="Century Gothic" w:hAnsi="Century Gothic" w:cs="Arial"/>
          <w:color w:val="000000"/>
        </w:rPr>
      </w:pPr>
      <w:r w:rsidRPr="005E5F03">
        <w:rPr>
          <w:rFonts w:ascii="Century Gothic" w:hAnsi="Century Gothic" w:cs="Arial"/>
          <w:b/>
          <w:color w:val="000000"/>
        </w:rPr>
        <w:lastRenderedPageBreak/>
        <w:t>Equality</w:t>
      </w:r>
    </w:p>
    <w:p w:rsidR="00564105" w:rsidRPr="005E5F03" w:rsidRDefault="00564105" w:rsidP="00564105">
      <w:pPr>
        <w:numPr>
          <w:ilvl w:val="0"/>
          <w:numId w:val="18"/>
        </w:numPr>
        <w:spacing w:after="0" w:line="240" w:lineRule="auto"/>
        <w:ind w:left="426" w:firstLine="0"/>
        <w:rPr>
          <w:rFonts w:ascii="Century Gothic" w:hAnsi="Century Gothic" w:cs="Arial"/>
          <w:color w:val="000000"/>
        </w:rPr>
      </w:pPr>
      <w:r w:rsidRPr="005E5F03">
        <w:rPr>
          <w:rFonts w:ascii="Century Gothic" w:hAnsi="Century Gothic" w:cs="Arial"/>
          <w:color w:val="000000"/>
        </w:rPr>
        <w:t xml:space="preserve">Ensure that the </w:t>
      </w:r>
      <w:r w:rsidRPr="005E5F03">
        <w:rPr>
          <w:rFonts w:ascii="Century Gothic" w:hAnsi="Century Gothic" w:cs="Arial"/>
        </w:rPr>
        <w:t>academ</w:t>
      </w:r>
      <w:r w:rsidR="00B06689">
        <w:rPr>
          <w:rFonts w:ascii="Century Gothic" w:hAnsi="Century Gothic" w:cs="Arial"/>
        </w:rPr>
        <w:t>y</w:t>
      </w:r>
      <w:r w:rsidRPr="005E5F03">
        <w:rPr>
          <w:rFonts w:ascii="Century Gothic" w:hAnsi="Century Gothic" w:cs="Arial"/>
          <w:color w:val="000000"/>
        </w:rPr>
        <w:t xml:space="preserve"> reflects a vibrant and inclusive ethos which actively values </w:t>
      </w:r>
      <w:r w:rsidRPr="005E5F03">
        <w:rPr>
          <w:rFonts w:ascii="Century Gothic" w:hAnsi="Century Gothic" w:cs="Arial"/>
          <w:color w:val="000000"/>
        </w:rPr>
        <w:tab/>
        <w:t xml:space="preserve">and promotes diversity, community cohesion, and supports pupils to become </w:t>
      </w:r>
      <w:r w:rsidRPr="005E5F03">
        <w:rPr>
          <w:rFonts w:ascii="Century Gothic" w:hAnsi="Century Gothic" w:cs="Arial"/>
          <w:color w:val="000000"/>
        </w:rPr>
        <w:tab/>
        <w:t>successful integrated citizens.</w:t>
      </w:r>
    </w:p>
    <w:p w:rsidR="00564105" w:rsidRDefault="00564105" w:rsidP="00564105">
      <w:pPr>
        <w:numPr>
          <w:ilvl w:val="0"/>
          <w:numId w:val="18"/>
        </w:numPr>
        <w:spacing w:after="0" w:line="240" w:lineRule="auto"/>
        <w:ind w:left="426" w:firstLine="0"/>
        <w:rPr>
          <w:rFonts w:ascii="Century Gothic" w:hAnsi="Century Gothic" w:cs="Arial"/>
          <w:color w:val="000000"/>
        </w:rPr>
      </w:pPr>
      <w:r w:rsidRPr="005E5F03">
        <w:rPr>
          <w:rFonts w:ascii="Century Gothic" w:hAnsi="Century Gothic" w:cs="Arial"/>
          <w:color w:val="000000"/>
        </w:rPr>
        <w:t>Actively challenge and address discrimination.</w:t>
      </w:r>
    </w:p>
    <w:p w:rsidR="00B06689" w:rsidRPr="005E5F03" w:rsidRDefault="00B06689" w:rsidP="000F6A0B">
      <w:pPr>
        <w:spacing w:after="0" w:line="240" w:lineRule="auto"/>
        <w:rPr>
          <w:rFonts w:ascii="Century Gothic" w:hAnsi="Century Gothic" w:cs="Arial"/>
          <w:color w:val="000000"/>
        </w:rPr>
      </w:pPr>
    </w:p>
    <w:p w:rsidR="00564105" w:rsidRPr="005E5F03" w:rsidRDefault="00564105" w:rsidP="00564105">
      <w:pPr>
        <w:rPr>
          <w:rFonts w:ascii="Century Gothic" w:hAnsi="Century Gothic" w:cs="Arial"/>
          <w:b/>
          <w:color w:val="000000"/>
        </w:rPr>
      </w:pPr>
      <w:r w:rsidRPr="005E5F03">
        <w:rPr>
          <w:rFonts w:ascii="Century Gothic" w:hAnsi="Century Gothic" w:cs="Arial"/>
          <w:b/>
          <w:color w:val="000000"/>
        </w:rPr>
        <w:t>Deputies</w:t>
      </w:r>
    </w:p>
    <w:p w:rsidR="00564105" w:rsidRPr="005E5F03" w:rsidRDefault="00B06689" w:rsidP="00564105">
      <w:pPr>
        <w:pStyle w:val="ListParagraph"/>
        <w:numPr>
          <w:ilvl w:val="0"/>
          <w:numId w:val="20"/>
        </w:numPr>
        <w:contextualSpacing/>
        <w:rPr>
          <w:rFonts w:ascii="Century Gothic" w:hAnsi="Century Gothic" w:cs="Arial"/>
          <w:color w:val="000000"/>
          <w:sz w:val="22"/>
          <w:szCs w:val="22"/>
        </w:rPr>
      </w:pPr>
      <w:r>
        <w:rPr>
          <w:rFonts w:ascii="Century Gothic" w:hAnsi="Century Gothic" w:cs="Arial"/>
          <w:color w:val="000000"/>
          <w:sz w:val="22"/>
          <w:szCs w:val="22"/>
        </w:rPr>
        <w:t>Deputises</w:t>
      </w:r>
      <w:r w:rsidR="00564105" w:rsidRPr="005E5F03">
        <w:rPr>
          <w:rFonts w:ascii="Century Gothic" w:hAnsi="Century Gothic" w:cs="Arial"/>
          <w:color w:val="000000"/>
          <w:sz w:val="22"/>
          <w:szCs w:val="22"/>
        </w:rPr>
        <w:t xml:space="preserve"> for the </w:t>
      </w:r>
      <w:r>
        <w:rPr>
          <w:rFonts w:ascii="Century Gothic" w:hAnsi="Century Gothic" w:cs="Arial"/>
          <w:color w:val="000000"/>
          <w:sz w:val="22"/>
          <w:szCs w:val="22"/>
        </w:rPr>
        <w:t>P</w:t>
      </w:r>
      <w:r w:rsidR="00564105" w:rsidRPr="005E5F03">
        <w:rPr>
          <w:rFonts w:ascii="Century Gothic" w:hAnsi="Century Gothic" w:cs="Arial"/>
          <w:color w:val="000000"/>
          <w:sz w:val="22"/>
          <w:szCs w:val="22"/>
        </w:rPr>
        <w:t>rincipal in their absence</w:t>
      </w:r>
    </w:p>
    <w:p w:rsidR="00564105" w:rsidRPr="005E5F03" w:rsidRDefault="00564105" w:rsidP="00564105">
      <w:pPr>
        <w:pStyle w:val="ListParagraph"/>
        <w:ind w:left="0"/>
        <w:rPr>
          <w:rFonts w:ascii="Century Gothic" w:hAnsi="Century Gothic" w:cs="Arial"/>
          <w:color w:val="000000"/>
          <w:sz w:val="22"/>
          <w:szCs w:val="22"/>
        </w:rPr>
      </w:pPr>
    </w:p>
    <w:p w:rsidR="0066302E" w:rsidRPr="005E5F03" w:rsidRDefault="0066302E" w:rsidP="0066302E">
      <w:pPr>
        <w:pStyle w:val="ListParagraph"/>
        <w:ind w:left="0"/>
        <w:rPr>
          <w:rFonts w:ascii="Century Gothic" w:hAnsi="Century Gothic" w:cs="Arial"/>
          <w:b/>
          <w:color w:val="000000"/>
          <w:sz w:val="22"/>
          <w:szCs w:val="22"/>
        </w:rPr>
      </w:pPr>
      <w:r w:rsidRPr="005E5F03">
        <w:rPr>
          <w:rFonts w:ascii="Century Gothic" w:hAnsi="Century Gothic" w:cs="Arial"/>
          <w:b/>
          <w:color w:val="000000"/>
          <w:sz w:val="22"/>
          <w:szCs w:val="22"/>
        </w:rPr>
        <w:t>Specific responsibilities (including teaching responsibilities)</w:t>
      </w:r>
    </w:p>
    <w:p w:rsidR="0066302E" w:rsidRPr="00446095" w:rsidRDefault="0066302E" w:rsidP="0066302E">
      <w:pPr>
        <w:contextualSpacing/>
        <w:rPr>
          <w:rFonts w:ascii="Century Gothic" w:hAnsi="Century Gothic" w:cs="Arial"/>
          <w:color w:val="000000"/>
        </w:rPr>
      </w:pPr>
      <w:r w:rsidRPr="00446095">
        <w:rPr>
          <w:rFonts w:ascii="Century Gothic" w:hAnsi="Century Gothic" w:cs="Arial"/>
          <w:color w:val="000000"/>
        </w:rPr>
        <w:t>The following specific responsibilities have been agreed:</w:t>
      </w:r>
    </w:p>
    <w:p w:rsidR="0066302E" w:rsidRDefault="0066302E" w:rsidP="0066302E">
      <w:pPr>
        <w:pStyle w:val="ListParagraph"/>
        <w:numPr>
          <w:ilvl w:val="0"/>
          <w:numId w:val="20"/>
        </w:numPr>
        <w:contextualSpacing/>
        <w:rPr>
          <w:rFonts w:ascii="Century Gothic" w:hAnsi="Century Gothic" w:cs="Arial"/>
          <w:color w:val="000000"/>
          <w:sz w:val="22"/>
          <w:szCs w:val="22"/>
        </w:rPr>
      </w:pPr>
      <w:r>
        <w:rPr>
          <w:rFonts w:ascii="Century Gothic" w:hAnsi="Century Gothic" w:cs="Arial"/>
          <w:color w:val="000000"/>
          <w:sz w:val="22"/>
          <w:szCs w:val="22"/>
        </w:rPr>
        <w:t>Analysis and monitoring of Pupil Premium Grant expenditure and impact</w:t>
      </w:r>
    </w:p>
    <w:p w:rsidR="0066302E" w:rsidRDefault="0066302E" w:rsidP="0066302E">
      <w:pPr>
        <w:pStyle w:val="ListParagraph"/>
        <w:numPr>
          <w:ilvl w:val="0"/>
          <w:numId w:val="20"/>
        </w:numPr>
        <w:contextualSpacing/>
        <w:rPr>
          <w:rFonts w:ascii="Century Gothic" w:hAnsi="Century Gothic" w:cs="Arial"/>
          <w:color w:val="000000"/>
          <w:sz w:val="22"/>
          <w:szCs w:val="22"/>
        </w:rPr>
      </w:pPr>
      <w:r>
        <w:rPr>
          <w:rFonts w:ascii="Century Gothic" w:hAnsi="Century Gothic" w:cs="Arial"/>
          <w:color w:val="000000"/>
          <w:sz w:val="22"/>
          <w:szCs w:val="22"/>
        </w:rPr>
        <w:t>Teaching across the school as required (this is unlikely to be on a full-time basis)</w:t>
      </w:r>
    </w:p>
    <w:p w:rsidR="0066302E" w:rsidRDefault="0066302E" w:rsidP="0066302E">
      <w:pPr>
        <w:pStyle w:val="ListParagraph"/>
        <w:numPr>
          <w:ilvl w:val="0"/>
          <w:numId w:val="20"/>
        </w:numPr>
        <w:contextualSpacing/>
        <w:rPr>
          <w:rFonts w:ascii="Century Gothic" w:hAnsi="Century Gothic" w:cs="Arial"/>
          <w:color w:val="000000"/>
          <w:sz w:val="22"/>
          <w:szCs w:val="22"/>
        </w:rPr>
      </w:pPr>
      <w:r>
        <w:rPr>
          <w:rFonts w:ascii="Century Gothic" w:hAnsi="Century Gothic" w:cs="Arial"/>
          <w:color w:val="000000"/>
          <w:sz w:val="22"/>
          <w:szCs w:val="22"/>
        </w:rPr>
        <w:t>Developing consistent teaching and learning systems across the academy</w:t>
      </w:r>
    </w:p>
    <w:p w:rsidR="0066302E" w:rsidRDefault="0066302E" w:rsidP="0066302E">
      <w:pPr>
        <w:pStyle w:val="ListParagraph"/>
        <w:numPr>
          <w:ilvl w:val="0"/>
          <w:numId w:val="20"/>
        </w:numPr>
        <w:contextualSpacing/>
        <w:rPr>
          <w:rFonts w:ascii="Century Gothic" w:hAnsi="Century Gothic" w:cs="Arial"/>
          <w:color w:val="000000"/>
          <w:sz w:val="22"/>
          <w:szCs w:val="22"/>
        </w:rPr>
      </w:pPr>
      <w:r>
        <w:rPr>
          <w:rFonts w:ascii="Century Gothic" w:hAnsi="Century Gothic" w:cs="Arial"/>
          <w:color w:val="000000"/>
          <w:sz w:val="22"/>
          <w:szCs w:val="22"/>
        </w:rPr>
        <w:t xml:space="preserve">Supporting middle leaders with their role </w:t>
      </w:r>
    </w:p>
    <w:p w:rsidR="0066302E" w:rsidRDefault="0066302E" w:rsidP="0066302E">
      <w:pPr>
        <w:pStyle w:val="ListParagraph"/>
        <w:numPr>
          <w:ilvl w:val="0"/>
          <w:numId w:val="20"/>
        </w:numPr>
        <w:contextualSpacing/>
        <w:rPr>
          <w:rFonts w:ascii="Century Gothic" w:hAnsi="Century Gothic" w:cs="Arial"/>
          <w:color w:val="000000"/>
          <w:sz w:val="22"/>
          <w:szCs w:val="22"/>
        </w:rPr>
      </w:pPr>
      <w:r>
        <w:rPr>
          <w:rFonts w:ascii="Century Gothic" w:hAnsi="Century Gothic" w:cs="Arial"/>
          <w:color w:val="000000"/>
          <w:sz w:val="22"/>
          <w:szCs w:val="22"/>
        </w:rPr>
        <w:t>Supporting Teaching Assistants with intervention, including inset and coaching</w:t>
      </w:r>
    </w:p>
    <w:p w:rsidR="0066302E" w:rsidRPr="005E5F03" w:rsidRDefault="0066302E" w:rsidP="0066302E">
      <w:pPr>
        <w:pStyle w:val="ListParagraph"/>
        <w:numPr>
          <w:ilvl w:val="0"/>
          <w:numId w:val="20"/>
        </w:numPr>
        <w:contextualSpacing/>
        <w:rPr>
          <w:rFonts w:ascii="Century Gothic" w:hAnsi="Century Gothic" w:cs="Arial"/>
          <w:color w:val="000000"/>
          <w:sz w:val="22"/>
          <w:szCs w:val="22"/>
        </w:rPr>
      </w:pPr>
      <w:r>
        <w:rPr>
          <w:rFonts w:ascii="Century Gothic" w:hAnsi="Century Gothic" w:cs="Arial"/>
          <w:color w:val="000000"/>
          <w:sz w:val="22"/>
          <w:szCs w:val="22"/>
        </w:rPr>
        <w:t xml:space="preserve">Embedding a coaching approach to sustainable and self-led school improvement </w:t>
      </w:r>
    </w:p>
    <w:p w:rsidR="008519CF" w:rsidRDefault="008519CF" w:rsidP="00564105">
      <w:pPr>
        <w:rPr>
          <w:rFonts w:ascii="Century Gothic" w:hAnsi="Century Gothic" w:cs="Arial"/>
          <w:b/>
          <w:color w:val="000000"/>
        </w:rPr>
      </w:pPr>
    </w:p>
    <w:p w:rsidR="00564105" w:rsidRPr="005E5F03" w:rsidRDefault="00564105" w:rsidP="00564105">
      <w:pPr>
        <w:rPr>
          <w:rFonts w:ascii="Century Gothic" w:hAnsi="Century Gothic" w:cs="Arial"/>
          <w:color w:val="000000"/>
        </w:rPr>
      </w:pPr>
      <w:r w:rsidRPr="005E5F03">
        <w:rPr>
          <w:rFonts w:ascii="Century Gothic" w:hAnsi="Century Gothic" w:cs="Arial"/>
          <w:b/>
          <w:color w:val="000000"/>
        </w:rPr>
        <w:t>Beliefs, attitudes and personal attributes</w:t>
      </w:r>
    </w:p>
    <w:p w:rsidR="00564105" w:rsidRPr="005E5F03" w:rsidRDefault="00564105" w:rsidP="00564105">
      <w:pPr>
        <w:numPr>
          <w:ilvl w:val="0"/>
          <w:numId w:val="19"/>
        </w:numPr>
        <w:spacing w:after="0" w:line="240" w:lineRule="auto"/>
        <w:rPr>
          <w:rFonts w:ascii="Century Gothic" w:hAnsi="Century Gothic" w:cs="Arial"/>
          <w:color w:val="000000"/>
        </w:rPr>
      </w:pPr>
      <w:r w:rsidRPr="005E5F03">
        <w:rPr>
          <w:rFonts w:ascii="Century Gothic" w:hAnsi="Century Gothic" w:cs="Arial"/>
          <w:color w:val="000000"/>
        </w:rPr>
        <w:t>Focused on students</w:t>
      </w:r>
      <w:r w:rsidR="00B06689">
        <w:rPr>
          <w:rFonts w:ascii="Century Gothic" w:hAnsi="Century Gothic" w:cs="Arial"/>
          <w:color w:val="000000"/>
        </w:rPr>
        <w:t>’</w:t>
      </w:r>
      <w:r w:rsidRPr="005E5F03">
        <w:rPr>
          <w:rFonts w:ascii="Century Gothic" w:hAnsi="Century Gothic" w:cs="Arial"/>
          <w:color w:val="000000"/>
        </w:rPr>
        <w:t xml:space="preserve"> achievement; puts children ahead of personal or political interests.</w:t>
      </w:r>
    </w:p>
    <w:p w:rsidR="00564105" w:rsidRPr="005E5F03" w:rsidRDefault="00564105" w:rsidP="00564105">
      <w:pPr>
        <w:numPr>
          <w:ilvl w:val="0"/>
          <w:numId w:val="19"/>
        </w:numPr>
        <w:spacing w:after="0" w:line="240" w:lineRule="auto"/>
        <w:rPr>
          <w:rFonts w:ascii="Century Gothic" w:hAnsi="Century Gothic" w:cs="Arial"/>
          <w:color w:val="000000"/>
        </w:rPr>
      </w:pPr>
      <w:r w:rsidRPr="005E5F03">
        <w:rPr>
          <w:rFonts w:ascii="Century Gothic" w:hAnsi="Century Gothic" w:cs="Arial"/>
          <w:color w:val="000000"/>
        </w:rPr>
        <w:t>Resilient and persistent in goals, but adaptable to context and people.</w:t>
      </w:r>
    </w:p>
    <w:p w:rsidR="00564105" w:rsidRPr="005E5F03" w:rsidRDefault="00564105" w:rsidP="00564105">
      <w:pPr>
        <w:numPr>
          <w:ilvl w:val="0"/>
          <w:numId w:val="19"/>
        </w:numPr>
        <w:spacing w:after="0" w:line="240" w:lineRule="auto"/>
        <w:rPr>
          <w:rFonts w:ascii="Century Gothic" w:hAnsi="Century Gothic" w:cs="Arial"/>
          <w:color w:val="000000"/>
        </w:rPr>
      </w:pPr>
      <w:r w:rsidRPr="005E5F03">
        <w:rPr>
          <w:rFonts w:ascii="Century Gothic" w:hAnsi="Century Gothic" w:cs="Arial"/>
          <w:color w:val="000000"/>
        </w:rPr>
        <w:t>Willing to develop a deep understanding of people and context.</w:t>
      </w:r>
    </w:p>
    <w:p w:rsidR="00564105" w:rsidRPr="005E5F03" w:rsidRDefault="00564105" w:rsidP="00564105">
      <w:pPr>
        <w:numPr>
          <w:ilvl w:val="0"/>
          <w:numId w:val="19"/>
        </w:numPr>
        <w:spacing w:after="0" w:line="240" w:lineRule="auto"/>
        <w:rPr>
          <w:rFonts w:ascii="Century Gothic" w:hAnsi="Century Gothic" w:cs="Arial"/>
          <w:color w:val="000000"/>
        </w:rPr>
      </w:pPr>
      <w:r w:rsidRPr="005E5F03">
        <w:rPr>
          <w:rFonts w:ascii="Century Gothic" w:hAnsi="Century Gothic" w:cs="Arial"/>
          <w:color w:val="000000"/>
        </w:rPr>
        <w:t>Willing to take risks and challenge accepted beliefs and behaviours.</w:t>
      </w:r>
    </w:p>
    <w:p w:rsidR="00564105" w:rsidRPr="005E5F03" w:rsidRDefault="00564105" w:rsidP="00564105">
      <w:pPr>
        <w:numPr>
          <w:ilvl w:val="0"/>
          <w:numId w:val="19"/>
        </w:numPr>
        <w:spacing w:after="0" w:line="240" w:lineRule="auto"/>
        <w:rPr>
          <w:rFonts w:ascii="Century Gothic" w:hAnsi="Century Gothic" w:cs="Arial"/>
          <w:color w:val="000000"/>
        </w:rPr>
      </w:pPr>
      <w:r w:rsidRPr="005E5F03">
        <w:rPr>
          <w:rFonts w:ascii="Century Gothic" w:hAnsi="Century Gothic" w:cs="Arial"/>
          <w:color w:val="000000"/>
        </w:rPr>
        <w:t>Self-aware and able to learn.</w:t>
      </w:r>
    </w:p>
    <w:p w:rsidR="00564105" w:rsidRPr="005E5F03" w:rsidRDefault="00564105" w:rsidP="00564105">
      <w:pPr>
        <w:numPr>
          <w:ilvl w:val="0"/>
          <w:numId w:val="19"/>
        </w:numPr>
        <w:spacing w:after="0" w:line="240" w:lineRule="auto"/>
        <w:rPr>
          <w:rFonts w:ascii="Century Gothic" w:hAnsi="Century Gothic" w:cs="Arial"/>
          <w:color w:val="000000"/>
        </w:rPr>
      </w:pPr>
      <w:r w:rsidRPr="005E5F03">
        <w:rPr>
          <w:rFonts w:ascii="Century Gothic" w:hAnsi="Century Gothic" w:cs="Arial"/>
          <w:color w:val="000000"/>
        </w:rPr>
        <w:t xml:space="preserve">Optimistic and enthusiastic. </w:t>
      </w:r>
    </w:p>
    <w:p w:rsidR="00564105" w:rsidRPr="005E5F03" w:rsidRDefault="00564105" w:rsidP="00564105">
      <w:pPr>
        <w:rPr>
          <w:rFonts w:ascii="Century Gothic" w:hAnsi="Century Gothic" w:cs="Arial"/>
          <w:color w:val="000000"/>
        </w:rPr>
      </w:pPr>
    </w:p>
    <w:p w:rsidR="00564105" w:rsidRPr="005E5F03" w:rsidRDefault="00564105" w:rsidP="00564105">
      <w:pPr>
        <w:rPr>
          <w:rFonts w:ascii="Century Gothic" w:hAnsi="Century Gothic" w:cs="Arial"/>
          <w:color w:val="000000"/>
        </w:rPr>
      </w:pPr>
      <w:r w:rsidRPr="005E5F03">
        <w:rPr>
          <w:rFonts w:ascii="Century Gothic" w:hAnsi="Century Gothic" w:cs="Arial"/>
          <w:color w:val="000000"/>
        </w:rPr>
        <w:t xml:space="preserve">This job description is not exhaustive and may be changed at any time to meet the changing requirements of the academy or the Trust. This job description details responsibilities but does not direct any particular priorities or amount of time to be spent carrying out these duties. </w:t>
      </w:r>
    </w:p>
    <w:p w:rsidR="00564105" w:rsidRPr="005E5F03" w:rsidRDefault="00564105" w:rsidP="00564105">
      <w:pPr>
        <w:rPr>
          <w:rFonts w:ascii="Century Gothic" w:hAnsi="Century Gothic" w:cs="Arial"/>
          <w:color w:val="000000"/>
        </w:rPr>
      </w:pPr>
      <w:r w:rsidRPr="005E5F03">
        <w:rPr>
          <w:rFonts w:ascii="Century Gothic" w:hAnsi="Century Gothic" w:cs="Arial"/>
          <w:color w:val="000000"/>
        </w:rPr>
        <w:t>The post holder is expected to:</w:t>
      </w:r>
    </w:p>
    <w:p w:rsidR="00564105" w:rsidRPr="005E5F03" w:rsidRDefault="00564105" w:rsidP="00564105">
      <w:pPr>
        <w:numPr>
          <w:ilvl w:val="0"/>
          <w:numId w:val="9"/>
        </w:numPr>
        <w:spacing w:after="0" w:line="240" w:lineRule="auto"/>
        <w:rPr>
          <w:rFonts w:ascii="Century Gothic" w:hAnsi="Century Gothic" w:cs="Arial"/>
          <w:color w:val="000000"/>
        </w:rPr>
      </w:pPr>
      <w:r w:rsidRPr="005E5F03">
        <w:rPr>
          <w:rFonts w:ascii="Century Gothic" w:hAnsi="Century Gothic" w:cs="Arial"/>
          <w:color w:val="000000"/>
        </w:rPr>
        <w:t>Actively support the work and ethos of the Focus-Trust.</w:t>
      </w:r>
    </w:p>
    <w:p w:rsidR="00564105" w:rsidRPr="005E5F03" w:rsidRDefault="00564105" w:rsidP="00564105">
      <w:pPr>
        <w:numPr>
          <w:ilvl w:val="0"/>
          <w:numId w:val="8"/>
        </w:numPr>
        <w:spacing w:after="0" w:line="240" w:lineRule="auto"/>
        <w:rPr>
          <w:rFonts w:ascii="Century Gothic" w:hAnsi="Century Gothic" w:cs="Arial"/>
          <w:color w:val="000000"/>
        </w:rPr>
      </w:pPr>
      <w:r w:rsidRPr="005E5F03">
        <w:rPr>
          <w:rFonts w:ascii="Century Gothic" w:hAnsi="Century Gothic" w:cs="Arial"/>
          <w:color w:val="000000"/>
        </w:rPr>
        <w:t>Undertake such additional duties as may reasonably be requested by the Principal or the Chief Executive.</w:t>
      </w:r>
    </w:p>
    <w:p w:rsidR="00564105" w:rsidRPr="005E5F03" w:rsidRDefault="00564105" w:rsidP="00564105">
      <w:pPr>
        <w:numPr>
          <w:ilvl w:val="0"/>
          <w:numId w:val="8"/>
        </w:numPr>
        <w:spacing w:after="0" w:line="240" w:lineRule="auto"/>
        <w:rPr>
          <w:rFonts w:ascii="Century Gothic" w:hAnsi="Century Gothic" w:cs="Arial"/>
          <w:color w:val="000000"/>
        </w:rPr>
      </w:pPr>
      <w:r w:rsidRPr="005E5F03">
        <w:rPr>
          <w:rFonts w:ascii="Century Gothic" w:hAnsi="Century Gothic" w:cs="Arial"/>
          <w:color w:val="000000"/>
        </w:rPr>
        <w:t xml:space="preserve">Respect confidentiality of staff, pupils, families and visitors and not breach this trust. </w:t>
      </w:r>
    </w:p>
    <w:p w:rsidR="00564105" w:rsidRPr="005E5F03" w:rsidRDefault="00564105" w:rsidP="00564105">
      <w:pPr>
        <w:numPr>
          <w:ilvl w:val="0"/>
          <w:numId w:val="8"/>
        </w:numPr>
        <w:spacing w:after="0" w:line="240" w:lineRule="auto"/>
        <w:rPr>
          <w:rFonts w:ascii="Century Gothic" w:hAnsi="Century Gothic" w:cs="Arial"/>
          <w:color w:val="000000"/>
        </w:rPr>
      </w:pPr>
      <w:r w:rsidRPr="005E5F03">
        <w:rPr>
          <w:rFonts w:ascii="Century Gothic" w:hAnsi="Century Gothic" w:cs="Arial"/>
          <w:color w:val="000000"/>
        </w:rPr>
        <w:t>Participate in arrangements for appraisal and in the identification of areas in which s/he would benefit from training and undergo such training.</w:t>
      </w:r>
    </w:p>
    <w:p w:rsidR="00564105" w:rsidRPr="005E5F03" w:rsidRDefault="00564105" w:rsidP="00564105">
      <w:pPr>
        <w:numPr>
          <w:ilvl w:val="0"/>
          <w:numId w:val="8"/>
        </w:numPr>
        <w:spacing w:after="0" w:line="240" w:lineRule="auto"/>
        <w:rPr>
          <w:rFonts w:ascii="Century Gothic" w:hAnsi="Century Gothic" w:cs="Arial"/>
          <w:color w:val="000000"/>
        </w:rPr>
      </w:pPr>
      <w:r w:rsidRPr="005E5F03">
        <w:rPr>
          <w:rFonts w:ascii="Century Gothic" w:hAnsi="Century Gothic" w:cs="Arial"/>
          <w:color w:val="000000"/>
        </w:rPr>
        <w:t>Proactively keep abreast of developments in relation to the post, and whenever possible and appropriate, attend professional development opportunities.</w:t>
      </w:r>
    </w:p>
    <w:p w:rsidR="00564105" w:rsidRPr="005E5F03" w:rsidRDefault="00564105" w:rsidP="00564105">
      <w:pPr>
        <w:numPr>
          <w:ilvl w:val="0"/>
          <w:numId w:val="8"/>
        </w:numPr>
        <w:spacing w:after="0" w:line="240" w:lineRule="auto"/>
        <w:rPr>
          <w:rFonts w:ascii="Century Gothic" w:hAnsi="Century Gothic" w:cs="Arial"/>
          <w:color w:val="000000"/>
        </w:rPr>
      </w:pPr>
      <w:r w:rsidRPr="005E5F03">
        <w:rPr>
          <w:rFonts w:ascii="Century Gothic" w:hAnsi="Century Gothic" w:cs="Arial"/>
          <w:color w:val="000000"/>
        </w:rPr>
        <w:t>Comply with and support all policies of the Focus-Trust and academy.</w:t>
      </w:r>
    </w:p>
    <w:p w:rsidR="00564105" w:rsidRPr="005E5F03" w:rsidRDefault="00564105" w:rsidP="00564105">
      <w:pPr>
        <w:numPr>
          <w:ilvl w:val="0"/>
          <w:numId w:val="8"/>
        </w:numPr>
        <w:spacing w:after="0" w:line="240" w:lineRule="auto"/>
        <w:rPr>
          <w:rFonts w:ascii="Century Gothic" w:hAnsi="Century Gothic" w:cs="Arial"/>
          <w:color w:val="000000"/>
        </w:rPr>
      </w:pPr>
      <w:r w:rsidRPr="005E5F03">
        <w:rPr>
          <w:rFonts w:ascii="Century Gothic" w:hAnsi="Century Gothic" w:cs="Arial"/>
          <w:color w:val="000000"/>
        </w:rPr>
        <w:t>Ensure that all statutory requirements are met.</w:t>
      </w:r>
    </w:p>
    <w:p w:rsidR="00564105" w:rsidRPr="005E5F03" w:rsidRDefault="00564105" w:rsidP="00564105">
      <w:pPr>
        <w:rPr>
          <w:rFonts w:ascii="Century Gothic" w:hAnsi="Century Gothic" w:cs="Arial"/>
          <w:color w:val="000000"/>
        </w:rPr>
      </w:pPr>
    </w:p>
    <w:p w:rsidR="00564105" w:rsidRPr="005E5F03" w:rsidRDefault="00564105" w:rsidP="00564105">
      <w:pPr>
        <w:rPr>
          <w:rFonts w:ascii="Century Gothic" w:hAnsi="Century Gothic" w:cs="Arial"/>
          <w:color w:val="000000"/>
        </w:rPr>
      </w:pPr>
      <w:r w:rsidRPr="005E5F03">
        <w:rPr>
          <w:rFonts w:ascii="Century Gothic" w:hAnsi="Century Gothic" w:cs="Arial"/>
          <w:color w:val="000000"/>
        </w:rPr>
        <w:t>This job description is neither exhaustive nor exclusive, and it may, after consultation with the post holder be subject to modification and amendment in accordance with the needs of the academy and/or Trust.</w:t>
      </w:r>
    </w:p>
    <w:p w:rsidR="00564105" w:rsidRPr="005E5F03" w:rsidRDefault="00564105" w:rsidP="00E44E16">
      <w:pPr>
        <w:pStyle w:val="NoSpacing"/>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1"/>
        <w:gridCol w:w="1254"/>
        <w:gridCol w:w="2019"/>
      </w:tblGrid>
      <w:tr w:rsidR="00564105" w:rsidRPr="005E5F03" w:rsidTr="00E44E16">
        <w:trPr>
          <w:trHeight w:val="460"/>
        </w:trPr>
        <w:tc>
          <w:tcPr>
            <w:tcW w:w="9957" w:type="dxa"/>
            <w:gridSpan w:val="4"/>
            <w:tcBorders>
              <w:top w:val="nil"/>
              <w:left w:val="nil"/>
              <w:bottom w:val="single" w:sz="4" w:space="0" w:color="auto"/>
              <w:right w:val="nil"/>
            </w:tcBorders>
          </w:tcPr>
          <w:p w:rsidR="00564105" w:rsidRPr="005E5F03" w:rsidRDefault="00564105" w:rsidP="005E5F03">
            <w:pPr>
              <w:pStyle w:val="Header"/>
              <w:jc w:val="center"/>
              <w:rPr>
                <w:rFonts w:ascii="Century Gothic" w:hAnsi="Century Gothic" w:cs="Arial"/>
                <w:b/>
                <w:color w:val="000000"/>
                <w:u w:val="single"/>
              </w:rPr>
            </w:pPr>
            <w:r w:rsidRPr="005E5F03">
              <w:rPr>
                <w:rFonts w:ascii="Century Gothic" w:hAnsi="Century Gothic" w:cs="Arial"/>
                <w:color w:val="000000"/>
              </w:rPr>
              <w:t xml:space="preserve"> </w:t>
            </w:r>
            <w:r w:rsidR="00B06689">
              <w:rPr>
                <w:rFonts w:ascii="Century Gothic" w:hAnsi="Century Gothic" w:cs="Arial"/>
                <w:b/>
                <w:color w:val="000000"/>
                <w:u w:val="single"/>
              </w:rPr>
              <w:t>Deputy</w:t>
            </w:r>
            <w:r w:rsidR="00B06689" w:rsidRPr="005E5F03">
              <w:rPr>
                <w:rFonts w:ascii="Century Gothic" w:hAnsi="Century Gothic" w:cs="Arial"/>
                <w:b/>
                <w:color w:val="000000"/>
                <w:u w:val="single"/>
              </w:rPr>
              <w:t xml:space="preserve"> </w:t>
            </w:r>
            <w:r w:rsidRPr="005E5F03">
              <w:rPr>
                <w:rFonts w:ascii="Century Gothic" w:hAnsi="Century Gothic" w:cs="Arial"/>
                <w:b/>
                <w:color w:val="000000"/>
                <w:u w:val="single"/>
              </w:rPr>
              <w:t xml:space="preserve">Principal </w:t>
            </w:r>
          </w:p>
          <w:p w:rsidR="00564105" w:rsidRPr="005E5F03" w:rsidRDefault="00564105" w:rsidP="005E5F03">
            <w:pPr>
              <w:pStyle w:val="Header"/>
              <w:jc w:val="center"/>
              <w:rPr>
                <w:rFonts w:ascii="Century Gothic" w:hAnsi="Century Gothic" w:cs="Arial"/>
                <w:b/>
                <w:color w:val="000000"/>
                <w:u w:val="single"/>
              </w:rPr>
            </w:pPr>
            <w:r w:rsidRPr="005E5F03">
              <w:rPr>
                <w:rFonts w:ascii="Century Gothic" w:hAnsi="Century Gothic" w:cs="Arial"/>
                <w:b/>
                <w:color w:val="000000"/>
                <w:u w:val="single"/>
              </w:rPr>
              <w:t>Person specification</w:t>
            </w:r>
          </w:p>
          <w:p w:rsidR="00564105" w:rsidRPr="005E5F03" w:rsidRDefault="00564105" w:rsidP="005E5F03">
            <w:pPr>
              <w:pStyle w:val="Heading5"/>
              <w:jc w:val="left"/>
              <w:rPr>
                <w:rFonts w:ascii="Century Gothic" w:hAnsi="Century Gothic" w:cs="Arial"/>
                <w:b/>
                <w:bCs/>
                <w:sz w:val="22"/>
                <w:szCs w:val="22"/>
              </w:rPr>
            </w:pPr>
          </w:p>
          <w:p w:rsidR="00564105" w:rsidRPr="005E5F03" w:rsidRDefault="00564105" w:rsidP="005E5F03">
            <w:pPr>
              <w:pStyle w:val="Heading5"/>
              <w:jc w:val="left"/>
              <w:rPr>
                <w:rFonts w:ascii="Century Gothic" w:hAnsi="Century Gothic" w:cs="Arial"/>
                <w:b/>
                <w:bCs/>
                <w:sz w:val="22"/>
                <w:szCs w:val="22"/>
              </w:rPr>
            </w:pPr>
            <w:r w:rsidRPr="005E5F03">
              <w:rPr>
                <w:rFonts w:ascii="Century Gothic" w:hAnsi="Century Gothic" w:cs="Arial"/>
                <w:b/>
                <w:bCs/>
                <w:sz w:val="22"/>
                <w:szCs w:val="22"/>
              </w:rPr>
              <w:t>Key:</w:t>
            </w:r>
          </w:p>
          <w:p w:rsidR="00564105" w:rsidRPr="005E5F03" w:rsidRDefault="00564105" w:rsidP="005E5F03">
            <w:pPr>
              <w:rPr>
                <w:rFonts w:ascii="Century Gothic" w:hAnsi="Century Gothic" w:cs="Arial"/>
              </w:rPr>
            </w:pPr>
            <w:r w:rsidRPr="005E5F03">
              <w:rPr>
                <w:rFonts w:ascii="Century Gothic" w:hAnsi="Century Gothic" w:cs="Arial"/>
                <w:b/>
              </w:rPr>
              <w:t>App</w:t>
            </w:r>
            <w:r w:rsidRPr="005E5F03">
              <w:rPr>
                <w:rFonts w:ascii="Century Gothic" w:hAnsi="Century Gothic" w:cs="Arial"/>
              </w:rPr>
              <w:t xml:space="preserve"> –  Application Form</w:t>
            </w:r>
          </w:p>
          <w:p w:rsidR="00564105" w:rsidRPr="005E5F03" w:rsidRDefault="00564105" w:rsidP="005E5F03">
            <w:pPr>
              <w:rPr>
                <w:rFonts w:ascii="Century Gothic" w:hAnsi="Century Gothic" w:cs="Arial"/>
              </w:rPr>
            </w:pPr>
            <w:r w:rsidRPr="005E5F03">
              <w:rPr>
                <w:rFonts w:ascii="Century Gothic" w:hAnsi="Century Gothic" w:cs="Arial"/>
                <w:b/>
              </w:rPr>
              <w:t>Ref</w:t>
            </w:r>
            <w:r w:rsidRPr="005E5F03">
              <w:rPr>
                <w:rFonts w:ascii="Century Gothic" w:hAnsi="Century Gothic" w:cs="Arial"/>
              </w:rPr>
              <w:t xml:space="preserve"> –   Reference</w:t>
            </w:r>
          </w:p>
          <w:p w:rsidR="00564105" w:rsidRPr="005E5F03" w:rsidRDefault="00564105" w:rsidP="005E5F03">
            <w:pPr>
              <w:rPr>
                <w:rFonts w:ascii="Century Gothic" w:hAnsi="Century Gothic" w:cs="Arial"/>
              </w:rPr>
            </w:pPr>
            <w:r w:rsidRPr="005E5F03">
              <w:rPr>
                <w:rFonts w:ascii="Century Gothic" w:hAnsi="Century Gothic" w:cs="Arial"/>
                <w:b/>
              </w:rPr>
              <w:t>SP</w:t>
            </w:r>
            <w:r w:rsidRPr="005E5F03">
              <w:rPr>
                <w:rFonts w:ascii="Century Gothic" w:hAnsi="Century Gothic" w:cs="Arial"/>
              </w:rPr>
              <w:t xml:space="preserve"> –    Selection process. This could include a range of exercises, including an interview.</w:t>
            </w:r>
          </w:p>
          <w:p w:rsidR="00564105" w:rsidRPr="005E5F03" w:rsidRDefault="00564105" w:rsidP="005E5F03">
            <w:pPr>
              <w:pStyle w:val="Header"/>
              <w:rPr>
                <w:rFonts w:ascii="Century Gothic" w:hAnsi="Century Gothic" w:cs="Arial"/>
                <w:b/>
                <w:color w:val="000000"/>
                <w:u w:val="single"/>
              </w:rPr>
            </w:pPr>
          </w:p>
        </w:tc>
      </w:tr>
      <w:tr w:rsidR="00564105" w:rsidRPr="005E5F03" w:rsidTr="00E44E16">
        <w:trPr>
          <w:cantSplit/>
        </w:trPr>
        <w:tc>
          <w:tcPr>
            <w:tcW w:w="9957" w:type="dxa"/>
            <w:gridSpan w:val="4"/>
            <w:tcBorders>
              <w:bottom w:val="single" w:sz="4" w:space="0" w:color="auto"/>
            </w:tcBorders>
            <w:shd w:val="clear" w:color="auto" w:fill="CCCCCC"/>
          </w:tcPr>
          <w:p w:rsidR="00564105" w:rsidRPr="005E5F03" w:rsidRDefault="00564105" w:rsidP="005E5F03">
            <w:pPr>
              <w:pStyle w:val="Header"/>
              <w:rPr>
                <w:rFonts w:ascii="Century Gothic" w:hAnsi="Century Gothic" w:cs="Arial"/>
                <w:b/>
                <w:color w:val="000000"/>
              </w:rPr>
            </w:pPr>
            <w:r w:rsidRPr="005E5F03">
              <w:rPr>
                <w:rFonts w:ascii="Century Gothic" w:hAnsi="Century Gothic" w:cs="Arial"/>
                <w:b/>
                <w:color w:val="000000"/>
              </w:rPr>
              <w:t>Knowledge, Experience and Skills</w:t>
            </w:r>
          </w:p>
          <w:p w:rsidR="00564105" w:rsidRPr="005E5F03" w:rsidRDefault="00564105" w:rsidP="005E5F03">
            <w:pPr>
              <w:pStyle w:val="Header"/>
              <w:ind w:left="601"/>
              <w:rPr>
                <w:rFonts w:ascii="Century Gothic" w:hAnsi="Century Gothic" w:cs="Arial"/>
                <w:color w:val="000000"/>
              </w:rPr>
            </w:pPr>
          </w:p>
        </w:tc>
      </w:tr>
      <w:tr w:rsidR="00564105" w:rsidRPr="005E5F03" w:rsidTr="00E44E16">
        <w:trPr>
          <w:cantSplit/>
        </w:trPr>
        <w:tc>
          <w:tcPr>
            <w:tcW w:w="6684" w:type="dxa"/>
            <w:gridSpan w:val="2"/>
            <w:tcBorders>
              <w:bottom w:val="single" w:sz="4" w:space="0" w:color="auto"/>
            </w:tcBorders>
            <w:shd w:val="clear" w:color="auto" w:fill="auto"/>
          </w:tcPr>
          <w:p w:rsidR="00564105" w:rsidRPr="005E5F03" w:rsidRDefault="00564105" w:rsidP="005E5F03">
            <w:pPr>
              <w:pStyle w:val="Header"/>
              <w:rPr>
                <w:rFonts w:ascii="Century Gothic" w:hAnsi="Century Gothic" w:cs="Arial"/>
                <w:b/>
                <w:i/>
                <w:color w:val="000000"/>
              </w:rPr>
            </w:pPr>
          </w:p>
        </w:tc>
        <w:tc>
          <w:tcPr>
            <w:tcW w:w="1254" w:type="dxa"/>
            <w:tcBorders>
              <w:bottom w:val="single" w:sz="4" w:space="0" w:color="auto"/>
            </w:tcBorders>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Essential/</w:t>
            </w:r>
          </w:p>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Desirable</w:t>
            </w:r>
          </w:p>
        </w:tc>
        <w:tc>
          <w:tcPr>
            <w:tcW w:w="2019" w:type="dxa"/>
            <w:tcBorders>
              <w:bottom w:val="single" w:sz="4" w:space="0" w:color="auto"/>
            </w:tcBorders>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How identified</w:t>
            </w:r>
          </w:p>
        </w:tc>
      </w:tr>
      <w:tr w:rsidR="00564105" w:rsidRPr="005E5F03" w:rsidTr="00E44E16">
        <w:trPr>
          <w:cantSplit/>
        </w:trPr>
        <w:tc>
          <w:tcPr>
            <w:tcW w:w="6684" w:type="dxa"/>
            <w:gridSpan w:val="2"/>
            <w:shd w:val="clear" w:color="auto" w:fill="CCCCCC"/>
          </w:tcPr>
          <w:p w:rsidR="00564105" w:rsidRPr="005E5F03" w:rsidRDefault="00564105" w:rsidP="005E5F03">
            <w:pPr>
              <w:pStyle w:val="Header"/>
              <w:rPr>
                <w:rFonts w:ascii="Century Gothic" w:hAnsi="Century Gothic" w:cs="Arial"/>
                <w:b/>
                <w:i/>
                <w:color w:val="000000"/>
              </w:rPr>
            </w:pPr>
            <w:r w:rsidRPr="005E5F03">
              <w:rPr>
                <w:rFonts w:ascii="Century Gothic" w:hAnsi="Century Gothic" w:cs="Arial"/>
                <w:b/>
                <w:i/>
                <w:color w:val="000000"/>
              </w:rPr>
              <w:t>Leadership and management</w:t>
            </w:r>
          </w:p>
        </w:tc>
        <w:tc>
          <w:tcPr>
            <w:tcW w:w="1254" w:type="dxa"/>
            <w:shd w:val="clear" w:color="auto" w:fill="CCCCCC"/>
          </w:tcPr>
          <w:p w:rsidR="00564105" w:rsidRPr="005E5F03" w:rsidRDefault="00564105" w:rsidP="005E5F03">
            <w:pPr>
              <w:rPr>
                <w:rFonts w:ascii="Century Gothic" w:hAnsi="Century Gothic" w:cs="Arial"/>
                <w:color w:val="000000"/>
              </w:rPr>
            </w:pPr>
          </w:p>
        </w:tc>
        <w:tc>
          <w:tcPr>
            <w:tcW w:w="2019" w:type="dxa"/>
            <w:shd w:val="clear" w:color="auto" w:fill="CCCCCC"/>
          </w:tcPr>
          <w:p w:rsidR="00564105" w:rsidRPr="005E5F03" w:rsidRDefault="00564105" w:rsidP="005E5F03">
            <w:pPr>
              <w:rPr>
                <w:rFonts w:ascii="Century Gothic" w:hAnsi="Century Gothic" w:cs="Arial"/>
                <w:color w:val="000000"/>
              </w:rPr>
            </w:pP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Ability to build effective relationships with staff, parents, governors and other agencies</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Ability to line manage staff</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Pr>
          <w:p w:rsidR="00564105" w:rsidRPr="005E5F03" w:rsidRDefault="00564105" w:rsidP="005E5F03">
            <w:pPr>
              <w:rPr>
                <w:rFonts w:ascii="Century Gothic" w:hAnsi="Century Gothic" w:cs="Arial"/>
                <w:color w:val="000000"/>
              </w:rPr>
            </w:pP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Ability to use HR policies and procedures</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Pr>
          <w:p w:rsidR="00564105" w:rsidRPr="005E5F03" w:rsidRDefault="00564105" w:rsidP="005E5F03">
            <w:pPr>
              <w:rPr>
                <w:rFonts w:ascii="Century Gothic" w:hAnsi="Century Gothic" w:cs="Arial"/>
                <w:color w:val="000000"/>
              </w:rPr>
            </w:pPr>
          </w:p>
        </w:tc>
      </w:tr>
      <w:tr w:rsidR="00564105" w:rsidRPr="005E5F03" w:rsidTr="00E44E16">
        <w:trPr>
          <w:cantSplit/>
        </w:trPr>
        <w:tc>
          <w:tcPr>
            <w:tcW w:w="6684" w:type="dxa"/>
            <w:gridSpan w:val="2"/>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Ability to make and implement difficult decisions</w:t>
            </w:r>
          </w:p>
        </w:tc>
        <w:tc>
          <w:tcPr>
            <w:tcW w:w="1254"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shd w:val="clear" w:color="auto" w:fill="CCCCCC"/>
          </w:tcPr>
          <w:p w:rsidR="00564105" w:rsidRPr="005E5F03" w:rsidRDefault="00564105" w:rsidP="005E5F03">
            <w:pPr>
              <w:pStyle w:val="Header"/>
              <w:rPr>
                <w:rFonts w:ascii="Century Gothic" w:hAnsi="Century Gothic" w:cs="Arial"/>
                <w:b/>
                <w:i/>
                <w:color w:val="000000"/>
              </w:rPr>
            </w:pPr>
            <w:r w:rsidRPr="005E5F03">
              <w:rPr>
                <w:rFonts w:ascii="Century Gothic" w:hAnsi="Century Gothic" w:cs="Arial"/>
                <w:b/>
                <w:i/>
                <w:color w:val="000000"/>
              </w:rPr>
              <w:t>Shaping the future</w:t>
            </w:r>
          </w:p>
        </w:tc>
        <w:tc>
          <w:tcPr>
            <w:tcW w:w="1254" w:type="dxa"/>
            <w:shd w:val="clear" w:color="auto" w:fill="CCCCCC"/>
          </w:tcPr>
          <w:p w:rsidR="00564105" w:rsidRPr="005E5F03" w:rsidRDefault="00564105" w:rsidP="005E5F03">
            <w:pPr>
              <w:rPr>
                <w:rFonts w:ascii="Century Gothic" w:hAnsi="Century Gothic" w:cs="Arial"/>
                <w:color w:val="000000"/>
              </w:rPr>
            </w:pPr>
          </w:p>
        </w:tc>
        <w:tc>
          <w:tcPr>
            <w:tcW w:w="2019" w:type="dxa"/>
            <w:shd w:val="clear" w:color="auto" w:fill="CCCCCC"/>
          </w:tcPr>
          <w:p w:rsidR="00564105" w:rsidRPr="005E5F03" w:rsidRDefault="00564105" w:rsidP="005E5F03">
            <w:pPr>
              <w:rPr>
                <w:rFonts w:ascii="Century Gothic" w:hAnsi="Century Gothic" w:cs="Arial"/>
                <w:color w:val="000000"/>
              </w:rPr>
            </w:pP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Implements an improvement plan across a key stage area or class room, identifying the priorities and evaluating the impact</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Works with and motivates teams and individuals to implement changes across the Academy</w:t>
            </w:r>
            <w:r w:rsidRPr="005E5F03" w:rsidDel="00665EBC">
              <w:rPr>
                <w:rFonts w:ascii="Century Gothic" w:hAnsi="Century Gothic" w:cs="Arial"/>
                <w:color w:val="000000"/>
              </w:rPr>
              <w:t xml:space="preserve"> </w:t>
            </w:r>
          </w:p>
        </w:tc>
        <w:tc>
          <w:tcPr>
            <w:tcW w:w="1254"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shd w:val="clear" w:color="auto" w:fill="CCCCCC"/>
          </w:tcPr>
          <w:p w:rsidR="00564105" w:rsidRPr="005E5F03" w:rsidRDefault="00564105" w:rsidP="005E5F03">
            <w:pPr>
              <w:pStyle w:val="Header"/>
              <w:rPr>
                <w:rFonts w:ascii="Century Gothic" w:hAnsi="Century Gothic" w:cs="Arial"/>
                <w:b/>
                <w:i/>
                <w:color w:val="000000"/>
              </w:rPr>
            </w:pPr>
            <w:r w:rsidRPr="005E5F03">
              <w:rPr>
                <w:rFonts w:ascii="Century Gothic" w:hAnsi="Century Gothic" w:cs="Arial"/>
                <w:b/>
                <w:i/>
                <w:color w:val="000000"/>
              </w:rPr>
              <w:t>Leading Teaching and learning</w:t>
            </w:r>
          </w:p>
        </w:tc>
        <w:tc>
          <w:tcPr>
            <w:tcW w:w="1254" w:type="dxa"/>
            <w:shd w:val="clear" w:color="auto" w:fill="CCCCCC"/>
          </w:tcPr>
          <w:p w:rsidR="00564105" w:rsidRPr="005E5F03" w:rsidRDefault="00564105" w:rsidP="005E5F03">
            <w:pPr>
              <w:rPr>
                <w:rFonts w:ascii="Century Gothic" w:hAnsi="Century Gothic" w:cs="Arial"/>
                <w:color w:val="000000"/>
              </w:rPr>
            </w:pPr>
          </w:p>
        </w:tc>
        <w:tc>
          <w:tcPr>
            <w:tcW w:w="2019" w:type="dxa"/>
            <w:shd w:val="clear" w:color="auto" w:fill="CCCCCC"/>
          </w:tcPr>
          <w:p w:rsidR="00564105" w:rsidRPr="005E5F03" w:rsidRDefault="00564105" w:rsidP="005E5F03">
            <w:pPr>
              <w:rPr>
                <w:rFonts w:ascii="Century Gothic" w:hAnsi="Century Gothic" w:cs="Arial"/>
                <w:color w:val="000000"/>
              </w:rPr>
            </w:pPr>
          </w:p>
        </w:tc>
      </w:tr>
      <w:tr w:rsidR="00564105" w:rsidRPr="005E5F03" w:rsidTr="00E44E16">
        <w:trPr>
          <w:cantSplit/>
        </w:trPr>
        <w:tc>
          <w:tcPr>
            <w:tcW w:w="6684" w:type="dxa"/>
            <w:gridSpan w:val="2"/>
            <w:shd w:val="clear" w:color="auto" w:fill="auto"/>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Being an Excellent teacher – by national standards</w:t>
            </w:r>
          </w:p>
        </w:tc>
        <w:tc>
          <w:tcPr>
            <w:tcW w:w="1254" w:type="dxa"/>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shd w:val="clear" w:color="auto" w:fill="auto"/>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Knowledge of how to use data to monitor pupil progress</w:t>
            </w:r>
          </w:p>
        </w:tc>
        <w:tc>
          <w:tcPr>
            <w:tcW w:w="1254" w:type="dxa"/>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shd w:val="clear" w:color="auto" w:fill="auto"/>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Knowledge of assessment tools to monitor teaching and learning</w:t>
            </w:r>
          </w:p>
        </w:tc>
        <w:tc>
          <w:tcPr>
            <w:tcW w:w="1254" w:type="dxa"/>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shd w:val="clear" w:color="auto" w:fill="auto"/>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Ability to identify effective interventions to ensure pupils maintain good progress</w:t>
            </w:r>
            <w:r w:rsidRPr="005E5F03" w:rsidDel="00F31074">
              <w:rPr>
                <w:rFonts w:ascii="Century Gothic" w:hAnsi="Century Gothic" w:cs="Arial"/>
                <w:color w:val="000000"/>
              </w:rPr>
              <w:t xml:space="preserve"> </w:t>
            </w:r>
          </w:p>
        </w:tc>
        <w:tc>
          <w:tcPr>
            <w:tcW w:w="1254" w:type="dxa"/>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shd w:val="clear" w:color="auto" w:fill="auto"/>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Ability to identify excellent classroom p</w:t>
            </w:r>
            <w:r w:rsidR="00AB0A73">
              <w:rPr>
                <w:rFonts w:ascii="Century Gothic" w:hAnsi="Century Gothic" w:cs="Arial"/>
                <w:color w:val="000000"/>
              </w:rPr>
              <w:t>ractice to enable teachers to im</w:t>
            </w:r>
            <w:r w:rsidRPr="005E5F03">
              <w:rPr>
                <w:rFonts w:ascii="Century Gothic" w:hAnsi="Century Gothic" w:cs="Arial"/>
                <w:color w:val="000000"/>
              </w:rPr>
              <w:t xml:space="preserve">prove, through effective feedback </w:t>
            </w:r>
          </w:p>
        </w:tc>
        <w:tc>
          <w:tcPr>
            <w:tcW w:w="1254" w:type="dxa"/>
            <w:tcBorders>
              <w:bottom w:val="single" w:sz="4" w:space="0" w:color="auto"/>
            </w:tcBorders>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tcBorders>
              <w:bottom w:val="single" w:sz="4" w:space="0" w:color="auto"/>
            </w:tcBorders>
            <w:shd w:val="clear" w:color="auto" w:fill="auto"/>
          </w:tcPr>
          <w:p w:rsidR="006205DA"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shd w:val="clear" w:color="auto" w:fill="CCCCCC"/>
          </w:tcPr>
          <w:p w:rsidR="00564105" w:rsidRPr="005E5F03" w:rsidRDefault="00564105" w:rsidP="005E5F03">
            <w:pPr>
              <w:pStyle w:val="Header"/>
              <w:rPr>
                <w:rFonts w:ascii="Century Gothic" w:hAnsi="Century Gothic" w:cs="Arial"/>
                <w:b/>
                <w:i/>
                <w:color w:val="000000"/>
              </w:rPr>
            </w:pPr>
            <w:r w:rsidRPr="005E5F03">
              <w:rPr>
                <w:rFonts w:ascii="Century Gothic" w:hAnsi="Century Gothic" w:cs="Arial"/>
                <w:b/>
                <w:i/>
                <w:color w:val="000000"/>
              </w:rPr>
              <w:t>Developing self and working with others</w:t>
            </w:r>
          </w:p>
        </w:tc>
        <w:tc>
          <w:tcPr>
            <w:tcW w:w="1254" w:type="dxa"/>
            <w:shd w:val="clear" w:color="auto" w:fill="CCCCCC"/>
          </w:tcPr>
          <w:p w:rsidR="00564105" w:rsidRPr="005E5F03" w:rsidRDefault="00564105" w:rsidP="005E5F03">
            <w:pPr>
              <w:rPr>
                <w:rFonts w:ascii="Century Gothic" w:hAnsi="Century Gothic" w:cs="Arial"/>
                <w:b/>
                <w:i/>
                <w:color w:val="000000"/>
              </w:rPr>
            </w:pPr>
          </w:p>
        </w:tc>
        <w:tc>
          <w:tcPr>
            <w:tcW w:w="2019" w:type="dxa"/>
            <w:shd w:val="clear" w:color="auto" w:fill="CCCCCC"/>
          </w:tcPr>
          <w:p w:rsidR="00564105" w:rsidRPr="005E5F03" w:rsidRDefault="00564105" w:rsidP="005E5F03">
            <w:pPr>
              <w:rPr>
                <w:rFonts w:ascii="Century Gothic" w:hAnsi="Century Gothic" w:cs="Arial"/>
                <w:b/>
                <w:i/>
                <w:color w:val="000000"/>
              </w:rPr>
            </w:pP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 xml:space="preserve">Regularly reviews own practice and continually participates in quality CPD </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Uses CPD to motivate, enthuse and develop staff</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lastRenderedPageBreak/>
              <w:t>Ability to plan and allocate work effectively</w:t>
            </w:r>
          </w:p>
        </w:tc>
        <w:tc>
          <w:tcPr>
            <w:tcW w:w="1254"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shd w:val="clear" w:color="auto" w:fill="auto"/>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Ability to coach and mentor staff</w:t>
            </w:r>
          </w:p>
        </w:tc>
        <w:tc>
          <w:tcPr>
            <w:tcW w:w="1254" w:type="dxa"/>
            <w:tcBorders>
              <w:bottom w:val="single" w:sz="4" w:space="0" w:color="auto"/>
            </w:tcBorders>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Borders>
              <w:bottom w:val="single" w:sz="4" w:space="0" w:color="auto"/>
            </w:tcBorders>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shd w:val="clear" w:color="auto" w:fill="CCCCCC"/>
          </w:tcPr>
          <w:p w:rsidR="00564105" w:rsidRPr="005E5F03" w:rsidRDefault="00564105" w:rsidP="005E5F03">
            <w:pPr>
              <w:pStyle w:val="Header"/>
              <w:rPr>
                <w:rFonts w:ascii="Century Gothic" w:hAnsi="Century Gothic" w:cs="Arial"/>
                <w:b/>
                <w:i/>
                <w:color w:val="000000"/>
              </w:rPr>
            </w:pPr>
            <w:r w:rsidRPr="005E5F03">
              <w:rPr>
                <w:rFonts w:ascii="Century Gothic" w:hAnsi="Century Gothic" w:cs="Arial"/>
                <w:b/>
                <w:i/>
                <w:color w:val="000000"/>
              </w:rPr>
              <w:t>Managing the organisation</w:t>
            </w:r>
          </w:p>
        </w:tc>
        <w:tc>
          <w:tcPr>
            <w:tcW w:w="1254" w:type="dxa"/>
            <w:shd w:val="clear" w:color="auto" w:fill="CCCCCC"/>
          </w:tcPr>
          <w:p w:rsidR="00564105" w:rsidRPr="005E5F03" w:rsidRDefault="00564105" w:rsidP="005E5F03">
            <w:pPr>
              <w:rPr>
                <w:rFonts w:ascii="Century Gothic" w:hAnsi="Century Gothic" w:cs="Arial"/>
                <w:b/>
                <w:i/>
                <w:color w:val="000000"/>
              </w:rPr>
            </w:pPr>
          </w:p>
        </w:tc>
        <w:tc>
          <w:tcPr>
            <w:tcW w:w="2019" w:type="dxa"/>
            <w:shd w:val="clear" w:color="auto" w:fill="CCCCCC"/>
          </w:tcPr>
          <w:p w:rsidR="00564105" w:rsidRPr="005E5F03" w:rsidRDefault="00564105" w:rsidP="005E5F03">
            <w:pPr>
              <w:rPr>
                <w:rFonts w:ascii="Century Gothic" w:hAnsi="Century Gothic" w:cs="Arial"/>
                <w:b/>
                <w:i/>
                <w:color w:val="000000"/>
              </w:rPr>
            </w:pP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Implements changes to staffing structures</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Recruits, retains and manages a range of Academy staff</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Manages the Academy’s environment in line with health and safety regulations</w:t>
            </w:r>
          </w:p>
        </w:tc>
        <w:tc>
          <w:tcPr>
            <w:tcW w:w="1254"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shd w:val="clear" w:color="auto" w:fill="CCCCCC"/>
          </w:tcPr>
          <w:p w:rsidR="00564105" w:rsidRPr="005E5F03" w:rsidRDefault="00564105" w:rsidP="005E5F03">
            <w:pPr>
              <w:pStyle w:val="Header"/>
              <w:rPr>
                <w:rFonts w:ascii="Century Gothic" w:hAnsi="Century Gothic" w:cs="Arial"/>
                <w:b/>
                <w:i/>
                <w:color w:val="000000"/>
              </w:rPr>
            </w:pPr>
            <w:r w:rsidRPr="005E5F03">
              <w:rPr>
                <w:rFonts w:ascii="Century Gothic" w:hAnsi="Century Gothic" w:cs="Arial"/>
                <w:b/>
                <w:i/>
                <w:color w:val="000000"/>
              </w:rPr>
              <w:t>Securing accountability</w:t>
            </w:r>
          </w:p>
        </w:tc>
        <w:tc>
          <w:tcPr>
            <w:tcW w:w="1254" w:type="dxa"/>
            <w:shd w:val="clear" w:color="auto" w:fill="CCCCCC"/>
          </w:tcPr>
          <w:p w:rsidR="00564105" w:rsidRPr="005E5F03" w:rsidRDefault="00564105" w:rsidP="005E5F03">
            <w:pPr>
              <w:rPr>
                <w:rFonts w:ascii="Century Gothic" w:hAnsi="Century Gothic" w:cs="Arial"/>
                <w:b/>
                <w:i/>
                <w:color w:val="000000"/>
              </w:rPr>
            </w:pPr>
          </w:p>
        </w:tc>
        <w:tc>
          <w:tcPr>
            <w:tcW w:w="2019" w:type="dxa"/>
            <w:shd w:val="clear" w:color="auto" w:fill="CCCCCC"/>
          </w:tcPr>
          <w:p w:rsidR="00564105" w:rsidRPr="005E5F03" w:rsidRDefault="00564105" w:rsidP="005E5F03">
            <w:pPr>
              <w:rPr>
                <w:rFonts w:ascii="Century Gothic" w:hAnsi="Century Gothic" w:cs="Arial"/>
                <w:b/>
                <w:i/>
                <w:color w:val="000000"/>
              </w:rPr>
            </w:pP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Holds people to account for what they have agreed to deliver</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Works effectively with the governing body to fulfil statutory duties</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 xml:space="preserve">Provides performance data to parents, governors and Academy improvement officers </w:t>
            </w:r>
          </w:p>
        </w:tc>
        <w:tc>
          <w:tcPr>
            <w:tcW w:w="1254"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shd w:val="clear" w:color="auto" w:fill="CCCCCC"/>
          </w:tcPr>
          <w:p w:rsidR="00564105" w:rsidRPr="005E5F03" w:rsidRDefault="00564105" w:rsidP="005E5F03">
            <w:pPr>
              <w:pStyle w:val="Header"/>
              <w:rPr>
                <w:rFonts w:ascii="Century Gothic" w:hAnsi="Century Gothic" w:cs="Arial"/>
                <w:b/>
                <w:i/>
                <w:color w:val="000000"/>
              </w:rPr>
            </w:pPr>
            <w:r w:rsidRPr="005E5F03">
              <w:rPr>
                <w:rFonts w:ascii="Century Gothic" w:hAnsi="Century Gothic" w:cs="Arial"/>
                <w:b/>
                <w:i/>
                <w:color w:val="000000"/>
              </w:rPr>
              <w:t>Strengthening the community</w:t>
            </w:r>
          </w:p>
        </w:tc>
        <w:tc>
          <w:tcPr>
            <w:tcW w:w="1254" w:type="dxa"/>
            <w:shd w:val="clear" w:color="auto" w:fill="CCCCCC"/>
          </w:tcPr>
          <w:p w:rsidR="00564105" w:rsidRPr="005E5F03" w:rsidRDefault="00564105" w:rsidP="005E5F03">
            <w:pPr>
              <w:rPr>
                <w:rFonts w:ascii="Century Gothic" w:hAnsi="Century Gothic" w:cs="Arial"/>
                <w:b/>
                <w:i/>
                <w:color w:val="000000"/>
              </w:rPr>
            </w:pPr>
          </w:p>
        </w:tc>
        <w:tc>
          <w:tcPr>
            <w:tcW w:w="2019" w:type="dxa"/>
            <w:shd w:val="clear" w:color="auto" w:fill="CCCCCC"/>
          </w:tcPr>
          <w:p w:rsidR="00564105" w:rsidRPr="005E5F03" w:rsidRDefault="00564105" w:rsidP="005E5F03">
            <w:pPr>
              <w:rPr>
                <w:rFonts w:ascii="Century Gothic" w:hAnsi="Century Gothic" w:cs="Arial"/>
                <w:b/>
                <w:i/>
                <w:color w:val="000000"/>
              </w:rPr>
            </w:pPr>
          </w:p>
        </w:tc>
      </w:tr>
      <w:tr w:rsidR="00564105" w:rsidRPr="005E5F03" w:rsidTr="00E44E16">
        <w:trPr>
          <w:cantSplit/>
        </w:trPr>
        <w:tc>
          <w:tcPr>
            <w:tcW w:w="6684" w:type="dxa"/>
            <w:gridSpan w:val="2"/>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 xml:space="preserve">Builds relationships with community groups, outside agencies and other Academies which create innovative learning experiences for pupils </w:t>
            </w:r>
          </w:p>
        </w:tc>
        <w:tc>
          <w:tcPr>
            <w:tcW w:w="1254"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Promotes the Academy</w:t>
            </w:r>
          </w:p>
        </w:tc>
        <w:tc>
          <w:tcPr>
            <w:tcW w:w="1254"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shd w:val="clear" w:color="auto" w:fill="auto"/>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 xml:space="preserve">Works with parents and carers to improve pupil achievement </w:t>
            </w:r>
          </w:p>
        </w:tc>
        <w:tc>
          <w:tcPr>
            <w:tcW w:w="1254" w:type="dxa"/>
            <w:tcBorders>
              <w:bottom w:val="single" w:sz="4" w:space="0" w:color="auto"/>
            </w:tcBorders>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tcBorders>
              <w:bottom w:val="single" w:sz="4" w:space="0" w:color="auto"/>
            </w:tcBorders>
            <w:shd w:val="clear" w:color="auto" w:fill="auto"/>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shd w:val="clear" w:color="auto" w:fill="CCCCCC"/>
          </w:tcPr>
          <w:p w:rsidR="00564105" w:rsidRPr="005E5F03" w:rsidRDefault="00B06689" w:rsidP="005E5F03">
            <w:pPr>
              <w:pStyle w:val="Header"/>
              <w:rPr>
                <w:rFonts w:ascii="Century Gothic" w:hAnsi="Century Gothic" w:cs="Arial"/>
                <w:b/>
                <w:i/>
                <w:color w:val="000000"/>
              </w:rPr>
            </w:pPr>
            <w:r>
              <w:rPr>
                <w:rFonts w:ascii="Century Gothic" w:hAnsi="Century Gothic" w:cs="Arial"/>
                <w:b/>
                <w:i/>
                <w:color w:val="000000"/>
              </w:rPr>
              <w:t xml:space="preserve">Safeguarding and </w:t>
            </w:r>
            <w:r w:rsidR="00564105" w:rsidRPr="005E5F03">
              <w:rPr>
                <w:rFonts w:ascii="Century Gothic" w:hAnsi="Century Gothic" w:cs="Arial"/>
                <w:b/>
                <w:i/>
                <w:color w:val="000000"/>
              </w:rPr>
              <w:t>Child protection</w:t>
            </w:r>
          </w:p>
        </w:tc>
        <w:tc>
          <w:tcPr>
            <w:tcW w:w="1254" w:type="dxa"/>
            <w:tcBorders>
              <w:bottom w:val="single" w:sz="4" w:space="0" w:color="auto"/>
            </w:tcBorders>
            <w:shd w:val="clear" w:color="auto" w:fill="CCCCCC"/>
          </w:tcPr>
          <w:p w:rsidR="00564105" w:rsidRPr="005E5F03" w:rsidRDefault="00564105" w:rsidP="005E5F03">
            <w:pPr>
              <w:rPr>
                <w:rFonts w:ascii="Century Gothic" w:hAnsi="Century Gothic" w:cs="Arial"/>
                <w:b/>
                <w:i/>
                <w:color w:val="000000"/>
              </w:rPr>
            </w:pPr>
          </w:p>
        </w:tc>
        <w:tc>
          <w:tcPr>
            <w:tcW w:w="2019" w:type="dxa"/>
            <w:tcBorders>
              <w:bottom w:val="single" w:sz="4" w:space="0" w:color="auto"/>
            </w:tcBorders>
            <w:shd w:val="clear" w:color="auto" w:fill="CCCCCC"/>
          </w:tcPr>
          <w:p w:rsidR="00564105" w:rsidRPr="005E5F03" w:rsidRDefault="00564105" w:rsidP="005E5F03">
            <w:pPr>
              <w:rPr>
                <w:rFonts w:ascii="Century Gothic" w:hAnsi="Century Gothic" w:cs="Arial"/>
                <w:b/>
                <w:i/>
                <w:color w:val="000000"/>
              </w:rPr>
            </w:pPr>
          </w:p>
        </w:tc>
      </w:tr>
      <w:tr w:rsidR="00564105" w:rsidRPr="005E5F03" w:rsidTr="00E44E16">
        <w:trPr>
          <w:cantSplit/>
        </w:trPr>
        <w:tc>
          <w:tcPr>
            <w:tcW w:w="6684" w:type="dxa"/>
            <w:gridSpan w:val="2"/>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Is aware and able to manage effective CP policies and procedures</w:t>
            </w:r>
          </w:p>
        </w:tc>
        <w:tc>
          <w:tcPr>
            <w:tcW w:w="1254"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Ability to deal with sensitive issues in a supportive and effective manner</w:t>
            </w:r>
          </w:p>
        </w:tc>
        <w:tc>
          <w:tcPr>
            <w:tcW w:w="1254"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tcBorders>
              <w:bottom w:val="single" w:sz="4" w:space="0" w:color="auto"/>
            </w:tcBorders>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Height w:val="416"/>
        </w:trPr>
        <w:tc>
          <w:tcPr>
            <w:tcW w:w="9957" w:type="dxa"/>
            <w:gridSpan w:val="4"/>
            <w:shd w:val="clear" w:color="auto" w:fill="CCCCCC"/>
          </w:tcPr>
          <w:p w:rsidR="00564105" w:rsidRPr="005E5F03" w:rsidRDefault="00564105" w:rsidP="005E5F03">
            <w:pPr>
              <w:rPr>
                <w:rFonts w:ascii="Century Gothic" w:hAnsi="Century Gothic" w:cs="Arial"/>
                <w:color w:val="000000"/>
              </w:rPr>
            </w:pPr>
            <w:r w:rsidRPr="005E5F03">
              <w:rPr>
                <w:rFonts w:ascii="Century Gothic" w:hAnsi="Century Gothic" w:cs="Arial"/>
                <w:b/>
                <w:color w:val="000000"/>
              </w:rPr>
              <w:t>Qualifications and training</w:t>
            </w: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Qualified Teacher Status or other educational qualification</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E</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A degree or management qualification</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Pr>
        <w:tc>
          <w:tcPr>
            <w:tcW w:w="6684" w:type="dxa"/>
            <w:gridSpan w:val="2"/>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NCSL – Leading from the middle (or another NCSL leadership programme)</w:t>
            </w:r>
          </w:p>
        </w:tc>
        <w:tc>
          <w:tcPr>
            <w:tcW w:w="1254" w:type="dxa"/>
          </w:tcPr>
          <w:p w:rsidR="00564105" w:rsidRPr="005E5F03" w:rsidRDefault="00564105" w:rsidP="005E5F03">
            <w:pPr>
              <w:rPr>
                <w:rFonts w:ascii="Century Gothic" w:hAnsi="Century Gothic" w:cs="Arial"/>
                <w:color w:val="000000"/>
              </w:rPr>
            </w:pPr>
            <w:r w:rsidRPr="005E5F03">
              <w:rPr>
                <w:rFonts w:ascii="Century Gothic" w:hAnsi="Century Gothic" w:cs="Arial"/>
                <w:color w:val="000000"/>
              </w:rPr>
              <w:t>D</w:t>
            </w:r>
          </w:p>
        </w:tc>
        <w:tc>
          <w:tcPr>
            <w:tcW w:w="2019" w:type="dxa"/>
          </w:tcPr>
          <w:p w:rsidR="006205DA" w:rsidRPr="005E5F03" w:rsidRDefault="00564105" w:rsidP="005E5F03">
            <w:pPr>
              <w:rPr>
                <w:rFonts w:ascii="Century Gothic" w:hAnsi="Century Gothic" w:cs="Arial"/>
                <w:color w:val="000000"/>
              </w:rPr>
            </w:pPr>
            <w:r w:rsidRPr="005E5F03">
              <w:rPr>
                <w:rFonts w:ascii="Century Gothic" w:hAnsi="Century Gothic" w:cs="Arial"/>
                <w:color w:val="000000"/>
              </w:rPr>
              <w:t>App/SP</w:t>
            </w:r>
          </w:p>
        </w:tc>
      </w:tr>
      <w:tr w:rsidR="00564105" w:rsidRPr="005E5F03" w:rsidTr="00E44E16">
        <w:trPr>
          <w:cantSplit/>
          <w:trHeight w:val="399"/>
        </w:trPr>
        <w:tc>
          <w:tcPr>
            <w:tcW w:w="9957" w:type="dxa"/>
            <w:gridSpan w:val="4"/>
            <w:shd w:val="clear" w:color="auto" w:fill="CCCCCC"/>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b/>
                <w:color w:val="000000"/>
              </w:rPr>
              <w:t>Personal qualities and attributes</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Moral purpose (Equality, children and adults treated with respect)</w:t>
            </w:r>
          </w:p>
        </w:tc>
        <w:tc>
          <w:tcPr>
            <w:tcW w:w="1275" w:type="dxa"/>
            <w:gridSpan w:val="2"/>
            <w:shd w:val="clear" w:color="auto" w:fill="DDD9C3" w:themeFill="background2" w:themeFillShade="E6"/>
          </w:tcPr>
          <w:p w:rsidR="00564105" w:rsidRPr="005E5F03" w:rsidRDefault="00564105" w:rsidP="005E5F03">
            <w:pPr>
              <w:pStyle w:val="BodyText"/>
              <w:rPr>
                <w:rFonts w:ascii="Century Gothic" w:hAnsi="Century Gothic" w:cs="Arial"/>
                <w:color w:val="000000"/>
              </w:rPr>
            </w:pPr>
          </w:p>
        </w:tc>
        <w:tc>
          <w:tcPr>
            <w:tcW w:w="2019" w:type="dxa"/>
          </w:tcPr>
          <w:p w:rsidR="00564105" w:rsidRPr="005E5F03" w:rsidRDefault="00564105" w:rsidP="005E5F03">
            <w:pPr>
              <w:pStyle w:val="BodyText"/>
              <w:rPr>
                <w:rFonts w:ascii="Century Gothic" w:hAnsi="Century Gothic" w:cs="Arial"/>
                <w:color w:val="000000"/>
              </w:rPr>
            </w:pPr>
            <w:r w:rsidRPr="005E5F03">
              <w:rPr>
                <w:rFonts w:ascii="Century Gothic" w:hAnsi="Century Gothic" w:cs="Arial"/>
                <w:color w:val="000000"/>
              </w:rPr>
              <w:t>SP</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Excellent communicator (Listening, putting a message across)</w:t>
            </w:r>
          </w:p>
        </w:tc>
        <w:tc>
          <w:tcPr>
            <w:tcW w:w="1275" w:type="dxa"/>
            <w:gridSpan w:val="2"/>
            <w:shd w:val="clear" w:color="auto" w:fill="DDD9C3" w:themeFill="background2" w:themeFillShade="E6"/>
          </w:tcPr>
          <w:p w:rsidR="00564105" w:rsidRPr="005E5F03" w:rsidRDefault="00564105" w:rsidP="005E5F03">
            <w:pPr>
              <w:pStyle w:val="BodyText"/>
              <w:rPr>
                <w:rFonts w:ascii="Century Gothic" w:hAnsi="Century Gothic" w:cs="Arial"/>
                <w:color w:val="000000"/>
              </w:rPr>
            </w:pPr>
          </w:p>
        </w:tc>
        <w:tc>
          <w:tcPr>
            <w:tcW w:w="2019" w:type="dxa"/>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r w:rsidR="00564105" w:rsidRPr="005E5F03" w:rsidTr="00E44E16">
        <w:tc>
          <w:tcPr>
            <w:tcW w:w="6663" w:type="dxa"/>
            <w:tcBorders>
              <w:bottom w:val="single" w:sz="4" w:space="0" w:color="auto"/>
            </w:tcBorders>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Child centred</w:t>
            </w:r>
          </w:p>
        </w:tc>
        <w:tc>
          <w:tcPr>
            <w:tcW w:w="1275" w:type="dxa"/>
            <w:gridSpan w:val="2"/>
            <w:tcBorders>
              <w:bottom w:val="single" w:sz="4" w:space="0" w:color="auto"/>
            </w:tcBorders>
            <w:shd w:val="clear" w:color="auto" w:fill="DDD9C3" w:themeFill="background2" w:themeFillShade="E6"/>
          </w:tcPr>
          <w:p w:rsidR="00564105" w:rsidRPr="005E5F03" w:rsidRDefault="00564105" w:rsidP="005E5F03">
            <w:pPr>
              <w:pStyle w:val="BodyText"/>
              <w:rPr>
                <w:rFonts w:ascii="Century Gothic" w:hAnsi="Century Gothic" w:cs="Arial"/>
                <w:color w:val="000000"/>
              </w:rPr>
            </w:pPr>
          </w:p>
        </w:tc>
        <w:tc>
          <w:tcPr>
            <w:tcW w:w="2019" w:type="dxa"/>
            <w:tcBorders>
              <w:bottom w:val="single" w:sz="4" w:space="0" w:color="auto"/>
            </w:tcBorders>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Resilient</w:t>
            </w:r>
          </w:p>
        </w:tc>
        <w:tc>
          <w:tcPr>
            <w:tcW w:w="1275" w:type="dxa"/>
            <w:gridSpan w:val="2"/>
            <w:shd w:val="clear" w:color="auto" w:fill="DDD9C3" w:themeFill="background2" w:themeFillShade="E6"/>
          </w:tcPr>
          <w:p w:rsidR="00564105" w:rsidRPr="005E5F03" w:rsidRDefault="00564105" w:rsidP="005E5F03">
            <w:pPr>
              <w:pStyle w:val="Heading5"/>
              <w:jc w:val="left"/>
              <w:rPr>
                <w:rFonts w:ascii="Century Gothic" w:hAnsi="Century Gothic" w:cs="Arial"/>
                <w:color w:val="000000"/>
                <w:sz w:val="22"/>
                <w:szCs w:val="22"/>
                <w:u w:val="none"/>
              </w:rPr>
            </w:pPr>
          </w:p>
        </w:tc>
        <w:tc>
          <w:tcPr>
            <w:tcW w:w="2019" w:type="dxa"/>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Integrity</w:t>
            </w:r>
          </w:p>
        </w:tc>
        <w:tc>
          <w:tcPr>
            <w:tcW w:w="1275" w:type="dxa"/>
            <w:gridSpan w:val="2"/>
            <w:shd w:val="clear" w:color="auto" w:fill="DDD9C3" w:themeFill="background2" w:themeFillShade="E6"/>
          </w:tcPr>
          <w:p w:rsidR="00564105" w:rsidRPr="005E5F03" w:rsidRDefault="00564105" w:rsidP="005E5F03">
            <w:pPr>
              <w:pStyle w:val="Heading5"/>
              <w:jc w:val="left"/>
              <w:rPr>
                <w:rFonts w:ascii="Century Gothic" w:hAnsi="Century Gothic" w:cs="Arial"/>
                <w:color w:val="000000"/>
                <w:sz w:val="22"/>
                <w:szCs w:val="22"/>
                <w:u w:val="none"/>
              </w:rPr>
            </w:pPr>
          </w:p>
        </w:tc>
        <w:tc>
          <w:tcPr>
            <w:tcW w:w="2019" w:type="dxa"/>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lastRenderedPageBreak/>
              <w:t>Self</w:t>
            </w:r>
            <w:r w:rsidR="00B06689">
              <w:rPr>
                <w:rFonts w:ascii="Century Gothic" w:hAnsi="Century Gothic" w:cs="Arial"/>
                <w:color w:val="000000"/>
              </w:rPr>
              <w:t>-</w:t>
            </w:r>
            <w:r w:rsidRPr="005E5F03">
              <w:rPr>
                <w:rFonts w:ascii="Century Gothic" w:hAnsi="Century Gothic" w:cs="Arial"/>
                <w:color w:val="000000"/>
              </w:rPr>
              <w:t>motivated and able to motivate others</w:t>
            </w:r>
          </w:p>
        </w:tc>
        <w:tc>
          <w:tcPr>
            <w:tcW w:w="1275" w:type="dxa"/>
            <w:gridSpan w:val="2"/>
            <w:shd w:val="clear" w:color="auto" w:fill="DDD9C3" w:themeFill="background2" w:themeFillShade="E6"/>
          </w:tcPr>
          <w:p w:rsidR="00564105" w:rsidRPr="005E5F03" w:rsidRDefault="00564105" w:rsidP="005E5F03">
            <w:pPr>
              <w:pStyle w:val="Heading5"/>
              <w:jc w:val="left"/>
              <w:rPr>
                <w:rFonts w:ascii="Century Gothic" w:hAnsi="Century Gothic" w:cs="Arial"/>
                <w:color w:val="000000"/>
                <w:sz w:val="22"/>
                <w:szCs w:val="22"/>
                <w:u w:val="none"/>
              </w:rPr>
            </w:pPr>
          </w:p>
        </w:tc>
        <w:tc>
          <w:tcPr>
            <w:tcW w:w="2019" w:type="dxa"/>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Enjoys challenge</w:t>
            </w:r>
          </w:p>
        </w:tc>
        <w:tc>
          <w:tcPr>
            <w:tcW w:w="1275" w:type="dxa"/>
            <w:gridSpan w:val="2"/>
            <w:shd w:val="clear" w:color="auto" w:fill="DDD9C3" w:themeFill="background2" w:themeFillShade="E6"/>
          </w:tcPr>
          <w:p w:rsidR="00564105" w:rsidRPr="005E5F03" w:rsidRDefault="00564105" w:rsidP="005E5F03">
            <w:pPr>
              <w:rPr>
                <w:rFonts w:ascii="Century Gothic" w:hAnsi="Century Gothic" w:cs="Arial"/>
                <w:color w:val="000000"/>
              </w:rPr>
            </w:pPr>
          </w:p>
        </w:tc>
        <w:tc>
          <w:tcPr>
            <w:tcW w:w="2019" w:type="dxa"/>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Works to deadlines</w:t>
            </w:r>
          </w:p>
        </w:tc>
        <w:tc>
          <w:tcPr>
            <w:tcW w:w="1275" w:type="dxa"/>
            <w:gridSpan w:val="2"/>
            <w:shd w:val="clear" w:color="auto" w:fill="DDD9C3" w:themeFill="background2" w:themeFillShade="E6"/>
          </w:tcPr>
          <w:p w:rsidR="00564105" w:rsidRPr="005E5F03" w:rsidRDefault="00564105" w:rsidP="005E5F03">
            <w:pPr>
              <w:pStyle w:val="Header"/>
              <w:rPr>
                <w:rFonts w:ascii="Century Gothic" w:hAnsi="Century Gothic" w:cs="Arial"/>
                <w:color w:val="000000"/>
              </w:rPr>
            </w:pPr>
          </w:p>
        </w:tc>
        <w:tc>
          <w:tcPr>
            <w:tcW w:w="2019" w:type="dxa"/>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Enthusiastic and optimistic</w:t>
            </w:r>
          </w:p>
        </w:tc>
        <w:tc>
          <w:tcPr>
            <w:tcW w:w="1275" w:type="dxa"/>
            <w:gridSpan w:val="2"/>
            <w:shd w:val="clear" w:color="auto" w:fill="DDD9C3" w:themeFill="background2" w:themeFillShade="E6"/>
          </w:tcPr>
          <w:p w:rsidR="00564105" w:rsidRPr="005E5F03" w:rsidRDefault="00564105" w:rsidP="005E5F03">
            <w:pPr>
              <w:pStyle w:val="Header"/>
              <w:rPr>
                <w:rFonts w:ascii="Century Gothic" w:hAnsi="Century Gothic" w:cs="Arial"/>
                <w:color w:val="000000"/>
              </w:rPr>
            </w:pPr>
          </w:p>
        </w:tc>
        <w:tc>
          <w:tcPr>
            <w:tcW w:w="2019" w:type="dxa"/>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Excellent problem solving/analytical skills</w:t>
            </w:r>
          </w:p>
        </w:tc>
        <w:tc>
          <w:tcPr>
            <w:tcW w:w="1275" w:type="dxa"/>
            <w:gridSpan w:val="2"/>
            <w:shd w:val="clear" w:color="auto" w:fill="DDD9C3" w:themeFill="background2" w:themeFillShade="E6"/>
          </w:tcPr>
          <w:p w:rsidR="00564105" w:rsidRPr="005E5F03" w:rsidRDefault="00564105" w:rsidP="005E5F03">
            <w:pPr>
              <w:pStyle w:val="Header"/>
              <w:rPr>
                <w:rFonts w:ascii="Century Gothic" w:hAnsi="Century Gothic" w:cs="Arial"/>
                <w:color w:val="000000"/>
              </w:rPr>
            </w:pPr>
          </w:p>
        </w:tc>
        <w:tc>
          <w:tcPr>
            <w:tcW w:w="2019" w:type="dxa"/>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r w:rsidR="00564105" w:rsidRPr="005E5F03" w:rsidTr="00E44E16">
        <w:tc>
          <w:tcPr>
            <w:tcW w:w="6663" w:type="dxa"/>
          </w:tcPr>
          <w:p w:rsidR="00564105" w:rsidRPr="005E5F03" w:rsidRDefault="00564105" w:rsidP="005E5F03">
            <w:pPr>
              <w:pStyle w:val="Header"/>
              <w:rPr>
                <w:rFonts w:ascii="Century Gothic" w:hAnsi="Century Gothic" w:cs="Arial"/>
                <w:color w:val="000000"/>
              </w:rPr>
            </w:pPr>
            <w:r w:rsidRPr="005E5F03">
              <w:rPr>
                <w:rFonts w:ascii="Century Gothic" w:hAnsi="Century Gothic" w:cs="Arial"/>
                <w:color w:val="000000"/>
              </w:rPr>
              <w:t>Self</w:t>
            </w:r>
            <w:r w:rsidR="00B06689">
              <w:rPr>
                <w:rFonts w:ascii="Century Gothic" w:hAnsi="Century Gothic" w:cs="Arial"/>
                <w:color w:val="000000"/>
              </w:rPr>
              <w:t>-</w:t>
            </w:r>
            <w:r w:rsidRPr="005E5F03">
              <w:rPr>
                <w:rFonts w:ascii="Century Gothic" w:hAnsi="Century Gothic" w:cs="Arial"/>
                <w:color w:val="000000"/>
              </w:rPr>
              <w:t>awareness, knowledge of strengths and limitations</w:t>
            </w:r>
          </w:p>
        </w:tc>
        <w:tc>
          <w:tcPr>
            <w:tcW w:w="1275" w:type="dxa"/>
            <w:gridSpan w:val="2"/>
            <w:shd w:val="clear" w:color="auto" w:fill="DDD9C3" w:themeFill="background2" w:themeFillShade="E6"/>
          </w:tcPr>
          <w:p w:rsidR="00564105" w:rsidRPr="005E5F03" w:rsidRDefault="00564105" w:rsidP="005E5F03">
            <w:pPr>
              <w:pStyle w:val="Header"/>
              <w:rPr>
                <w:rFonts w:ascii="Century Gothic" w:hAnsi="Century Gothic" w:cs="Arial"/>
                <w:color w:val="000000"/>
              </w:rPr>
            </w:pPr>
          </w:p>
        </w:tc>
        <w:tc>
          <w:tcPr>
            <w:tcW w:w="2019" w:type="dxa"/>
          </w:tcPr>
          <w:p w:rsidR="00564105" w:rsidRPr="005E5F03" w:rsidRDefault="00564105" w:rsidP="005E5F03">
            <w:pPr>
              <w:rPr>
                <w:rFonts w:ascii="Century Gothic" w:hAnsi="Century Gothic" w:cs="Arial"/>
              </w:rPr>
            </w:pPr>
            <w:r w:rsidRPr="005E5F03">
              <w:rPr>
                <w:rFonts w:ascii="Century Gothic" w:hAnsi="Century Gothic" w:cs="Arial"/>
                <w:color w:val="000000"/>
              </w:rPr>
              <w:t>SP</w:t>
            </w:r>
          </w:p>
        </w:tc>
      </w:tr>
    </w:tbl>
    <w:p w:rsidR="00564105" w:rsidRPr="005E5F03" w:rsidRDefault="00564105" w:rsidP="00564105">
      <w:pPr>
        <w:pStyle w:val="Heading5"/>
        <w:jc w:val="both"/>
        <w:rPr>
          <w:rFonts w:ascii="Century Gothic" w:hAnsi="Century Gothic"/>
          <w:b/>
          <w:color w:val="000000"/>
          <w:sz w:val="22"/>
          <w:szCs w:val="22"/>
          <w:u w:val="none"/>
        </w:rPr>
      </w:pPr>
    </w:p>
    <w:p w:rsidR="00564105" w:rsidRPr="005E5F03" w:rsidRDefault="00564105" w:rsidP="00564105">
      <w:pPr>
        <w:rPr>
          <w:rFonts w:ascii="Century Gothic" w:hAnsi="Century Gothic" w:cs="Arial"/>
        </w:rPr>
      </w:pPr>
    </w:p>
    <w:p w:rsidR="00564105" w:rsidRPr="005E5F03" w:rsidRDefault="00564105" w:rsidP="00564105">
      <w:pPr>
        <w:pStyle w:val="p2"/>
        <w:tabs>
          <w:tab w:val="clear" w:pos="720"/>
          <w:tab w:val="num" w:pos="0"/>
        </w:tabs>
        <w:spacing w:line="240" w:lineRule="auto"/>
        <w:ind w:hanging="720"/>
        <w:rPr>
          <w:rFonts w:ascii="Century Gothic" w:hAnsi="Century Gothic"/>
          <w:sz w:val="22"/>
          <w:szCs w:val="22"/>
        </w:rPr>
      </w:pPr>
    </w:p>
    <w:p w:rsidR="005526C7" w:rsidRPr="005E5F03" w:rsidRDefault="005526C7" w:rsidP="00C24108">
      <w:pPr>
        <w:pStyle w:val="NoSpacing"/>
        <w:rPr>
          <w:rFonts w:ascii="Century Gothic" w:hAnsi="Century Gothic"/>
          <w:color w:val="000000" w:themeColor="text1"/>
        </w:rPr>
      </w:pPr>
    </w:p>
    <w:p w:rsidR="005E5F03" w:rsidRPr="005E5F03" w:rsidRDefault="005E5F03" w:rsidP="00C24108">
      <w:pPr>
        <w:pStyle w:val="NoSpacing"/>
        <w:rPr>
          <w:rFonts w:ascii="Century Gothic" w:hAnsi="Century Gothic"/>
          <w:color w:val="000000" w:themeColor="text1"/>
        </w:rPr>
      </w:pPr>
    </w:p>
    <w:p w:rsidR="005E5F03" w:rsidRPr="005E5F03" w:rsidRDefault="005E5F03" w:rsidP="00C24108">
      <w:pPr>
        <w:pStyle w:val="NoSpacing"/>
        <w:rPr>
          <w:rFonts w:ascii="Century Gothic" w:hAnsi="Century Gothic"/>
          <w:color w:val="000000" w:themeColor="text1"/>
        </w:rPr>
      </w:pPr>
    </w:p>
    <w:p w:rsidR="005E5F03" w:rsidRPr="005E5F03" w:rsidRDefault="005E5F03" w:rsidP="00C24108">
      <w:pPr>
        <w:pStyle w:val="NoSpacing"/>
        <w:rPr>
          <w:rFonts w:ascii="Century Gothic" w:hAnsi="Century Gothic"/>
          <w:color w:val="000000" w:themeColor="text1"/>
        </w:rPr>
      </w:pPr>
    </w:p>
    <w:p w:rsidR="005526C7" w:rsidRPr="005E5F03" w:rsidRDefault="005526C7" w:rsidP="00C24108">
      <w:pPr>
        <w:pStyle w:val="NoSpacing"/>
        <w:rPr>
          <w:rFonts w:ascii="Century Gothic" w:hAnsi="Century Gothic"/>
          <w:color w:val="000000" w:themeColor="text1"/>
        </w:rPr>
      </w:pPr>
    </w:p>
    <w:p w:rsidR="008519CF" w:rsidRDefault="008519CF">
      <w:pPr>
        <w:rPr>
          <w:rFonts w:ascii="Century Gothic" w:hAnsi="Century Gothic"/>
          <w:b/>
          <w:color w:val="000000" w:themeColor="text1"/>
          <w:sz w:val="28"/>
        </w:rPr>
      </w:pPr>
      <w:r>
        <w:rPr>
          <w:rFonts w:ascii="Century Gothic" w:hAnsi="Century Gothic"/>
          <w:b/>
          <w:color w:val="000000" w:themeColor="text1"/>
          <w:sz w:val="28"/>
        </w:rPr>
        <w:br w:type="page"/>
      </w:r>
    </w:p>
    <w:p w:rsidR="00C24108" w:rsidRDefault="00F10260" w:rsidP="00C24108">
      <w:pPr>
        <w:pStyle w:val="NoSpacing"/>
        <w:rPr>
          <w:rFonts w:ascii="Century Gothic" w:hAnsi="Century Gothic"/>
          <w:b/>
          <w:color w:val="000000" w:themeColor="text1"/>
          <w:sz w:val="28"/>
        </w:rPr>
      </w:pPr>
      <w:r w:rsidRPr="005E5F03">
        <w:rPr>
          <w:rFonts w:ascii="Century Gothic" w:hAnsi="Century Gothic"/>
          <w:b/>
          <w:color w:val="000000" w:themeColor="text1"/>
          <w:sz w:val="28"/>
        </w:rPr>
        <w:lastRenderedPageBreak/>
        <w:t>About our Academy</w:t>
      </w:r>
    </w:p>
    <w:p w:rsidR="003B02E4" w:rsidRDefault="003B02E4" w:rsidP="00C24108">
      <w:pPr>
        <w:pStyle w:val="NoSpacing"/>
        <w:rPr>
          <w:rFonts w:ascii="Century Gothic" w:hAnsi="Century Gothic"/>
          <w:color w:val="000000" w:themeColor="text1"/>
        </w:rPr>
      </w:pPr>
      <w:r>
        <w:rPr>
          <w:rFonts w:ascii="Century Gothic" w:hAnsi="Century Gothic"/>
          <w:color w:val="000000" w:themeColor="text1"/>
        </w:rPr>
        <w:t xml:space="preserve">The Academy has just recently appointed a new Principal, Debra Warren. </w:t>
      </w:r>
    </w:p>
    <w:p w:rsidR="003B02E4" w:rsidRPr="003B02E4" w:rsidRDefault="003B02E4" w:rsidP="00C24108">
      <w:pPr>
        <w:pStyle w:val="NoSpacing"/>
        <w:rPr>
          <w:rFonts w:ascii="Century Gothic" w:hAnsi="Century Gothic"/>
          <w:color w:val="000000" w:themeColor="text1"/>
        </w:rPr>
      </w:pPr>
      <w:r>
        <w:rPr>
          <w:rFonts w:ascii="Century Gothic" w:hAnsi="Century Gothic"/>
          <w:color w:val="000000" w:themeColor="text1"/>
        </w:rPr>
        <w:t>Jackie Lomas</w:t>
      </w:r>
      <w:r w:rsidR="006205DA">
        <w:rPr>
          <w:rFonts w:ascii="Century Gothic" w:hAnsi="Century Gothic"/>
          <w:color w:val="000000" w:themeColor="text1"/>
        </w:rPr>
        <w:t>,</w:t>
      </w:r>
      <w:r>
        <w:rPr>
          <w:rFonts w:ascii="Century Gothic" w:hAnsi="Century Gothic"/>
          <w:color w:val="000000" w:themeColor="text1"/>
        </w:rPr>
        <w:t xml:space="preserve"> the current Principal</w:t>
      </w:r>
      <w:r w:rsidR="006205DA">
        <w:rPr>
          <w:rFonts w:ascii="Century Gothic" w:hAnsi="Century Gothic"/>
          <w:color w:val="000000" w:themeColor="text1"/>
        </w:rPr>
        <w:t>,</w:t>
      </w:r>
      <w:r>
        <w:rPr>
          <w:rFonts w:ascii="Century Gothic" w:hAnsi="Century Gothic"/>
          <w:color w:val="000000" w:themeColor="text1"/>
        </w:rPr>
        <w:t xml:space="preserve"> is on a phrased retirement this term and will retire at Christmas. Debra </w:t>
      </w:r>
      <w:r w:rsidR="00B06689">
        <w:rPr>
          <w:rFonts w:ascii="Century Gothic" w:hAnsi="Century Gothic"/>
          <w:color w:val="000000" w:themeColor="text1"/>
        </w:rPr>
        <w:t>Warren</w:t>
      </w:r>
      <w:r>
        <w:rPr>
          <w:rFonts w:ascii="Century Gothic" w:hAnsi="Century Gothic"/>
          <w:color w:val="000000" w:themeColor="text1"/>
        </w:rPr>
        <w:t xml:space="preserve"> will take on the full time Principal’s role in January 2018.</w:t>
      </w:r>
    </w:p>
    <w:p w:rsidR="00F10260" w:rsidRPr="005E5F03" w:rsidRDefault="00F10260" w:rsidP="00C24108">
      <w:pPr>
        <w:pStyle w:val="NoSpacing"/>
        <w:rPr>
          <w:rFonts w:ascii="Century Gothic" w:hAnsi="Century Gothic"/>
          <w:color w:val="000000" w:themeColor="text1"/>
        </w:rPr>
      </w:pPr>
    </w:p>
    <w:p w:rsidR="005D14A3" w:rsidRPr="005E5F03" w:rsidRDefault="003C5973" w:rsidP="00C24108">
      <w:pPr>
        <w:pStyle w:val="NoSpacing"/>
        <w:rPr>
          <w:rFonts w:ascii="Century Gothic" w:hAnsi="Century Gothic"/>
          <w:b/>
          <w:color w:val="000000" w:themeColor="text1"/>
        </w:rPr>
      </w:pPr>
      <w:r w:rsidRPr="005E5F03">
        <w:rPr>
          <w:rFonts w:ascii="Century Gothic" w:hAnsi="Century Gothic"/>
          <w:b/>
          <w:color w:val="000000" w:themeColor="text1"/>
        </w:rPr>
        <w:t>Academy vision</w:t>
      </w:r>
    </w:p>
    <w:p w:rsidR="005D14A3" w:rsidRPr="005E5F03" w:rsidRDefault="005D14A3" w:rsidP="00C24108">
      <w:pPr>
        <w:pStyle w:val="NoSpacing"/>
        <w:rPr>
          <w:rFonts w:ascii="Century Gothic" w:hAnsi="Century Gothic"/>
          <w:color w:val="000000" w:themeColor="text1"/>
        </w:rPr>
      </w:pPr>
    </w:p>
    <w:p w:rsidR="004C18AA" w:rsidRPr="005E5F03" w:rsidRDefault="004C18AA" w:rsidP="004C18AA">
      <w:pPr>
        <w:spacing w:before="100" w:beforeAutospacing="1" w:after="255" w:line="240" w:lineRule="auto"/>
        <w:jc w:val="center"/>
        <w:rPr>
          <w:rFonts w:ascii="Century Gothic" w:eastAsia="Times New Roman" w:hAnsi="Century Gothic" w:cs="Times New Roman"/>
          <w:color w:val="222222"/>
          <w:lang w:val="en"/>
        </w:rPr>
      </w:pPr>
      <w:r w:rsidRPr="005E5F03">
        <w:rPr>
          <w:rFonts w:ascii="Century Gothic" w:eastAsia="Times New Roman" w:hAnsi="Century Gothic" w:cs="Times New Roman"/>
          <w:color w:val="222222"/>
          <w:lang w:val="en"/>
        </w:rPr>
        <w:t>We are the future – the world is in our hands</w:t>
      </w:r>
      <w:r w:rsidRPr="005E5F03">
        <w:rPr>
          <w:rFonts w:ascii="Century Gothic" w:eastAsia="Times New Roman" w:hAnsi="Century Gothic" w:cs="Times New Roman"/>
          <w:color w:val="222222"/>
          <w:lang w:val="en"/>
        </w:rPr>
        <w:br/>
        <w:t>At Manor Green we aim for our children to have the values, attitudes and skills to be</w:t>
      </w:r>
      <w:r w:rsidRPr="005E5F03">
        <w:rPr>
          <w:rFonts w:ascii="Century Gothic" w:eastAsia="Times New Roman" w:hAnsi="Century Gothic" w:cs="Times New Roman"/>
          <w:color w:val="222222"/>
          <w:lang w:val="en"/>
        </w:rPr>
        <w:br/>
        <w:t>honest, hardworking and active citizens with high aspirations for the future</w:t>
      </w:r>
    </w:p>
    <w:p w:rsidR="004C18AA" w:rsidRPr="005E5F03" w:rsidRDefault="004C18AA" w:rsidP="004C18AA">
      <w:pPr>
        <w:spacing w:after="0" w:line="240" w:lineRule="auto"/>
        <w:jc w:val="center"/>
        <w:rPr>
          <w:rFonts w:ascii="Century Gothic" w:eastAsia="Times New Roman" w:hAnsi="Century Gothic" w:cs="Times New Roman"/>
          <w:color w:val="222222"/>
          <w:sz w:val="21"/>
          <w:szCs w:val="21"/>
          <w:lang w:val="en"/>
        </w:rPr>
      </w:pPr>
      <w:r w:rsidRPr="005E5F03">
        <w:rPr>
          <w:rFonts w:ascii="Century Gothic" w:eastAsia="Times New Roman" w:hAnsi="Century Gothic" w:cs="Times New Roman"/>
          <w:noProof/>
          <w:color w:val="079948"/>
          <w:sz w:val="21"/>
          <w:szCs w:val="21"/>
        </w:rPr>
        <w:drawing>
          <wp:inline distT="0" distB="0" distL="0" distR="0" wp14:anchorId="5B69F614" wp14:editId="0B1237A3">
            <wp:extent cx="1852295" cy="1104265"/>
            <wp:effectExtent l="0" t="0" r="0" b="635"/>
            <wp:docPr id="3" name="Picture 3" descr="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2295" cy="1104265"/>
                    </a:xfrm>
                    <a:prstGeom prst="rect">
                      <a:avLst/>
                    </a:prstGeom>
                    <a:noFill/>
                    <a:ln>
                      <a:noFill/>
                    </a:ln>
                  </pic:spPr>
                </pic:pic>
              </a:graphicData>
            </a:graphic>
          </wp:inline>
        </w:drawing>
      </w:r>
    </w:p>
    <w:p w:rsidR="004C18AA" w:rsidRPr="005E5F03" w:rsidRDefault="004C18AA" w:rsidP="004C18AA">
      <w:pPr>
        <w:spacing w:after="0" w:line="240" w:lineRule="auto"/>
        <w:jc w:val="center"/>
        <w:rPr>
          <w:rFonts w:ascii="Century Gothic" w:eastAsia="Times New Roman" w:hAnsi="Century Gothic" w:cs="Times New Roman"/>
          <w:color w:val="222222"/>
          <w:sz w:val="21"/>
          <w:szCs w:val="21"/>
          <w:lang w:val="en"/>
        </w:rPr>
      </w:pPr>
      <w:r w:rsidRPr="005E5F03">
        <w:rPr>
          <w:rFonts w:ascii="Century Gothic" w:eastAsia="Times New Roman" w:hAnsi="Century Gothic" w:cs="Times New Roman"/>
          <w:noProof/>
          <w:color w:val="079948"/>
          <w:sz w:val="21"/>
          <w:szCs w:val="21"/>
        </w:rPr>
        <w:drawing>
          <wp:inline distT="0" distB="0" distL="0" distR="0" wp14:anchorId="25551D9B" wp14:editId="4D5D94FB">
            <wp:extent cx="1852295" cy="1104265"/>
            <wp:effectExtent l="0" t="0" r="0" b="635"/>
            <wp:docPr id="4" name="Picture 4" descr="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2295" cy="1104265"/>
                    </a:xfrm>
                    <a:prstGeom prst="rect">
                      <a:avLst/>
                    </a:prstGeom>
                    <a:noFill/>
                    <a:ln>
                      <a:noFill/>
                    </a:ln>
                  </pic:spPr>
                </pic:pic>
              </a:graphicData>
            </a:graphic>
          </wp:inline>
        </w:drawing>
      </w:r>
    </w:p>
    <w:p w:rsidR="004C18AA" w:rsidRPr="005E5F03" w:rsidRDefault="004C18AA" w:rsidP="004C18AA">
      <w:pPr>
        <w:spacing w:after="0" w:line="240" w:lineRule="auto"/>
        <w:jc w:val="center"/>
        <w:rPr>
          <w:rFonts w:ascii="Century Gothic" w:eastAsia="Times New Roman" w:hAnsi="Century Gothic" w:cs="Times New Roman"/>
          <w:color w:val="222222"/>
          <w:sz w:val="21"/>
          <w:szCs w:val="21"/>
          <w:lang w:val="en"/>
        </w:rPr>
      </w:pPr>
      <w:r w:rsidRPr="005E5F03">
        <w:rPr>
          <w:rFonts w:ascii="Century Gothic" w:eastAsia="Times New Roman" w:hAnsi="Century Gothic" w:cs="Times New Roman"/>
          <w:noProof/>
          <w:color w:val="079948"/>
          <w:sz w:val="21"/>
          <w:szCs w:val="21"/>
        </w:rPr>
        <w:drawing>
          <wp:inline distT="0" distB="0" distL="0" distR="0" wp14:anchorId="3AB8E7A1" wp14:editId="629AD73D">
            <wp:extent cx="1852295" cy="1104265"/>
            <wp:effectExtent l="0" t="0" r="0" b="635"/>
            <wp:docPr id="5" name="Picture 5" descr="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2295" cy="1104265"/>
                    </a:xfrm>
                    <a:prstGeom prst="rect">
                      <a:avLst/>
                    </a:prstGeom>
                    <a:noFill/>
                    <a:ln>
                      <a:noFill/>
                    </a:ln>
                  </pic:spPr>
                </pic:pic>
              </a:graphicData>
            </a:graphic>
          </wp:inline>
        </w:drawing>
      </w:r>
    </w:p>
    <w:p w:rsidR="004C18AA" w:rsidRPr="005E5F03" w:rsidRDefault="004C18AA" w:rsidP="004C18AA">
      <w:pPr>
        <w:spacing w:after="100" w:line="240" w:lineRule="auto"/>
        <w:rPr>
          <w:rFonts w:ascii="Century Gothic" w:eastAsia="Times New Roman" w:hAnsi="Century Gothic" w:cs="Times New Roman"/>
          <w:color w:val="222222"/>
          <w:lang w:val="en"/>
        </w:rPr>
      </w:pPr>
    </w:p>
    <w:p w:rsidR="0066302E" w:rsidRPr="002618D8" w:rsidRDefault="0066302E" w:rsidP="0066302E">
      <w:pPr>
        <w:spacing w:before="100" w:beforeAutospacing="1" w:after="255" w:line="240" w:lineRule="auto"/>
        <w:jc w:val="center"/>
        <w:rPr>
          <w:rFonts w:ascii="Century Gothic" w:eastAsia="Times New Roman" w:hAnsi="Century Gothic" w:cs="Times New Roman"/>
          <w:b/>
          <w:color w:val="222222"/>
          <w:u w:val="single"/>
          <w:lang w:val="en"/>
        </w:rPr>
      </w:pPr>
      <w:r w:rsidRPr="002618D8">
        <w:rPr>
          <w:rFonts w:ascii="Century Gothic" w:eastAsia="Times New Roman" w:hAnsi="Century Gothic" w:cs="Times New Roman"/>
          <w:b/>
          <w:color w:val="222222"/>
          <w:u w:val="single"/>
          <w:lang w:val="en"/>
        </w:rPr>
        <w:t xml:space="preserve">Our Core Values </w:t>
      </w:r>
    </w:p>
    <w:p w:rsidR="00AB0A73" w:rsidRDefault="0066302E" w:rsidP="0066302E">
      <w:pPr>
        <w:pStyle w:val="NoSpacing"/>
        <w:jc w:val="center"/>
        <w:rPr>
          <w:rFonts w:ascii="Century Gothic" w:eastAsia="Times New Roman" w:hAnsi="Century Gothic" w:cs="Times New Roman"/>
          <w:color w:val="222222"/>
          <w:lang w:val="en"/>
        </w:rPr>
      </w:pPr>
      <w:r>
        <w:rPr>
          <w:rFonts w:ascii="Century Gothic" w:eastAsia="Times New Roman" w:hAnsi="Century Gothic" w:cs="Times New Roman"/>
          <w:color w:val="222222"/>
          <w:lang w:val="en"/>
        </w:rPr>
        <w:t>(As developed with the staff team September 2017)</w:t>
      </w:r>
      <w:r w:rsidRPr="005E5F03">
        <w:rPr>
          <w:rFonts w:ascii="Century Gothic" w:eastAsia="Times New Roman" w:hAnsi="Century Gothic" w:cs="Times New Roman"/>
          <w:color w:val="222222"/>
          <w:lang w:val="en"/>
        </w:rPr>
        <w:br/>
      </w:r>
    </w:p>
    <w:p w:rsidR="004C18AA" w:rsidRPr="005E5F03" w:rsidRDefault="0066302E" w:rsidP="0066302E">
      <w:pPr>
        <w:pStyle w:val="NoSpacing"/>
        <w:jc w:val="center"/>
        <w:rPr>
          <w:rFonts w:ascii="Century Gothic" w:hAnsi="Century Gothic"/>
          <w:color w:val="000000" w:themeColor="text1"/>
        </w:rPr>
      </w:pPr>
      <w:r>
        <w:rPr>
          <w:rFonts w:ascii="Century Gothic" w:eastAsia="Times New Roman" w:hAnsi="Century Gothic" w:cs="Times New Roman"/>
          <w:noProof/>
          <w:color w:val="222222"/>
        </w:rPr>
        <w:drawing>
          <wp:inline distT="0" distB="0" distL="0" distR="0" wp14:anchorId="05B3D2C1" wp14:editId="5EA8FAD2">
            <wp:extent cx="3467100" cy="214664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ItOut-word-cloud-2444665.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70497" cy="2148743"/>
                    </a:xfrm>
                    <a:prstGeom prst="rect">
                      <a:avLst/>
                    </a:prstGeom>
                  </pic:spPr>
                </pic:pic>
              </a:graphicData>
            </a:graphic>
          </wp:inline>
        </w:drawing>
      </w:r>
    </w:p>
    <w:p w:rsidR="005D14A3" w:rsidRPr="005E5F03" w:rsidRDefault="005D14A3" w:rsidP="005D14A3">
      <w:pPr>
        <w:pStyle w:val="NoSpacing"/>
        <w:rPr>
          <w:rFonts w:ascii="Century Gothic" w:hAnsi="Century Gothic"/>
          <w:b/>
          <w:color w:val="000000" w:themeColor="text1"/>
        </w:rPr>
      </w:pPr>
      <w:r w:rsidRPr="005E5F03">
        <w:rPr>
          <w:rFonts w:ascii="Century Gothic" w:hAnsi="Century Gothic"/>
          <w:b/>
          <w:color w:val="000000" w:themeColor="text1"/>
        </w:rPr>
        <w:t>Our pupils</w:t>
      </w:r>
    </w:p>
    <w:p w:rsidR="004C18AA" w:rsidRDefault="004C18AA" w:rsidP="00C24108">
      <w:pPr>
        <w:pStyle w:val="NoSpacing"/>
        <w:rPr>
          <w:rFonts w:ascii="Century Gothic" w:hAnsi="Century Gothic"/>
          <w:color w:val="000000" w:themeColor="text1"/>
        </w:rPr>
      </w:pPr>
      <w:r w:rsidRPr="005E5F03">
        <w:rPr>
          <w:rFonts w:ascii="Century Gothic" w:hAnsi="Century Gothic"/>
          <w:color w:val="000000" w:themeColor="text1"/>
        </w:rPr>
        <w:t>The behaviour of our pupils is outstanding – they are polite, well- mannered and very welcoming.</w:t>
      </w:r>
    </w:p>
    <w:p w:rsidR="006205DA" w:rsidRPr="005E5F03" w:rsidRDefault="006205DA" w:rsidP="00C24108">
      <w:pPr>
        <w:pStyle w:val="NoSpacing"/>
        <w:rPr>
          <w:rFonts w:ascii="Century Gothic" w:hAnsi="Century Gothic"/>
          <w:color w:val="000000" w:themeColor="text1"/>
        </w:rPr>
      </w:pPr>
    </w:p>
    <w:p w:rsidR="005D14A3" w:rsidRPr="005E5F03" w:rsidRDefault="005D14A3" w:rsidP="005D14A3">
      <w:pPr>
        <w:pStyle w:val="NoSpacing"/>
        <w:rPr>
          <w:rFonts w:ascii="Century Gothic" w:hAnsi="Century Gothic"/>
          <w:b/>
          <w:color w:val="000000" w:themeColor="text1"/>
        </w:rPr>
      </w:pPr>
      <w:r w:rsidRPr="005E5F03">
        <w:rPr>
          <w:rFonts w:ascii="Century Gothic" w:hAnsi="Century Gothic"/>
          <w:b/>
          <w:color w:val="000000" w:themeColor="text1"/>
        </w:rPr>
        <w:t>Our staff</w:t>
      </w:r>
    </w:p>
    <w:p w:rsidR="005D14A3" w:rsidRDefault="004C18AA" w:rsidP="005D14A3">
      <w:pPr>
        <w:pStyle w:val="NoSpacing"/>
        <w:rPr>
          <w:rFonts w:ascii="Century Gothic" w:hAnsi="Century Gothic"/>
          <w:color w:val="000000" w:themeColor="text1"/>
        </w:rPr>
      </w:pPr>
      <w:r w:rsidRPr="005E5F03">
        <w:rPr>
          <w:rFonts w:ascii="Century Gothic" w:hAnsi="Century Gothic"/>
          <w:color w:val="000000" w:themeColor="text1"/>
        </w:rPr>
        <w:t>We have a very proactive and enthusiastic staff who work well as a team. They encourage the children to be responsible for their own behaviour and learning in a relaxed, happy and purposeful environment.</w:t>
      </w:r>
    </w:p>
    <w:p w:rsidR="006205DA" w:rsidRPr="005E5F03" w:rsidRDefault="006205DA" w:rsidP="005D14A3">
      <w:pPr>
        <w:pStyle w:val="NoSpacing"/>
        <w:rPr>
          <w:rFonts w:ascii="Century Gothic" w:hAnsi="Century Gothic"/>
          <w:color w:val="000000" w:themeColor="text1"/>
        </w:rPr>
      </w:pPr>
    </w:p>
    <w:p w:rsidR="005D14A3" w:rsidRPr="00AB0A73" w:rsidRDefault="005D14A3" w:rsidP="008519CF">
      <w:pPr>
        <w:pStyle w:val="NoSpacing"/>
        <w:rPr>
          <w:rFonts w:ascii="Century Gothic" w:hAnsi="Century Gothic"/>
          <w:b/>
        </w:rPr>
      </w:pPr>
      <w:r w:rsidRPr="00AB0A73">
        <w:rPr>
          <w:rFonts w:ascii="Century Gothic" w:hAnsi="Century Gothic"/>
          <w:b/>
        </w:rPr>
        <w:t xml:space="preserve">Our </w:t>
      </w:r>
      <w:r w:rsidR="004C03BA" w:rsidRPr="00AB0A73">
        <w:rPr>
          <w:rFonts w:ascii="Century Gothic" w:hAnsi="Century Gothic"/>
          <w:b/>
        </w:rPr>
        <w:t xml:space="preserve">geographical </w:t>
      </w:r>
      <w:r w:rsidRPr="00AB0A73">
        <w:rPr>
          <w:rFonts w:ascii="Century Gothic" w:hAnsi="Century Gothic"/>
          <w:b/>
        </w:rPr>
        <w:t>area</w:t>
      </w:r>
    </w:p>
    <w:p w:rsidR="007F21D7" w:rsidRPr="00AB0A73" w:rsidRDefault="007F21D7" w:rsidP="008519CF">
      <w:pPr>
        <w:pStyle w:val="NoSpacing"/>
        <w:rPr>
          <w:rFonts w:ascii="Century Gothic" w:eastAsia="Times New Roman" w:hAnsi="Century Gothic" w:cs="Times New Roman"/>
          <w:color w:val="222222"/>
          <w:lang w:val="en"/>
        </w:rPr>
      </w:pPr>
      <w:r w:rsidRPr="00AB0A73">
        <w:rPr>
          <w:rFonts w:ascii="Century Gothic" w:eastAsia="Times New Roman" w:hAnsi="Century Gothic" w:cs="Times New Roman"/>
          <w:color w:val="222222"/>
          <w:lang w:val="en"/>
        </w:rPr>
        <w:t xml:space="preserve">Manor Green Primary </w:t>
      </w:r>
      <w:r w:rsidR="00EB6740" w:rsidRPr="00AB0A73">
        <w:rPr>
          <w:rFonts w:ascii="Century Gothic" w:eastAsia="Times New Roman" w:hAnsi="Century Gothic" w:cs="Times New Roman"/>
          <w:color w:val="222222"/>
          <w:lang w:val="en"/>
        </w:rPr>
        <w:t>is a popular community academy</w:t>
      </w:r>
      <w:r w:rsidRPr="00AB0A73">
        <w:rPr>
          <w:rFonts w:ascii="Century Gothic" w:eastAsia="Times New Roman" w:hAnsi="Century Gothic" w:cs="Times New Roman"/>
          <w:color w:val="222222"/>
          <w:lang w:val="en"/>
        </w:rPr>
        <w:t xml:space="preserve"> which is located in the heart of Haughton Green, Denton, Manchester.</w:t>
      </w:r>
    </w:p>
    <w:p w:rsidR="008519CF" w:rsidRPr="00AB0A73" w:rsidRDefault="008519CF" w:rsidP="007F21D7">
      <w:pPr>
        <w:spacing w:after="0" w:line="240" w:lineRule="auto"/>
        <w:rPr>
          <w:rFonts w:ascii="Century Gothic" w:eastAsia="Times New Roman" w:hAnsi="Century Gothic" w:cs="Times New Roman"/>
          <w:color w:val="222222"/>
          <w:lang w:val="en"/>
        </w:rPr>
      </w:pPr>
    </w:p>
    <w:p w:rsidR="008519CF" w:rsidRPr="00AB0A73" w:rsidRDefault="008519CF" w:rsidP="007F21D7">
      <w:pPr>
        <w:spacing w:after="0" w:line="240" w:lineRule="auto"/>
        <w:rPr>
          <w:rFonts w:ascii="Century Gothic" w:eastAsia="Times New Roman" w:hAnsi="Century Gothic" w:cs="Times New Roman"/>
          <w:color w:val="222222"/>
          <w:lang w:val="en"/>
        </w:rPr>
      </w:pPr>
    </w:p>
    <w:p w:rsidR="005D14A3" w:rsidRPr="00AB0A73" w:rsidRDefault="005D14A3" w:rsidP="005D14A3">
      <w:pPr>
        <w:pStyle w:val="NoSpacing"/>
        <w:rPr>
          <w:rFonts w:ascii="Century Gothic" w:hAnsi="Century Gothic"/>
          <w:b/>
          <w:color w:val="000000" w:themeColor="text1"/>
        </w:rPr>
      </w:pPr>
      <w:r w:rsidRPr="00AB0A73">
        <w:rPr>
          <w:rFonts w:ascii="Century Gothic" w:hAnsi="Century Gothic"/>
          <w:b/>
          <w:color w:val="000000" w:themeColor="text1"/>
        </w:rPr>
        <w:t>Our facilities</w:t>
      </w:r>
    </w:p>
    <w:p w:rsidR="005D14A3" w:rsidRPr="00AB0A73" w:rsidRDefault="007F21D7" w:rsidP="005D14A3">
      <w:pPr>
        <w:pStyle w:val="NoSpacing"/>
        <w:rPr>
          <w:rFonts w:ascii="Century Gothic" w:eastAsia="Times New Roman" w:hAnsi="Century Gothic" w:cs="Times New Roman"/>
          <w:color w:val="222222"/>
          <w:lang w:val="en"/>
        </w:rPr>
      </w:pPr>
      <w:r w:rsidRPr="00AB0A73">
        <w:rPr>
          <w:rFonts w:ascii="Century Gothic" w:eastAsia="Times New Roman" w:hAnsi="Century Gothic" w:cs="Times New Roman"/>
          <w:color w:val="222222"/>
          <w:lang w:val="en"/>
        </w:rPr>
        <w:t>We have extensive grounds which include three linked playgrounds (one of these a ‘sports cage’), Early Years outdoor learning area, playing fields including a football pitch, open grassed areas vegetable plots and a ‘Discovery’ garden that we use to develop our ECO/science work. The Key Stage 1 playground has a large climbing frame and the Early Years area has an obstacle course.</w:t>
      </w:r>
      <w:r w:rsidR="00011CAD" w:rsidRPr="00AB0A73">
        <w:rPr>
          <w:rFonts w:ascii="Century Gothic" w:eastAsia="Times New Roman" w:hAnsi="Century Gothic" w:cs="Times New Roman"/>
          <w:color w:val="222222"/>
          <w:lang w:val="en"/>
        </w:rPr>
        <w:t xml:space="preserve"> There are two large halls and a well-resourced ICT suite. The Key Stage 2 department is on two floors with eight classes plus a meetings room / teaching area. The infant department is single </w:t>
      </w:r>
      <w:r w:rsidR="003151CA" w:rsidRPr="00AB0A73">
        <w:rPr>
          <w:rFonts w:ascii="Century Gothic" w:eastAsia="Times New Roman" w:hAnsi="Century Gothic" w:cs="Times New Roman"/>
          <w:color w:val="222222"/>
          <w:lang w:val="en"/>
        </w:rPr>
        <w:t>stor</w:t>
      </w:r>
      <w:r w:rsidR="003151CA">
        <w:rPr>
          <w:rFonts w:ascii="Century Gothic" w:eastAsia="Times New Roman" w:hAnsi="Century Gothic" w:cs="Times New Roman"/>
          <w:color w:val="222222"/>
          <w:lang w:val="en"/>
        </w:rPr>
        <w:t>y</w:t>
      </w:r>
      <w:r w:rsidR="00011CAD" w:rsidRPr="00AB0A73">
        <w:rPr>
          <w:rFonts w:ascii="Century Gothic" w:eastAsia="Times New Roman" w:hAnsi="Century Gothic" w:cs="Times New Roman"/>
          <w:color w:val="222222"/>
          <w:lang w:val="en"/>
        </w:rPr>
        <w:t xml:space="preserve"> with six classrooms, a nursery and a well-resourced library</w:t>
      </w:r>
    </w:p>
    <w:p w:rsidR="007F21D7" w:rsidRPr="00AB0A73" w:rsidRDefault="007F21D7" w:rsidP="005D14A3">
      <w:pPr>
        <w:pStyle w:val="NoSpacing"/>
        <w:rPr>
          <w:rFonts w:ascii="Century Gothic" w:hAnsi="Century Gothic"/>
          <w:color w:val="000000" w:themeColor="text1"/>
        </w:rPr>
      </w:pPr>
    </w:p>
    <w:p w:rsidR="005D14A3" w:rsidRPr="00AB0A73" w:rsidRDefault="005D14A3" w:rsidP="008519CF">
      <w:pPr>
        <w:pStyle w:val="NoSpacing"/>
        <w:rPr>
          <w:rFonts w:ascii="Century Gothic" w:hAnsi="Century Gothic"/>
          <w:b/>
        </w:rPr>
      </w:pPr>
      <w:r w:rsidRPr="00AB0A73">
        <w:rPr>
          <w:rFonts w:ascii="Century Gothic" w:hAnsi="Century Gothic"/>
          <w:b/>
        </w:rPr>
        <w:t>Our school organisation</w:t>
      </w:r>
    </w:p>
    <w:p w:rsidR="007F21D7" w:rsidRPr="00AB0A73" w:rsidRDefault="007F21D7" w:rsidP="008519CF">
      <w:pPr>
        <w:pStyle w:val="NoSpacing"/>
        <w:rPr>
          <w:rFonts w:ascii="Century Gothic" w:eastAsia="Times New Roman" w:hAnsi="Century Gothic" w:cs="Times New Roman"/>
          <w:color w:val="222222"/>
          <w:lang w:val="en"/>
        </w:rPr>
      </w:pPr>
      <w:r w:rsidRPr="00AB0A73">
        <w:rPr>
          <w:rFonts w:ascii="Century Gothic" w:eastAsia="Times New Roman" w:hAnsi="Century Gothic" w:cs="Times New Roman"/>
          <w:color w:val="222222"/>
          <w:lang w:val="en"/>
        </w:rPr>
        <w:t>Our academy is two form entry with fourteen classes plus a part-time nursery (morning and afternoon). Before and after school, we have a c</w:t>
      </w:r>
      <w:bookmarkStart w:id="0" w:name="_GoBack"/>
      <w:bookmarkEnd w:id="0"/>
      <w:r w:rsidRPr="00AB0A73">
        <w:rPr>
          <w:rFonts w:ascii="Century Gothic" w:eastAsia="Times New Roman" w:hAnsi="Century Gothic" w:cs="Times New Roman"/>
          <w:color w:val="222222"/>
          <w:lang w:val="en"/>
        </w:rPr>
        <w:t xml:space="preserve">are club called ‘Friendly Faces’ which is managed and led by Manor Green staff. </w:t>
      </w:r>
    </w:p>
    <w:p w:rsidR="000F0C53" w:rsidRPr="005E5F03" w:rsidRDefault="000F0C53" w:rsidP="005D14A3">
      <w:pPr>
        <w:pStyle w:val="NoSpacing"/>
        <w:rPr>
          <w:rFonts w:ascii="Century Gothic" w:hAnsi="Century Gothic"/>
          <w:color w:val="000000" w:themeColor="text1"/>
        </w:rPr>
      </w:pPr>
    </w:p>
    <w:p w:rsidR="000F0C53" w:rsidRPr="005E5F03" w:rsidRDefault="000F0C53" w:rsidP="000F0C53">
      <w:pPr>
        <w:pStyle w:val="NoSpacing"/>
        <w:rPr>
          <w:rFonts w:ascii="Century Gothic" w:hAnsi="Century Gothic"/>
          <w:b/>
          <w:color w:val="000000" w:themeColor="text1"/>
        </w:rPr>
      </w:pPr>
      <w:r w:rsidRPr="005E5F03">
        <w:rPr>
          <w:rFonts w:ascii="Century Gothic" w:hAnsi="Century Gothic"/>
          <w:b/>
          <w:color w:val="000000" w:themeColor="text1"/>
        </w:rPr>
        <w:t>Our curriculum</w:t>
      </w:r>
    </w:p>
    <w:p w:rsidR="00011CAD" w:rsidRPr="005E5F03" w:rsidRDefault="00011CAD" w:rsidP="005D14A3">
      <w:pPr>
        <w:pStyle w:val="NoSpacing"/>
        <w:rPr>
          <w:rFonts w:ascii="Century Gothic" w:hAnsi="Century Gothic"/>
          <w:color w:val="222222"/>
          <w:lang w:val="en"/>
        </w:rPr>
      </w:pPr>
      <w:r w:rsidRPr="005E5F03">
        <w:rPr>
          <w:rFonts w:ascii="Century Gothic" w:hAnsi="Century Gothic"/>
          <w:color w:val="222222"/>
          <w:lang w:val="en"/>
        </w:rPr>
        <w:t xml:space="preserve">Our curriculum is lively and inspiring, providing many opportunities for the children to develop socially, emotionally, spiritually and academically. We have exciting cross-curricular themes which include the requirements of the new (and more challenging) national curriculum. They also contain the other dimensions of learning such as citizenship, multicultural education, personal, social and health education (PSHE) and environmental awareness. We take every opportunity to invite in visitors and go on school trips. and provide a wide range of clubs including sports, music and art activities. Children also have the chance to undertake responsibilities such as class monitors, year 6 play leaders, school council, ECO committee, </w:t>
      </w:r>
      <w:r w:rsidR="00B119B3" w:rsidRPr="005E5F03">
        <w:rPr>
          <w:rFonts w:ascii="Century Gothic" w:hAnsi="Century Gothic"/>
          <w:color w:val="222222"/>
          <w:lang w:val="en"/>
        </w:rPr>
        <w:t>organizing</w:t>
      </w:r>
      <w:r w:rsidRPr="005E5F03">
        <w:rPr>
          <w:rFonts w:ascii="Century Gothic" w:hAnsi="Century Gothic"/>
          <w:color w:val="222222"/>
          <w:lang w:val="en"/>
        </w:rPr>
        <w:t xml:space="preserve"> charity events, reading buddies etc.</w:t>
      </w:r>
    </w:p>
    <w:p w:rsidR="00011CAD" w:rsidRPr="005E5F03" w:rsidRDefault="00011CAD" w:rsidP="005D14A3">
      <w:pPr>
        <w:pStyle w:val="NoSpacing"/>
        <w:rPr>
          <w:rFonts w:ascii="Century Gothic" w:hAnsi="Century Gothic"/>
          <w:b/>
          <w:color w:val="000000" w:themeColor="text1"/>
        </w:rPr>
      </w:pPr>
    </w:p>
    <w:p w:rsidR="005D14A3" w:rsidRPr="005E5F03" w:rsidRDefault="005D14A3" w:rsidP="005D14A3">
      <w:pPr>
        <w:pStyle w:val="NoSpacing"/>
        <w:rPr>
          <w:rFonts w:ascii="Century Gothic" w:hAnsi="Century Gothic"/>
          <w:b/>
          <w:color w:val="000000" w:themeColor="text1"/>
        </w:rPr>
      </w:pPr>
      <w:r w:rsidRPr="005E5F03">
        <w:rPr>
          <w:rFonts w:ascii="Century Gothic" w:hAnsi="Century Gothic"/>
          <w:b/>
          <w:color w:val="000000" w:themeColor="text1"/>
        </w:rPr>
        <w:t xml:space="preserve">Our extra-curricular </w:t>
      </w:r>
      <w:r w:rsidR="00CA0253" w:rsidRPr="005E5F03">
        <w:rPr>
          <w:rFonts w:ascii="Century Gothic" w:hAnsi="Century Gothic"/>
          <w:b/>
          <w:color w:val="000000" w:themeColor="text1"/>
        </w:rPr>
        <w:t>activities</w:t>
      </w:r>
    </w:p>
    <w:p w:rsidR="00011CAD" w:rsidRPr="005E5F03" w:rsidRDefault="00011CAD" w:rsidP="005D14A3">
      <w:pPr>
        <w:pStyle w:val="NoSpacing"/>
        <w:rPr>
          <w:rFonts w:ascii="Century Gothic" w:hAnsi="Century Gothic"/>
          <w:color w:val="222222"/>
          <w:lang w:val="en"/>
        </w:rPr>
      </w:pPr>
      <w:r w:rsidRPr="005E5F03">
        <w:rPr>
          <w:rFonts w:ascii="Century Gothic" w:hAnsi="Century Gothic"/>
          <w:color w:val="222222"/>
          <w:lang w:val="en"/>
        </w:rPr>
        <w:t xml:space="preserve">We provide a wide range of clubs including sports, music and art activities, for example </w:t>
      </w:r>
      <w:r w:rsidR="00B119B3" w:rsidRPr="005E5F03">
        <w:rPr>
          <w:rFonts w:ascii="Century Gothic" w:hAnsi="Century Gothic"/>
          <w:color w:val="222222"/>
          <w:lang w:val="en"/>
        </w:rPr>
        <w:t>girls</w:t>
      </w:r>
      <w:r w:rsidRPr="005E5F03">
        <w:rPr>
          <w:rFonts w:ascii="Century Gothic" w:hAnsi="Century Gothic"/>
          <w:color w:val="222222"/>
          <w:lang w:val="en"/>
        </w:rPr>
        <w:t xml:space="preserve"> and boys football, cross country, gymnastics, </w:t>
      </w:r>
      <w:r w:rsidR="00B119B3" w:rsidRPr="005E5F03">
        <w:rPr>
          <w:rFonts w:ascii="Century Gothic" w:hAnsi="Century Gothic"/>
          <w:color w:val="222222"/>
          <w:lang w:val="en"/>
        </w:rPr>
        <w:t>math’s</w:t>
      </w:r>
      <w:r w:rsidRPr="005E5F03">
        <w:rPr>
          <w:rFonts w:ascii="Century Gothic" w:hAnsi="Century Gothic"/>
          <w:color w:val="222222"/>
          <w:lang w:val="en"/>
        </w:rPr>
        <w:t xml:space="preserve"> club, code club, origami, board games, French, brass band and choir.</w:t>
      </w:r>
    </w:p>
    <w:p w:rsidR="00011CAD" w:rsidRPr="005E5F03" w:rsidRDefault="00011CAD" w:rsidP="005D14A3">
      <w:pPr>
        <w:pStyle w:val="NoSpacing"/>
        <w:rPr>
          <w:rFonts w:ascii="Century Gothic" w:hAnsi="Century Gothic"/>
          <w:color w:val="000000" w:themeColor="text1"/>
        </w:rPr>
      </w:pPr>
    </w:p>
    <w:tbl>
      <w:tblPr>
        <w:tblStyle w:val="TableGrid"/>
        <w:tblW w:w="0" w:type="auto"/>
        <w:tblLook w:val="04A0" w:firstRow="1" w:lastRow="0" w:firstColumn="1" w:lastColumn="0" w:noHBand="0" w:noVBand="1"/>
      </w:tblPr>
      <w:tblGrid>
        <w:gridCol w:w="3085"/>
        <w:gridCol w:w="3119"/>
      </w:tblGrid>
      <w:tr w:rsidR="00702E7A" w:rsidRPr="005E5F03" w:rsidTr="00702E7A">
        <w:tc>
          <w:tcPr>
            <w:tcW w:w="6204" w:type="dxa"/>
            <w:gridSpan w:val="2"/>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Academy Quick Facts</w:t>
            </w:r>
          </w:p>
        </w:tc>
      </w:tr>
      <w:tr w:rsidR="00702E7A" w:rsidRPr="005E5F03" w:rsidTr="00702E7A">
        <w:tc>
          <w:tcPr>
            <w:tcW w:w="3085" w:type="dxa"/>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Type of school</w:t>
            </w:r>
          </w:p>
        </w:tc>
        <w:tc>
          <w:tcPr>
            <w:tcW w:w="3119" w:type="dxa"/>
          </w:tcPr>
          <w:p w:rsidR="00702E7A" w:rsidRPr="005E5F03" w:rsidRDefault="00702E7A">
            <w:pPr>
              <w:rPr>
                <w:rFonts w:ascii="Century Gothic" w:hAnsi="Century Gothic"/>
                <w:color w:val="000000" w:themeColor="text1"/>
              </w:rPr>
            </w:pPr>
            <w:r w:rsidRPr="005E5F03">
              <w:rPr>
                <w:rFonts w:ascii="Century Gothic" w:hAnsi="Century Gothic"/>
                <w:color w:val="000000" w:themeColor="text1"/>
              </w:rPr>
              <w:t>Primary</w:t>
            </w:r>
          </w:p>
        </w:tc>
      </w:tr>
      <w:tr w:rsidR="00702E7A" w:rsidRPr="005E5F03" w:rsidTr="00702E7A">
        <w:tc>
          <w:tcPr>
            <w:tcW w:w="3085" w:type="dxa"/>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Age range</w:t>
            </w:r>
          </w:p>
        </w:tc>
        <w:tc>
          <w:tcPr>
            <w:tcW w:w="3119" w:type="dxa"/>
          </w:tcPr>
          <w:p w:rsidR="00702E7A" w:rsidRPr="005E5F03" w:rsidRDefault="00011CAD">
            <w:pPr>
              <w:rPr>
                <w:rFonts w:ascii="Century Gothic" w:hAnsi="Century Gothic"/>
                <w:color w:val="000000" w:themeColor="text1"/>
              </w:rPr>
            </w:pPr>
            <w:r w:rsidRPr="005E5F03">
              <w:rPr>
                <w:rFonts w:ascii="Century Gothic" w:hAnsi="Century Gothic"/>
                <w:color w:val="000000" w:themeColor="text1"/>
              </w:rPr>
              <w:t>3-11</w:t>
            </w:r>
          </w:p>
        </w:tc>
      </w:tr>
      <w:tr w:rsidR="00702E7A" w:rsidRPr="005E5F03" w:rsidTr="00702E7A">
        <w:tc>
          <w:tcPr>
            <w:tcW w:w="3085" w:type="dxa"/>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Location</w:t>
            </w:r>
            <w:r w:rsidR="00FF5EA7" w:rsidRPr="005E5F03">
              <w:rPr>
                <w:rFonts w:ascii="Century Gothic" w:hAnsi="Century Gothic"/>
                <w:b/>
                <w:color w:val="000000" w:themeColor="text1"/>
              </w:rPr>
              <w:t>/LA</w:t>
            </w:r>
          </w:p>
        </w:tc>
        <w:tc>
          <w:tcPr>
            <w:tcW w:w="3119" w:type="dxa"/>
          </w:tcPr>
          <w:p w:rsidR="00702E7A" w:rsidRPr="005E5F03" w:rsidRDefault="00011CAD">
            <w:pPr>
              <w:rPr>
                <w:rFonts w:ascii="Century Gothic" w:hAnsi="Century Gothic"/>
                <w:color w:val="000000" w:themeColor="text1"/>
              </w:rPr>
            </w:pPr>
            <w:r w:rsidRPr="005E5F03">
              <w:rPr>
                <w:rFonts w:ascii="Century Gothic" w:hAnsi="Century Gothic"/>
                <w:color w:val="000000" w:themeColor="text1"/>
              </w:rPr>
              <w:t>Tameside</w:t>
            </w:r>
          </w:p>
        </w:tc>
      </w:tr>
      <w:tr w:rsidR="00702E7A" w:rsidRPr="005E5F03" w:rsidTr="00702E7A">
        <w:tc>
          <w:tcPr>
            <w:tcW w:w="3085" w:type="dxa"/>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Number of children</w:t>
            </w:r>
          </w:p>
        </w:tc>
        <w:tc>
          <w:tcPr>
            <w:tcW w:w="3119" w:type="dxa"/>
          </w:tcPr>
          <w:p w:rsidR="00702E7A" w:rsidRPr="005E5F03" w:rsidRDefault="00011CAD">
            <w:pPr>
              <w:rPr>
                <w:rFonts w:ascii="Century Gothic" w:hAnsi="Century Gothic"/>
                <w:color w:val="000000" w:themeColor="text1"/>
              </w:rPr>
            </w:pPr>
            <w:r w:rsidRPr="005E5F03">
              <w:rPr>
                <w:rFonts w:ascii="Century Gothic" w:hAnsi="Century Gothic"/>
                <w:color w:val="000000" w:themeColor="text1"/>
              </w:rPr>
              <w:t>4</w:t>
            </w:r>
            <w:r w:rsidR="001732C8">
              <w:rPr>
                <w:rFonts w:ascii="Century Gothic" w:hAnsi="Century Gothic"/>
                <w:color w:val="000000" w:themeColor="text1"/>
              </w:rPr>
              <w:t>37</w:t>
            </w:r>
          </w:p>
        </w:tc>
      </w:tr>
      <w:tr w:rsidR="00702E7A" w:rsidRPr="005E5F03" w:rsidTr="00702E7A">
        <w:tc>
          <w:tcPr>
            <w:tcW w:w="3085" w:type="dxa"/>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Number of teaching staff</w:t>
            </w:r>
          </w:p>
        </w:tc>
        <w:tc>
          <w:tcPr>
            <w:tcW w:w="3119" w:type="dxa"/>
          </w:tcPr>
          <w:p w:rsidR="00702E7A" w:rsidRPr="005E5F03" w:rsidRDefault="00011CAD">
            <w:pPr>
              <w:rPr>
                <w:rFonts w:ascii="Century Gothic" w:hAnsi="Century Gothic"/>
                <w:color w:val="000000" w:themeColor="text1"/>
              </w:rPr>
            </w:pPr>
            <w:r w:rsidRPr="005E5F03">
              <w:rPr>
                <w:rFonts w:ascii="Century Gothic" w:hAnsi="Century Gothic"/>
                <w:color w:val="000000" w:themeColor="text1"/>
              </w:rPr>
              <w:t>21</w:t>
            </w:r>
          </w:p>
        </w:tc>
      </w:tr>
      <w:tr w:rsidR="00702E7A" w:rsidRPr="005E5F03" w:rsidTr="00702E7A">
        <w:tc>
          <w:tcPr>
            <w:tcW w:w="3085" w:type="dxa"/>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Number of support staff</w:t>
            </w:r>
          </w:p>
        </w:tc>
        <w:tc>
          <w:tcPr>
            <w:tcW w:w="3119" w:type="dxa"/>
          </w:tcPr>
          <w:p w:rsidR="00702E7A" w:rsidRPr="005E5F03" w:rsidRDefault="00011CAD">
            <w:pPr>
              <w:rPr>
                <w:rFonts w:ascii="Century Gothic" w:hAnsi="Century Gothic"/>
                <w:color w:val="000000" w:themeColor="text1"/>
              </w:rPr>
            </w:pPr>
            <w:r w:rsidRPr="005E5F03">
              <w:rPr>
                <w:rFonts w:ascii="Century Gothic" w:hAnsi="Century Gothic"/>
                <w:color w:val="000000" w:themeColor="text1"/>
              </w:rPr>
              <w:t>45</w:t>
            </w:r>
          </w:p>
        </w:tc>
      </w:tr>
      <w:tr w:rsidR="00702E7A" w:rsidRPr="005E5F03" w:rsidTr="00702E7A">
        <w:tc>
          <w:tcPr>
            <w:tcW w:w="3085" w:type="dxa"/>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 FSM</w:t>
            </w:r>
          </w:p>
        </w:tc>
        <w:tc>
          <w:tcPr>
            <w:tcW w:w="3119" w:type="dxa"/>
          </w:tcPr>
          <w:p w:rsidR="00702E7A" w:rsidRPr="005E5F03" w:rsidRDefault="0066302E">
            <w:pPr>
              <w:rPr>
                <w:rFonts w:ascii="Century Gothic" w:hAnsi="Century Gothic"/>
                <w:color w:val="000000" w:themeColor="text1"/>
              </w:rPr>
            </w:pPr>
            <w:r>
              <w:rPr>
                <w:rFonts w:ascii="Century Gothic" w:hAnsi="Century Gothic"/>
                <w:color w:val="000000" w:themeColor="text1"/>
              </w:rPr>
              <w:t>15</w:t>
            </w:r>
            <w:r w:rsidR="00011CAD" w:rsidRPr="005E5F03">
              <w:rPr>
                <w:rFonts w:ascii="Century Gothic" w:hAnsi="Century Gothic"/>
                <w:color w:val="000000" w:themeColor="text1"/>
              </w:rPr>
              <w:t>%</w:t>
            </w:r>
          </w:p>
        </w:tc>
      </w:tr>
      <w:tr w:rsidR="00702E7A" w:rsidRPr="005E5F03" w:rsidTr="00702E7A">
        <w:tc>
          <w:tcPr>
            <w:tcW w:w="3085" w:type="dxa"/>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 SEN</w:t>
            </w:r>
          </w:p>
        </w:tc>
        <w:tc>
          <w:tcPr>
            <w:tcW w:w="3119" w:type="dxa"/>
          </w:tcPr>
          <w:p w:rsidR="00702E7A" w:rsidRPr="005E5F03" w:rsidRDefault="00DA20CC">
            <w:pPr>
              <w:rPr>
                <w:rFonts w:ascii="Century Gothic" w:hAnsi="Century Gothic"/>
                <w:color w:val="000000" w:themeColor="text1"/>
              </w:rPr>
            </w:pPr>
            <w:r w:rsidRPr="005E5F03">
              <w:rPr>
                <w:rFonts w:ascii="Century Gothic" w:hAnsi="Century Gothic"/>
                <w:color w:val="000000" w:themeColor="text1"/>
              </w:rPr>
              <w:t>1</w:t>
            </w:r>
            <w:r w:rsidR="0066302E">
              <w:rPr>
                <w:rFonts w:ascii="Century Gothic" w:hAnsi="Century Gothic"/>
                <w:color w:val="000000" w:themeColor="text1"/>
              </w:rPr>
              <w:t>5</w:t>
            </w:r>
            <w:r w:rsidRPr="005E5F03">
              <w:rPr>
                <w:rFonts w:ascii="Century Gothic" w:hAnsi="Century Gothic"/>
                <w:color w:val="000000" w:themeColor="text1"/>
              </w:rPr>
              <w:t>%</w:t>
            </w:r>
          </w:p>
        </w:tc>
      </w:tr>
      <w:tr w:rsidR="00702E7A" w:rsidRPr="005E5F03" w:rsidTr="00702E7A">
        <w:tc>
          <w:tcPr>
            <w:tcW w:w="3085" w:type="dxa"/>
          </w:tcPr>
          <w:p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 EAL</w:t>
            </w:r>
          </w:p>
        </w:tc>
        <w:tc>
          <w:tcPr>
            <w:tcW w:w="3119" w:type="dxa"/>
          </w:tcPr>
          <w:p w:rsidR="00702E7A" w:rsidRPr="005E5F03" w:rsidRDefault="0066302E">
            <w:pPr>
              <w:rPr>
                <w:rFonts w:ascii="Century Gothic" w:hAnsi="Century Gothic"/>
                <w:color w:val="000000" w:themeColor="text1"/>
              </w:rPr>
            </w:pPr>
            <w:r>
              <w:rPr>
                <w:rFonts w:ascii="Century Gothic" w:hAnsi="Century Gothic"/>
                <w:color w:val="000000" w:themeColor="text1"/>
              </w:rPr>
              <w:t>3%</w:t>
            </w:r>
          </w:p>
        </w:tc>
      </w:tr>
    </w:tbl>
    <w:p w:rsidR="00A41FAE" w:rsidRPr="005E5F03" w:rsidRDefault="00A41FAE">
      <w:pPr>
        <w:rPr>
          <w:rFonts w:ascii="Century Gothic" w:hAnsi="Century Gothic"/>
          <w:color w:val="000000" w:themeColor="text1"/>
        </w:rPr>
      </w:pPr>
      <w:r w:rsidRPr="005E5F03">
        <w:rPr>
          <w:rFonts w:ascii="Century Gothic" w:hAnsi="Century Gothic"/>
          <w:color w:val="000000" w:themeColor="text1"/>
        </w:rPr>
        <w:br w:type="page"/>
      </w:r>
    </w:p>
    <w:p w:rsidR="00A41FAE" w:rsidRPr="005E5F03" w:rsidRDefault="00A41FAE" w:rsidP="00A41FAE">
      <w:pPr>
        <w:pStyle w:val="NoSpacing"/>
        <w:rPr>
          <w:rFonts w:ascii="Century Gothic" w:hAnsi="Century Gothic"/>
          <w:b/>
          <w:color w:val="000000" w:themeColor="text1"/>
          <w:sz w:val="28"/>
        </w:rPr>
      </w:pPr>
      <w:r w:rsidRPr="005E5F03">
        <w:rPr>
          <w:rFonts w:ascii="Century Gothic" w:hAnsi="Century Gothic"/>
          <w:b/>
          <w:color w:val="000000" w:themeColor="text1"/>
          <w:sz w:val="28"/>
        </w:rPr>
        <w:lastRenderedPageBreak/>
        <w:t>About The Focus-Trust</w:t>
      </w:r>
    </w:p>
    <w:p w:rsidR="00A41FAE" w:rsidRPr="005E5F03" w:rsidRDefault="00A41FAE" w:rsidP="00A41FAE">
      <w:pPr>
        <w:pStyle w:val="NoSpacing"/>
        <w:rPr>
          <w:rFonts w:ascii="Century Gothic" w:hAnsi="Century Gothic"/>
          <w:color w:val="000000" w:themeColor="text1"/>
        </w:rPr>
      </w:pPr>
    </w:p>
    <w:p w:rsidR="005B3D56" w:rsidRPr="005E5F03" w:rsidRDefault="005B3D56" w:rsidP="00A41FAE">
      <w:pPr>
        <w:pStyle w:val="NoSpacing"/>
        <w:rPr>
          <w:rFonts w:ascii="Century Gothic" w:hAnsi="Century Gothic"/>
          <w:b/>
          <w:color w:val="000000" w:themeColor="text1"/>
        </w:rPr>
      </w:pPr>
      <w:r w:rsidRPr="005E5F03">
        <w:rPr>
          <w:rFonts w:ascii="Century Gothic" w:hAnsi="Century Gothic"/>
          <w:b/>
          <w:color w:val="000000" w:themeColor="text1"/>
        </w:rPr>
        <w:t>Introduction</w:t>
      </w:r>
    </w:p>
    <w:p w:rsidR="00A41FAE" w:rsidRPr="005E5F03" w:rsidRDefault="00F45D7F" w:rsidP="00A41FAE">
      <w:pPr>
        <w:pStyle w:val="NoSpacing"/>
        <w:rPr>
          <w:rFonts w:ascii="Century Gothic" w:hAnsi="Century Gothic"/>
          <w:color w:val="000000" w:themeColor="text1"/>
        </w:rPr>
      </w:pPr>
      <w:r w:rsidRPr="005E5F03">
        <w:rPr>
          <w:rFonts w:ascii="Century Gothic" w:hAnsi="Century Gothic"/>
          <w:color w:val="000000" w:themeColor="text1"/>
        </w:rPr>
        <w:t xml:space="preserve">The Focus-Trust was established in 2012 as a multi-academy trust and approved sponsor. </w:t>
      </w:r>
      <w:r w:rsidR="005B3D56" w:rsidRPr="005E5F03">
        <w:rPr>
          <w:rFonts w:ascii="Century Gothic" w:hAnsi="Century Gothic"/>
          <w:color w:val="000000" w:themeColor="text1"/>
        </w:rPr>
        <w:t>The Trust is a charity and not-for-profit organisation. All staff working in academies are ultimately employed and accountable to the Trust</w:t>
      </w:r>
      <w:r w:rsidR="0070379A" w:rsidRPr="005E5F03">
        <w:rPr>
          <w:rFonts w:ascii="Century Gothic" w:hAnsi="Century Gothic"/>
          <w:color w:val="000000" w:themeColor="text1"/>
        </w:rPr>
        <w:t xml:space="preserve"> Board</w:t>
      </w:r>
      <w:r w:rsidR="005B3D56" w:rsidRPr="005E5F03">
        <w:rPr>
          <w:rFonts w:ascii="Century Gothic" w:hAnsi="Century Gothic"/>
          <w:color w:val="000000" w:themeColor="text1"/>
        </w:rPr>
        <w:t>; however</w:t>
      </w:r>
      <w:r w:rsidR="006205DA">
        <w:rPr>
          <w:rFonts w:ascii="Century Gothic" w:hAnsi="Century Gothic"/>
          <w:color w:val="000000" w:themeColor="text1"/>
        </w:rPr>
        <w:t>,</w:t>
      </w:r>
      <w:r w:rsidR="005B3D56" w:rsidRPr="005E5F03">
        <w:rPr>
          <w:rFonts w:ascii="Century Gothic" w:hAnsi="Century Gothic"/>
          <w:color w:val="000000" w:themeColor="text1"/>
        </w:rPr>
        <w:t xml:space="preserve"> their line manage</w:t>
      </w:r>
      <w:r w:rsidR="0070379A" w:rsidRPr="005E5F03">
        <w:rPr>
          <w:rFonts w:ascii="Century Gothic" w:hAnsi="Century Gothic"/>
          <w:color w:val="000000" w:themeColor="text1"/>
        </w:rPr>
        <w:t>r</w:t>
      </w:r>
      <w:r w:rsidR="005B3D56" w:rsidRPr="005E5F03">
        <w:rPr>
          <w:rFonts w:ascii="Century Gothic" w:hAnsi="Century Gothic"/>
          <w:color w:val="000000" w:themeColor="text1"/>
        </w:rPr>
        <w:t>s are the leaders of each academy.</w:t>
      </w:r>
      <w:r w:rsidR="00D52C05" w:rsidRPr="005E5F03">
        <w:rPr>
          <w:rFonts w:ascii="Century Gothic" w:hAnsi="Century Gothic"/>
          <w:color w:val="000000" w:themeColor="text1"/>
        </w:rPr>
        <w:t xml:space="preserve"> Each academy has its own local governing bo</w:t>
      </w:r>
      <w:r w:rsidR="006205DA">
        <w:rPr>
          <w:rFonts w:ascii="Century Gothic" w:hAnsi="Century Gothic"/>
          <w:color w:val="000000" w:themeColor="text1"/>
        </w:rPr>
        <w:t>ard</w:t>
      </w:r>
      <w:r w:rsidR="00D52C05" w:rsidRPr="005E5F03">
        <w:rPr>
          <w:rFonts w:ascii="Century Gothic" w:hAnsi="Century Gothic"/>
          <w:color w:val="000000" w:themeColor="text1"/>
        </w:rPr>
        <w:t xml:space="preserve">. Further details about the Focus-Trust can be found at </w:t>
      </w:r>
      <w:hyperlink r:id="rId26" w:history="1">
        <w:r w:rsidR="00095520" w:rsidRPr="005E5F03">
          <w:rPr>
            <w:rStyle w:val="Hyperlink"/>
            <w:rFonts w:ascii="Century Gothic" w:hAnsi="Century Gothic"/>
          </w:rPr>
          <w:t>www.focus-trust.co.uk</w:t>
        </w:r>
      </w:hyperlink>
    </w:p>
    <w:p w:rsidR="00095520" w:rsidRPr="005E5F03" w:rsidRDefault="00095520" w:rsidP="00A41FAE">
      <w:pPr>
        <w:pStyle w:val="NoSpacing"/>
        <w:rPr>
          <w:rFonts w:ascii="Century Gothic" w:hAnsi="Century Gothic"/>
          <w:color w:val="000000" w:themeColor="text1"/>
        </w:rPr>
      </w:pPr>
    </w:p>
    <w:p w:rsidR="00095520" w:rsidRPr="005E5F03" w:rsidRDefault="00095520" w:rsidP="00A41FAE">
      <w:pPr>
        <w:pStyle w:val="NoSpacing"/>
        <w:rPr>
          <w:rFonts w:ascii="Century Gothic" w:hAnsi="Century Gothic"/>
          <w:color w:val="000000" w:themeColor="text1"/>
        </w:rPr>
      </w:pPr>
    </w:p>
    <w:p w:rsidR="005B3D56" w:rsidRPr="005E5F03" w:rsidRDefault="00095520" w:rsidP="00A41FAE">
      <w:pPr>
        <w:pStyle w:val="NoSpacing"/>
        <w:rPr>
          <w:rFonts w:ascii="Century Gothic" w:hAnsi="Century Gothic"/>
          <w:b/>
          <w:color w:val="000000" w:themeColor="text1"/>
        </w:rPr>
      </w:pPr>
      <w:r w:rsidRPr="005E5F03">
        <w:rPr>
          <w:rFonts w:ascii="Century Gothic" w:hAnsi="Century Gothic"/>
          <w:b/>
          <w:color w:val="000000" w:themeColor="text1"/>
        </w:rPr>
        <w:t>The Focus-Trust Charter</w:t>
      </w:r>
    </w:p>
    <w:p w:rsidR="00095520" w:rsidRPr="005E5F03" w:rsidRDefault="00095520" w:rsidP="00A41FAE">
      <w:pPr>
        <w:pStyle w:val="NoSpacing"/>
        <w:rPr>
          <w:rFonts w:ascii="Century Gothic" w:hAnsi="Century Gothic"/>
          <w:color w:val="000000" w:themeColor="text1"/>
        </w:rPr>
      </w:pPr>
      <w:r w:rsidRPr="005E5F03">
        <w:rPr>
          <w:rFonts w:ascii="Century Gothic" w:hAnsi="Century Gothic"/>
          <w:color w:val="000000" w:themeColor="text1"/>
        </w:rPr>
        <w:t>It is the purpose of the Focus-Trust to continually strive to be a learning organisation, where the learning of all children and adults is valued and promoted. The Focus-Trust Charter outlines the behaviours and expectations for everyone.</w:t>
      </w:r>
    </w:p>
    <w:p w:rsidR="00095520" w:rsidRPr="005E5F03" w:rsidRDefault="00095520" w:rsidP="00A41FAE">
      <w:pPr>
        <w:pStyle w:val="NoSpacing"/>
        <w:rPr>
          <w:rFonts w:ascii="Century Gothic" w:hAnsi="Century Gothic"/>
          <w:noProof/>
          <w:color w:val="000000" w:themeColor="text1"/>
        </w:rPr>
      </w:pPr>
    </w:p>
    <w:p w:rsidR="00FF5EA7" w:rsidRPr="005E5F03" w:rsidRDefault="00FF5EA7" w:rsidP="005B3D56">
      <w:pPr>
        <w:pStyle w:val="NoSpacing"/>
        <w:rPr>
          <w:rFonts w:ascii="Century Gothic" w:hAnsi="Century Gothic"/>
          <w:b/>
          <w:color w:val="000000" w:themeColor="text1"/>
        </w:rPr>
      </w:pPr>
    </w:p>
    <w:p w:rsidR="00D621D1" w:rsidRPr="005E5F03" w:rsidRDefault="005B3D56" w:rsidP="005B3D56">
      <w:pPr>
        <w:pStyle w:val="NoSpacing"/>
        <w:rPr>
          <w:rFonts w:ascii="Century Gothic" w:hAnsi="Century Gothic"/>
          <w:b/>
          <w:color w:val="000000" w:themeColor="text1"/>
        </w:rPr>
      </w:pPr>
      <w:r w:rsidRPr="005E5F03">
        <w:rPr>
          <w:rFonts w:ascii="Century Gothic" w:hAnsi="Century Gothic"/>
          <w:b/>
          <w:color w:val="000000" w:themeColor="text1"/>
        </w:rPr>
        <w:t>Commitment</w:t>
      </w:r>
    </w:p>
    <w:p w:rsidR="00D621D1" w:rsidRPr="005E5F03" w:rsidRDefault="00D621D1" w:rsidP="00095520">
      <w:pPr>
        <w:pStyle w:val="NoSpacing"/>
        <w:rPr>
          <w:rFonts w:ascii="Century Gothic" w:hAnsi="Century Gothic"/>
          <w:color w:val="000000" w:themeColor="text1"/>
        </w:rPr>
      </w:pPr>
      <w:r w:rsidRPr="005E5F03">
        <w:rPr>
          <w:rFonts w:ascii="Century Gothic" w:hAnsi="Century Gothic"/>
          <w:color w:val="000000" w:themeColor="text1"/>
        </w:rPr>
        <w:t>‘Learning to</w:t>
      </w:r>
      <w:r w:rsidR="00095520" w:rsidRPr="005E5F03">
        <w:rPr>
          <w:rFonts w:ascii="Century Gothic" w:hAnsi="Century Gothic"/>
          <w:color w:val="000000" w:themeColor="text1"/>
        </w:rPr>
        <w:t>gether – making the difference’</w:t>
      </w:r>
    </w:p>
    <w:p w:rsidR="00095520" w:rsidRPr="005E5F03" w:rsidRDefault="00095520" w:rsidP="00095520">
      <w:pPr>
        <w:pStyle w:val="NoSpacing"/>
        <w:rPr>
          <w:rFonts w:ascii="Century Gothic" w:hAnsi="Century Gothic"/>
        </w:rPr>
      </w:pPr>
    </w:p>
    <w:p w:rsidR="00095520" w:rsidRPr="005E5F03" w:rsidRDefault="00D621D1" w:rsidP="00095520">
      <w:pPr>
        <w:pStyle w:val="NoSpacing"/>
        <w:rPr>
          <w:rFonts w:ascii="Century Gothic" w:hAnsi="Century Gothic" w:cs="Tahoma"/>
          <w:b/>
          <w:color w:val="000000"/>
        </w:rPr>
      </w:pPr>
      <w:r w:rsidRPr="005E5F03">
        <w:rPr>
          <w:rFonts w:ascii="Century Gothic" w:hAnsi="Century Gothic" w:cs="Tahoma"/>
          <w:b/>
          <w:color w:val="000000"/>
        </w:rPr>
        <w:t>The Focus-Trust Values</w:t>
      </w:r>
    </w:p>
    <w:p w:rsidR="00D621D1" w:rsidRPr="005E5F03" w:rsidRDefault="00D621D1" w:rsidP="00095520">
      <w:pPr>
        <w:pStyle w:val="NoSpacing"/>
        <w:rPr>
          <w:rFonts w:ascii="Century Gothic" w:hAnsi="Century Gothic" w:cs="Tahoma"/>
          <w:color w:val="000000"/>
        </w:rPr>
      </w:pPr>
      <w:r w:rsidRPr="005E5F03">
        <w:rPr>
          <w:rFonts w:ascii="Century Gothic" w:hAnsi="Century Gothic" w:cs="Tahoma"/>
          <w:color w:val="000000"/>
        </w:rPr>
        <w:t xml:space="preserve">Professional honesty is at the heart of everything we do. The Trust knows the academies well because of the strong working partnership between academy leaders and the Trust team. It is only by being honest and transparent with a balance of credible challenge and effective support, that we can move forward and get the best for all children and staff. Our work is underpinned by </w:t>
      </w:r>
      <w:r w:rsidR="00095520" w:rsidRPr="005E5F03">
        <w:rPr>
          <w:rFonts w:ascii="Century Gothic" w:hAnsi="Century Gothic" w:cs="Tahoma"/>
          <w:color w:val="000000"/>
        </w:rPr>
        <w:t>our</w:t>
      </w:r>
      <w:r w:rsidRPr="005E5F03">
        <w:rPr>
          <w:rFonts w:ascii="Century Gothic" w:hAnsi="Century Gothic" w:cs="Tahoma"/>
          <w:color w:val="000000"/>
        </w:rPr>
        <w:t xml:space="preserve"> values:</w:t>
      </w:r>
    </w:p>
    <w:p w:rsidR="00095520" w:rsidRPr="005E5F03" w:rsidRDefault="00095520" w:rsidP="00095520">
      <w:pPr>
        <w:pStyle w:val="NoSpacing"/>
        <w:rPr>
          <w:rFonts w:ascii="Century Gothic" w:hAnsi="Century Gothic" w:cs="Tahoma"/>
          <w:b/>
          <w:color w:val="000000"/>
        </w:rPr>
      </w:pPr>
    </w:p>
    <w:p w:rsidR="00D621D1" w:rsidRPr="005E5F03" w:rsidRDefault="00D621D1" w:rsidP="00D621D1">
      <w:pPr>
        <w:spacing w:line="480" w:lineRule="auto"/>
        <w:rPr>
          <w:rFonts w:ascii="Century Gothic" w:hAnsi="Century Gothic" w:cs="Tahoma"/>
          <w:color w:val="000000"/>
        </w:rPr>
      </w:pPr>
      <w:r w:rsidRPr="005E5F03">
        <w:rPr>
          <w:rFonts w:ascii="Century Gothic" w:hAnsi="Century Gothic" w:cs="Tahoma"/>
          <w:b/>
          <w:color w:val="000000"/>
        </w:rPr>
        <w:t>Care</w:t>
      </w:r>
      <w:r w:rsidRPr="005E5F03">
        <w:rPr>
          <w:rFonts w:ascii="Century Gothic" w:hAnsi="Century Gothic" w:cs="Tahoma"/>
          <w:color w:val="000000"/>
        </w:rPr>
        <w:t xml:space="preserve"> for children, adults and the learning environment</w:t>
      </w:r>
    </w:p>
    <w:p w:rsidR="00D621D1" w:rsidRPr="005E5F03" w:rsidRDefault="00D621D1" w:rsidP="00D621D1">
      <w:pPr>
        <w:spacing w:line="480" w:lineRule="auto"/>
        <w:rPr>
          <w:rFonts w:ascii="Century Gothic" w:hAnsi="Century Gothic" w:cs="Tahoma"/>
          <w:color w:val="000000"/>
        </w:rPr>
      </w:pPr>
      <w:r w:rsidRPr="005E5F03">
        <w:rPr>
          <w:rFonts w:ascii="Century Gothic" w:hAnsi="Century Gothic" w:cs="Tahoma"/>
          <w:b/>
          <w:color w:val="000000"/>
        </w:rPr>
        <w:t>Share</w:t>
      </w:r>
      <w:r w:rsidRPr="005E5F03">
        <w:rPr>
          <w:rFonts w:ascii="Century Gothic" w:hAnsi="Century Gothic" w:cs="Tahoma"/>
          <w:color w:val="000000"/>
        </w:rPr>
        <w:t xml:space="preserve"> expertise and best practice for the benefit of all learners</w:t>
      </w:r>
    </w:p>
    <w:p w:rsidR="00D621D1" w:rsidRPr="005E5F03" w:rsidRDefault="00D621D1" w:rsidP="00D621D1">
      <w:pPr>
        <w:spacing w:line="48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color w:val="000000"/>
        </w:rPr>
        <w:t>fair</w:t>
      </w:r>
      <w:r w:rsidRPr="005E5F03">
        <w:rPr>
          <w:rFonts w:ascii="Century Gothic" w:hAnsi="Century Gothic" w:cs="Tahoma"/>
          <w:color w:val="000000"/>
        </w:rPr>
        <w:t>, honest and inclusive – demonstrating integrity</w:t>
      </w:r>
    </w:p>
    <w:p w:rsidR="00D621D1" w:rsidRPr="005E5F03" w:rsidRDefault="00D621D1" w:rsidP="00D621D1">
      <w:pPr>
        <w:spacing w:line="480" w:lineRule="auto"/>
        <w:rPr>
          <w:rFonts w:ascii="Century Gothic" w:hAnsi="Century Gothic" w:cs="Tahoma"/>
          <w:color w:val="000000"/>
        </w:rPr>
      </w:pPr>
      <w:r w:rsidRPr="005E5F03">
        <w:rPr>
          <w:rFonts w:ascii="Century Gothic" w:hAnsi="Century Gothic" w:cs="Tahoma"/>
          <w:b/>
          <w:color w:val="000000"/>
        </w:rPr>
        <w:t>Dare</w:t>
      </w:r>
      <w:r w:rsidRPr="005E5F03">
        <w:rPr>
          <w:rFonts w:ascii="Century Gothic" w:hAnsi="Century Gothic" w:cs="Tahoma"/>
          <w:color w:val="000000"/>
        </w:rPr>
        <w:t xml:space="preserve"> to do things differently and have a go</w:t>
      </w:r>
    </w:p>
    <w:p w:rsidR="00D621D1" w:rsidRPr="005E5F03" w:rsidRDefault="00D621D1" w:rsidP="00D621D1">
      <w:pPr>
        <w:rPr>
          <w:rFonts w:ascii="Century Gothic" w:hAnsi="Century Gothic" w:cs="Tahoma"/>
          <w:b/>
          <w:color w:val="000000"/>
        </w:rPr>
      </w:pPr>
      <w:r w:rsidRPr="005E5F03">
        <w:rPr>
          <w:rFonts w:ascii="Century Gothic" w:hAnsi="Century Gothic" w:cs="Tahoma"/>
          <w:color w:val="000000"/>
        </w:rPr>
        <w:t>We expect</w:t>
      </w:r>
      <w:r w:rsidRPr="005E5F03">
        <w:rPr>
          <w:rFonts w:ascii="Century Gothic" w:hAnsi="Century Gothic" w:cs="Tahoma"/>
          <w:b/>
          <w:color w:val="000000"/>
        </w:rPr>
        <w:t xml:space="preserve"> learners </w:t>
      </w:r>
      <w:r w:rsidRPr="005E5F03">
        <w:rPr>
          <w:rFonts w:ascii="Century Gothic" w:hAnsi="Century Gothic" w:cs="Tahoma"/>
          <w:color w:val="000000"/>
        </w:rPr>
        <w:t>to:</w:t>
      </w:r>
    </w:p>
    <w:p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b/>
          <w:bCs/>
          <w:color w:val="000000"/>
        </w:rPr>
        <w:t>achieve</w:t>
      </w:r>
      <w:r w:rsidRPr="005E5F03">
        <w:rPr>
          <w:rFonts w:ascii="Century Gothic" w:hAnsi="Century Gothic" w:cs="Tahoma"/>
          <w:color w:val="000000"/>
        </w:rPr>
        <w:t xml:space="preserve"> well;</w:t>
      </w:r>
    </w:p>
    <w:p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b/>
          <w:bCs/>
          <w:color w:val="000000"/>
        </w:rPr>
        <w:t xml:space="preserve">feel safe and secure </w:t>
      </w:r>
      <w:r w:rsidRPr="005E5F03">
        <w:rPr>
          <w:rFonts w:ascii="Century Gothic" w:hAnsi="Century Gothic" w:cs="Tahoma"/>
          <w:color w:val="000000"/>
        </w:rPr>
        <w:t xml:space="preserve">to </w:t>
      </w:r>
      <w:r w:rsidRPr="005E5F03">
        <w:rPr>
          <w:rFonts w:ascii="Century Gothic" w:hAnsi="Century Gothic" w:cs="Tahoma"/>
          <w:b/>
          <w:bCs/>
          <w:color w:val="000000"/>
        </w:rPr>
        <w:t xml:space="preserve">take risks </w:t>
      </w:r>
      <w:r w:rsidRPr="005E5F03">
        <w:rPr>
          <w:rFonts w:ascii="Century Gothic" w:hAnsi="Century Gothic" w:cs="Tahoma"/>
          <w:color w:val="000000"/>
        </w:rPr>
        <w:t>and make mistakes;</w:t>
      </w:r>
    </w:p>
    <w:p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b/>
          <w:bCs/>
          <w:color w:val="000000"/>
        </w:rPr>
        <w:t xml:space="preserve">want to improve </w:t>
      </w:r>
      <w:r w:rsidRPr="005E5F03">
        <w:rPr>
          <w:rFonts w:ascii="Century Gothic" w:hAnsi="Century Gothic" w:cs="Tahoma"/>
          <w:color w:val="000000"/>
        </w:rPr>
        <w:t>and know how to improve;</w:t>
      </w:r>
    </w:p>
    <w:p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color w:val="000000"/>
        </w:rPr>
        <w:t xml:space="preserve">have </w:t>
      </w:r>
      <w:r w:rsidRPr="005E5F03">
        <w:rPr>
          <w:rFonts w:ascii="Century Gothic" w:hAnsi="Century Gothic" w:cs="Tahoma"/>
          <w:b/>
          <w:bCs/>
          <w:color w:val="000000"/>
        </w:rPr>
        <w:t xml:space="preserve">high aspirations </w:t>
      </w:r>
      <w:r w:rsidRPr="005E5F03">
        <w:rPr>
          <w:rFonts w:ascii="Century Gothic" w:hAnsi="Century Gothic" w:cs="Tahoma"/>
          <w:color w:val="000000"/>
        </w:rPr>
        <w:t>and be ready for the next steps in learning and life;</w:t>
      </w:r>
    </w:p>
    <w:p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color w:val="000000"/>
        </w:rPr>
        <w:t xml:space="preserve">have </w:t>
      </w:r>
      <w:r w:rsidRPr="005E5F03">
        <w:rPr>
          <w:rFonts w:ascii="Century Gothic" w:hAnsi="Century Gothic" w:cs="Tahoma"/>
          <w:b/>
          <w:bCs/>
          <w:color w:val="000000"/>
        </w:rPr>
        <w:t xml:space="preserve">high expectations </w:t>
      </w:r>
      <w:r w:rsidRPr="005E5F03">
        <w:rPr>
          <w:rFonts w:ascii="Century Gothic" w:hAnsi="Century Gothic" w:cs="Tahoma"/>
          <w:color w:val="000000"/>
        </w:rPr>
        <w:t>of self;</w:t>
      </w:r>
    </w:p>
    <w:p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bCs/>
          <w:color w:val="000000"/>
        </w:rPr>
        <w:t>independent</w:t>
      </w:r>
      <w:r w:rsidRPr="005E5F03">
        <w:rPr>
          <w:rFonts w:ascii="Century Gothic" w:hAnsi="Century Gothic" w:cs="Tahoma"/>
          <w:color w:val="000000"/>
        </w:rPr>
        <w:t xml:space="preserve">, </w:t>
      </w:r>
      <w:r w:rsidRPr="005E5F03">
        <w:rPr>
          <w:rFonts w:ascii="Century Gothic" w:hAnsi="Century Gothic" w:cs="Tahoma"/>
          <w:b/>
          <w:bCs/>
          <w:color w:val="000000"/>
        </w:rPr>
        <w:t>resilient</w:t>
      </w:r>
      <w:r w:rsidRPr="005E5F03">
        <w:rPr>
          <w:rFonts w:ascii="Century Gothic" w:hAnsi="Century Gothic" w:cs="Tahoma"/>
          <w:color w:val="000000"/>
        </w:rPr>
        <w:t xml:space="preserve"> and </w:t>
      </w:r>
      <w:r w:rsidRPr="005E5F03">
        <w:rPr>
          <w:rFonts w:ascii="Century Gothic" w:hAnsi="Century Gothic" w:cs="Tahoma"/>
          <w:b/>
          <w:bCs/>
          <w:color w:val="000000"/>
        </w:rPr>
        <w:t>respectful</w:t>
      </w:r>
      <w:r w:rsidRPr="005E5F03">
        <w:rPr>
          <w:rFonts w:ascii="Century Gothic" w:hAnsi="Century Gothic" w:cs="Tahoma"/>
          <w:color w:val="000000"/>
        </w:rPr>
        <w:t xml:space="preserve"> of self and others;</w:t>
      </w:r>
    </w:p>
    <w:p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bCs/>
          <w:color w:val="000000"/>
        </w:rPr>
        <w:t>tolerant</w:t>
      </w:r>
      <w:r w:rsidRPr="005E5F03">
        <w:rPr>
          <w:rFonts w:ascii="Century Gothic" w:hAnsi="Century Gothic" w:cs="Tahoma"/>
          <w:color w:val="000000"/>
        </w:rPr>
        <w:t xml:space="preserve"> and </w:t>
      </w:r>
      <w:r w:rsidRPr="005E5F03">
        <w:rPr>
          <w:rFonts w:ascii="Century Gothic" w:hAnsi="Century Gothic" w:cs="Tahoma"/>
          <w:b/>
          <w:bCs/>
          <w:color w:val="000000"/>
        </w:rPr>
        <w:t>open-minded</w:t>
      </w:r>
      <w:r w:rsidRPr="005E5F03">
        <w:rPr>
          <w:rFonts w:ascii="Century Gothic" w:hAnsi="Century Gothic" w:cs="Tahoma"/>
          <w:color w:val="000000"/>
        </w:rPr>
        <w:t>;</w:t>
      </w:r>
    </w:p>
    <w:p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bCs/>
          <w:color w:val="000000"/>
        </w:rPr>
        <w:t>happy</w:t>
      </w:r>
      <w:r w:rsidRPr="005E5F03">
        <w:rPr>
          <w:rFonts w:ascii="Century Gothic" w:hAnsi="Century Gothic" w:cs="Tahoma"/>
          <w:color w:val="000000"/>
        </w:rPr>
        <w:t xml:space="preserve"> and </w:t>
      </w:r>
      <w:r w:rsidRPr="005E5F03">
        <w:rPr>
          <w:rFonts w:ascii="Century Gothic" w:hAnsi="Century Gothic" w:cs="Tahoma"/>
          <w:b/>
          <w:bCs/>
          <w:color w:val="000000"/>
        </w:rPr>
        <w:t>confident</w:t>
      </w:r>
      <w:r w:rsidRPr="005E5F03">
        <w:rPr>
          <w:rFonts w:ascii="Century Gothic" w:hAnsi="Century Gothic" w:cs="Tahoma"/>
          <w:color w:val="000000"/>
        </w:rPr>
        <w:t xml:space="preserve">; </w:t>
      </w:r>
    </w:p>
    <w:p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have both </w:t>
      </w:r>
      <w:r w:rsidRPr="005E5F03">
        <w:rPr>
          <w:rFonts w:ascii="Century Gothic" w:hAnsi="Century Gothic" w:cs="Tahoma"/>
          <w:b/>
          <w:bCs/>
          <w:color w:val="000000"/>
        </w:rPr>
        <w:t>independent</w:t>
      </w:r>
      <w:r w:rsidRPr="005E5F03">
        <w:rPr>
          <w:rFonts w:ascii="Century Gothic" w:hAnsi="Century Gothic" w:cs="Tahoma"/>
          <w:color w:val="000000"/>
        </w:rPr>
        <w:t xml:space="preserve"> and </w:t>
      </w:r>
      <w:r w:rsidRPr="005E5F03">
        <w:rPr>
          <w:rFonts w:ascii="Century Gothic" w:hAnsi="Century Gothic" w:cs="Tahoma"/>
          <w:b/>
          <w:bCs/>
          <w:color w:val="000000"/>
        </w:rPr>
        <w:t>collaborative learning skills</w:t>
      </w:r>
      <w:r w:rsidRPr="005E5F03">
        <w:rPr>
          <w:rFonts w:ascii="Century Gothic" w:hAnsi="Century Gothic" w:cs="Tahoma"/>
          <w:color w:val="000000"/>
        </w:rPr>
        <w:t>; and</w:t>
      </w:r>
    </w:p>
    <w:p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bCs/>
          <w:color w:val="000000"/>
        </w:rPr>
        <w:t xml:space="preserve">proud of their community </w:t>
      </w:r>
      <w:r w:rsidRPr="005E5F03">
        <w:rPr>
          <w:rFonts w:ascii="Century Gothic" w:hAnsi="Century Gothic" w:cs="Tahoma"/>
          <w:color w:val="000000"/>
        </w:rPr>
        <w:t>and know how to contribute to it.</w:t>
      </w:r>
    </w:p>
    <w:p w:rsidR="00793EE3" w:rsidRPr="005E5F03" w:rsidRDefault="00793EE3" w:rsidP="00610F8D">
      <w:pPr>
        <w:pStyle w:val="NoSpacing"/>
        <w:rPr>
          <w:rFonts w:ascii="Century Gothic" w:hAnsi="Century Gothic"/>
        </w:rPr>
      </w:pPr>
    </w:p>
    <w:p w:rsidR="00B119B3" w:rsidRDefault="00B119B3" w:rsidP="00D621D1">
      <w:pPr>
        <w:pStyle w:val="NoSpacing"/>
        <w:jc w:val="center"/>
        <w:rPr>
          <w:rFonts w:ascii="Century Gothic" w:hAnsi="Century Gothic"/>
          <w:b/>
          <w:bCs/>
          <w:sz w:val="36"/>
        </w:rPr>
      </w:pPr>
    </w:p>
    <w:p w:rsidR="00B119B3" w:rsidRDefault="00B119B3" w:rsidP="00D621D1">
      <w:pPr>
        <w:pStyle w:val="NoSpacing"/>
        <w:jc w:val="center"/>
        <w:rPr>
          <w:rFonts w:ascii="Century Gothic" w:hAnsi="Century Gothic"/>
          <w:b/>
          <w:bCs/>
          <w:sz w:val="36"/>
        </w:rPr>
      </w:pPr>
    </w:p>
    <w:p w:rsidR="00BC51A5" w:rsidRPr="005E5F03" w:rsidRDefault="006362A2" w:rsidP="00D621D1">
      <w:pPr>
        <w:pStyle w:val="NoSpacing"/>
        <w:jc w:val="center"/>
        <w:rPr>
          <w:rFonts w:ascii="Century Gothic" w:hAnsi="Century Gothic"/>
          <w:b/>
          <w:sz w:val="36"/>
        </w:rPr>
      </w:pPr>
      <w:r w:rsidRPr="005E5F03">
        <w:rPr>
          <w:rFonts w:ascii="Century Gothic" w:hAnsi="Century Gothic"/>
          <w:b/>
          <w:bCs/>
          <w:sz w:val="36"/>
        </w:rPr>
        <w:lastRenderedPageBreak/>
        <w:t>‘</w:t>
      </w:r>
      <w:r w:rsidR="00D621D1" w:rsidRPr="005E5F03">
        <w:rPr>
          <w:rFonts w:ascii="Century Gothic" w:hAnsi="Century Gothic"/>
          <w:b/>
          <w:bCs/>
          <w:sz w:val="36"/>
        </w:rPr>
        <w:t>Learning together – making the difference</w:t>
      </w:r>
      <w:r w:rsidRPr="005E5F03">
        <w:rPr>
          <w:rFonts w:ascii="Century Gothic" w:hAnsi="Century Gothic"/>
          <w:b/>
          <w:bCs/>
          <w:sz w:val="36"/>
        </w:rPr>
        <w:t>’</w:t>
      </w:r>
    </w:p>
    <w:p w:rsidR="00BC51A5" w:rsidRPr="005E5F03" w:rsidRDefault="00BC51A5" w:rsidP="00BC51A5">
      <w:pPr>
        <w:pStyle w:val="NoSpacing"/>
        <w:rPr>
          <w:rFonts w:ascii="Century Gothic" w:hAnsi="Century Gothic"/>
          <w:b/>
        </w:rPr>
      </w:pPr>
    </w:p>
    <w:p w:rsidR="00BC51A5" w:rsidRPr="005E5F03" w:rsidRDefault="00BC51A5" w:rsidP="00BC51A5">
      <w:pPr>
        <w:pStyle w:val="NoSpacing"/>
        <w:ind w:right="2930"/>
        <w:rPr>
          <w:rFonts w:ascii="Century Gothic" w:hAnsi="Century Gothic"/>
        </w:rPr>
      </w:pPr>
    </w:p>
    <w:p w:rsidR="00BC51A5" w:rsidRPr="005E5F03" w:rsidRDefault="00BC51A5" w:rsidP="00BC51A5">
      <w:pPr>
        <w:rPr>
          <w:rFonts w:ascii="Century Gothic" w:hAnsi="Century Gothic"/>
          <w:b/>
          <w:color w:val="993366"/>
          <w:sz w:val="28"/>
        </w:rPr>
      </w:pPr>
      <w:r w:rsidRPr="005E5F03">
        <w:rPr>
          <w:rFonts w:ascii="Century Gothic" w:hAnsi="Century Gothic"/>
          <w:b/>
          <w:noProof/>
          <w:color w:val="993366"/>
          <w:sz w:val="28"/>
        </w:rPr>
        <w:drawing>
          <wp:anchor distT="0" distB="0" distL="114300" distR="114300" simplePos="0" relativeHeight="251777024" behindDoc="0" locked="0" layoutInCell="1" allowOverlap="1" wp14:anchorId="4AE5AF6E" wp14:editId="6887DBC3">
            <wp:simplePos x="0" y="0"/>
            <wp:positionH relativeFrom="column">
              <wp:posOffset>2070735</wp:posOffset>
            </wp:positionH>
            <wp:positionV relativeFrom="paragraph">
              <wp:posOffset>83358</wp:posOffset>
            </wp:positionV>
            <wp:extent cx="2346333" cy="872836"/>
            <wp:effectExtent l="323850" t="323850" r="320675" b="32766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slider2-250x93.jpg"/>
                    <pic:cNvPicPr/>
                  </pic:nvPicPr>
                  <pic:blipFill>
                    <a:blip r:embed="rId27">
                      <a:extLst>
                        <a:ext uri="{28A0092B-C50C-407E-A947-70E740481C1C}">
                          <a14:useLocalDpi xmlns:a14="http://schemas.microsoft.com/office/drawing/2010/main" val="0"/>
                        </a:ext>
                      </a:extLst>
                    </a:blip>
                    <a:stretch>
                      <a:fillRect/>
                    </a:stretch>
                  </pic:blipFill>
                  <pic:spPr>
                    <a:xfrm>
                      <a:off x="0" y="0"/>
                      <a:ext cx="2346333" cy="87283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C51A5" w:rsidRPr="005E5F03" w:rsidRDefault="00BC51A5" w:rsidP="00BC51A5">
      <w:pPr>
        <w:rPr>
          <w:rFonts w:ascii="Century Gothic" w:hAnsi="Century Gothic"/>
          <w:b/>
          <w:color w:val="993366"/>
          <w:sz w:val="28"/>
        </w:rPr>
      </w:pPr>
    </w:p>
    <w:p w:rsidR="00095520" w:rsidRPr="005E5F03" w:rsidRDefault="00095520" w:rsidP="00D621D1">
      <w:pPr>
        <w:rPr>
          <w:rFonts w:ascii="Century Gothic" w:hAnsi="Century Gothic"/>
          <w:b/>
        </w:rPr>
      </w:pPr>
    </w:p>
    <w:p w:rsidR="00095520" w:rsidRPr="005E5F03" w:rsidRDefault="00095520" w:rsidP="00D621D1">
      <w:pPr>
        <w:rPr>
          <w:rFonts w:ascii="Century Gothic" w:hAnsi="Century Gothic"/>
          <w:b/>
        </w:rPr>
      </w:pPr>
    </w:p>
    <w:p w:rsidR="00D621D1" w:rsidRPr="005E5F03" w:rsidRDefault="00D621D1" w:rsidP="00D621D1">
      <w:pPr>
        <w:rPr>
          <w:rFonts w:ascii="Century Gothic" w:hAnsi="Century Gothic"/>
          <w:b/>
        </w:rPr>
      </w:pPr>
      <w:r w:rsidRPr="005E5F03">
        <w:rPr>
          <w:rFonts w:ascii="Century Gothic" w:hAnsi="Century Gothic" w:cs="Tahoma"/>
          <w:color w:val="000000"/>
        </w:rPr>
        <w:t xml:space="preserve">We expect </w:t>
      </w:r>
      <w:r w:rsidRPr="005E5F03">
        <w:rPr>
          <w:rFonts w:ascii="Century Gothic" w:hAnsi="Century Gothic" w:cs="Tahoma"/>
          <w:b/>
          <w:bCs/>
          <w:color w:val="000000"/>
        </w:rPr>
        <w:t>teaching</w:t>
      </w:r>
      <w:r w:rsidRPr="005E5F03">
        <w:rPr>
          <w:rFonts w:ascii="Century Gothic" w:hAnsi="Century Gothic" w:cs="Tahoma"/>
          <w:color w:val="000000"/>
        </w:rPr>
        <w:t xml:space="preserve"> and the </w:t>
      </w:r>
      <w:r w:rsidRPr="005E5F03">
        <w:rPr>
          <w:rFonts w:ascii="Century Gothic" w:hAnsi="Century Gothic" w:cs="Tahoma"/>
          <w:b/>
          <w:bCs/>
          <w:color w:val="000000"/>
        </w:rPr>
        <w:t>curriculum</w:t>
      </w:r>
      <w:r w:rsidRPr="005E5F03">
        <w:rPr>
          <w:rFonts w:ascii="Century Gothic" w:hAnsi="Century Gothic" w:cs="Tahoma"/>
          <w:color w:val="000000"/>
        </w:rPr>
        <w:t xml:space="preserve"> to:</w:t>
      </w:r>
    </w:p>
    <w:p w:rsidR="00D621D1"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challenge, excite and engage;</w:t>
      </w:r>
    </w:p>
    <w:p w:rsidR="00D621D1" w:rsidRPr="005E5F03" w:rsidRDefault="00D621D1" w:rsidP="00564105">
      <w:pPr>
        <w:numPr>
          <w:ilvl w:val="0"/>
          <w:numId w:val="3"/>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 xml:space="preserve">be based on prior assessment </w:t>
      </w:r>
      <w:r w:rsidR="00095520" w:rsidRPr="005E5F03">
        <w:rPr>
          <w:rFonts w:ascii="Century Gothic" w:hAnsi="Century Gothic" w:cs="Tahoma"/>
          <w:color w:val="000000"/>
        </w:rPr>
        <w:t xml:space="preserve">and use well-judged teaching strategies </w:t>
      </w:r>
      <w:r w:rsidRPr="005E5F03">
        <w:rPr>
          <w:rFonts w:ascii="Century Gothic" w:hAnsi="Century Gothic" w:cs="Tahoma"/>
          <w:color w:val="000000"/>
        </w:rPr>
        <w:t xml:space="preserve">in order </w:t>
      </w:r>
      <w:r w:rsidR="00095520" w:rsidRPr="005E5F03">
        <w:rPr>
          <w:rFonts w:ascii="Century Gothic" w:hAnsi="Century Gothic" w:cs="Tahoma"/>
          <w:color w:val="000000"/>
        </w:rPr>
        <w:t>match individual needs accurately;</w:t>
      </w:r>
    </w:p>
    <w:p w:rsidR="00095520"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 xml:space="preserve">provide </w:t>
      </w:r>
      <w:r w:rsidR="00095520" w:rsidRPr="005E5F03">
        <w:rPr>
          <w:rFonts w:ascii="Century Gothic" w:hAnsi="Century Gothic" w:cs="Tahoma"/>
          <w:color w:val="000000"/>
        </w:rPr>
        <w:t>constructive</w:t>
      </w:r>
      <w:r w:rsidRPr="005E5F03">
        <w:rPr>
          <w:rFonts w:ascii="Century Gothic" w:hAnsi="Century Gothic" w:cs="Tahoma"/>
          <w:color w:val="000000"/>
        </w:rPr>
        <w:t xml:space="preserve"> feedback </w:t>
      </w:r>
      <w:r w:rsidR="00095520" w:rsidRPr="005E5F03">
        <w:rPr>
          <w:rFonts w:ascii="Century Gothic" w:hAnsi="Century Gothic" w:cs="Tahoma"/>
          <w:color w:val="000000"/>
        </w:rPr>
        <w:t>to ensure that all children make significant gains in their</w:t>
      </w:r>
    </w:p>
    <w:p w:rsidR="00D621D1" w:rsidRPr="005E5F03" w:rsidRDefault="00095520" w:rsidP="00095520">
      <w:pPr>
        <w:tabs>
          <w:tab w:val="num" w:pos="1080"/>
        </w:tabs>
        <w:spacing w:after="0" w:line="240" w:lineRule="auto"/>
        <w:rPr>
          <w:rFonts w:ascii="Century Gothic" w:hAnsi="Century Gothic" w:cs="Tahoma"/>
          <w:color w:val="000000"/>
        </w:rPr>
      </w:pPr>
      <w:r w:rsidRPr="005E5F03">
        <w:rPr>
          <w:rFonts w:ascii="Century Gothic" w:hAnsi="Century Gothic" w:cs="Tahoma"/>
          <w:color w:val="000000"/>
        </w:rPr>
        <w:t xml:space="preserve">     learning;</w:t>
      </w:r>
    </w:p>
    <w:p w:rsidR="00D621D1"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promote indepen</w:t>
      </w:r>
      <w:r w:rsidR="00095520" w:rsidRPr="005E5F03">
        <w:rPr>
          <w:rFonts w:ascii="Century Gothic" w:hAnsi="Century Gothic" w:cs="Tahoma"/>
          <w:color w:val="000000"/>
        </w:rPr>
        <w:t>dent and collaborative learning;</w:t>
      </w:r>
    </w:p>
    <w:p w:rsidR="00D621D1"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promote British values and prepare pupils for life in modern Britain; and</w:t>
      </w:r>
    </w:p>
    <w:p w:rsidR="00D621D1"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embed basic skills which are used and applied.</w:t>
      </w:r>
    </w:p>
    <w:p w:rsidR="00095520" w:rsidRPr="005E5F03" w:rsidRDefault="00095520" w:rsidP="00095520">
      <w:pPr>
        <w:tabs>
          <w:tab w:val="num" w:pos="1080"/>
        </w:tabs>
        <w:spacing w:after="0" w:line="240" w:lineRule="auto"/>
        <w:ind w:left="1080"/>
        <w:rPr>
          <w:rFonts w:ascii="Century Gothic" w:hAnsi="Century Gothic" w:cs="Tahoma"/>
          <w:color w:val="000000"/>
        </w:rPr>
      </w:pPr>
    </w:p>
    <w:p w:rsidR="00095520" w:rsidRPr="005E5F03" w:rsidRDefault="00095520" w:rsidP="00095520">
      <w:pPr>
        <w:tabs>
          <w:tab w:val="num" w:pos="1080"/>
        </w:tabs>
        <w:spacing w:after="0" w:line="240" w:lineRule="auto"/>
        <w:rPr>
          <w:rFonts w:ascii="Century Gothic" w:hAnsi="Century Gothic" w:cs="Tahoma"/>
          <w:color w:val="000000"/>
        </w:rPr>
      </w:pPr>
    </w:p>
    <w:p w:rsidR="00095520" w:rsidRPr="005E5F03" w:rsidRDefault="00095520" w:rsidP="00095520">
      <w:pPr>
        <w:rPr>
          <w:rFonts w:ascii="Century Gothic" w:hAnsi="Century Gothic" w:cs="Tahoma"/>
          <w:color w:val="000000"/>
        </w:rPr>
      </w:pPr>
      <w:r w:rsidRPr="005E5F03">
        <w:rPr>
          <w:rFonts w:ascii="Century Gothic" w:hAnsi="Century Gothic" w:cs="Tahoma"/>
          <w:color w:val="000000"/>
        </w:rPr>
        <w:t xml:space="preserve">We expect </w:t>
      </w:r>
      <w:r w:rsidRPr="005E5F03">
        <w:rPr>
          <w:rFonts w:ascii="Century Gothic" w:hAnsi="Century Gothic" w:cs="Tahoma"/>
          <w:b/>
          <w:bCs/>
          <w:color w:val="000000"/>
        </w:rPr>
        <w:t>parents and carers</w:t>
      </w:r>
      <w:r w:rsidRPr="005E5F03">
        <w:rPr>
          <w:rFonts w:ascii="Century Gothic" w:hAnsi="Century Gothic" w:cs="Tahoma"/>
          <w:color w:val="000000"/>
        </w:rPr>
        <w:t xml:space="preserve"> to:</w:t>
      </w:r>
    </w:p>
    <w:p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ensure that their child has excellent attendance;</w:t>
      </w:r>
    </w:p>
    <w:p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ensure that their child arrives at school on time and is collected on time;</w:t>
      </w:r>
    </w:p>
    <w:p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support their child with home learning;</w:t>
      </w:r>
    </w:p>
    <w:p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attend meetings with their child’s teacher; and</w:t>
      </w:r>
    </w:p>
    <w:p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support the ethos and work of the academy.</w:t>
      </w:r>
    </w:p>
    <w:p w:rsidR="00D621D1" w:rsidRPr="005E5F03" w:rsidRDefault="00D621D1" w:rsidP="00D621D1">
      <w:pPr>
        <w:rPr>
          <w:rFonts w:ascii="Century Gothic" w:hAnsi="Century Gothic" w:cs="Tahoma"/>
          <w:color w:val="000000"/>
        </w:rPr>
      </w:pPr>
    </w:p>
    <w:p w:rsidR="00D621D1" w:rsidRPr="005E5F03" w:rsidRDefault="00D621D1" w:rsidP="00D621D1">
      <w:pPr>
        <w:rPr>
          <w:rFonts w:ascii="Century Gothic" w:hAnsi="Century Gothic" w:cs="Tahoma"/>
          <w:color w:val="000000"/>
        </w:rPr>
      </w:pPr>
      <w:r w:rsidRPr="005E5F03">
        <w:rPr>
          <w:rFonts w:ascii="Century Gothic" w:hAnsi="Century Gothic" w:cs="Tahoma"/>
          <w:color w:val="000000"/>
        </w:rPr>
        <w:t xml:space="preserve">We expect </w:t>
      </w:r>
      <w:r w:rsidRPr="005E5F03">
        <w:rPr>
          <w:rFonts w:ascii="Century Gothic" w:hAnsi="Century Gothic" w:cs="Tahoma"/>
          <w:b/>
          <w:bCs/>
          <w:color w:val="000000"/>
        </w:rPr>
        <w:t xml:space="preserve">staff </w:t>
      </w:r>
      <w:r w:rsidRPr="005E5F03">
        <w:rPr>
          <w:rFonts w:ascii="Century Gothic" w:hAnsi="Century Gothic" w:cs="Tahoma"/>
          <w:color w:val="000000"/>
        </w:rPr>
        <w:t>to:</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take responsibility for pupil outcomes;</w:t>
      </w:r>
    </w:p>
    <w:p w:rsidR="00D621D1" w:rsidRPr="005E5F03" w:rsidRDefault="00D621D1" w:rsidP="00564105">
      <w:pPr>
        <w:numPr>
          <w:ilvl w:val="0"/>
          <w:numId w:val="4"/>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demonstrate high expectations of behaviour, personal development and academic progress;</w:t>
      </w:r>
    </w:p>
    <w:p w:rsidR="00D621D1" w:rsidRPr="005E5F03" w:rsidRDefault="00D621D1" w:rsidP="00564105">
      <w:pPr>
        <w:numPr>
          <w:ilvl w:val="0"/>
          <w:numId w:val="4"/>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create safe and secure learning environments where children and staff feel secure to make mistakes and have a go;</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value and reward both effort and excellence;</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model respect and tolerance;</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enjoy working with children;</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want every child to be the best they can be;</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adopt an aspirational, no excuse, approach to their work;</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ensure learning is challenging for all pupils;</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ensure that parents and carers are respected and treated as partners in learning;</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be proactive, take responsibility and keep up to date; and</w:t>
      </w:r>
    </w:p>
    <w:p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make a difference to the academy.</w:t>
      </w:r>
    </w:p>
    <w:p w:rsidR="00D621D1" w:rsidRPr="005E5F03" w:rsidRDefault="00D621D1" w:rsidP="00D621D1">
      <w:pPr>
        <w:rPr>
          <w:rFonts w:ascii="Century Gothic" w:hAnsi="Century Gothic" w:cs="Tahoma"/>
          <w:color w:val="000000"/>
        </w:rPr>
      </w:pPr>
    </w:p>
    <w:p w:rsidR="00D621D1" w:rsidRPr="005E5F03" w:rsidRDefault="00D621D1" w:rsidP="00D621D1">
      <w:pPr>
        <w:rPr>
          <w:rFonts w:ascii="Century Gothic" w:hAnsi="Century Gothic" w:cs="Tahoma"/>
          <w:color w:val="000000"/>
        </w:rPr>
      </w:pPr>
    </w:p>
    <w:p w:rsidR="004713F4" w:rsidRPr="005E5F03" w:rsidRDefault="004713F4" w:rsidP="00D621D1">
      <w:pPr>
        <w:rPr>
          <w:rFonts w:ascii="Century Gothic" w:hAnsi="Century Gothic" w:cs="Tahoma"/>
          <w:color w:val="000000"/>
        </w:rPr>
      </w:pPr>
    </w:p>
    <w:p w:rsidR="00D621D1" w:rsidRPr="005E5F03" w:rsidRDefault="00D621D1" w:rsidP="00D621D1">
      <w:pPr>
        <w:rPr>
          <w:rFonts w:ascii="Century Gothic" w:hAnsi="Century Gothic" w:cs="Tahoma"/>
          <w:color w:val="000000"/>
        </w:rPr>
      </w:pPr>
      <w:r w:rsidRPr="005E5F03">
        <w:rPr>
          <w:rFonts w:ascii="Century Gothic" w:hAnsi="Century Gothic" w:cs="Tahoma"/>
          <w:color w:val="000000"/>
        </w:rPr>
        <w:lastRenderedPageBreak/>
        <w:t xml:space="preserve">We expect </w:t>
      </w:r>
      <w:r w:rsidRPr="005E5F03">
        <w:rPr>
          <w:rFonts w:ascii="Century Gothic" w:hAnsi="Century Gothic" w:cs="Tahoma"/>
          <w:b/>
          <w:bCs/>
          <w:color w:val="000000"/>
        </w:rPr>
        <w:t xml:space="preserve">leaders </w:t>
      </w:r>
      <w:r w:rsidRPr="005E5F03">
        <w:rPr>
          <w:rFonts w:ascii="Century Gothic" w:hAnsi="Century Gothic" w:cs="Tahoma"/>
          <w:color w:val="000000"/>
        </w:rPr>
        <w:t>to:</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be ambitious for the success of the academy and the Trust, showing relentless determination;</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model Focus-Trust behaviours and values;</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ensure that teaching maximises progress;</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hold staff to account for their practice and the outcomes the children achieve;</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take responsibility for the success of the academy;</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take responsibility for the wider success of the Trust and all its children;</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strategically deploy resources to maximise progress;</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challenge, support and develop people;</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work with integrity and respect;</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value diversity and equality;</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work in partnership with the community; and</w:t>
      </w:r>
    </w:p>
    <w:p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 xml:space="preserve">value both effort and excellence. </w:t>
      </w:r>
    </w:p>
    <w:p w:rsidR="0085598D" w:rsidRPr="005E5F03" w:rsidRDefault="0085598D">
      <w:pPr>
        <w:rPr>
          <w:rFonts w:ascii="Century Gothic" w:hAnsi="Century Gothic"/>
          <w:b/>
        </w:rPr>
      </w:pPr>
      <w:r w:rsidRPr="005E5F03">
        <w:rPr>
          <w:rFonts w:ascii="Century Gothic" w:hAnsi="Century Gothic"/>
          <w:b/>
        </w:rPr>
        <w:br w:type="page"/>
      </w:r>
    </w:p>
    <w:p w:rsidR="00620AE4" w:rsidRPr="005E5F03" w:rsidRDefault="00CB5DF4" w:rsidP="00F10260">
      <w:pPr>
        <w:pStyle w:val="NoSpacing"/>
        <w:rPr>
          <w:rFonts w:ascii="Century Gothic" w:hAnsi="Century Gothic"/>
          <w:b/>
          <w:color w:val="000000" w:themeColor="text1"/>
          <w:sz w:val="28"/>
        </w:rPr>
      </w:pPr>
      <w:r w:rsidRPr="005E5F03">
        <w:rPr>
          <w:rFonts w:ascii="Century Gothic" w:hAnsi="Century Gothic"/>
          <w:b/>
          <w:color w:val="000000" w:themeColor="text1"/>
          <w:sz w:val="28"/>
        </w:rPr>
        <w:lastRenderedPageBreak/>
        <w:t>Professional development o</w:t>
      </w:r>
      <w:r w:rsidR="00620AE4" w:rsidRPr="005E5F03">
        <w:rPr>
          <w:rFonts w:ascii="Century Gothic" w:hAnsi="Century Gothic"/>
          <w:b/>
          <w:color w:val="000000" w:themeColor="text1"/>
          <w:sz w:val="28"/>
        </w:rPr>
        <w:t>pportunities with the Focus-Trust</w:t>
      </w:r>
    </w:p>
    <w:p w:rsidR="00620AE4" w:rsidRPr="005E5F03" w:rsidRDefault="00620AE4" w:rsidP="00F10260">
      <w:pPr>
        <w:pStyle w:val="NoSpacing"/>
        <w:rPr>
          <w:rFonts w:ascii="Century Gothic" w:hAnsi="Century Gothic"/>
          <w:b/>
          <w:color w:val="000000" w:themeColor="text1"/>
          <w:sz w:val="28"/>
        </w:rPr>
      </w:pPr>
    </w:p>
    <w:p w:rsidR="00AD2F2F" w:rsidRPr="005E5F03" w:rsidRDefault="00AD2F2F" w:rsidP="00AD2F2F">
      <w:pPr>
        <w:pStyle w:val="NoSpacing"/>
        <w:rPr>
          <w:rFonts w:ascii="Century Gothic" w:hAnsi="Century Gothic"/>
          <w:color w:val="000000" w:themeColor="text1"/>
        </w:rPr>
      </w:pPr>
      <w:r w:rsidRPr="005E5F03">
        <w:rPr>
          <w:rFonts w:ascii="Century Gothic" w:hAnsi="Century Gothic"/>
        </w:rPr>
        <w:t xml:space="preserve">All the academies within the Trust are willing partners who have actively chosen to join the Focus-Trust and there is a very high degree of consensus, cooperation and commitment from within the group. </w:t>
      </w:r>
      <w:r w:rsidRPr="005E5F03">
        <w:rPr>
          <w:rFonts w:ascii="Century Gothic" w:hAnsi="Century Gothic"/>
          <w:color w:val="000000" w:themeColor="text1"/>
        </w:rPr>
        <w:t xml:space="preserve">Each of the academies within the Trust </w:t>
      </w:r>
      <w:r w:rsidR="00913BD1" w:rsidRPr="005E5F03">
        <w:rPr>
          <w:rFonts w:ascii="Century Gothic" w:hAnsi="Century Gothic"/>
          <w:color w:val="000000" w:themeColor="text1"/>
        </w:rPr>
        <w:t>is autonomous and has</w:t>
      </w:r>
      <w:r w:rsidRPr="005E5F03">
        <w:rPr>
          <w:rFonts w:ascii="Century Gothic" w:hAnsi="Century Gothic"/>
          <w:color w:val="000000" w:themeColor="text1"/>
        </w:rPr>
        <w:t xml:space="preserve"> their own distinctive ethos which meets the need of their community. </w:t>
      </w:r>
    </w:p>
    <w:p w:rsidR="00AD2F2F" w:rsidRPr="005E5F03" w:rsidRDefault="00AD2F2F" w:rsidP="00AD2F2F">
      <w:pPr>
        <w:pStyle w:val="NoSpacing"/>
        <w:rPr>
          <w:rFonts w:ascii="Century Gothic" w:hAnsi="Century Gothic"/>
        </w:rPr>
      </w:pPr>
    </w:p>
    <w:p w:rsidR="00AD2F2F" w:rsidRPr="005E5F03" w:rsidRDefault="00AD2F2F" w:rsidP="00AD2F2F">
      <w:pPr>
        <w:pStyle w:val="NoSpacing"/>
        <w:rPr>
          <w:rFonts w:ascii="Century Gothic" w:hAnsi="Century Gothic"/>
        </w:rPr>
      </w:pPr>
      <w:r w:rsidRPr="005E5F03">
        <w:rPr>
          <w:rFonts w:ascii="Century Gothic" w:hAnsi="Century Gothic"/>
        </w:rPr>
        <w:t>From the outset, a half termly Leaders’ Forum (attended by Principals and their Deputies) has met. The purpose of the Leaders Forum is to deal swiftly with operational issues and focus mainly on pedagogical/educational issues. This has enabled a great deal of sharing of best practice from within the academies.</w:t>
      </w:r>
      <w:r w:rsidR="00CB5DF4" w:rsidRPr="005E5F03">
        <w:rPr>
          <w:rFonts w:ascii="Century Gothic" w:hAnsi="Century Gothic"/>
        </w:rPr>
        <w:t xml:space="preserve"> Staff benefit from the opportunity to link across a wider community of diverse academies.</w:t>
      </w:r>
    </w:p>
    <w:p w:rsidR="00AD2F2F" w:rsidRPr="005E5F03" w:rsidRDefault="00AD2F2F" w:rsidP="00AD2F2F">
      <w:pPr>
        <w:pStyle w:val="NoSpacing"/>
        <w:rPr>
          <w:rFonts w:ascii="Century Gothic" w:hAnsi="Century Gothic"/>
        </w:rPr>
      </w:pPr>
    </w:p>
    <w:p w:rsidR="00AD2F2F" w:rsidRPr="005E5F03" w:rsidRDefault="00CB5DF4" w:rsidP="00AD2F2F">
      <w:pPr>
        <w:pStyle w:val="NoSpacing"/>
        <w:rPr>
          <w:rFonts w:ascii="Century Gothic" w:hAnsi="Century Gothic"/>
        </w:rPr>
      </w:pPr>
      <w:r w:rsidRPr="005E5F03">
        <w:rPr>
          <w:rFonts w:ascii="Century Gothic" w:hAnsi="Century Gothic"/>
        </w:rPr>
        <w:t>A</w:t>
      </w:r>
      <w:r w:rsidR="00AD2F2F" w:rsidRPr="005E5F03">
        <w:rPr>
          <w:rFonts w:ascii="Century Gothic" w:hAnsi="Century Gothic"/>
        </w:rPr>
        <w:t xml:space="preserve"> range of other forum groups </w:t>
      </w:r>
      <w:r w:rsidRPr="005E5F03">
        <w:rPr>
          <w:rFonts w:ascii="Century Gothic" w:hAnsi="Century Gothic"/>
        </w:rPr>
        <w:t>are in place</w:t>
      </w:r>
      <w:r w:rsidR="00AD2F2F" w:rsidRPr="005E5F03">
        <w:rPr>
          <w:rFonts w:ascii="Century Gothic" w:hAnsi="Century Gothic"/>
        </w:rPr>
        <w:t xml:space="preserve"> and have received overwhelmingly positive feedback and support. These include:</w:t>
      </w:r>
    </w:p>
    <w:p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English Leaders – externally facilitated</w:t>
      </w:r>
    </w:p>
    <w:p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Mathematics Leaders – externally facilitated</w:t>
      </w:r>
    </w:p>
    <w:p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Science Leaders – externally facilitated</w:t>
      </w:r>
    </w:p>
    <w:p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Early Years Leaders – externally facilitated</w:t>
      </w:r>
    </w:p>
    <w:p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Governors</w:t>
      </w:r>
    </w:p>
    <w:p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SENCOs</w:t>
      </w:r>
    </w:p>
    <w:p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Business Managers</w:t>
      </w:r>
    </w:p>
    <w:p w:rsidR="00AD2F2F" w:rsidRPr="005E5F03" w:rsidRDefault="006205DA" w:rsidP="00564105">
      <w:pPr>
        <w:pStyle w:val="NoSpacing"/>
        <w:numPr>
          <w:ilvl w:val="0"/>
          <w:numId w:val="7"/>
        </w:numPr>
        <w:rPr>
          <w:rFonts w:ascii="Century Gothic" w:hAnsi="Century Gothic"/>
        </w:rPr>
      </w:pPr>
      <w:r>
        <w:rPr>
          <w:rFonts w:ascii="Century Gothic" w:hAnsi="Century Gothic"/>
        </w:rPr>
        <w:t>Improving Pupils Outcome forums for all teachers Reception to Year 6</w:t>
      </w:r>
    </w:p>
    <w:p w:rsidR="00AD2F2F" w:rsidRDefault="006205DA" w:rsidP="00564105">
      <w:pPr>
        <w:pStyle w:val="NoSpacing"/>
        <w:numPr>
          <w:ilvl w:val="0"/>
          <w:numId w:val="7"/>
        </w:numPr>
        <w:rPr>
          <w:rFonts w:ascii="Century Gothic" w:hAnsi="Century Gothic"/>
        </w:rPr>
      </w:pPr>
      <w:r>
        <w:rPr>
          <w:rFonts w:ascii="Century Gothic" w:hAnsi="Century Gothic"/>
        </w:rPr>
        <w:t>Pupil Premium Forum</w:t>
      </w:r>
    </w:p>
    <w:p w:rsidR="006205DA" w:rsidRPr="005E5F03" w:rsidRDefault="006205DA" w:rsidP="00564105">
      <w:pPr>
        <w:pStyle w:val="NoSpacing"/>
        <w:numPr>
          <w:ilvl w:val="0"/>
          <w:numId w:val="7"/>
        </w:numPr>
        <w:rPr>
          <w:rFonts w:ascii="Century Gothic" w:hAnsi="Century Gothic"/>
        </w:rPr>
      </w:pPr>
      <w:r>
        <w:rPr>
          <w:rFonts w:ascii="Century Gothic" w:hAnsi="Century Gothic"/>
        </w:rPr>
        <w:t>Healthy Schools Forum</w:t>
      </w:r>
    </w:p>
    <w:p w:rsidR="00AD2F2F" w:rsidRPr="005E5F03" w:rsidRDefault="00AD2F2F" w:rsidP="00AD2F2F">
      <w:pPr>
        <w:pStyle w:val="NoSpacing"/>
        <w:rPr>
          <w:rFonts w:ascii="Century Gothic" w:hAnsi="Century Gothic"/>
        </w:rPr>
      </w:pPr>
    </w:p>
    <w:p w:rsidR="00AD2F2F" w:rsidRPr="005E5F03" w:rsidRDefault="00AD2F2F" w:rsidP="00AD2F2F">
      <w:pPr>
        <w:pStyle w:val="NoSpacing"/>
        <w:rPr>
          <w:rFonts w:ascii="Century Gothic" w:hAnsi="Century Gothic"/>
        </w:rPr>
      </w:pPr>
      <w:r w:rsidRPr="005E5F03">
        <w:rPr>
          <w:rFonts w:ascii="Century Gothic" w:hAnsi="Century Gothic"/>
        </w:rPr>
        <w:t>All of the above forums have enabled staff at all levels to benefit from enhanced professional development and mutual support.</w:t>
      </w:r>
    </w:p>
    <w:p w:rsidR="00AD2F2F" w:rsidRPr="005E5F03" w:rsidRDefault="00AD2F2F" w:rsidP="00AD2F2F">
      <w:pPr>
        <w:pStyle w:val="NoSpacing"/>
        <w:rPr>
          <w:rFonts w:ascii="Century Gothic" w:hAnsi="Century Gothic"/>
        </w:rPr>
      </w:pPr>
    </w:p>
    <w:p w:rsidR="00AD2F2F" w:rsidRPr="005E5F03" w:rsidRDefault="00CB5DF4" w:rsidP="00AD2F2F">
      <w:pPr>
        <w:pStyle w:val="NoSpacing"/>
        <w:rPr>
          <w:rFonts w:ascii="Century Gothic" w:hAnsi="Century Gothic"/>
        </w:rPr>
      </w:pPr>
      <w:r w:rsidRPr="005E5F03">
        <w:rPr>
          <w:rFonts w:ascii="Century Gothic" w:hAnsi="Century Gothic"/>
        </w:rPr>
        <w:t>The</w:t>
      </w:r>
      <w:r w:rsidR="00AD2F2F" w:rsidRPr="005E5F03">
        <w:rPr>
          <w:rFonts w:ascii="Century Gothic" w:hAnsi="Century Gothic"/>
        </w:rPr>
        <w:t xml:space="preserve"> Trust runs its own</w:t>
      </w:r>
      <w:r w:rsidRPr="005E5F03">
        <w:rPr>
          <w:rFonts w:ascii="Century Gothic" w:hAnsi="Century Gothic"/>
        </w:rPr>
        <w:t xml:space="preserve"> programme for the induction of n</w:t>
      </w:r>
      <w:r w:rsidR="00AD2F2F" w:rsidRPr="005E5F03">
        <w:rPr>
          <w:rFonts w:ascii="Century Gothic" w:hAnsi="Century Gothic"/>
        </w:rPr>
        <w:t xml:space="preserve">ewly </w:t>
      </w:r>
      <w:r w:rsidRPr="005E5F03">
        <w:rPr>
          <w:rFonts w:ascii="Century Gothic" w:hAnsi="Century Gothic"/>
        </w:rPr>
        <w:t>q</w:t>
      </w:r>
      <w:r w:rsidR="00AD2F2F" w:rsidRPr="005E5F03">
        <w:rPr>
          <w:rFonts w:ascii="Century Gothic" w:hAnsi="Century Gothic"/>
        </w:rPr>
        <w:t>ualified teachers</w:t>
      </w:r>
      <w:r w:rsidRPr="005E5F03">
        <w:rPr>
          <w:rFonts w:ascii="Century Gothic" w:hAnsi="Century Gothic"/>
        </w:rPr>
        <w:t>. I</w:t>
      </w:r>
      <w:r w:rsidR="006205DA">
        <w:rPr>
          <w:rFonts w:ascii="Century Gothic" w:hAnsi="Century Gothic"/>
        </w:rPr>
        <w:t>n c</w:t>
      </w:r>
      <w:r w:rsidR="00AB0A73">
        <w:rPr>
          <w:rFonts w:ascii="Century Gothic" w:hAnsi="Century Gothic"/>
        </w:rPr>
        <w:t>onjunction with Cumbria Universi</w:t>
      </w:r>
      <w:r w:rsidR="006205DA">
        <w:rPr>
          <w:rFonts w:ascii="Century Gothic" w:hAnsi="Century Gothic"/>
        </w:rPr>
        <w:t>ty, the Trust runs its own Initial Teacher Training school based PGCE School Direct Programme</w:t>
      </w:r>
      <w:r w:rsidR="00AB0A73">
        <w:rPr>
          <w:rFonts w:ascii="Century Gothic" w:hAnsi="Century Gothic"/>
        </w:rPr>
        <w:t>.</w:t>
      </w:r>
    </w:p>
    <w:p w:rsidR="00AD2F2F" w:rsidRPr="005E5F03" w:rsidRDefault="00AD2F2F" w:rsidP="00AD2F2F">
      <w:pPr>
        <w:pStyle w:val="NoSpacing"/>
        <w:rPr>
          <w:rFonts w:ascii="Century Gothic" w:hAnsi="Century Gothic"/>
        </w:rPr>
      </w:pPr>
    </w:p>
    <w:p w:rsidR="00B30FD9" w:rsidRPr="005E5F03" w:rsidRDefault="00B30FD9" w:rsidP="00AD2F2F">
      <w:pPr>
        <w:pStyle w:val="NoSpacing"/>
        <w:rPr>
          <w:rFonts w:ascii="Century Gothic" w:hAnsi="Century Gothic"/>
        </w:rPr>
      </w:pPr>
      <w:r w:rsidRPr="005E5F03">
        <w:rPr>
          <w:rFonts w:ascii="Century Gothic" w:hAnsi="Century Gothic"/>
        </w:rPr>
        <w:t>For more information about how Focus Trust develops its staff, please go the Focus Trust website</w:t>
      </w:r>
    </w:p>
    <w:p w:rsidR="00B30FD9" w:rsidRPr="005E5F03" w:rsidRDefault="009829D6" w:rsidP="00AD2F2F">
      <w:pPr>
        <w:pStyle w:val="NoSpacing"/>
        <w:rPr>
          <w:rFonts w:ascii="Century Gothic" w:hAnsi="Century Gothic"/>
        </w:rPr>
      </w:pPr>
      <w:hyperlink r:id="rId28" w:history="1">
        <w:r w:rsidR="00B30FD9" w:rsidRPr="005E5F03">
          <w:rPr>
            <w:rStyle w:val="Hyperlink"/>
            <w:rFonts w:ascii="Century Gothic" w:hAnsi="Century Gothic"/>
          </w:rPr>
          <w:t>www.focus-trust.co.uk</w:t>
        </w:r>
      </w:hyperlink>
    </w:p>
    <w:p w:rsidR="00620AE4" w:rsidRPr="005E5F03" w:rsidRDefault="00620AE4" w:rsidP="00F10260">
      <w:pPr>
        <w:pStyle w:val="NoSpacing"/>
        <w:rPr>
          <w:rFonts w:ascii="Century Gothic" w:hAnsi="Century Gothic"/>
          <w:b/>
          <w:color w:val="000000" w:themeColor="text1"/>
          <w:sz w:val="28"/>
        </w:rPr>
      </w:pPr>
    </w:p>
    <w:p w:rsidR="00E57D61" w:rsidRPr="005E5F03" w:rsidRDefault="00CA42D7" w:rsidP="00F10260">
      <w:pPr>
        <w:pStyle w:val="NoSpacing"/>
        <w:rPr>
          <w:rFonts w:ascii="Century Gothic" w:hAnsi="Century Gothic"/>
          <w:b/>
          <w:color w:val="000000" w:themeColor="text1"/>
          <w:sz w:val="28"/>
        </w:rPr>
      </w:pPr>
      <w:r w:rsidRPr="005E5F03">
        <w:rPr>
          <w:rFonts w:ascii="Century Gothic" w:hAnsi="Century Gothic"/>
          <w:b/>
          <w:color w:val="000000" w:themeColor="text1"/>
          <w:sz w:val="28"/>
        </w:rPr>
        <w:t>What you might need to know b</w:t>
      </w:r>
      <w:r w:rsidR="00085C3A" w:rsidRPr="005E5F03">
        <w:rPr>
          <w:rFonts w:ascii="Century Gothic" w:hAnsi="Century Gothic"/>
          <w:b/>
          <w:color w:val="000000" w:themeColor="text1"/>
          <w:sz w:val="28"/>
        </w:rPr>
        <w:t>efo</w:t>
      </w:r>
      <w:r w:rsidR="00E57D61" w:rsidRPr="005E5F03">
        <w:rPr>
          <w:rFonts w:ascii="Century Gothic" w:hAnsi="Century Gothic"/>
          <w:b/>
          <w:color w:val="000000" w:themeColor="text1"/>
          <w:sz w:val="28"/>
        </w:rPr>
        <w:t>re making an application</w:t>
      </w:r>
    </w:p>
    <w:p w:rsidR="00E57D61" w:rsidRPr="005E5F03" w:rsidRDefault="00E57D61"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Before applying for a post within the Focus-Trust you should be fully aware of the following points.</w:t>
      </w:r>
    </w:p>
    <w:p w:rsidR="00CA42D7" w:rsidRPr="005E5F03" w:rsidRDefault="00CA42D7" w:rsidP="00F10260">
      <w:pPr>
        <w:pStyle w:val="NoSpacing"/>
        <w:rPr>
          <w:rFonts w:ascii="Century Gothic" w:hAnsi="Century Gothic"/>
          <w:color w:val="000000" w:themeColor="text1"/>
          <w:sz w:val="20"/>
        </w:rPr>
      </w:pPr>
    </w:p>
    <w:p w:rsidR="00CA42D7" w:rsidRPr="005E5F03" w:rsidRDefault="00CA42D7" w:rsidP="00F10260">
      <w:pPr>
        <w:pStyle w:val="NoSpacing"/>
        <w:rPr>
          <w:rFonts w:ascii="Century Gothic" w:hAnsi="Century Gothic"/>
          <w:b/>
          <w:color w:val="000000" w:themeColor="text1"/>
          <w:sz w:val="20"/>
        </w:rPr>
      </w:pPr>
      <w:r w:rsidRPr="005E5F03">
        <w:rPr>
          <w:rFonts w:ascii="Century Gothic" w:hAnsi="Century Gothic"/>
          <w:b/>
          <w:color w:val="000000" w:themeColor="text1"/>
          <w:sz w:val="20"/>
        </w:rPr>
        <w:t>Terms and conditions</w:t>
      </w:r>
    </w:p>
    <w:p w:rsidR="00CA42D7" w:rsidRPr="005E5F03" w:rsidRDefault="00CA42D7"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Terms and conditions at the Focus Trust reflect those found nationally.</w:t>
      </w:r>
    </w:p>
    <w:p w:rsidR="00CA42D7" w:rsidRPr="005E5F03" w:rsidRDefault="00CA42D7" w:rsidP="00F10260">
      <w:pPr>
        <w:pStyle w:val="NoSpacing"/>
        <w:rPr>
          <w:rFonts w:ascii="Century Gothic" w:hAnsi="Century Gothic"/>
          <w:color w:val="000000" w:themeColor="text1"/>
          <w:sz w:val="20"/>
        </w:rPr>
      </w:pPr>
    </w:p>
    <w:p w:rsidR="00CA42D7" w:rsidRPr="005E5F03" w:rsidRDefault="00CA42D7" w:rsidP="00F10260">
      <w:pPr>
        <w:pStyle w:val="NoSpacing"/>
        <w:rPr>
          <w:rFonts w:ascii="Century Gothic" w:hAnsi="Century Gothic"/>
          <w:b/>
          <w:color w:val="000000" w:themeColor="text1"/>
          <w:sz w:val="20"/>
        </w:rPr>
      </w:pPr>
      <w:r w:rsidRPr="005E5F03">
        <w:rPr>
          <w:rFonts w:ascii="Century Gothic" w:hAnsi="Century Gothic"/>
          <w:b/>
          <w:color w:val="000000" w:themeColor="text1"/>
          <w:sz w:val="20"/>
        </w:rPr>
        <w:t>Pensions</w:t>
      </w:r>
    </w:p>
    <w:p w:rsidR="00CA42D7" w:rsidRPr="005E5F03" w:rsidRDefault="00CA42D7"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The Focus Trust contributes to Teachers’ Pensions and Local Government pensions in the same way and with the same level of contribution as local authorities.</w:t>
      </w:r>
    </w:p>
    <w:p w:rsidR="00CA42D7" w:rsidRPr="005E5F03" w:rsidRDefault="00CA42D7" w:rsidP="00F10260">
      <w:pPr>
        <w:pStyle w:val="NoSpacing"/>
        <w:rPr>
          <w:rFonts w:ascii="Century Gothic" w:hAnsi="Century Gothic"/>
          <w:color w:val="000000" w:themeColor="text1"/>
          <w:sz w:val="20"/>
        </w:rPr>
      </w:pPr>
    </w:p>
    <w:p w:rsidR="00CA42D7" w:rsidRPr="005E5F03" w:rsidRDefault="00CA42D7" w:rsidP="00F10260">
      <w:pPr>
        <w:pStyle w:val="NoSpacing"/>
        <w:rPr>
          <w:rFonts w:ascii="Century Gothic" w:hAnsi="Century Gothic"/>
          <w:b/>
          <w:color w:val="000000" w:themeColor="text1"/>
          <w:sz w:val="20"/>
        </w:rPr>
      </w:pPr>
      <w:r w:rsidRPr="005E5F03">
        <w:rPr>
          <w:rFonts w:ascii="Century Gothic" w:hAnsi="Century Gothic"/>
          <w:b/>
          <w:color w:val="000000" w:themeColor="text1"/>
          <w:sz w:val="20"/>
        </w:rPr>
        <w:t>Continuous Service</w:t>
      </w:r>
    </w:p>
    <w:p w:rsidR="00CA42D7" w:rsidRDefault="00CA42D7"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The Focus Trust recognises continuous service with local authorities</w:t>
      </w:r>
    </w:p>
    <w:p w:rsidR="00CA42D7" w:rsidRPr="005E5F03" w:rsidRDefault="00CA42D7" w:rsidP="00F10260">
      <w:pPr>
        <w:pStyle w:val="NoSpacing"/>
        <w:rPr>
          <w:rFonts w:ascii="Century Gothic" w:hAnsi="Century Gothic"/>
          <w:color w:val="000000" w:themeColor="text1"/>
          <w:sz w:val="20"/>
        </w:rPr>
      </w:pPr>
    </w:p>
    <w:p w:rsidR="00CA42D7" w:rsidRPr="005E5F03" w:rsidRDefault="00CA42D7" w:rsidP="00F10260">
      <w:pPr>
        <w:pStyle w:val="NoSpacing"/>
        <w:rPr>
          <w:rFonts w:ascii="Century Gothic" w:hAnsi="Century Gothic"/>
          <w:b/>
          <w:color w:val="000000" w:themeColor="text1"/>
          <w:sz w:val="20"/>
        </w:rPr>
      </w:pPr>
      <w:r w:rsidRPr="005E5F03">
        <w:rPr>
          <w:rFonts w:ascii="Century Gothic" w:hAnsi="Century Gothic"/>
          <w:b/>
          <w:color w:val="000000" w:themeColor="text1"/>
          <w:sz w:val="20"/>
        </w:rPr>
        <w:t>Employer Relations</w:t>
      </w:r>
    </w:p>
    <w:p w:rsidR="00CA42D7" w:rsidRPr="005E5F03" w:rsidRDefault="00CA42D7"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The Focus Trust has a Trade Union agreement which recognises the teacher and support staff unions. This is further supported by an ongoing and productive relationship with key trade union officials.</w:t>
      </w:r>
    </w:p>
    <w:p w:rsidR="00E57D61" w:rsidRPr="005E5F03" w:rsidRDefault="00E57D61" w:rsidP="00F10260">
      <w:pPr>
        <w:pStyle w:val="NoSpacing"/>
        <w:rPr>
          <w:rFonts w:ascii="Century Gothic" w:hAnsi="Century Gothic"/>
          <w:color w:val="000000" w:themeColor="text1"/>
          <w:sz w:val="20"/>
        </w:rPr>
      </w:pPr>
    </w:p>
    <w:p w:rsidR="004713F4" w:rsidRPr="005E5F03" w:rsidRDefault="004713F4" w:rsidP="00F10260">
      <w:pPr>
        <w:pStyle w:val="NoSpacing"/>
        <w:rPr>
          <w:rFonts w:ascii="Century Gothic" w:hAnsi="Century Gothic"/>
          <w:color w:val="000000" w:themeColor="text1"/>
          <w:sz w:val="20"/>
        </w:rPr>
      </w:pPr>
    </w:p>
    <w:p w:rsidR="00E57D61" w:rsidRPr="005E5F03" w:rsidRDefault="00E57D61" w:rsidP="00E57D61">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lastRenderedPageBreak/>
        <w:t>Equality of opportunity</w:t>
      </w:r>
    </w:p>
    <w:p w:rsidR="00E57D61" w:rsidRPr="005E5F03" w:rsidRDefault="00E57D61" w:rsidP="00E57D61">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The Focus-Trust is an equal opportunity employer, dedicated to a policy of non-discrimination in employment on any basis including age, gender, race, colour, nationality, ethnic origin, disability, gender, religion, age, marital status, sexual orientation and/or medical condition. </w:t>
      </w:r>
    </w:p>
    <w:p w:rsidR="00E57D61" w:rsidRPr="005E5F03" w:rsidRDefault="00E57D61" w:rsidP="00E57D61">
      <w:pPr>
        <w:pStyle w:val="NoSpacing"/>
        <w:rPr>
          <w:rFonts w:ascii="Century Gothic" w:hAnsi="Century Gothic" w:cs="Arial"/>
          <w:color w:val="000000" w:themeColor="text1"/>
          <w:sz w:val="20"/>
        </w:rPr>
      </w:pPr>
    </w:p>
    <w:p w:rsidR="00E57D61" w:rsidRPr="005E5F03" w:rsidRDefault="00E57D61" w:rsidP="00E57D61">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Safeguarding</w:t>
      </w:r>
    </w:p>
    <w:p w:rsidR="00E57D61" w:rsidRPr="005E5F03" w:rsidRDefault="00E57D61" w:rsidP="00E57D61">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The</w:t>
      </w:r>
      <w:r w:rsidR="00B30FD9" w:rsidRPr="005E5F03">
        <w:rPr>
          <w:rFonts w:ascii="Century Gothic" w:hAnsi="Century Gothic" w:cs="Arial"/>
          <w:color w:val="000000" w:themeColor="text1"/>
          <w:sz w:val="20"/>
        </w:rPr>
        <w:t xml:space="preserve"> Focus-Trust is committed to safeguarding and promoting the</w:t>
      </w:r>
      <w:r w:rsidRPr="005E5F03">
        <w:rPr>
          <w:rFonts w:ascii="Century Gothic" w:hAnsi="Century Gothic" w:cs="Arial"/>
          <w:color w:val="000000" w:themeColor="text1"/>
          <w:sz w:val="20"/>
        </w:rPr>
        <w:t xml:space="preserve"> welfare of all children and young people. There is an explicit expectation that all employees share this commitment and adhere to all safeguarding policies and procedures. Applicants should be aware that the recruitment process will include an assessment of your su</w:t>
      </w:r>
      <w:r w:rsidR="00B30FD9" w:rsidRPr="005E5F03">
        <w:rPr>
          <w:rFonts w:ascii="Century Gothic" w:hAnsi="Century Gothic" w:cs="Arial"/>
          <w:color w:val="000000" w:themeColor="text1"/>
          <w:sz w:val="20"/>
        </w:rPr>
        <w:t>itability to work with children.</w:t>
      </w:r>
    </w:p>
    <w:p w:rsidR="00E57D61" w:rsidRPr="005E5F03" w:rsidRDefault="00E57D61" w:rsidP="00E57D61">
      <w:pPr>
        <w:pStyle w:val="NoSpacing"/>
        <w:rPr>
          <w:rFonts w:ascii="Century Gothic" w:hAnsi="Century Gothic" w:cs="Arial"/>
          <w:color w:val="000000" w:themeColor="text1"/>
          <w:sz w:val="20"/>
        </w:rPr>
      </w:pPr>
    </w:p>
    <w:p w:rsidR="00E57D61" w:rsidRPr="005E5F03" w:rsidRDefault="00E57D61" w:rsidP="00E57D61">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Dress code</w:t>
      </w:r>
    </w:p>
    <w:p w:rsidR="00E57D61" w:rsidRPr="005E5F03" w:rsidRDefault="00E57D61" w:rsidP="00E57D61">
      <w:pPr>
        <w:pStyle w:val="NoSpacing"/>
        <w:rPr>
          <w:rFonts w:ascii="Century Gothic" w:hAnsi="Century Gothic" w:cs="Arial"/>
          <w:b/>
          <w:color w:val="000000" w:themeColor="text1"/>
          <w:sz w:val="20"/>
        </w:rPr>
      </w:pPr>
      <w:r w:rsidRPr="005E5F03">
        <w:rPr>
          <w:rFonts w:ascii="Century Gothic" w:hAnsi="Century Gothic" w:cs="Arial"/>
          <w:color w:val="000000" w:themeColor="text1"/>
          <w:sz w:val="20"/>
        </w:rPr>
        <w:t xml:space="preserve">We expect all staff to dress professionally and appropriately for the roles undertaken. We pride ourselves on the high standards of dress of both our pupils and staff; these standards are led by our staff who we expect to set an example. </w:t>
      </w:r>
    </w:p>
    <w:p w:rsidR="00E57D61" w:rsidRPr="005E5F03" w:rsidRDefault="00E57D61" w:rsidP="00E57D61">
      <w:pPr>
        <w:pStyle w:val="NoSpacing"/>
        <w:rPr>
          <w:rFonts w:ascii="Century Gothic" w:hAnsi="Century Gothic" w:cs="Arial"/>
          <w:color w:val="000000" w:themeColor="text1"/>
          <w:sz w:val="20"/>
        </w:rPr>
      </w:pPr>
    </w:p>
    <w:p w:rsidR="00E57D61" w:rsidRPr="005E5F03" w:rsidRDefault="00E57D61" w:rsidP="00E57D61">
      <w:pPr>
        <w:pStyle w:val="NoSpacing"/>
        <w:rPr>
          <w:rFonts w:ascii="Century Gothic" w:hAnsi="Century Gothic"/>
          <w:b/>
          <w:color w:val="000000" w:themeColor="text1"/>
          <w:sz w:val="20"/>
        </w:rPr>
      </w:pPr>
      <w:r w:rsidRPr="005E5F03">
        <w:rPr>
          <w:rFonts w:ascii="Century Gothic" w:hAnsi="Century Gothic"/>
          <w:b/>
          <w:color w:val="000000" w:themeColor="text1"/>
          <w:sz w:val="20"/>
        </w:rPr>
        <w:t>Policies</w:t>
      </w:r>
    </w:p>
    <w:p w:rsidR="00E57D61" w:rsidRPr="005E5F03" w:rsidRDefault="00E57D61" w:rsidP="00E57D61">
      <w:pPr>
        <w:pStyle w:val="NoSpacing"/>
        <w:rPr>
          <w:rFonts w:ascii="Century Gothic" w:hAnsi="Century Gothic"/>
          <w:color w:val="000000" w:themeColor="text1"/>
          <w:sz w:val="20"/>
        </w:rPr>
      </w:pPr>
      <w:r w:rsidRPr="005E5F03">
        <w:rPr>
          <w:rFonts w:ascii="Century Gothic" w:hAnsi="Century Gothic"/>
          <w:color w:val="000000" w:themeColor="text1"/>
          <w:sz w:val="20"/>
        </w:rPr>
        <w:t xml:space="preserve">The Focus-Trust and the academy have a range of policies and handbooks that help to make clear our expectations and ways of working. These are always shared openly with staff and are accessible to everyone. There are several policies that prospective employees should be aware of when making an application. All members of staff will be asked to sign a declaration as part of the induction process to acknowledge that </w:t>
      </w:r>
      <w:r w:rsidR="00F702C7" w:rsidRPr="005E5F03">
        <w:rPr>
          <w:rFonts w:ascii="Century Gothic" w:hAnsi="Century Gothic"/>
          <w:color w:val="000000" w:themeColor="text1"/>
          <w:sz w:val="20"/>
        </w:rPr>
        <w:t>they</w:t>
      </w:r>
      <w:r w:rsidRPr="005E5F03">
        <w:rPr>
          <w:rFonts w:ascii="Century Gothic" w:hAnsi="Century Gothic"/>
          <w:color w:val="000000" w:themeColor="text1"/>
          <w:sz w:val="20"/>
        </w:rPr>
        <w:t xml:space="preserve"> have read and understand some of the key policies, e.g. Child Protection, Health and Safety, Acceptable use of IT. </w:t>
      </w:r>
    </w:p>
    <w:p w:rsidR="00E57D61" w:rsidRPr="005E5F03" w:rsidRDefault="00E57D61" w:rsidP="00E57D61">
      <w:pPr>
        <w:pStyle w:val="NoSpacing"/>
        <w:rPr>
          <w:rFonts w:ascii="Century Gothic" w:hAnsi="Century Gothic"/>
          <w:color w:val="000000" w:themeColor="text1"/>
          <w:sz w:val="20"/>
        </w:rPr>
      </w:pPr>
    </w:p>
    <w:p w:rsidR="00F10260" w:rsidRPr="005E5F03" w:rsidRDefault="007F04BF" w:rsidP="00F10260">
      <w:pPr>
        <w:pStyle w:val="NoSpacing"/>
        <w:rPr>
          <w:rFonts w:ascii="Century Gothic" w:hAnsi="Century Gothic"/>
          <w:color w:val="000000" w:themeColor="text1"/>
          <w:sz w:val="20"/>
        </w:rPr>
      </w:pPr>
      <w:r w:rsidRPr="005E5F03">
        <w:rPr>
          <w:rFonts w:ascii="Century Gothic" w:hAnsi="Century Gothic"/>
          <w:b/>
          <w:color w:val="000000" w:themeColor="text1"/>
          <w:sz w:val="24"/>
        </w:rPr>
        <w:t>Making an application</w:t>
      </w:r>
    </w:p>
    <w:p w:rsidR="00096AB1" w:rsidRPr="005E5F03" w:rsidRDefault="00096AB1"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To apply for this post you need to:</w:t>
      </w:r>
    </w:p>
    <w:p w:rsidR="00096AB1" w:rsidRPr="005E5F03" w:rsidRDefault="00096AB1" w:rsidP="00564105">
      <w:pPr>
        <w:pStyle w:val="NoSpacing"/>
        <w:numPr>
          <w:ilvl w:val="0"/>
          <w:numId w:val="5"/>
        </w:numPr>
        <w:rPr>
          <w:rFonts w:ascii="Century Gothic" w:hAnsi="Century Gothic"/>
          <w:color w:val="000000" w:themeColor="text1"/>
          <w:sz w:val="20"/>
        </w:rPr>
      </w:pPr>
      <w:r w:rsidRPr="005E5F03">
        <w:rPr>
          <w:rFonts w:ascii="Century Gothic" w:hAnsi="Century Gothic"/>
          <w:color w:val="000000" w:themeColor="text1"/>
          <w:sz w:val="20"/>
        </w:rPr>
        <w:t xml:space="preserve">Read this information pack and decide whether you have the skills and experience to meet the demands </w:t>
      </w:r>
      <w:r w:rsidR="004B5FC6" w:rsidRPr="005E5F03">
        <w:rPr>
          <w:rFonts w:ascii="Century Gothic" w:hAnsi="Century Gothic"/>
          <w:color w:val="000000" w:themeColor="text1"/>
          <w:sz w:val="20"/>
        </w:rPr>
        <w:t xml:space="preserve">and requirements </w:t>
      </w:r>
      <w:r w:rsidRPr="005E5F03">
        <w:rPr>
          <w:rFonts w:ascii="Century Gothic" w:hAnsi="Century Gothic"/>
          <w:color w:val="000000" w:themeColor="text1"/>
          <w:sz w:val="20"/>
        </w:rPr>
        <w:t>of the role.</w:t>
      </w:r>
    </w:p>
    <w:p w:rsidR="00096AB1" w:rsidRPr="005E5F03" w:rsidRDefault="00096AB1" w:rsidP="00564105">
      <w:pPr>
        <w:pStyle w:val="NoSpacing"/>
        <w:numPr>
          <w:ilvl w:val="0"/>
          <w:numId w:val="5"/>
        </w:numPr>
        <w:rPr>
          <w:rFonts w:ascii="Century Gothic" w:hAnsi="Century Gothic"/>
          <w:color w:val="000000" w:themeColor="text1"/>
          <w:sz w:val="20"/>
        </w:rPr>
      </w:pPr>
      <w:r w:rsidRPr="005E5F03">
        <w:rPr>
          <w:rFonts w:ascii="Century Gothic" w:hAnsi="Century Gothic"/>
          <w:color w:val="000000" w:themeColor="text1"/>
          <w:sz w:val="20"/>
        </w:rPr>
        <w:t>Decide whether to visit the academy</w:t>
      </w:r>
      <w:r w:rsidR="00521CC1" w:rsidRPr="005E5F03">
        <w:rPr>
          <w:rFonts w:ascii="Century Gothic" w:hAnsi="Century Gothic"/>
          <w:color w:val="000000" w:themeColor="text1"/>
          <w:sz w:val="20"/>
        </w:rPr>
        <w:t xml:space="preserve"> or contact the Principal for a conversation</w:t>
      </w:r>
      <w:r w:rsidRPr="005E5F03">
        <w:rPr>
          <w:rFonts w:ascii="Century Gothic" w:hAnsi="Century Gothic"/>
          <w:color w:val="000000" w:themeColor="text1"/>
          <w:sz w:val="20"/>
        </w:rPr>
        <w:t>.</w:t>
      </w:r>
    </w:p>
    <w:p w:rsidR="00096AB1" w:rsidRPr="005E5F03" w:rsidRDefault="00096AB1" w:rsidP="00564105">
      <w:pPr>
        <w:pStyle w:val="NoSpacing"/>
        <w:numPr>
          <w:ilvl w:val="0"/>
          <w:numId w:val="5"/>
        </w:numPr>
        <w:rPr>
          <w:rFonts w:ascii="Century Gothic" w:hAnsi="Century Gothic"/>
          <w:color w:val="000000" w:themeColor="text1"/>
          <w:sz w:val="20"/>
        </w:rPr>
      </w:pPr>
      <w:r w:rsidRPr="005E5F03">
        <w:rPr>
          <w:rFonts w:ascii="Century Gothic" w:hAnsi="Century Gothic"/>
          <w:color w:val="000000" w:themeColor="text1"/>
          <w:sz w:val="20"/>
        </w:rPr>
        <w:t>Complete the application form in full.</w:t>
      </w:r>
    </w:p>
    <w:p w:rsidR="002F2A2D" w:rsidRPr="005E5F03" w:rsidRDefault="00096AB1" w:rsidP="00564105">
      <w:pPr>
        <w:pStyle w:val="NoSpacing"/>
        <w:numPr>
          <w:ilvl w:val="0"/>
          <w:numId w:val="5"/>
        </w:numPr>
        <w:rPr>
          <w:rFonts w:ascii="Century Gothic" w:hAnsi="Century Gothic"/>
          <w:color w:val="000000" w:themeColor="text1"/>
          <w:sz w:val="20"/>
        </w:rPr>
      </w:pPr>
      <w:r w:rsidRPr="005E5F03">
        <w:rPr>
          <w:rFonts w:ascii="Century Gothic" w:hAnsi="Century Gothic"/>
          <w:color w:val="000000"/>
          <w:sz w:val="20"/>
        </w:rPr>
        <w:t>Complete knowledge and skills profile</w:t>
      </w:r>
      <w:r w:rsidRPr="005E5F03">
        <w:rPr>
          <w:rFonts w:ascii="Century Gothic" w:hAnsi="Century Gothic"/>
          <w:color w:val="000000" w:themeColor="text1"/>
          <w:sz w:val="20"/>
        </w:rPr>
        <w:t>– no longer than 2 sides of A4.</w:t>
      </w:r>
    </w:p>
    <w:p w:rsidR="002F2A2D" w:rsidRPr="005E5F03" w:rsidRDefault="002F2A2D" w:rsidP="00564105">
      <w:pPr>
        <w:pStyle w:val="NoSpacing"/>
        <w:numPr>
          <w:ilvl w:val="0"/>
          <w:numId w:val="5"/>
        </w:numPr>
        <w:rPr>
          <w:rFonts w:ascii="Century Gothic" w:hAnsi="Century Gothic"/>
          <w:color w:val="000000" w:themeColor="text1"/>
          <w:sz w:val="20"/>
        </w:rPr>
      </w:pPr>
      <w:r w:rsidRPr="005E5F03">
        <w:rPr>
          <w:rFonts w:ascii="Century Gothic" w:hAnsi="Century Gothic"/>
          <w:color w:val="000000" w:themeColor="text1"/>
          <w:sz w:val="20"/>
        </w:rPr>
        <w:t>Complete the equal opportunity monitoring form.</w:t>
      </w:r>
    </w:p>
    <w:p w:rsidR="00B30FD9" w:rsidRPr="005E5F03" w:rsidRDefault="00B30FD9" w:rsidP="00564105">
      <w:pPr>
        <w:pStyle w:val="NoSpacing"/>
        <w:numPr>
          <w:ilvl w:val="0"/>
          <w:numId w:val="5"/>
        </w:numPr>
        <w:rPr>
          <w:rFonts w:ascii="Century Gothic" w:hAnsi="Century Gothic" w:cs="Arial"/>
          <w:color w:val="000000" w:themeColor="text1"/>
          <w:sz w:val="20"/>
        </w:rPr>
      </w:pPr>
      <w:r w:rsidRPr="005E5F03">
        <w:rPr>
          <w:rFonts w:ascii="Century Gothic" w:hAnsi="Century Gothic" w:cs="Arial"/>
          <w:color w:val="000000" w:themeColor="text1"/>
          <w:sz w:val="20"/>
        </w:rPr>
        <w:t>Complete the Disqualification by Association form</w:t>
      </w:r>
    </w:p>
    <w:p w:rsidR="00096AB1" w:rsidRPr="005E5F03" w:rsidRDefault="00096AB1" w:rsidP="00564105">
      <w:pPr>
        <w:pStyle w:val="NoSpacing"/>
        <w:numPr>
          <w:ilvl w:val="0"/>
          <w:numId w:val="5"/>
        </w:numPr>
        <w:rPr>
          <w:rFonts w:ascii="Century Gothic" w:hAnsi="Century Gothic"/>
          <w:color w:val="000000" w:themeColor="text1"/>
          <w:sz w:val="20"/>
        </w:rPr>
      </w:pPr>
      <w:r w:rsidRPr="005E5F03">
        <w:rPr>
          <w:rFonts w:ascii="Century Gothic" w:hAnsi="Century Gothic"/>
          <w:color w:val="000000" w:themeColor="text1"/>
          <w:sz w:val="20"/>
        </w:rPr>
        <w:t>Return your (i) application form,</w:t>
      </w:r>
      <w:r w:rsidRPr="005E5F03">
        <w:rPr>
          <w:rFonts w:ascii="Century Gothic" w:hAnsi="Century Gothic"/>
          <w:color w:val="000000"/>
          <w:sz w:val="20"/>
        </w:rPr>
        <w:t xml:space="preserve"> (ii) knowledge and s</w:t>
      </w:r>
      <w:r w:rsidR="00B30FD9" w:rsidRPr="005E5F03">
        <w:rPr>
          <w:rFonts w:ascii="Century Gothic" w:hAnsi="Century Gothic"/>
          <w:color w:val="000000"/>
          <w:sz w:val="20"/>
        </w:rPr>
        <w:t>kills profile,</w:t>
      </w:r>
      <w:r w:rsidRPr="005E5F03">
        <w:rPr>
          <w:rFonts w:ascii="Century Gothic" w:hAnsi="Century Gothic"/>
          <w:color w:val="000000"/>
          <w:sz w:val="20"/>
        </w:rPr>
        <w:t xml:space="preserve"> (iii)</w:t>
      </w:r>
      <w:r w:rsidRPr="005E5F03">
        <w:rPr>
          <w:rFonts w:ascii="Century Gothic" w:hAnsi="Century Gothic"/>
          <w:color w:val="000000" w:themeColor="text1"/>
          <w:sz w:val="20"/>
        </w:rPr>
        <w:t xml:space="preserve"> equal opportunity monitoring form </w:t>
      </w:r>
      <w:r w:rsidR="00B30FD9" w:rsidRPr="005E5F03">
        <w:rPr>
          <w:rFonts w:ascii="Century Gothic" w:hAnsi="Century Gothic"/>
          <w:color w:val="000000" w:themeColor="text1"/>
          <w:sz w:val="20"/>
        </w:rPr>
        <w:t xml:space="preserve">and (iv) </w:t>
      </w:r>
      <w:r w:rsidR="00B30FD9" w:rsidRPr="005E5F03">
        <w:rPr>
          <w:rFonts w:ascii="Century Gothic" w:hAnsi="Century Gothic" w:cs="Arial"/>
          <w:color w:val="000000" w:themeColor="text1"/>
          <w:sz w:val="20"/>
        </w:rPr>
        <w:t>Disqualification by Association form</w:t>
      </w:r>
      <w:r w:rsidR="00B30FD9" w:rsidRPr="005E5F03">
        <w:rPr>
          <w:rFonts w:ascii="Century Gothic" w:hAnsi="Century Gothic"/>
          <w:color w:val="000000" w:themeColor="text1"/>
          <w:sz w:val="20"/>
        </w:rPr>
        <w:t xml:space="preserve"> </w:t>
      </w:r>
      <w:r w:rsidRPr="005E5F03">
        <w:rPr>
          <w:rFonts w:ascii="Century Gothic" w:hAnsi="Century Gothic"/>
          <w:color w:val="000000" w:themeColor="text1"/>
          <w:sz w:val="20"/>
        </w:rPr>
        <w:t xml:space="preserve">by the closing </w:t>
      </w:r>
      <w:r w:rsidRPr="005E5F03">
        <w:rPr>
          <w:rFonts w:ascii="Century Gothic" w:hAnsi="Century Gothic"/>
          <w:sz w:val="20"/>
        </w:rPr>
        <w:t>date and time</w:t>
      </w:r>
      <w:r w:rsidRPr="005E5F03">
        <w:rPr>
          <w:rFonts w:ascii="Century Gothic" w:hAnsi="Century Gothic"/>
          <w:color w:val="000000" w:themeColor="text1"/>
          <w:sz w:val="20"/>
        </w:rPr>
        <w:t>.</w:t>
      </w:r>
    </w:p>
    <w:p w:rsidR="00F10260" w:rsidRPr="005E5F03" w:rsidRDefault="00F10260" w:rsidP="00F10260">
      <w:pPr>
        <w:pStyle w:val="NoSpacing"/>
        <w:rPr>
          <w:rFonts w:ascii="Century Gothic" w:hAnsi="Century Gothic" w:cs="Arial"/>
          <w:color w:val="000000" w:themeColor="text1"/>
          <w:sz w:val="20"/>
        </w:rPr>
      </w:pPr>
    </w:p>
    <w:p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Completion of application</w:t>
      </w:r>
    </w:p>
    <w:p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The information requested on the application form is important in assessing your application. Please complete the form in full. Please write/type in black ink.</w:t>
      </w:r>
      <w:r w:rsidR="001D3834" w:rsidRPr="005E5F03">
        <w:rPr>
          <w:rFonts w:ascii="Century Gothic" w:hAnsi="Century Gothic" w:cs="Arial"/>
          <w:color w:val="000000" w:themeColor="text1"/>
          <w:sz w:val="20"/>
        </w:rPr>
        <w:t xml:space="preserve"> CVs are not accepted as part of the application process. If you have a disability that prevents you from completing the application form, please contact us to discuss further.</w:t>
      </w:r>
    </w:p>
    <w:p w:rsidR="00F10260" w:rsidRPr="005E5F03" w:rsidRDefault="00F10260" w:rsidP="00F10260">
      <w:pPr>
        <w:pStyle w:val="NoSpacing"/>
        <w:rPr>
          <w:rFonts w:ascii="Century Gothic" w:hAnsi="Century Gothic" w:cs="Arial"/>
          <w:color w:val="000000" w:themeColor="text1"/>
          <w:sz w:val="20"/>
        </w:rPr>
      </w:pPr>
    </w:p>
    <w:p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Short listing</w:t>
      </w:r>
    </w:p>
    <w:p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The decision to short list you for an interview will be based solely on the information you provide in your application.  We will not make any assumptions about your experience,</w:t>
      </w:r>
      <w:r w:rsidR="0046519D" w:rsidRPr="005E5F03">
        <w:rPr>
          <w:rFonts w:ascii="Century Gothic" w:hAnsi="Century Gothic" w:cs="Arial"/>
          <w:color w:val="000000" w:themeColor="text1"/>
          <w:sz w:val="20"/>
        </w:rPr>
        <w:t xml:space="preserve"> knowledge, skills and ability</w:t>
      </w:r>
      <w:r w:rsidRPr="005E5F03">
        <w:rPr>
          <w:rFonts w:ascii="Century Gothic" w:hAnsi="Century Gothic" w:cs="Arial"/>
          <w:color w:val="000000" w:themeColor="text1"/>
          <w:sz w:val="20"/>
        </w:rPr>
        <w:t xml:space="preserve"> to do the job.</w:t>
      </w:r>
    </w:p>
    <w:p w:rsidR="00F10260" w:rsidRPr="005E5F03" w:rsidRDefault="00F10260" w:rsidP="00F10260">
      <w:pPr>
        <w:pStyle w:val="NoSpacing"/>
        <w:rPr>
          <w:rFonts w:ascii="Century Gothic" w:hAnsi="Century Gothic" w:cs="Arial"/>
          <w:color w:val="000000" w:themeColor="text1"/>
          <w:sz w:val="20"/>
        </w:rPr>
      </w:pPr>
    </w:p>
    <w:p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Person specification</w:t>
      </w:r>
    </w:p>
    <w:p w:rsidR="00F10260"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The person specification describes the es</w:t>
      </w:r>
      <w:r w:rsidR="00F702C7" w:rsidRPr="005E5F03">
        <w:rPr>
          <w:rFonts w:ascii="Century Gothic" w:hAnsi="Century Gothic" w:cs="Arial"/>
          <w:color w:val="000000" w:themeColor="text1"/>
          <w:sz w:val="20"/>
        </w:rPr>
        <w:t>sential knowledge, experience/</w:t>
      </w:r>
      <w:r w:rsidRPr="005E5F03">
        <w:rPr>
          <w:rFonts w:ascii="Century Gothic" w:hAnsi="Century Gothic" w:cs="Arial"/>
          <w:color w:val="000000" w:themeColor="text1"/>
          <w:sz w:val="20"/>
        </w:rPr>
        <w:t>professional qualifications which you will need in order to do the job as described in the job description</w:t>
      </w:r>
      <w:r w:rsidR="00002C36" w:rsidRPr="005E5F03">
        <w:rPr>
          <w:rFonts w:ascii="Century Gothic" w:hAnsi="Century Gothic" w:cs="Arial"/>
          <w:color w:val="000000" w:themeColor="text1"/>
          <w:sz w:val="20"/>
        </w:rPr>
        <w:t xml:space="preserve"> and specification</w:t>
      </w:r>
      <w:r w:rsidRPr="005E5F03">
        <w:rPr>
          <w:rFonts w:ascii="Century Gothic" w:hAnsi="Century Gothic" w:cs="Arial"/>
          <w:color w:val="000000" w:themeColor="text1"/>
          <w:sz w:val="20"/>
        </w:rPr>
        <w:t>.  You need to demonstrate that you have these skills and that you understand and are committed to equality and diversity.</w:t>
      </w:r>
    </w:p>
    <w:p w:rsidR="006205DA" w:rsidRPr="005E5F03" w:rsidRDefault="006205DA" w:rsidP="00F10260">
      <w:pPr>
        <w:pStyle w:val="NoSpacing"/>
        <w:rPr>
          <w:rFonts w:ascii="Century Gothic" w:hAnsi="Century Gothic" w:cs="Arial"/>
          <w:color w:val="000000" w:themeColor="text1"/>
          <w:sz w:val="20"/>
        </w:rPr>
      </w:pPr>
    </w:p>
    <w:p w:rsidR="00F10260" w:rsidRPr="005E5F03" w:rsidRDefault="00F10260" w:rsidP="00F10260">
      <w:pPr>
        <w:pStyle w:val="NoSpacing"/>
        <w:rPr>
          <w:rFonts w:ascii="Century Gothic" w:hAnsi="Century Gothic" w:cs="Arial"/>
          <w:color w:val="000000" w:themeColor="text1"/>
          <w:sz w:val="20"/>
        </w:rPr>
      </w:pPr>
    </w:p>
    <w:p w:rsidR="00F10260" w:rsidRPr="005E5F03" w:rsidRDefault="00545553"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Right to work in the UK</w:t>
      </w:r>
    </w:p>
    <w:p w:rsidR="00545553" w:rsidRPr="005E5F03" w:rsidRDefault="00545553"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w:t>
      </w:r>
    </w:p>
    <w:p w:rsidR="00B30FD9" w:rsidRPr="005E5F03" w:rsidRDefault="00B30FD9" w:rsidP="00F10260">
      <w:pPr>
        <w:pStyle w:val="NoSpacing"/>
        <w:rPr>
          <w:rFonts w:ascii="Century Gothic" w:hAnsi="Century Gothic" w:cs="Arial"/>
          <w:color w:val="000000" w:themeColor="text1"/>
          <w:sz w:val="20"/>
        </w:rPr>
      </w:pPr>
    </w:p>
    <w:p w:rsidR="00545553" w:rsidRPr="005E5F03" w:rsidRDefault="00545553"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Validation of qualifications and identity</w:t>
      </w:r>
    </w:p>
    <w:p w:rsidR="00545553" w:rsidRPr="005E5F03" w:rsidRDefault="00545553"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All shortlisted candidates will be asked to bring original certificates or relevant qualifications and identity documents to interview. These will be photocopied and kept on file and, if appropriate, may be confirmed as genuine with the relevant awarding bodies. The copies of the successful candidate will be retained on their personnel file. The copies of unsuccessful candidates will be treated as confidential waste and disposed of appropriately. </w:t>
      </w:r>
    </w:p>
    <w:p w:rsidR="00545553" w:rsidRPr="005E5F03" w:rsidRDefault="00545553" w:rsidP="00F10260">
      <w:pPr>
        <w:pStyle w:val="NoSpacing"/>
        <w:rPr>
          <w:rFonts w:ascii="Century Gothic" w:hAnsi="Century Gothic" w:cs="Arial"/>
          <w:color w:val="000000" w:themeColor="text1"/>
          <w:sz w:val="20"/>
        </w:rPr>
      </w:pPr>
    </w:p>
    <w:p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References</w:t>
      </w:r>
    </w:p>
    <w:p w:rsidR="00F10260" w:rsidRPr="005E5F03" w:rsidRDefault="00A00C02"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If you are shortlisted, we will take up references before the interview date. One of your referees must be your current or most recent employer. Two satisfactory references must be received before we can confirm any offer of an appointment. The information we request will relate to salary, length of service, skills and abilities, suitability for the job, disciplinary record and suitability to work with children. Copies of reference</w:t>
      </w:r>
      <w:r w:rsidR="00F40F70" w:rsidRPr="005E5F03">
        <w:rPr>
          <w:rFonts w:ascii="Century Gothic" w:hAnsi="Century Gothic" w:cs="Arial"/>
          <w:color w:val="000000" w:themeColor="text1"/>
          <w:sz w:val="20"/>
        </w:rPr>
        <w:t>s</w:t>
      </w:r>
      <w:r w:rsidRPr="005E5F03">
        <w:rPr>
          <w:rFonts w:ascii="Century Gothic" w:hAnsi="Century Gothic" w:cs="Arial"/>
          <w:color w:val="000000" w:themeColor="text1"/>
          <w:sz w:val="20"/>
        </w:rPr>
        <w:t xml:space="preserve"> or open references will not be accepted. On receipt of references, your referees may be contacted to verify any discrepancies, anomalies or relevant issues as part of the recruitment verification process. </w:t>
      </w:r>
    </w:p>
    <w:p w:rsidR="00A00C02" w:rsidRPr="005E5F03" w:rsidRDefault="00A00C02" w:rsidP="00F10260">
      <w:pPr>
        <w:pStyle w:val="NoSpacing"/>
        <w:rPr>
          <w:rFonts w:ascii="Century Gothic" w:hAnsi="Century Gothic" w:cs="Arial"/>
          <w:color w:val="000000" w:themeColor="text1"/>
          <w:sz w:val="20"/>
        </w:rPr>
      </w:pPr>
    </w:p>
    <w:p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Previous employment section</w:t>
      </w:r>
    </w:p>
    <w:p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Include any relevant work experience, including part time or work undertaken on a voluntary basis in this section, starting with your most recent experience.  Ensure you put in full details of dates, names and addresses and your job title. You must explain any gaps in your employment.</w:t>
      </w:r>
    </w:p>
    <w:p w:rsidR="00F10260" w:rsidRPr="005E5F03" w:rsidRDefault="00F10260" w:rsidP="00F10260">
      <w:pPr>
        <w:pStyle w:val="NoSpacing"/>
        <w:rPr>
          <w:rFonts w:ascii="Century Gothic" w:hAnsi="Century Gothic" w:cs="Arial"/>
          <w:color w:val="000000" w:themeColor="text1"/>
          <w:sz w:val="20"/>
        </w:rPr>
      </w:pPr>
    </w:p>
    <w:p w:rsidR="00F10260" w:rsidRPr="005E5F03" w:rsidRDefault="00F40F70" w:rsidP="00F05B00">
      <w:pPr>
        <w:pStyle w:val="NoSpacing"/>
        <w:rPr>
          <w:rFonts w:ascii="Century Gothic" w:hAnsi="Century Gothic" w:cs="Arial"/>
          <w:b/>
          <w:color w:val="000000" w:themeColor="text1"/>
          <w:sz w:val="20"/>
        </w:rPr>
      </w:pPr>
      <w:r w:rsidRPr="005E5F03">
        <w:rPr>
          <w:rFonts w:ascii="Century Gothic" w:hAnsi="Century Gothic"/>
          <w:b/>
          <w:color w:val="000000"/>
          <w:sz w:val="20"/>
        </w:rPr>
        <w:t>Knowledge</w:t>
      </w:r>
      <w:r w:rsidR="00F05B00" w:rsidRPr="005E5F03">
        <w:rPr>
          <w:rFonts w:ascii="Century Gothic" w:hAnsi="Century Gothic"/>
          <w:b/>
          <w:color w:val="000000"/>
          <w:sz w:val="20"/>
        </w:rPr>
        <w:t xml:space="preserve"> and skills profile</w:t>
      </w:r>
    </w:p>
    <w:p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This is an important part of your application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w:t>
      </w:r>
      <w:r w:rsidR="00F40F70" w:rsidRPr="005E5F03">
        <w:rPr>
          <w:rFonts w:ascii="Century Gothic" w:hAnsi="Century Gothic" w:cs="Arial"/>
          <w:color w:val="000000" w:themeColor="text1"/>
          <w:sz w:val="20"/>
        </w:rPr>
        <w:t xml:space="preserve"> may find it helpful to use sub-</w:t>
      </w:r>
      <w:r w:rsidRPr="005E5F03">
        <w:rPr>
          <w:rFonts w:ascii="Century Gothic" w:hAnsi="Century Gothic" w:cs="Arial"/>
          <w:color w:val="000000" w:themeColor="text1"/>
          <w:sz w:val="20"/>
        </w:rPr>
        <w:t xml:space="preserve">headings in order to keep your statement well focused. If you do not submit </w:t>
      </w:r>
      <w:r w:rsidR="00F40F70" w:rsidRPr="005E5F03">
        <w:rPr>
          <w:rFonts w:ascii="Century Gothic" w:hAnsi="Century Gothic" w:cs="Arial"/>
          <w:color w:val="000000" w:themeColor="text1"/>
          <w:sz w:val="20"/>
        </w:rPr>
        <w:t>this profile</w:t>
      </w:r>
      <w:r w:rsidRPr="005E5F03">
        <w:rPr>
          <w:rFonts w:ascii="Century Gothic" w:hAnsi="Century Gothic" w:cs="Arial"/>
          <w:color w:val="000000" w:themeColor="text1"/>
          <w:sz w:val="20"/>
        </w:rPr>
        <w:t xml:space="preserve"> you will not be considered for short listing.  </w:t>
      </w:r>
    </w:p>
    <w:p w:rsidR="00A00C02" w:rsidRPr="005E5F03" w:rsidRDefault="00A00C02" w:rsidP="00F10260">
      <w:pPr>
        <w:pStyle w:val="NoSpacing"/>
        <w:rPr>
          <w:rFonts w:ascii="Century Gothic" w:hAnsi="Century Gothic" w:cs="Arial"/>
          <w:b/>
          <w:color w:val="000000" w:themeColor="text1"/>
          <w:sz w:val="20"/>
        </w:rPr>
      </w:pPr>
    </w:p>
    <w:p w:rsidR="00F10260" w:rsidRPr="005E5F03" w:rsidRDefault="00A00C02"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w:t>
      </w:r>
      <w:r w:rsidR="00F10260" w:rsidRPr="005E5F03">
        <w:rPr>
          <w:rFonts w:ascii="Century Gothic" w:hAnsi="Century Gothic" w:cs="Arial"/>
          <w:b/>
          <w:color w:val="000000" w:themeColor="text1"/>
          <w:sz w:val="20"/>
        </w:rPr>
        <w:t>isability</w:t>
      </w:r>
    </w:p>
    <w:p w:rsidR="00A00C02" w:rsidRPr="005E5F03" w:rsidRDefault="00691ED4"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To comply with</w:t>
      </w:r>
      <w:r w:rsidR="002C3750" w:rsidRPr="005E5F03">
        <w:rPr>
          <w:rFonts w:ascii="Century Gothic" w:hAnsi="Century Gothic" w:cs="Arial"/>
          <w:color w:val="000000" w:themeColor="text1"/>
          <w:sz w:val="20"/>
        </w:rPr>
        <w:t xml:space="preserve"> the Equality Act 201</w:t>
      </w:r>
      <w:r w:rsidR="00A00C02" w:rsidRPr="005E5F03">
        <w:rPr>
          <w:rFonts w:ascii="Century Gothic" w:hAnsi="Century Gothic" w:cs="Arial"/>
          <w:color w:val="000000" w:themeColor="text1"/>
          <w:sz w:val="20"/>
        </w:rPr>
        <w:t>0,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academy if you need to discuss this in any detail. We will consider any reasonable adjustment under the terms of the Act to enable an applicant with a disability (as defined under the Act) to meet the requirements of the post.</w:t>
      </w:r>
    </w:p>
    <w:p w:rsidR="00F10260" w:rsidRPr="005E5F03" w:rsidRDefault="00F10260" w:rsidP="00F10260">
      <w:pPr>
        <w:pStyle w:val="NoSpacing"/>
        <w:rPr>
          <w:rFonts w:ascii="Century Gothic" w:hAnsi="Century Gothic" w:cs="Arial"/>
          <w:color w:val="000000" w:themeColor="text1"/>
          <w:sz w:val="20"/>
        </w:rPr>
      </w:pPr>
    </w:p>
    <w:p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Disclosure of a criminal record</w:t>
      </w:r>
    </w:p>
    <w:p w:rsidR="00545553" w:rsidRPr="005E5F03" w:rsidRDefault="00545553"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Employment in this role is subject to an enhanced check with the </w:t>
      </w:r>
      <w:r w:rsidR="00EE02E2" w:rsidRPr="005E5F03">
        <w:rPr>
          <w:rFonts w:ascii="Century Gothic" w:hAnsi="Century Gothic" w:cs="Arial"/>
          <w:color w:val="000000" w:themeColor="text1"/>
          <w:sz w:val="20"/>
        </w:rPr>
        <w:t>Disclosure and Barring Service (DBS)</w:t>
      </w:r>
      <w:r w:rsidRPr="005E5F03">
        <w:rPr>
          <w:rFonts w:ascii="Century Gothic" w:hAnsi="Century Gothic" w:cs="Arial"/>
          <w:color w:val="000000" w:themeColor="text1"/>
          <w:sz w:val="20"/>
        </w:rPr>
        <w:t xml:space="preserve">. Checks will also be made against the lists showing people barred from working with children. All checks must be satisfactory before any offer of employment can be confirmed and before commencement of work can take place. </w:t>
      </w:r>
    </w:p>
    <w:p w:rsidR="00F10260" w:rsidRPr="005E5F03" w:rsidRDefault="00F10260" w:rsidP="00F10260">
      <w:pPr>
        <w:pStyle w:val="NoSpacing"/>
        <w:rPr>
          <w:rFonts w:ascii="Century Gothic" w:hAnsi="Century Gothic" w:cs="Arial"/>
          <w:color w:val="000000" w:themeColor="text1"/>
          <w:sz w:val="20"/>
        </w:rPr>
      </w:pPr>
    </w:p>
    <w:p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Declaration – relatives and other interests</w:t>
      </w:r>
    </w:p>
    <w:p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If this applies to you, please give the name of the employee, the department they work in and the relationship e.g. partner, daughter.</w:t>
      </w:r>
    </w:p>
    <w:p w:rsidR="00F10260" w:rsidRPr="005E5F03" w:rsidRDefault="00F10260" w:rsidP="00F10260">
      <w:pPr>
        <w:pStyle w:val="NoSpacing"/>
        <w:rPr>
          <w:rFonts w:ascii="Century Gothic" w:hAnsi="Century Gothic" w:cs="Arial"/>
          <w:color w:val="000000" w:themeColor="text1"/>
          <w:sz w:val="20"/>
        </w:rPr>
      </w:pPr>
    </w:p>
    <w:p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Equal opportunities monitoring form</w:t>
      </w:r>
    </w:p>
    <w:p w:rsidR="00B30FD9"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All job applicants are expected to complete the monitoring details on the form to assist us in complying with statutory requirements. </w:t>
      </w:r>
    </w:p>
    <w:p w:rsidR="006205DA" w:rsidRPr="005E5F03" w:rsidRDefault="006205DA" w:rsidP="00F10260">
      <w:pPr>
        <w:pStyle w:val="NoSpacing"/>
        <w:rPr>
          <w:rFonts w:ascii="Century Gothic" w:hAnsi="Century Gothic" w:cs="Arial"/>
          <w:color w:val="000000" w:themeColor="text1"/>
          <w:sz w:val="20"/>
        </w:rPr>
      </w:pPr>
    </w:p>
    <w:p w:rsidR="00B30FD9" w:rsidRPr="005E5F03" w:rsidRDefault="00B30FD9" w:rsidP="00F10260">
      <w:pPr>
        <w:pStyle w:val="NoSpacing"/>
        <w:rPr>
          <w:rFonts w:ascii="Century Gothic" w:hAnsi="Century Gothic" w:cs="Arial"/>
          <w:color w:val="000000" w:themeColor="text1"/>
          <w:sz w:val="20"/>
        </w:rPr>
      </w:pPr>
    </w:p>
    <w:p w:rsidR="00B30FD9" w:rsidRPr="005E5F03" w:rsidRDefault="00B30FD9"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Disqualification by Association form</w:t>
      </w:r>
    </w:p>
    <w:p w:rsidR="00B30FD9" w:rsidRPr="005E5F03" w:rsidRDefault="00B30FD9"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All job applicants are expected to complete the form to assist us in complying with statutory requirements.</w:t>
      </w:r>
    </w:p>
    <w:p w:rsidR="00F10260" w:rsidRPr="005E5F03" w:rsidRDefault="00F10260" w:rsidP="00F10260">
      <w:pPr>
        <w:pStyle w:val="NoSpacing"/>
        <w:rPr>
          <w:rFonts w:ascii="Century Gothic" w:hAnsi="Century Gothic"/>
          <w:color w:val="000000" w:themeColor="text1"/>
          <w:sz w:val="20"/>
        </w:rPr>
      </w:pPr>
    </w:p>
    <w:p w:rsidR="00C014B3" w:rsidRPr="005E5F03" w:rsidRDefault="001B5386" w:rsidP="00720BDC">
      <w:pPr>
        <w:pStyle w:val="NoSpacing"/>
        <w:jc w:val="center"/>
        <w:rPr>
          <w:rFonts w:ascii="Century Gothic" w:hAnsi="Century Gothic"/>
          <w:b/>
          <w:color w:val="000000" w:themeColor="text1"/>
          <w:sz w:val="20"/>
        </w:rPr>
      </w:pPr>
      <w:r w:rsidRPr="005E5F03">
        <w:rPr>
          <w:rFonts w:ascii="Century Gothic" w:hAnsi="Century Gothic"/>
          <w:b/>
          <w:color w:val="000000" w:themeColor="text1"/>
          <w:sz w:val="20"/>
        </w:rPr>
        <w:t>Thank you for taking the time to read this information pack.</w:t>
      </w:r>
    </w:p>
    <w:p w:rsidR="00DC1529" w:rsidRPr="005E5F03" w:rsidRDefault="001B5386" w:rsidP="00720BDC">
      <w:pPr>
        <w:pStyle w:val="NoSpacing"/>
        <w:jc w:val="center"/>
        <w:rPr>
          <w:rFonts w:ascii="Century Gothic" w:hAnsi="Century Gothic"/>
          <w:b/>
          <w:color w:val="000000" w:themeColor="text1"/>
          <w:sz w:val="20"/>
        </w:rPr>
      </w:pPr>
      <w:r w:rsidRPr="005E5F03">
        <w:rPr>
          <w:rFonts w:ascii="Century Gothic" w:hAnsi="Century Gothic"/>
          <w:b/>
          <w:color w:val="000000" w:themeColor="text1"/>
          <w:sz w:val="20"/>
        </w:rPr>
        <w:t>We wish you every success in any application you may make.</w:t>
      </w:r>
    </w:p>
    <w:sectPr w:rsidR="00DC1529" w:rsidRPr="005E5F03" w:rsidSect="00190124">
      <w:footerReference w:type="default" r:id="rId29"/>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7C5" w:rsidRDefault="007757C5" w:rsidP="00AD59D0">
      <w:pPr>
        <w:spacing w:after="0" w:line="240" w:lineRule="auto"/>
      </w:pPr>
      <w:r>
        <w:separator/>
      </w:r>
    </w:p>
  </w:endnote>
  <w:endnote w:type="continuationSeparator" w:id="0">
    <w:p w:rsidR="007757C5" w:rsidRDefault="007757C5" w:rsidP="00AD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F03" w:rsidRPr="00A74280" w:rsidRDefault="005E5F03" w:rsidP="00AD59D0">
    <w:pPr>
      <w:pStyle w:val="Footer"/>
      <w:rPr>
        <w:rFonts w:ascii="Century Gothic" w:hAnsi="Century Gothic"/>
        <w:sz w:val="16"/>
        <w:szCs w:val="16"/>
      </w:rPr>
    </w:pPr>
    <w:r>
      <w:rPr>
        <w:rFonts w:ascii="Century Gothic" w:hAnsi="Century Gothic"/>
        <w:sz w:val="16"/>
        <w:szCs w:val="16"/>
      </w:rPr>
      <w:t>© Focus-Trust</w:t>
    </w:r>
  </w:p>
  <w:p w:rsidR="005E5F03" w:rsidRDefault="005E5F03">
    <w:pPr>
      <w:pStyle w:val="Footer"/>
    </w:pPr>
    <w:r>
      <w:tab/>
    </w:r>
    <w:r>
      <w:tab/>
    </w:r>
    <w:sdt>
      <w:sdtPr>
        <w:id w:val="349175319"/>
        <w:docPartObj>
          <w:docPartGallery w:val="Page Numbers (Bottom of Page)"/>
          <w:docPartUnique/>
        </w:docPartObj>
      </w:sdtPr>
      <w:sdtEndPr/>
      <w:sdtContent>
        <w:r>
          <w:fldChar w:fldCharType="begin"/>
        </w:r>
        <w:r>
          <w:instrText xml:space="preserve"> PAGE   \* MERGEFORMAT </w:instrText>
        </w:r>
        <w:r>
          <w:fldChar w:fldCharType="separate"/>
        </w:r>
        <w:r w:rsidR="009829D6">
          <w:rPr>
            <w:noProof/>
          </w:rPr>
          <w:t>16</w:t>
        </w:r>
        <w:r>
          <w:rPr>
            <w:noProof/>
          </w:rPr>
          <w:fldChar w:fldCharType="end"/>
        </w:r>
      </w:sdtContent>
    </w:sdt>
  </w:p>
  <w:p w:rsidR="005E5F03" w:rsidRDefault="005E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7C5" w:rsidRDefault="007757C5" w:rsidP="00AD59D0">
      <w:pPr>
        <w:spacing w:after="0" w:line="240" w:lineRule="auto"/>
      </w:pPr>
      <w:r>
        <w:separator/>
      </w:r>
    </w:p>
  </w:footnote>
  <w:footnote w:type="continuationSeparator" w:id="0">
    <w:p w:rsidR="007757C5" w:rsidRDefault="007757C5" w:rsidP="00AD5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701"/>
    <w:multiLevelType w:val="hybridMultilevel"/>
    <w:tmpl w:val="0890B6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E221B"/>
    <w:multiLevelType w:val="hybridMultilevel"/>
    <w:tmpl w:val="17022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A7600"/>
    <w:multiLevelType w:val="hybridMultilevel"/>
    <w:tmpl w:val="25CA0692"/>
    <w:lvl w:ilvl="0" w:tplc="08090001">
      <w:start w:val="1"/>
      <w:numFmt w:val="bullet"/>
      <w:lvlText w:val=""/>
      <w:lvlJc w:val="left"/>
      <w:pPr>
        <w:tabs>
          <w:tab w:val="num" w:pos="720"/>
        </w:tabs>
        <w:ind w:left="720" w:hanging="360"/>
      </w:pPr>
      <w:rPr>
        <w:rFonts w:ascii="Symbol" w:hAnsi="Symbol" w:hint="default"/>
      </w:rPr>
    </w:lvl>
    <w:lvl w:ilvl="1" w:tplc="CF2EC4BC">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F0051"/>
    <w:multiLevelType w:val="hybridMultilevel"/>
    <w:tmpl w:val="A184C9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4067E6"/>
    <w:multiLevelType w:val="hybridMultilevel"/>
    <w:tmpl w:val="58228890"/>
    <w:lvl w:ilvl="0" w:tplc="767CFC50">
      <w:start w:val="1"/>
      <w:numFmt w:val="bullet"/>
      <w:lvlText w:val="•"/>
      <w:lvlJc w:val="left"/>
      <w:pPr>
        <w:tabs>
          <w:tab w:val="num" w:pos="1080"/>
        </w:tabs>
        <w:ind w:left="1080" w:hanging="360"/>
      </w:pPr>
      <w:rPr>
        <w:rFonts w:ascii="Arial" w:hAnsi="Arial" w:hint="default"/>
      </w:rPr>
    </w:lvl>
    <w:lvl w:ilvl="1" w:tplc="3D58C32C" w:tentative="1">
      <w:start w:val="1"/>
      <w:numFmt w:val="bullet"/>
      <w:lvlText w:val="•"/>
      <w:lvlJc w:val="left"/>
      <w:pPr>
        <w:tabs>
          <w:tab w:val="num" w:pos="1800"/>
        </w:tabs>
        <w:ind w:left="1800" w:hanging="360"/>
      </w:pPr>
      <w:rPr>
        <w:rFonts w:ascii="Arial" w:hAnsi="Arial" w:hint="default"/>
      </w:rPr>
    </w:lvl>
    <w:lvl w:ilvl="2" w:tplc="FC96C170" w:tentative="1">
      <w:start w:val="1"/>
      <w:numFmt w:val="bullet"/>
      <w:lvlText w:val="•"/>
      <w:lvlJc w:val="left"/>
      <w:pPr>
        <w:tabs>
          <w:tab w:val="num" w:pos="2520"/>
        </w:tabs>
        <w:ind w:left="2520" w:hanging="360"/>
      </w:pPr>
      <w:rPr>
        <w:rFonts w:ascii="Arial" w:hAnsi="Arial" w:hint="default"/>
      </w:rPr>
    </w:lvl>
    <w:lvl w:ilvl="3" w:tplc="5D24A2FA" w:tentative="1">
      <w:start w:val="1"/>
      <w:numFmt w:val="bullet"/>
      <w:lvlText w:val="•"/>
      <w:lvlJc w:val="left"/>
      <w:pPr>
        <w:tabs>
          <w:tab w:val="num" w:pos="3240"/>
        </w:tabs>
        <w:ind w:left="3240" w:hanging="360"/>
      </w:pPr>
      <w:rPr>
        <w:rFonts w:ascii="Arial" w:hAnsi="Arial" w:hint="default"/>
      </w:rPr>
    </w:lvl>
    <w:lvl w:ilvl="4" w:tplc="E6C24C12" w:tentative="1">
      <w:start w:val="1"/>
      <w:numFmt w:val="bullet"/>
      <w:lvlText w:val="•"/>
      <w:lvlJc w:val="left"/>
      <w:pPr>
        <w:tabs>
          <w:tab w:val="num" w:pos="3960"/>
        </w:tabs>
        <w:ind w:left="3960" w:hanging="360"/>
      </w:pPr>
      <w:rPr>
        <w:rFonts w:ascii="Arial" w:hAnsi="Arial" w:hint="default"/>
      </w:rPr>
    </w:lvl>
    <w:lvl w:ilvl="5" w:tplc="CC62586C" w:tentative="1">
      <w:start w:val="1"/>
      <w:numFmt w:val="bullet"/>
      <w:lvlText w:val="•"/>
      <w:lvlJc w:val="left"/>
      <w:pPr>
        <w:tabs>
          <w:tab w:val="num" w:pos="4680"/>
        </w:tabs>
        <w:ind w:left="4680" w:hanging="360"/>
      </w:pPr>
      <w:rPr>
        <w:rFonts w:ascii="Arial" w:hAnsi="Arial" w:hint="default"/>
      </w:rPr>
    </w:lvl>
    <w:lvl w:ilvl="6" w:tplc="77F67BCC" w:tentative="1">
      <w:start w:val="1"/>
      <w:numFmt w:val="bullet"/>
      <w:lvlText w:val="•"/>
      <w:lvlJc w:val="left"/>
      <w:pPr>
        <w:tabs>
          <w:tab w:val="num" w:pos="5400"/>
        </w:tabs>
        <w:ind w:left="5400" w:hanging="360"/>
      </w:pPr>
      <w:rPr>
        <w:rFonts w:ascii="Arial" w:hAnsi="Arial" w:hint="default"/>
      </w:rPr>
    </w:lvl>
    <w:lvl w:ilvl="7" w:tplc="A928F10A" w:tentative="1">
      <w:start w:val="1"/>
      <w:numFmt w:val="bullet"/>
      <w:lvlText w:val="•"/>
      <w:lvlJc w:val="left"/>
      <w:pPr>
        <w:tabs>
          <w:tab w:val="num" w:pos="6120"/>
        </w:tabs>
        <w:ind w:left="6120" w:hanging="360"/>
      </w:pPr>
      <w:rPr>
        <w:rFonts w:ascii="Arial" w:hAnsi="Arial" w:hint="default"/>
      </w:rPr>
    </w:lvl>
    <w:lvl w:ilvl="8" w:tplc="AAF2ABDC"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2BDF3D31"/>
    <w:multiLevelType w:val="hybridMultilevel"/>
    <w:tmpl w:val="4BDA79F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75D33"/>
    <w:multiLevelType w:val="hybridMultilevel"/>
    <w:tmpl w:val="593E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97F60"/>
    <w:multiLevelType w:val="hybridMultilevel"/>
    <w:tmpl w:val="2FE60F4C"/>
    <w:lvl w:ilvl="0" w:tplc="08090001">
      <w:start w:val="1"/>
      <w:numFmt w:val="bullet"/>
      <w:lvlText w:val=""/>
      <w:lvlJc w:val="left"/>
      <w:pPr>
        <w:tabs>
          <w:tab w:val="num" w:pos="1140"/>
        </w:tabs>
        <w:ind w:left="1140" w:hanging="360"/>
      </w:pPr>
      <w:rPr>
        <w:rFonts w:ascii="Symbol" w:hAnsi="Symbol" w:hint="default"/>
      </w:rPr>
    </w:lvl>
    <w:lvl w:ilvl="1" w:tplc="CF2EC4BC">
      <w:start w:val="1"/>
      <w:numFmt w:val="bullet"/>
      <w:lvlText w:val=""/>
      <w:lvlJc w:val="left"/>
      <w:pPr>
        <w:tabs>
          <w:tab w:val="num" w:pos="1860"/>
        </w:tabs>
        <w:ind w:left="1860" w:hanging="360"/>
      </w:pPr>
      <w:rPr>
        <w:rFonts w:ascii="Symbol" w:hAnsi="Symbol"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3E795DDF"/>
    <w:multiLevelType w:val="hybridMultilevel"/>
    <w:tmpl w:val="C3B0D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602FFC"/>
    <w:multiLevelType w:val="hybridMultilevel"/>
    <w:tmpl w:val="354C1910"/>
    <w:lvl w:ilvl="0" w:tplc="CBCAB46E">
      <w:start w:val="1"/>
      <w:numFmt w:val="bullet"/>
      <w:lvlText w:val="•"/>
      <w:lvlJc w:val="left"/>
      <w:pPr>
        <w:tabs>
          <w:tab w:val="num" w:pos="360"/>
        </w:tabs>
        <w:ind w:left="360" w:hanging="360"/>
      </w:pPr>
      <w:rPr>
        <w:rFonts w:ascii="Arial" w:hAnsi="Arial" w:hint="default"/>
      </w:rPr>
    </w:lvl>
    <w:lvl w:ilvl="1" w:tplc="55062E0A" w:tentative="1">
      <w:start w:val="1"/>
      <w:numFmt w:val="bullet"/>
      <w:lvlText w:val="•"/>
      <w:lvlJc w:val="left"/>
      <w:pPr>
        <w:tabs>
          <w:tab w:val="num" w:pos="1080"/>
        </w:tabs>
        <w:ind w:left="1080" w:hanging="360"/>
      </w:pPr>
      <w:rPr>
        <w:rFonts w:ascii="Arial" w:hAnsi="Arial" w:hint="default"/>
      </w:rPr>
    </w:lvl>
    <w:lvl w:ilvl="2" w:tplc="AC888428" w:tentative="1">
      <w:start w:val="1"/>
      <w:numFmt w:val="bullet"/>
      <w:lvlText w:val="•"/>
      <w:lvlJc w:val="left"/>
      <w:pPr>
        <w:tabs>
          <w:tab w:val="num" w:pos="1800"/>
        </w:tabs>
        <w:ind w:left="1800" w:hanging="360"/>
      </w:pPr>
      <w:rPr>
        <w:rFonts w:ascii="Arial" w:hAnsi="Arial" w:hint="default"/>
      </w:rPr>
    </w:lvl>
    <w:lvl w:ilvl="3" w:tplc="52B8BC56" w:tentative="1">
      <w:start w:val="1"/>
      <w:numFmt w:val="bullet"/>
      <w:lvlText w:val="•"/>
      <w:lvlJc w:val="left"/>
      <w:pPr>
        <w:tabs>
          <w:tab w:val="num" w:pos="2520"/>
        </w:tabs>
        <w:ind w:left="2520" w:hanging="360"/>
      </w:pPr>
      <w:rPr>
        <w:rFonts w:ascii="Arial" w:hAnsi="Arial" w:hint="default"/>
      </w:rPr>
    </w:lvl>
    <w:lvl w:ilvl="4" w:tplc="CE6E089C" w:tentative="1">
      <w:start w:val="1"/>
      <w:numFmt w:val="bullet"/>
      <w:lvlText w:val="•"/>
      <w:lvlJc w:val="left"/>
      <w:pPr>
        <w:tabs>
          <w:tab w:val="num" w:pos="3240"/>
        </w:tabs>
        <w:ind w:left="3240" w:hanging="360"/>
      </w:pPr>
      <w:rPr>
        <w:rFonts w:ascii="Arial" w:hAnsi="Arial" w:hint="default"/>
      </w:rPr>
    </w:lvl>
    <w:lvl w:ilvl="5" w:tplc="B7026328" w:tentative="1">
      <w:start w:val="1"/>
      <w:numFmt w:val="bullet"/>
      <w:lvlText w:val="•"/>
      <w:lvlJc w:val="left"/>
      <w:pPr>
        <w:tabs>
          <w:tab w:val="num" w:pos="3960"/>
        </w:tabs>
        <w:ind w:left="3960" w:hanging="360"/>
      </w:pPr>
      <w:rPr>
        <w:rFonts w:ascii="Arial" w:hAnsi="Arial" w:hint="default"/>
      </w:rPr>
    </w:lvl>
    <w:lvl w:ilvl="6" w:tplc="64B83D1E" w:tentative="1">
      <w:start w:val="1"/>
      <w:numFmt w:val="bullet"/>
      <w:lvlText w:val="•"/>
      <w:lvlJc w:val="left"/>
      <w:pPr>
        <w:tabs>
          <w:tab w:val="num" w:pos="4680"/>
        </w:tabs>
        <w:ind w:left="4680" w:hanging="360"/>
      </w:pPr>
      <w:rPr>
        <w:rFonts w:ascii="Arial" w:hAnsi="Arial" w:hint="default"/>
      </w:rPr>
    </w:lvl>
    <w:lvl w:ilvl="7" w:tplc="244CCB12" w:tentative="1">
      <w:start w:val="1"/>
      <w:numFmt w:val="bullet"/>
      <w:lvlText w:val="•"/>
      <w:lvlJc w:val="left"/>
      <w:pPr>
        <w:tabs>
          <w:tab w:val="num" w:pos="5400"/>
        </w:tabs>
        <w:ind w:left="5400" w:hanging="360"/>
      </w:pPr>
      <w:rPr>
        <w:rFonts w:ascii="Arial" w:hAnsi="Arial" w:hint="default"/>
      </w:rPr>
    </w:lvl>
    <w:lvl w:ilvl="8" w:tplc="F9D61AB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14F0394"/>
    <w:multiLevelType w:val="hybridMultilevel"/>
    <w:tmpl w:val="C590D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DA57D9"/>
    <w:multiLevelType w:val="hybridMultilevel"/>
    <w:tmpl w:val="CE1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8F2DA1"/>
    <w:multiLevelType w:val="hybridMultilevel"/>
    <w:tmpl w:val="6456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D6C13"/>
    <w:multiLevelType w:val="hybridMultilevel"/>
    <w:tmpl w:val="BAE807EA"/>
    <w:lvl w:ilvl="0" w:tplc="D72C60D6">
      <w:start w:val="1"/>
      <w:numFmt w:val="bullet"/>
      <w:lvlText w:val="•"/>
      <w:lvlJc w:val="left"/>
      <w:pPr>
        <w:tabs>
          <w:tab w:val="num" w:pos="1080"/>
        </w:tabs>
        <w:ind w:left="1080" w:hanging="360"/>
      </w:pPr>
      <w:rPr>
        <w:rFonts w:ascii="Arial" w:hAnsi="Arial" w:hint="default"/>
      </w:rPr>
    </w:lvl>
    <w:lvl w:ilvl="1" w:tplc="55CCE484" w:tentative="1">
      <w:start w:val="1"/>
      <w:numFmt w:val="bullet"/>
      <w:lvlText w:val="•"/>
      <w:lvlJc w:val="left"/>
      <w:pPr>
        <w:tabs>
          <w:tab w:val="num" w:pos="1800"/>
        </w:tabs>
        <w:ind w:left="1800" w:hanging="360"/>
      </w:pPr>
      <w:rPr>
        <w:rFonts w:ascii="Arial" w:hAnsi="Arial" w:hint="default"/>
      </w:rPr>
    </w:lvl>
    <w:lvl w:ilvl="2" w:tplc="565455F0" w:tentative="1">
      <w:start w:val="1"/>
      <w:numFmt w:val="bullet"/>
      <w:lvlText w:val="•"/>
      <w:lvlJc w:val="left"/>
      <w:pPr>
        <w:tabs>
          <w:tab w:val="num" w:pos="2520"/>
        </w:tabs>
        <w:ind w:left="2520" w:hanging="360"/>
      </w:pPr>
      <w:rPr>
        <w:rFonts w:ascii="Arial" w:hAnsi="Arial" w:hint="default"/>
      </w:rPr>
    </w:lvl>
    <w:lvl w:ilvl="3" w:tplc="3BB6FFF0" w:tentative="1">
      <w:start w:val="1"/>
      <w:numFmt w:val="bullet"/>
      <w:lvlText w:val="•"/>
      <w:lvlJc w:val="left"/>
      <w:pPr>
        <w:tabs>
          <w:tab w:val="num" w:pos="3240"/>
        </w:tabs>
        <w:ind w:left="3240" w:hanging="360"/>
      </w:pPr>
      <w:rPr>
        <w:rFonts w:ascii="Arial" w:hAnsi="Arial" w:hint="default"/>
      </w:rPr>
    </w:lvl>
    <w:lvl w:ilvl="4" w:tplc="5D0E59E8" w:tentative="1">
      <w:start w:val="1"/>
      <w:numFmt w:val="bullet"/>
      <w:lvlText w:val="•"/>
      <w:lvlJc w:val="left"/>
      <w:pPr>
        <w:tabs>
          <w:tab w:val="num" w:pos="3960"/>
        </w:tabs>
        <w:ind w:left="3960" w:hanging="360"/>
      </w:pPr>
      <w:rPr>
        <w:rFonts w:ascii="Arial" w:hAnsi="Arial" w:hint="default"/>
      </w:rPr>
    </w:lvl>
    <w:lvl w:ilvl="5" w:tplc="77B85ADA" w:tentative="1">
      <w:start w:val="1"/>
      <w:numFmt w:val="bullet"/>
      <w:lvlText w:val="•"/>
      <w:lvlJc w:val="left"/>
      <w:pPr>
        <w:tabs>
          <w:tab w:val="num" w:pos="4680"/>
        </w:tabs>
        <w:ind w:left="4680" w:hanging="360"/>
      </w:pPr>
      <w:rPr>
        <w:rFonts w:ascii="Arial" w:hAnsi="Arial" w:hint="default"/>
      </w:rPr>
    </w:lvl>
    <w:lvl w:ilvl="6" w:tplc="B7468180" w:tentative="1">
      <w:start w:val="1"/>
      <w:numFmt w:val="bullet"/>
      <w:lvlText w:val="•"/>
      <w:lvlJc w:val="left"/>
      <w:pPr>
        <w:tabs>
          <w:tab w:val="num" w:pos="5400"/>
        </w:tabs>
        <w:ind w:left="5400" w:hanging="360"/>
      </w:pPr>
      <w:rPr>
        <w:rFonts w:ascii="Arial" w:hAnsi="Arial" w:hint="default"/>
      </w:rPr>
    </w:lvl>
    <w:lvl w:ilvl="7" w:tplc="ADFE7416" w:tentative="1">
      <w:start w:val="1"/>
      <w:numFmt w:val="bullet"/>
      <w:lvlText w:val="•"/>
      <w:lvlJc w:val="left"/>
      <w:pPr>
        <w:tabs>
          <w:tab w:val="num" w:pos="6120"/>
        </w:tabs>
        <w:ind w:left="6120" w:hanging="360"/>
      </w:pPr>
      <w:rPr>
        <w:rFonts w:ascii="Arial" w:hAnsi="Arial" w:hint="default"/>
      </w:rPr>
    </w:lvl>
    <w:lvl w:ilvl="8" w:tplc="E9121E8C"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68165A00"/>
    <w:multiLevelType w:val="hybridMultilevel"/>
    <w:tmpl w:val="FB929E56"/>
    <w:lvl w:ilvl="0" w:tplc="CF2EC4BC">
      <w:start w:val="1"/>
      <w:numFmt w:val="bullet"/>
      <w:lvlText w:val=""/>
      <w:lvlJc w:val="left"/>
      <w:pPr>
        <w:tabs>
          <w:tab w:val="num" w:pos="2149"/>
        </w:tabs>
        <w:ind w:left="214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A0D4C2B"/>
    <w:multiLevelType w:val="hybridMultilevel"/>
    <w:tmpl w:val="A3686E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DC5616"/>
    <w:multiLevelType w:val="hybridMultilevel"/>
    <w:tmpl w:val="863AF690"/>
    <w:lvl w:ilvl="0" w:tplc="853CEFB0">
      <w:start w:val="1"/>
      <w:numFmt w:val="bullet"/>
      <w:lvlText w:val="•"/>
      <w:lvlJc w:val="left"/>
      <w:pPr>
        <w:tabs>
          <w:tab w:val="num" w:pos="1080"/>
        </w:tabs>
        <w:ind w:left="1080" w:hanging="360"/>
      </w:pPr>
      <w:rPr>
        <w:rFonts w:ascii="Arial" w:hAnsi="Arial" w:hint="default"/>
      </w:rPr>
    </w:lvl>
    <w:lvl w:ilvl="1" w:tplc="FB989A7A" w:tentative="1">
      <w:start w:val="1"/>
      <w:numFmt w:val="bullet"/>
      <w:lvlText w:val="•"/>
      <w:lvlJc w:val="left"/>
      <w:pPr>
        <w:tabs>
          <w:tab w:val="num" w:pos="1800"/>
        </w:tabs>
        <w:ind w:left="1800" w:hanging="360"/>
      </w:pPr>
      <w:rPr>
        <w:rFonts w:ascii="Arial" w:hAnsi="Arial" w:hint="default"/>
      </w:rPr>
    </w:lvl>
    <w:lvl w:ilvl="2" w:tplc="E85E248C" w:tentative="1">
      <w:start w:val="1"/>
      <w:numFmt w:val="bullet"/>
      <w:lvlText w:val="•"/>
      <w:lvlJc w:val="left"/>
      <w:pPr>
        <w:tabs>
          <w:tab w:val="num" w:pos="2520"/>
        </w:tabs>
        <w:ind w:left="2520" w:hanging="360"/>
      </w:pPr>
      <w:rPr>
        <w:rFonts w:ascii="Arial" w:hAnsi="Arial" w:hint="default"/>
      </w:rPr>
    </w:lvl>
    <w:lvl w:ilvl="3" w:tplc="514AF978" w:tentative="1">
      <w:start w:val="1"/>
      <w:numFmt w:val="bullet"/>
      <w:lvlText w:val="•"/>
      <w:lvlJc w:val="left"/>
      <w:pPr>
        <w:tabs>
          <w:tab w:val="num" w:pos="3240"/>
        </w:tabs>
        <w:ind w:left="3240" w:hanging="360"/>
      </w:pPr>
      <w:rPr>
        <w:rFonts w:ascii="Arial" w:hAnsi="Arial" w:hint="default"/>
      </w:rPr>
    </w:lvl>
    <w:lvl w:ilvl="4" w:tplc="F852082E" w:tentative="1">
      <w:start w:val="1"/>
      <w:numFmt w:val="bullet"/>
      <w:lvlText w:val="•"/>
      <w:lvlJc w:val="left"/>
      <w:pPr>
        <w:tabs>
          <w:tab w:val="num" w:pos="3960"/>
        </w:tabs>
        <w:ind w:left="3960" w:hanging="360"/>
      </w:pPr>
      <w:rPr>
        <w:rFonts w:ascii="Arial" w:hAnsi="Arial" w:hint="default"/>
      </w:rPr>
    </w:lvl>
    <w:lvl w:ilvl="5" w:tplc="0D68A31E" w:tentative="1">
      <w:start w:val="1"/>
      <w:numFmt w:val="bullet"/>
      <w:lvlText w:val="•"/>
      <w:lvlJc w:val="left"/>
      <w:pPr>
        <w:tabs>
          <w:tab w:val="num" w:pos="4680"/>
        </w:tabs>
        <w:ind w:left="4680" w:hanging="360"/>
      </w:pPr>
      <w:rPr>
        <w:rFonts w:ascii="Arial" w:hAnsi="Arial" w:hint="default"/>
      </w:rPr>
    </w:lvl>
    <w:lvl w:ilvl="6" w:tplc="243C7788" w:tentative="1">
      <w:start w:val="1"/>
      <w:numFmt w:val="bullet"/>
      <w:lvlText w:val="•"/>
      <w:lvlJc w:val="left"/>
      <w:pPr>
        <w:tabs>
          <w:tab w:val="num" w:pos="5400"/>
        </w:tabs>
        <w:ind w:left="5400" w:hanging="360"/>
      </w:pPr>
      <w:rPr>
        <w:rFonts w:ascii="Arial" w:hAnsi="Arial" w:hint="default"/>
      </w:rPr>
    </w:lvl>
    <w:lvl w:ilvl="7" w:tplc="11F413BE" w:tentative="1">
      <w:start w:val="1"/>
      <w:numFmt w:val="bullet"/>
      <w:lvlText w:val="•"/>
      <w:lvlJc w:val="left"/>
      <w:pPr>
        <w:tabs>
          <w:tab w:val="num" w:pos="6120"/>
        </w:tabs>
        <w:ind w:left="6120" w:hanging="360"/>
      </w:pPr>
      <w:rPr>
        <w:rFonts w:ascii="Arial" w:hAnsi="Arial" w:hint="default"/>
      </w:rPr>
    </w:lvl>
    <w:lvl w:ilvl="8" w:tplc="D62E1B90"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79230479"/>
    <w:multiLevelType w:val="hybridMultilevel"/>
    <w:tmpl w:val="A98C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A270F3"/>
    <w:multiLevelType w:val="hybridMultilevel"/>
    <w:tmpl w:val="CA92D730"/>
    <w:lvl w:ilvl="0" w:tplc="CBA4F6E4">
      <w:start w:val="1"/>
      <w:numFmt w:val="bullet"/>
      <w:lvlText w:val="•"/>
      <w:lvlJc w:val="left"/>
      <w:pPr>
        <w:tabs>
          <w:tab w:val="num" w:pos="1080"/>
        </w:tabs>
        <w:ind w:left="1080" w:hanging="360"/>
      </w:pPr>
      <w:rPr>
        <w:rFonts w:ascii="Arial" w:hAnsi="Arial" w:hint="default"/>
      </w:rPr>
    </w:lvl>
    <w:lvl w:ilvl="1" w:tplc="3B48A4EC" w:tentative="1">
      <w:start w:val="1"/>
      <w:numFmt w:val="bullet"/>
      <w:lvlText w:val="•"/>
      <w:lvlJc w:val="left"/>
      <w:pPr>
        <w:tabs>
          <w:tab w:val="num" w:pos="1800"/>
        </w:tabs>
        <w:ind w:left="1800" w:hanging="360"/>
      </w:pPr>
      <w:rPr>
        <w:rFonts w:ascii="Arial" w:hAnsi="Arial" w:hint="default"/>
      </w:rPr>
    </w:lvl>
    <w:lvl w:ilvl="2" w:tplc="6A18B184" w:tentative="1">
      <w:start w:val="1"/>
      <w:numFmt w:val="bullet"/>
      <w:lvlText w:val="•"/>
      <w:lvlJc w:val="left"/>
      <w:pPr>
        <w:tabs>
          <w:tab w:val="num" w:pos="2520"/>
        </w:tabs>
        <w:ind w:left="2520" w:hanging="360"/>
      </w:pPr>
      <w:rPr>
        <w:rFonts w:ascii="Arial" w:hAnsi="Arial" w:hint="default"/>
      </w:rPr>
    </w:lvl>
    <w:lvl w:ilvl="3" w:tplc="8FD0AE92" w:tentative="1">
      <w:start w:val="1"/>
      <w:numFmt w:val="bullet"/>
      <w:lvlText w:val="•"/>
      <w:lvlJc w:val="left"/>
      <w:pPr>
        <w:tabs>
          <w:tab w:val="num" w:pos="3240"/>
        </w:tabs>
        <w:ind w:left="3240" w:hanging="360"/>
      </w:pPr>
      <w:rPr>
        <w:rFonts w:ascii="Arial" w:hAnsi="Arial" w:hint="default"/>
      </w:rPr>
    </w:lvl>
    <w:lvl w:ilvl="4" w:tplc="BEB80C9A" w:tentative="1">
      <w:start w:val="1"/>
      <w:numFmt w:val="bullet"/>
      <w:lvlText w:val="•"/>
      <w:lvlJc w:val="left"/>
      <w:pPr>
        <w:tabs>
          <w:tab w:val="num" w:pos="3960"/>
        </w:tabs>
        <w:ind w:left="3960" w:hanging="360"/>
      </w:pPr>
      <w:rPr>
        <w:rFonts w:ascii="Arial" w:hAnsi="Arial" w:hint="default"/>
      </w:rPr>
    </w:lvl>
    <w:lvl w:ilvl="5" w:tplc="E5C8EF84" w:tentative="1">
      <w:start w:val="1"/>
      <w:numFmt w:val="bullet"/>
      <w:lvlText w:val="•"/>
      <w:lvlJc w:val="left"/>
      <w:pPr>
        <w:tabs>
          <w:tab w:val="num" w:pos="4680"/>
        </w:tabs>
        <w:ind w:left="4680" w:hanging="360"/>
      </w:pPr>
      <w:rPr>
        <w:rFonts w:ascii="Arial" w:hAnsi="Arial" w:hint="default"/>
      </w:rPr>
    </w:lvl>
    <w:lvl w:ilvl="6" w:tplc="4A948646" w:tentative="1">
      <w:start w:val="1"/>
      <w:numFmt w:val="bullet"/>
      <w:lvlText w:val="•"/>
      <w:lvlJc w:val="left"/>
      <w:pPr>
        <w:tabs>
          <w:tab w:val="num" w:pos="5400"/>
        </w:tabs>
        <w:ind w:left="5400" w:hanging="360"/>
      </w:pPr>
      <w:rPr>
        <w:rFonts w:ascii="Arial" w:hAnsi="Arial" w:hint="default"/>
      </w:rPr>
    </w:lvl>
    <w:lvl w:ilvl="7" w:tplc="9F726406" w:tentative="1">
      <w:start w:val="1"/>
      <w:numFmt w:val="bullet"/>
      <w:lvlText w:val="•"/>
      <w:lvlJc w:val="left"/>
      <w:pPr>
        <w:tabs>
          <w:tab w:val="num" w:pos="6120"/>
        </w:tabs>
        <w:ind w:left="6120" w:hanging="360"/>
      </w:pPr>
      <w:rPr>
        <w:rFonts w:ascii="Arial" w:hAnsi="Arial" w:hint="default"/>
      </w:rPr>
    </w:lvl>
    <w:lvl w:ilvl="8" w:tplc="ADC26B50"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7C453C3D"/>
    <w:multiLevelType w:val="hybridMultilevel"/>
    <w:tmpl w:val="70E200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4"/>
  </w:num>
  <w:num w:numId="4">
    <w:abstractNumId w:val="16"/>
  </w:num>
  <w:num w:numId="5">
    <w:abstractNumId w:val="3"/>
  </w:num>
  <w:num w:numId="6">
    <w:abstractNumId w:val="9"/>
  </w:num>
  <w:num w:numId="7">
    <w:abstractNumId w:val="6"/>
  </w:num>
  <w:num w:numId="8">
    <w:abstractNumId w:val="8"/>
  </w:num>
  <w:num w:numId="9">
    <w:abstractNumId w:val="17"/>
  </w:num>
  <w:num w:numId="10">
    <w:abstractNumId w:val="2"/>
  </w:num>
  <w:num w:numId="11">
    <w:abstractNumId w:val="19"/>
  </w:num>
  <w:num w:numId="12">
    <w:abstractNumId w:val="5"/>
  </w:num>
  <w:num w:numId="13">
    <w:abstractNumId w:val="14"/>
  </w:num>
  <w:num w:numId="14">
    <w:abstractNumId w:val="7"/>
  </w:num>
  <w:num w:numId="15">
    <w:abstractNumId w:val="10"/>
  </w:num>
  <w:num w:numId="16">
    <w:abstractNumId w:val="11"/>
  </w:num>
  <w:num w:numId="17">
    <w:abstractNumId w:val="0"/>
  </w:num>
  <w:num w:numId="18">
    <w:abstractNumId w:val="1"/>
  </w:num>
  <w:num w:numId="19">
    <w:abstractNumId w:val="15"/>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7F"/>
    <w:rsid w:val="00002C36"/>
    <w:rsid w:val="00011CAD"/>
    <w:rsid w:val="00033747"/>
    <w:rsid w:val="00037827"/>
    <w:rsid w:val="00052E0F"/>
    <w:rsid w:val="00085C3A"/>
    <w:rsid w:val="00095520"/>
    <w:rsid w:val="00096AB1"/>
    <w:rsid w:val="000A5ACF"/>
    <w:rsid w:val="000F0C53"/>
    <w:rsid w:val="000F6A0B"/>
    <w:rsid w:val="0010335A"/>
    <w:rsid w:val="00114499"/>
    <w:rsid w:val="001306A3"/>
    <w:rsid w:val="00133534"/>
    <w:rsid w:val="00140F1E"/>
    <w:rsid w:val="001732C8"/>
    <w:rsid w:val="00175829"/>
    <w:rsid w:val="001828A9"/>
    <w:rsid w:val="00190124"/>
    <w:rsid w:val="00192C76"/>
    <w:rsid w:val="001A2EFB"/>
    <w:rsid w:val="001B03F1"/>
    <w:rsid w:val="001B3359"/>
    <w:rsid w:val="001B5386"/>
    <w:rsid w:val="001C0FEF"/>
    <w:rsid w:val="001D3834"/>
    <w:rsid w:val="001D51A5"/>
    <w:rsid w:val="001D77C5"/>
    <w:rsid w:val="001E4D48"/>
    <w:rsid w:val="001F440D"/>
    <w:rsid w:val="00221ADC"/>
    <w:rsid w:val="00257562"/>
    <w:rsid w:val="00263531"/>
    <w:rsid w:val="00276824"/>
    <w:rsid w:val="0028671C"/>
    <w:rsid w:val="0029776B"/>
    <w:rsid w:val="002C3750"/>
    <w:rsid w:val="002C3A16"/>
    <w:rsid w:val="002C4C1B"/>
    <w:rsid w:val="002F2A2D"/>
    <w:rsid w:val="003042A3"/>
    <w:rsid w:val="00313F8F"/>
    <w:rsid w:val="003151CA"/>
    <w:rsid w:val="003901B8"/>
    <w:rsid w:val="00391B98"/>
    <w:rsid w:val="00395ABC"/>
    <w:rsid w:val="003B02E4"/>
    <w:rsid w:val="003B6CBD"/>
    <w:rsid w:val="003C5973"/>
    <w:rsid w:val="003E7FA1"/>
    <w:rsid w:val="003F20E7"/>
    <w:rsid w:val="0046519D"/>
    <w:rsid w:val="004713F4"/>
    <w:rsid w:val="00494B36"/>
    <w:rsid w:val="004A598B"/>
    <w:rsid w:val="004B5250"/>
    <w:rsid w:val="004B5FC6"/>
    <w:rsid w:val="004C03BA"/>
    <w:rsid w:val="004C18AA"/>
    <w:rsid w:val="004D792F"/>
    <w:rsid w:val="004E791A"/>
    <w:rsid w:val="005018EB"/>
    <w:rsid w:val="00521CC1"/>
    <w:rsid w:val="00545553"/>
    <w:rsid w:val="00550961"/>
    <w:rsid w:val="005526C7"/>
    <w:rsid w:val="00564105"/>
    <w:rsid w:val="0057603E"/>
    <w:rsid w:val="005833F4"/>
    <w:rsid w:val="00587D05"/>
    <w:rsid w:val="00595A6C"/>
    <w:rsid w:val="005B3D56"/>
    <w:rsid w:val="005D14A3"/>
    <w:rsid w:val="005E4817"/>
    <w:rsid w:val="005E5F03"/>
    <w:rsid w:val="005F7113"/>
    <w:rsid w:val="00610F8D"/>
    <w:rsid w:val="006205DA"/>
    <w:rsid w:val="00620AE4"/>
    <w:rsid w:val="0063505E"/>
    <w:rsid w:val="006362A2"/>
    <w:rsid w:val="0066302E"/>
    <w:rsid w:val="00691ED4"/>
    <w:rsid w:val="006947FC"/>
    <w:rsid w:val="006B482D"/>
    <w:rsid w:val="006D5DAB"/>
    <w:rsid w:val="006E0064"/>
    <w:rsid w:val="006F2BB4"/>
    <w:rsid w:val="00701648"/>
    <w:rsid w:val="00702E7A"/>
    <w:rsid w:val="0070379A"/>
    <w:rsid w:val="00711953"/>
    <w:rsid w:val="00720BDC"/>
    <w:rsid w:val="00726229"/>
    <w:rsid w:val="00732105"/>
    <w:rsid w:val="0073375F"/>
    <w:rsid w:val="007440CF"/>
    <w:rsid w:val="007757C5"/>
    <w:rsid w:val="00793EE3"/>
    <w:rsid w:val="00796EB0"/>
    <w:rsid w:val="007D0E7B"/>
    <w:rsid w:val="007F04BF"/>
    <w:rsid w:val="007F21D7"/>
    <w:rsid w:val="007F5D8A"/>
    <w:rsid w:val="008012AD"/>
    <w:rsid w:val="00810EEC"/>
    <w:rsid w:val="00844FAD"/>
    <w:rsid w:val="008519CF"/>
    <w:rsid w:val="0085598D"/>
    <w:rsid w:val="0086579B"/>
    <w:rsid w:val="00865EB7"/>
    <w:rsid w:val="008B1D9E"/>
    <w:rsid w:val="00913BD1"/>
    <w:rsid w:val="00916F17"/>
    <w:rsid w:val="009234D9"/>
    <w:rsid w:val="00930CDA"/>
    <w:rsid w:val="00944296"/>
    <w:rsid w:val="009570FB"/>
    <w:rsid w:val="00960F00"/>
    <w:rsid w:val="009829D6"/>
    <w:rsid w:val="00983720"/>
    <w:rsid w:val="00995C72"/>
    <w:rsid w:val="009D108D"/>
    <w:rsid w:val="009E4ABB"/>
    <w:rsid w:val="00A00C02"/>
    <w:rsid w:val="00A0401E"/>
    <w:rsid w:val="00A13979"/>
    <w:rsid w:val="00A23C0F"/>
    <w:rsid w:val="00A26ED1"/>
    <w:rsid w:val="00A27F4B"/>
    <w:rsid w:val="00A41FAE"/>
    <w:rsid w:val="00A51766"/>
    <w:rsid w:val="00A67436"/>
    <w:rsid w:val="00A75A54"/>
    <w:rsid w:val="00A9462A"/>
    <w:rsid w:val="00AB0A73"/>
    <w:rsid w:val="00AB3B3D"/>
    <w:rsid w:val="00AD2F2F"/>
    <w:rsid w:val="00AD59D0"/>
    <w:rsid w:val="00AF3D06"/>
    <w:rsid w:val="00B06689"/>
    <w:rsid w:val="00B119B3"/>
    <w:rsid w:val="00B11E90"/>
    <w:rsid w:val="00B22A66"/>
    <w:rsid w:val="00B30FD9"/>
    <w:rsid w:val="00B64DDE"/>
    <w:rsid w:val="00BB4F6D"/>
    <w:rsid w:val="00BC51A5"/>
    <w:rsid w:val="00BE2BA1"/>
    <w:rsid w:val="00C014B3"/>
    <w:rsid w:val="00C14E3F"/>
    <w:rsid w:val="00C24108"/>
    <w:rsid w:val="00C35114"/>
    <w:rsid w:val="00C52AC0"/>
    <w:rsid w:val="00C73ED1"/>
    <w:rsid w:val="00C8196F"/>
    <w:rsid w:val="00C963EE"/>
    <w:rsid w:val="00CA0253"/>
    <w:rsid w:val="00CA42D7"/>
    <w:rsid w:val="00CB5DF4"/>
    <w:rsid w:val="00D21D73"/>
    <w:rsid w:val="00D3287F"/>
    <w:rsid w:val="00D420D2"/>
    <w:rsid w:val="00D52C05"/>
    <w:rsid w:val="00D565E5"/>
    <w:rsid w:val="00D604E0"/>
    <w:rsid w:val="00D621D1"/>
    <w:rsid w:val="00D70728"/>
    <w:rsid w:val="00D74005"/>
    <w:rsid w:val="00D8772B"/>
    <w:rsid w:val="00DA055B"/>
    <w:rsid w:val="00DA064B"/>
    <w:rsid w:val="00DA20CC"/>
    <w:rsid w:val="00DC1529"/>
    <w:rsid w:val="00E143BB"/>
    <w:rsid w:val="00E44E16"/>
    <w:rsid w:val="00E57D61"/>
    <w:rsid w:val="00E63932"/>
    <w:rsid w:val="00E73CF7"/>
    <w:rsid w:val="00E77E7C"/>
    <w:rsid w:val="00E82F7C"/>
    <w:rsid w:val="00EA0A7A"/>
    <w:rsid w:val="00EB6740"/>
    <w:rsid w:val="00EC4C7B"/>
    <w:rsid w:val="00EE02E2"/>
    <w:rsid w:val="00F05B00"/>
    <w:rsid w:val="00F10260"/>
    <w:rsid w:val="00F35455"/>
    <w:rsid w:val="00F40F70"/>
    <w:rsid w:val="00F45D7F"/>
    <w:rsid w:val="00F702C7"/>
    <w:rsid w:val="00F72546"/>
    <w:rsid w:val="00FA7852"/>
    <w:rsid w:val="00FB76B8"/>
    <w:rsid w:val="00FF5E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49ED"/>
  <w15:docId w15:val="{2D406793-E2F6-4FFD-9938-4D4D9DBC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564105"/>
    <w:pPr>
      <w:keepNext/>
      <w:spacing w:after="0" w:line="240" w:lineRule="auto"/>
      <w:jc w:val="center"/>
      <w:outlineLvl w:val="4"/>
    </w:pPr>
    <w:rPr>
      <w:rFonts w:ascii="Arial" w:eastAsia="Times New Roman" w:hAnsi="Arial" w:cs="Times New Roman"/>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546"/>
    <w:pPr>
      <w:spacing w:after="0" w:line="240" w:lineRule="auto"/>
    </w:pPr>
  </w:style>
  <w:style w:type="paragraph" w:styleId="BalloonText">
    <w:name w:val="Balloon Text"/>
    <w:basedOn w:val="Normal"/>
    <w:link w:val="BalloonTextChar"/>
    <w:uiPriority w:val="99"/>
    <w:semiHidden/>
    <w:unhideWhenUsed/>
    <w:rsid w:val="00D5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E5"/>
    <w:rPr>
      <w:rFonts w:ascii="Tahoma" w:hAnsi="Tahoma" w:cs="Tahoma"/>
      <w:sz w:val="16"/>
      <w:szCs w:val="16"/>
    </w:rPr>
  </w:style>
  <w:style w:type="table" w:styleId="TableGrid">
    <w:name w:val="Table Grid"/>
    <w:basedOn w:val="TableNormal"/>
    <w:uiPriority w:val="39"/>
    <w:rsid w:val="0093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0260"/>
    <w:pPr>
      <w:widowControl w:val="0"/>
      <w:spacing w:after="0" w:line="240" w:lineRule="auto"/>
      <w:jc w:val="both"/>
    </w:pPr>
    <w:rPr>
      <w:rFonts w:ascii="AvantGarde Bk BT" w:eastAsia="Times New Roman" w:hAnsi="AvantGarde Bk BT" w:cs="Times New Roman"/>
      <w:i/>
      <w:snapToGrid w:val="0"/>
      <w:sz w:val="18"/>
      <w:szCs w:val="20"/>
    </w:rPr>
  </w:style>
  <w:style w:type="character" w:customStyle="1" w:styleId="BodyText3Char">
    <w:name w:val="Body Text 3 Char"/>
    <w:basedOn w:val="DefaultParagraphFont"/>
    <w:link w:val="BodyText3"/>
    <w:rsid w:val="00F10260"/>
    <w:rPr>
      <w:rFonts w:ascii="AvantGarde Bk BT" w:eastAsia="Times New Roman" w:hAnsi="AvantGarde Bk BT" w:cs="Times New Roman"/>
      <w:i/>
      <w:snapToGrid w:val="0"/>
      <w:sz w:val="18"/>
      <w:szCs w:val="20"/>
    </w:rPr>
  </w:style>
  <w:style w:type="paragraph" w:styleId="NormalWeb">
    <w:name w:val="Normal (Web)"/>
    <w:basedOn w:val="Normal"/>
    <w:uiPriority w:val="99"/>
    <w:semiHidden/>
    <w:unhideWhenUsed/>
    <w:rsid w:val="005B3D5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nhideWhenUsed/>
    <w:rsid w:val="00AD59D0"/>
    <w:pPr>
      <w:tabs>
        <w:tab w:val="center" w:pos="4513"/>
        <w:tab w:val="right" w:pos="9026"/>
      </w:tabs>
      <w:spacing w:after="0" w:line="240" w:lineRule="auto"/>
    </w:pPr>
  </w:style>
  <w:style w:type="character" w:customStyle="1" w:styleId="HeaderChar">
    <w:name w:val="Header Char"/>
    <w:basedOn w:val="DefaultParagraphFont"/>
    <w:link w:val="Header"/>
    <w:rsid w:val="00AD59D0"/>
  </w:style>
  <w:style w:type="paragraph" w:styleId="Footer">
    <w:name w:val="footer"/>
    <w:basedOn w:val="Normal"/>
    <w:link w:val="FooterChar"/>
    <w:uiPriority w:val="99"/>
    <w:unhideWhenUsed/>
    <w:rsid w:val="00AD5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9D0"/>
  </w:style>
  <w:style w:type="character" w:styleId="Hyperlink">
    <w:name w:val="Hyperlink"/>
    <w:basedOn w:val="DefaultParagraphFont"/>
    <w:uiPriority w:val="99"/>
    <w:unhideWhenUsed/>
    <w:rsid w:val="00B30FD9"/>
    <w:rPr>
      <w:color w:val="0000FF" w:themeColor="hyperlink"/>
      <w:u w:val="single"/>
    </w:rPr>
  </w:style>
  <w:style w:type="paragraph" w:styleId="ListParagraph">
    <w:name w:val="List Paragraph"/>
    <w:basedOn w:val="Normal"/>
    <w:uiPriority w:val="34"/>
    <w:qFormat/>
    <w:rsid w:val="00EB6740"/>
    <w:pPr>
      <w:spacing w:after="0" w:line="240" w:lineRule="auto"/>
      <w:ind w:left="720"/>
    </w:pPr>
    <w:rPr>
      <w:rFonts w:ascii="Times New Roman" w:eastAsia="Times New Roman" w:hAnsi="Times New Roman" w:cs="Times New Roman"/>
      <w:sz w:val="20"/>
      <w:szCs w:val="20"/>
    </w:rPr>
  </w:style>
  <w:style w:type="character" w:styleId="Emphasis">
    <w:name w:val="Emphasis"/>
    <w:basedOn w:val="DefaultParagraphFont"/>
    <w:uiPriority w:val="20"/>
    <w:qFormat/>
    <w:rsid w:val="00EB6740"/>
    <w:rPr>
      <w:b/>
      <w:bCs/>
      <w:i w:val="0"/>
      <w:iCs w:val="0"/>
    </w:rPr>
  </w:style>
  <w:style w:type="paragraph" w:styleId="BodyText">
    <w:name w:val="Body Text"/>
    <w:basedOn w:val="Normal"/>
    <w:link w:val="BodyTextChar"/>
    <w:uiPriority w:val="99"/>
    <w:semiHidden/>
    <w:unhideWhenUsed/>
    <w:rsid w:val="00564105"/>
    <w:pPr>
      <w:spacing w:after="120"/>
    </w:pPr>
  </w:style>
  <w:style w:type="character" w:customStyle="1" w:styleId="BodyTextChar">
    <w:name w:val="Body Text Char"/>
    <w:basedOn w:val="DefaultParagraphFont"/>
    <w:link w:val="BodyText"/>
    <w:uiPriority w:val="99"/>
    <w:semiHidden/>
    <w:rsid w:val="00564105"/>
  </w:style>
  <w:style w:type="paragraph" w:styleId="BodyText2">
    <w:name w:val="Body Text 2"/>
    <w:basedOn w:val="Normal"/>
    <w:link w:val="BodyText2Char"/>
    <w:uiPriority w:val="99"/>
    <w:semiHidden/>
    <w:unhideWhenUsed/>
    <w:rsid w:val="00564105"/>
    <w:pPr>
      <w:spacing w:after="120" w:line="480" w:lineRule="auto"/>
    </w:pPr>
  </w:style>
  <w:style w:type="character" w:customStyle="1" w:styleId="BodyText2Char">
    <w:name w:val="Body Text 2 Char"/>
    <w:basedOn w:val="DefaultParagraphFont"/>
    <w:link w:val="BodyText2"/>
    <w:uiPriority w:val="99"/>
    <w:semiHidden/>
    <w:rsid w:val="00564105"/>
  </w:style>
  <w:style w:type="character" w:customStyle="1" w:styleId="Heading5Char">
    <w:name w:val="Heading 5 Char"/>
    <w:basedOn w:val="DefaultParagraphFont"/>
    <w:link w:val="Heading5"/>
    <w:rsid w:val="00564105"/>
    <w:rPr>
      <w:rFonts w:ascii="Arial" w:eastAsia="Times New Roman" w:hAnsi="Arial" w:cs="Times New Roman"/>
      <w:sz w:val="28"/>
      <w:szCs w:val="20"/>
      <w:u w:val="single"/>
      <w:lang w:eastAsia="en-US"/>
    </w:rPr>
  </w:style>
  <w:style w:type="paragraph" w:customStyle="1" w:styleId="p2">
    <w:name w:val="p2"/>
    <w:basedOn w:val="Normal"/>
    <w:rsid w:val="00564105"/>
    <w:pPr>
      <w:widowControl w:val="0"/>
      <w:tabs>
        <w:tab w:val="left" w:pos="720"/>
      </w:tabs>
      <w:spacing w:after="0" w:line="320" w:lineRule="atLeast"/>
    </w:pPr>
    <w:rPr>
      <w:rFonts w:ascii="Times New Roman" w:eastAsia="Times New Roman" w:hAnsi="Times New Roman" w:cs="Times New Roman"/>
      <w:snapToGrid w:val="0"/>
      <w:sz w:val="24"/>
      <w:szCs w:val="20"/>
      <w:lang w:eastAsia="en-US"/>
    </w:rPr>
  </w:style>
  <w:style w:type="paragraph" w:customStyle="1" w:styleId="p12">
    <w:name w:val="p12"/>
    <w:basedOn w:val="Normal"/>
    <w:rsid w:val="00564105"/>
    <w:pPr>
      <w:widowControl w:val="0"/>
      <w:spacing w:after="0" w:line="240" w:lineRule="atLeast"/>
      <w:ind w:left="720" w:hanging="720"/>
    </w:pPr>
    <w:rPr>
      <w:rFonts w:ascii="Times New Roman" w:eastAsia="Times New Roman" w:hAnsi="Times New Roman" w:cs="Times New Roman"/>
      <w:snapToGrid w:val="0"/>
      <w:sz w:val="24"/>
      <w:szCs w:val="20"/>
      <w:lang w:eastAsia="en-US"/>
    </w:rPr>
  </w:style>
  <w:style w:type="paragraph" w:customStyle="1" w:styleId="p30">
    <w:name w:val="p30"/>
    <w:basedOn w:val="Normal"/>
    <w:rsid w:val="00564105"/>
    <w:pPr>
      <w:widowControl w:val="0"/>
      <w:tabs>
        <w:tab w:val="left" w:pos="740"/>
      </w:tabs>
      <w:spacing w:after="0" w:line="240" w:lineRule="atLeast"/>
      <w:ind w:left="720" w:hanging="720"/>
    </w:pPr>
    <w:rPr>
      <w:rFonts w:ascii="Times New Roman" w:eastAsia="Times New Roman" w:hAnsi="Times New Roman" w:cs="Times New Roman"/>
      <w:snapToGrid w:val="0"/>
      <w:sz w:val="24"/>
      <w:szCs w:val="20"/>
      <w:lang w:eastAsia="en-US"/>
    </w:rPr>
  </w:style>
  <w:style w:type="paragraph" w:customStyle="1" w:styleId="AddressContacts">
    <w:name w:val="Address/Contacts"/>
    <w:basedOn w:val="Normal"/>
    <w:rsid w:val="00564105"/>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2279">
      <w:bodyDiv w:val="1"/>
      <w:marLeft w:val="0"/>
      <w:marRight w:val="0"/>
      <w:marTop w:val="0"/>
      <w:marBottom w:val="0"/>
      <w:divBdr>
        <w:top w:val="none" w:sz="0" w:space="0" w:color="auto"/>
        <w:left w:val="none" w:sz="0" w:space="0" w:color="auto"/>
        <w:bottom w:val="none" w:sz="0" w:space="0" w:color="auto"/>
        <w:right w:val="none" w:sz="0" w:space="0" w:color="auto"/>
      </w:divBdr>
    </w:div>
    <w:div w:id="161170261">
      <w:bodyDiv w:val="1"/>
      <w:marLeft w:val="0"/>
      <w:marRight w:val="0"/>
      <w:marTop w:val="0"/>
      <w:marBottom w:val="0"/>
      <w:divBdr>
        <w:top w:val="none" w:sz="0" w:space="0" w:color="auto"/>
        <w:left w:val="none" w:sz="0" w:space="0" w:color="auto"/>
        <w:bottom w:val="none" w:sz="0" w:space="0" w:color="auto"/>
        <w:right w:val="none" w:sz="0" w:space="0" w:color="auto"/>
      </w:divBdr>
    </w:div>
    <w:div w:id="191383015">
      <w:bodyDiv w:val="1"/>
      <w:marLeft w:val="0"/>
      <w:marRight w:val="0"/>
      <w:marTop w:val="0"/>
      <w:marBottom w:val="0"/>
      <w:divBdr>
        <w:top w:val="none" w:sz="0" w:space="0" w:color="auto"/>
        <w:left w:val="none" w:sz="0" w:space="0" w:color="auto"/>
        <w:bottom w:val="none" w:sz="0" w:space="0" w:color="auto"/>
        <w:right w:val="none" w:sz="0" w:space="0" w:color="auto"/>
      </w:divBdr>
    </w:div>
    <w:div w:id="269356304">
      <w:bodyDiv w:val="1"/>
      <w:marLeft w:val="0"/>
      <w:marRight w:val="0"/>
      <w:marTop w:val="0"/>
      <w:marBottom w:val="0"/>
      <w:divBdr>
        <w:top w:val="none" w:sz="0" w:space="0" w:color="auto"/>
        <w:left w:val="none" w:sz="0" w:space="0" w:color="auto"/>
        <w:bottom w:val="none" w:sz="0" w:space="0" w:color="auto"/>
        <w:right w:val="none" w:sz="0" w:space="0" w:color="auto"/>
      </w:divBdr>
    </w:div>
    <w:div w:id="503129738">
      <w:bodyDiv w:val="1"/>
      <w:marLeft w:val="0"/>
      <w:marRight w:val="0"/>
      <w:marTop w:val="0"/>
      <w:marBottom w:val="0"/>
      <w:divBdr>
        <w:top w:val="none" w:sz="0" w:space="0" w:color="auto"/>
        <w:left w:val="none" w:sz="0" w:space="0" w:color="auto"/>
        <w:bottom w:val="none" w:sz="0" w:space="0" w:color="auto"/>
        <w:right w:val="none" w:sz="0" w:space="0" w:color="auto"/>
      </w:divBdr>
      <w:divsChild>
        <w:div w:id="445781703">
          <w:marLeft w:val="446"/>
          <w:marRight w:val="0"/>
          <w:marTop w:val="0"/>
          <w:marBottom w:val="0"/>
          <w:divBdr>
            <w:top w:val="none" w:sz="0" w:space="0" w:color="auto"/>
            <w:left w:val="none" w:sz="0" w:space="0" w:color="auto"/>
            <w:bottom w:val="none" w:sz="0" w:space="0" w:color="auto"/>
            <w:right w:val="none" w:sz="0" w:space="0" w:color="auto"/>
          </w:divBdr>
        </w:div>
        <w:div w:id="469446497">
          <w:marLeft w:val="446"/>
          <w:marRight w:val="0"/>
          <w:marTop w:val="0"/>
          <w:marBottom w:val="0"/>
          <w:divBdr>
            <w:top w:val="none" w:sz="0" w:space="0" w:color="auto"/>
            <w:left w:val="none" w:sz="0" w:space="0" w:color="auto"/>
            <w:bottom w:val="none" w:sz="0" w:space="0" w:color="auto"/>
            <w:right w:val="none" w:sz="0" w:space="0" w:color="auto"/>
          </w:divBdr>
        </w:div>
        <w:div w:id="1194806240">
          <w:marLeft w:val="446"/>
          <w:marRight w:val="0"/>
          <w:marTop w:val="0"/>
          <w:marBottom w:val="0"/>
          <w:divBdr>
            <w:top w:val="none" w:sz="0" w:space="0" w:color="auto"/>
            <w:left w:val="none" w:sz="0" w:space="0" w:color="auto"/>
            <w:bottom w:val="none" w:sz="0" w:space="0" w:color="auto"/>
            <w:right w:val="none" w:sz="0" w:space="0" w:color="auto"/>
          </w:divBdr>
        </w:div>
        <w:div w:id="177426354">
          <w:marLeft w:val="446"/>
          <w:marRight w:val="0"/>
          <w:marTop w:val="0"/>
          <w:marBottom w:val="0"/>
          <w:divBdr>
            <w:top w:val="none" w:sz="0" w:space="0" w:color="auto"/>
            <w:left w:val="none" w:sz="0" w:space="0" w:color="auto"/>
            <w:bottom w:val="none" w:sz="0" w:space="0" w:color="auto"/>
            <w:right w:val="none" w:sz="0" w:space="0" w:color="auto"/>
          </w:divBdr>
        </w:div>
        <w:div w:id="654721271">
          <w:marLeft w:val="446"/>
          <w:marRight w:val="0"/>
          <w:marTop w:val="0"/>
          <w:marBottom w:val="0"/>
          <w:divBdr>
            <w:top w:val="none" w:sz="0" w:space="0" w:color="auto"/>
            <w:left w:val="none" w:sz="0" w:space="0" w:color="auto"/>
            <w:bottom w:val="none" w:sz="0" w:space="0" w:color="auto"/>
            <w:right w:val="none" w:sz="0" w:space="0" w:color="auto"/>
          </w:divBdr>
        </w:div>
        <w:div w:id="850796027">
          <w:marLeft w:val="446"/>
          <w:marRight w:val="0"/>
          <w:marTop w:val="0"/>
          <w:marBottom w:val="0"/>
          <w:divBdr>
            <w:top w:val="none" w:sz="0" w:space="0" w:color="auto"/>
            <w:left w:val="none" w:sz="0" w:space="0" w:color="auto"/>
            <w:bottom w:val="none" w:sz="0" w:space="0" w:color="auto"/>
            <w:right w:val="none" w:sz="0" w:space="0" w:color="auto"/>
          </w:divBdr>
        </w:div>
        <w:div w:id="1203438406">
          <w:marLeft w:val="446"/>
          <w:marRight w:val="0"/>
          <w:marTop w:val="0"/>
          <w:marBottom w:val="0"/>
          <w:divBdr>
            <w:top w:val="none" w:sz="0" w:space="0" w:color="auto"/>
            <w:left w:val="none" w:sz="0" w:space="0" w:color="auto"/>
            <w:bottom w:val="none" w:sz="0" w:space="0" w:color="auto"/>
            <w:right w:val="none" w:sz="0" w:space="0" w:color="auto"/>
          </w:divBdr>
        </w:div>
      </w:divsChild>
    </w:div>
    <w:div w:id="679090134">
      <w:bodyDiv w:val="1"/>
      <w:marLeft w:val="0"/>
      <w:marRight w:val="0"/>
      <w:marTop w:val="0"/>
      <w:marBottom w:val="0"/>
      <w:divBdr>
        <w:top w:val="none" w:sz="0" w:space="0" w:color="auto"/>
        <w:left w:val="none" w:sz="0" w:space="0" w:color="auto"/>
        <w:bottom w:val="none" w:sz="0" w:space="0" w:color="auto"/>
        <w:right w:val="none" w:sz="0" w:space="0" w:color="auto"/>
      </w:divBdr>
    </w:div>
    <w:div w:id="1077825619">
      <w:bodyDiv w:val="1"/>
      <w:marLeft w:val="0"/>
      <w:marRight w:val="0"/>
      <w:marTop w:val="0"/>
      <w:marBottom w:val="0"/>
      <w:divBdr>
        <w:top w:val="none" w:sz="0" w:space="0" w:color="auto"/>
        <w:left w:val="none" w:sz="0" w:space="0" w:color="auto"/>
        <w:bottom w:val="none" w:sz="0" w:space="0" w:color="auto"/>
        <w:right w:val="none" w:sz="0" w:space="0" w:color="auto"/>
      </w:divBdr>
      <w:divsChild>
        <w:div w:id="553391824">
          <w:marLeft w:val="547"/>
          <w:marRight w:val="0"/>
          <w:marTop w:val="0"/>
          <w:marBottom w:val="0"/>
          <w:divBdr>
            <w:top w:val="none" w:sz="0" w:space="0" w:color="auto"/>
            <w:left w:val="none" w:sz="0" w:space="0" w:color="auto"/>
            <w:bottom w:val="none" w:sz="0" w:space="0" w:color="auto"/>
            <w:right w:val="none" w:sz="0" w:space="0" w:color="auto"/>
          </w:divBdr>
        </w:div>
      </w:divsChild>
    </w:div>
    <w:div w:id="1426075165">
      <w:bodyDiv w:val="1"/>
      <w:marLeft w:val="0"/>
      <w:marRight w:val="0"/>
      <w:marTop w:val="0"/>
      <w:marBottom w:val="0"/>
      <w:divBdr>
        <w:top w:val="none" w:sz="0" w:space="0" w:color="auto"/>
        <w:left w:val="none" w:sz="0" w:space="0" w:color="auto"/>
        <w:bottom w:val="none" w:sz="0" w:space="0" w:color="auto"/>
        <w:right w:val="none" w:sz="0" w:space="0" w:color="auto"/>
      </w:divBdr>
      <w:divsChild>
        <w:div w:id="457720205">
          <w:marLeft w:val="0"/>
          <w:marRight w:val="0"/>
          <w:marTop w:val="0"/>
          <w:marBottom w:val="0"/>
          <w:divBdr>
            <w:top w:val="none" w:sz="0" w:space="0" w:color="auto"/>
            <w:left w:val="none" w:sz="0" w:space="0" w:color="auto"/>
            <w:bottom w:val="none" w:sz="0" w:space="0" w:color="auto"/>
            <w:right w:val="none" w:sz="0" w:space="0" w:color="auto"/>
          </w:divBdr>
          <w:divsChild>
            <w:div w:id="768549741">
              <w:marLeft w:val="0"/>
              <w:marRight w:val="0"/>
              <w:marTop w:val="0"/>
              <w:marBottom w:val="0"/>
              <w:divBdr>
                <w:top w:val="none" w:sz="0" w:space="0" w:color="auto"/>
                <w:left w:val="none" w:sz="0" w:space="0" w:color="auto"/>
                <w:bottom w:val="none" w:sz="0" w:space="0" w:color="auto"/>
                <w:right w:val="none" w:sz="0" w:space="0" w:color="auto"/>
              </w:divBdr>
              <w:divsChild>
                <w:div w:id="434204921">
                  <w:marLeft w:val="-225"/>
                  <w:marRight w:val="-225"/>
                  <w:marTop w:val="0"/>
                  <w:marBottom w:val="0"/>
                  <w:divBdr>
                    <w:top w:val="none" w:sz="0" w:space="0" w:color="auto"/>
                    <w:left w:val="none" w:sz="0" w:space="0" w:color="auto"/>
                    <w:bottom w:val="none" w:sz="0" w:space="0" w:color="auto"/>
                    <w:right w:val="none" w:sz="0" w:space="0" w:color="auto"/>
                  </w:divBdr>
                  <w:divsChild>
                    <w:div w:id="1477915479">
                      <w:marLeft w:val="0"/>
                      <w:marRight w:val="0"/>
                      <w:marTop w:val="0"/>
                      <w:marBottom w:val="0"/>
                      <w:divBdr>
                        <w:top w:val="none" w:sz="0" w:space="0" w:color="auto"/>
                        <w:left w:val="none" w:sz="0" w:space="0" w:color="auto"/>
                        <w:bottom w:val="none" w:sz="0" w:space="0" w:color="auto"/>
                        <w:right w:val="none" w:sz="0" w:space="0" w:color="auto"/>
                      </w:divBdr>
                      <w:divsChild>
                        <w:div w:id="1017733930">
                          <w:marLeft w:val="0"/>
                          <w:marRight w:val="0"/>
                          <w:marTop w:val="100"/>
                          <w:marBottom w:val="100"/>
                          <w:divBdr>
                            <w:top w:val="none" w:sz="0" w:space="0" w:color="auto"/>
                            <w:left w:val="none" w:sz="0" w:space="0" w:color="auto"/>
                            <w:bottom w:val="none" w:sz="0" w:space="0" w:color="auto"/>
                            <w:right w:val="none" w:sz="0" w:space="0" w:color="auto"/>
                          </w:divBdr>
                        </w:div>
                      </w:divsChild>
                    </w:div>
                    <w:div w:id="237448422">
                      <w:marLeft w:val="0"/>
                      <w:marRight w:val="0"/>
                      <w:marTop w:val="0"/>
                      <w:marBottom w:val="0"/>
                      <w:divBdr>
                        <w:top w:val="none" w:sz="0" w:space="0" w:color="auto"/>
                        <w:left w:val="none" w:sz="0" w:space="0" w:color="auto"/>
                        <w:bottom w:val="none" w:sz="0" w:space="0" w:color="auto"/>
                        <w:right w:val="none" w:sz="0" w:space="0" w:color="auto"/>
                      </w:divBdr>
                      <w:divsChild>
                        <w:div w:id="5560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40228">
      <w:bodyDiv w:val="1"/>
      <w:marLeft w:val="0"/>
      <w:marRight w:val="0"/>
      <w:marTop w:val="0"/>
      <w:marBottom w:val="0"/>
      <w:divBdr>
        <w:top w:val="none" w:sz="0" w:space="0" w:color="auto"/>
        <w:left w:val="none" w:sz="0" w:space="0" w:color="auto"/>
        <w:bottom w:val="none" w:sz="0" w:space="0" w:color="auto"/>
        <w:right w:val="none" w:sz="0" w:space="0" w:color="auto"/>
      </w:divBdr>
      <w:divsChild>
        <w:div w:id="1944529292">
          <w:marLeft w:val="547"/>
          <w:marRight w:val="0"/>
          <w:marTop w:val="0"/>
          <w:marBottom w:val="0"/>
          <w:divBdr>
            <w:top w:val="none" w:sz="0" w:space="0" w:color="auto"/>
            <w:left w:val="none" w:sz="0" w:space="0" w:color="auto"/>
            <w:bottom w:val="none" w:sz="0" w:space="0" w:color="auto"/>
            <w:right w:val="none" w:sz="0" w:space="0" w:color="auto"/>
          </w:divBdr>
        </w:div>
      </w:divsChild>
    </w:div>
    <w:div w:id="1837649821">
      <w:bodyDiv w:val="1"/>
      <w:marLeft w:val="0"/>
      <w:marRight w:val="0"/>
      <w:marTop w:val="0"/>
      <w:marBottom w:val="0"/>
      <w:divBdr>
        <w:top w:val="none" w:sz="0" w:space="0" w:color="auto"/>
        <w:left w:val="none" w:sz="0" w:space="0" w:color="auto"/>
        <w:bottom w:val="none" w:sz="0" w:space="0" w:color="auto"/>
        <w:right w:val="none" w:sz="0" w:space="0" w:color="auto"/>
      </w:divBdr>
      <w:divsChild>
        <w:div w:id="1035617735">
          <w:marLeft w:val="0"/>
          <w:marRight w:val="0"/>
          <w:marTop w:val="0"/>
          <w:marBottom w:val="0"/>
          <w:divBdr>
            <w:top w:val="none" w:sz="0" w:space="0" w:color="auto"/>
            <w:left w:val="none" w:sz="0" w:space="0" w:color="auto"/>
            <w:bottom w:val="none" w:sz="0" w:space="0" w:color="auto"/>
            <w:right w:val="none" w:sz="0" w:space="0" w:color="auto"/>
          </w:divBdr>
          <w:divsChild>
            <w:div w:id="1412121192">
              <w:marLeft w:val="0"/>
              <w:marRight w:val="0"/>
              <w:marTop w:val="0"/>
              <w:marBottom w:val="0"/>
              <w:divBdr>
                <w:top w:val="none" w:sz="0" w:space="0" w:color="auto"/>
                <w:left w:val="none" w:sz="0" w:space="0" w:color="auto"/>
                <w:bottom w:val="none" w:sz="0" w:space="0" w:color="auto"/>
                <w:right w:val="none" w:sz="0" w:space="0" w:color="auto"/>
              </w:divBdr>
              <w:divsChild>
                <w:div w:id="831676832">
                  <w:marLeft w:val="-225"/>
                  <w:marRight w:val="-225"/>
                  <w:marTop w:val="0"/>
                  <w:marBottom w:val="0"/>
                  <w:divBdr>
                    <w:top w:val="none" w:sz="0" w:space="0" w:color="auto"/>
                    <w:left w:val="none" w:sz="0" w:space="0" w:color="auto"/>
                    <w:bottom w:val="none" w:sz="0" w:space="0" w:color="auto"/>
                    <w:right w:val="none" w:sz="0" w:space="0" w:color="auto"/>
                  </w:divBdr>
                  <w:divsChild>
                    <w:div w:id="1410036165">
                      <w:marLeft w:val="0"/>
                      <w:marRight w:val="0"/>
                      <w:marTop w:val="0"/>
                      <w:marBottom w:val="0"/>
                      <w:divBdr>
                        <w:top w:val="none" w:sz="0" w:space="0" w:color="auto"/>
                        <w:left w:val="none" w:sz="0" w:space="0" w:color="auto"/>
                        <w:bottom w:val="none" w:sz="0" w:space="0" w:color="auto"/>
                        <w:right w:val="none" w:sz="0" w:space="0" w:color="auto"/>
                      </w:divBdr>
                      <w:divsChild>
                        <w:div w:id="2128617997">
                          <w:marLeft w:val="0"/>
                          <w:marRight w:val="0"/>
                          <w:marTop w:val="0"/>
                          <w:marBottom w:val="0"/>
                          <w:divBdr>
                            <w:top w:val="none" w:sz="0" w:space="0" w:color="auto"/>
                            <w:left w:val="none" w:sz="0" w:space="0" w:color="auto"/>
                            <w:bottom w:val="none" w:sz="0" w:space="0" w:color="auto"/>
                            <w:right w:val="none" w:sz="0" w:space="0" w:color="auto"/>
                          </w:divBdr>
                          <w:divsChild>
                            <w:div w:id="1802966110">
                              <w:marLeft w:val="0"/>
                              <w:marRight w:val="0"/>
                              <w:marTop w:val="0"/>
                              <w:marBottom w:val="0"/>
                              <w:divBdr>
                                <w:top w:val="none" w:sz="0" w:space="0" w:color="auto"/>
                                <w:left w:val="none" w:sz="0" w:space="0" w:color="auto"/>
                                <w:bottom w:val="none" w:sz="0" w:space="0" w:color="auto"/>
                                <w:right w:val="none" w:sz="0" w:space="0" w:color="auto"/>
                              </w:divBdr>
                              <w:divsChild>
                                <w:div w:id="1059282673">
                                  <w:marLeft w:val="0"/>
                                  <w:marRight w:val="0"/>
                                  <w:marTop w:val="0"/>
                                  <w:marBottom w:val="0"/>
                                  <w:divBdr>
                                    <w:top w:val="none" w:sz="0" w:space="0" w:color="auto"/>
                                    <w:left w:val="none" w:sz="0" w:space="0" w:color="auto"/>
                                    <w:bottom w:val="none" w:sz="0" w:space="0" w:color="auto"/>
                                    <w:right w:val="none" w:sz="0" w:space="0" w:color="auto"/>
                                  </w:divBdr>
                                  <w:divsChild>
                                    <w:div w:id="1169254815">
                                      <w:marLeft w:val="0"/>
                                      <w:marRight w:val="0"/>
                                      <w:marTop w:val="0"/>
                                      <w:marBottom w:val="0"/>
                                      <w:divBdr>
                                        <w:top w:val="none" w:sz="0" w:space="0" w:color="auto"/>
                                        <w:left w:val="none" w:sz="0" w:space="0" w:color="auto"/>
                                        <w:bottom w:val="none" w:sz="0" w:space="0" w:color="auto"/>
                                        <w:right w:val="none" w:sz="0" w:space="0" w:color="auto"/>
                                      </w:divBdr>
                                      <w:divsChild>
                                        <w:div w:id="1964917830">
                                          <w:marLeft w:val="0"/>
                                          <w:marRight w:val="0"/>
                                          <w:marTop w:val="0"/>
                                          <w:marBottom w:val="0"/>
                                          <w:divBdr>
                                            <w:top w:val="none" w:sz="0" w:space="0" w:color="auto"/>
                                            <w:left w:val="none" w:sz="0" w:space="0" w:color="auto"/>
                                            <w:bottom w:val="none" w:sz="0" w:space="0" w:color="auto"/>
                                            <w:right w:val="none" w:sz="0" w:space="0" w:color="auto"/>
                                          </w:divBdr>
                                        </w:div>
                                        <w:div w:id="1585146170">
                                          <w:marLeft w:val="0"/>
                                          <w:marRight w:val="0"/>
                                          <w:marTop w:val="0"/>
                                          <w:marBottom w:val="0"/>
                                          <w:divBdr>
                                            <w:top w:val="none" w:sz="0" w:space="0" w:color="auto"/>
                                            <w:left w:val="none" w:sz="0" w:space="0" w:color="auto"/>
                                            <w:bottom w:val="none" w:sz="0" w:space="0" w:color="auto"/>
                                            <w:right w:val="none" w:sz="0" w:space="0" w:color="auto"/>
                                          </w:divBdr>
                                        </w:div>
                                        <w:div w:id="1987778947">
                                          <w:marLeft w:val="0"/>
                                          <w:marRight w:val="0"/>
                                          <w:marTop w:val="0"/>
                                          <w:marBottom w:val="0"/>
                                          <w:divBdr>
                                            <w:top w:val="none" w:sz="0" w:space="0" w:color="auto"/>
                                            <w:left w:val="none" w:sz="0" w:space="0" w:color="auto"/>
                                            <w:bottom w:val="none" w:sz="0" w:space="0" w:color="auto"/>
                                            <w:right w:val="none" w:sz="0" w:space="0" w:color="auto"/>
                                          </w:divBdr>
                                        </w:div>
                                        <w:div w:id="1085106725">
                                          <w:marLeft w:val="0"/>
                                          <w:marRight w:val="0"/>
                                          <w:marTop w:val="0"/>
                                          <w:marBottom w:val="0"/>
                                          <w:divBdr>
                                            <w:top w:val="none" w:sz="0" w:space="0" w:color="auto"/>
                                            <w:left w:val="none" w:sz="0" w:space="0" w:color="auto"/>
                                            <w:bottom w:val="none" w:sz="0" w:space="0" w:color="auto"/>
                                            <w:right w:val="none" w:sz="0" w:space="0" w:color="auto"/>
                                          </w:divBdr>
                                        </w:div>
                                        <w:div w:id="724187089">
                                          <w:marLeft w:val="0"/>
                                          <w:marRight w:val="0"/>
                                          <w:marTop w:val="0"/>
                                          <w:marBottom w:val="0"/>
                                          <w:divBdr>
                                            <w:top w:val="none" w:sz="0" w:space="0" w:color="auto"/>
                                            <w:left w:val="none" w:sz="0" w:space="0" w:color="auto"/>
                                            <w:bottom w:val="none" w:sz="0" w:space="0" w:color="auto"/>
                                            <w:right w:val="none" w:sz="0" w:space="0" w:color="auto"/>
                                          </w:divBdr>
                                        </w:div>
                                        <w:div w:id="1428883734">
                                          <w:marLeft w:val="0"/>
                                          <w:marRight w:val="0"/>
                                          <w:marTop w:val="0"/>
                                          <w:marBottom w:val="0"/>
                                          <w:divBdr>
                                            <w:top w:val="none" w:sz="0" w:space="0" w:color="auto"/>
                                            <w:left w:val="none" w:sz="0" w:space="0" w:color="auto"/>
                                            <w:bottom w:val="none" w:sz="0" w:space="0" w:color="auto"/>
                                            <w:right w:val="none" w:sz="0" w:space="0" w:color="auto"/>
                                          </w:divBdr>
                                        </w:div>
                                        <w:div w:id="447355238">
                                          <w:marLeft w:val="0"/>
                                          <w:marRight w:val="0"/>
                                          <w:marTop w:val="0"/>
                                          <w:marBottom w:val="0"/>
                                          <w:divBdr>
                                            <w:top w:val="none" w:sz="0" w:space="0" w:color="auto"/>
                                            <w:left w:val="none" w:sz="0" w:space="0" w:color="auto"/>
                                            <w:bottom w:val="none" w:sz="0" w:space="0" w:color="auto"/>
                                            <w:right w:val="none" w:sz="0" w:space="0" w:color="auto"/>
                                          </w:divBdr>
                                        </w:div>
                                        <w:div w:id="2018653905">
                                          <w:marLeft w:val="0"/>
                                          <w:marRight w:val="0"/>
                                          <w:marTop w:val="0"/>
                                          <w:marBottom w:val="0"/>
                                          <w:divBdr>
                                            <w:top w:val="none" w:sz="0" w:space="0" w:color="auto"/>
                                            <w:left w:val="none" w:sz="0" w:space="0" w:color="auto"/>
                                            <w:bottom w:val="none" w:sz="0" w:space="0" w:color="auto"/>
                                            <w:right w:val="none" w:sz="0" w:space="0" w:color="auto"/>
                                          </w:divBdr>
                                        </w:div>
                                        <w:div w:id="138806723">
                                          <w:marLeft w:val="0"/>
                                          <w:marRight w:val="0"/>
                                          <w:marTop w:val="0"/>
                                          <w:marBottom w:val="0"/>
                                          <w:divBdr>
                                            <w:top w:val="none" w:sz="0" w:space="0" w:color="auto"/>
                                            <w:left w:val="none" w:sz="0" w:space="0" w:color="auto"/>
                                            <w:bottom w:val="none" w:sz="0" w:space="0" w:color="auto"/>
                                            <w:right w:val="none" w:sz="0" w:space="0" w:color="auto"/>
                                          </w:divBdr>
                                        </w:div>
                                        <w:div w:id="145319982">
                                          <w:marLeft w:val="0"/>
                                          <w:marRight w:val="0"/>
                                          <w:marTop w:val="0"/>
                                          <w:marBottom w:val="0"/>
                                          <w:divBdr>
                                            <w:top w:val="none" w:sz="0" w:space="0" w:color="auto"/>
                                            <w:left w:val="none" w:sz="0" w:space="0" w:color="auto"/>
                                            <w:bottom w:val="none" w:sz="0" w:space="0" w:color="auto"/>
                                            <w:right w:val="none" w:sz="0" w:space="0" w:color="auto"/>
                                          </w:divBdr>
                                        </w:div>
                                        <w:div w:id="1096556164">
                                          <w:marLeft w:val="0"/>
                                          <w:marRight w:val="0"/>
                                          <w:marTop w:val="0"/>
                                          <w:marBottom w:val="0"/>
                                          <w:divBdr>
                                            <w:top w:val="none" w:sz="0" w:space="0" w:color="auto"/>
                                            <w:left w:val="none" w:sz="0" w:space="0" w:color="auto"/>
                                            <w:bottom w:val="none" w:sz="0" w:space="0" w:color="auto"/>
                                            <w:right w:val="none" w:sz="0" w:space="0" w:color="auto"/>
                                          </w:divBdr>
                                        </w:div>
                                        <w:div w:id="1361513027">
                                          <w:marLeft w:val="0"/>
                                          <w:marRight w:val="0"/>
                                          <w:marTop w:val="0"/>
                                          <w:marBottom w:val="0"/>
                                          <w:divBdr>
                                            <w:top w:val="none" w:sz="0" w:space="0" w:color="auto"/>
                                            <w:left w:val="none" w:sz="0" w:space="0" w:color="auto"/>
                                            <w:bottom w:val="none" w:sz="0" w:space="0" w:color="auto"/>
                                            <w:right w:val="none" w:sz="0" w:space="0" w:color="auto"/>
                                          </w:divBdr>
                                        </w:div>
                                        <w:div w:id="1226720812">
                                          <w:marLeft w:val="0"/>
                                          <w:marRight w:val="0"/>
                                          <w:marTop w:val="0"/>
                                          <w:marBottom w:val="0"/>
                                          <w:divBdr>
                                            <w:top w:val="none" w:sz="0" w:space="0" w:color="auto"/>
                                            <w:left w:val="none" w:sz="0" w:space="0" w:color="auto"/>
                                            <w:bottom w:val="none" w:sz="0" w:space="0" w:color="auto"/>
                                            <w:right w:val="none" w:sz="0" w:space="0" w:color="auto"/>
                                          </w:divBdr>
                                        </w:div>
                                        <w:div w:id="849106133">
                                          <w:marLeft w:val="0"/>
                                          <w:marRight w:val="0"/>
                                          <w:marTop w:val="0"/>
                                          <w:marBottom w:val="0"/>
                                          <w:divBdr>
                                            <w:top w:val="none" w:sz="0" w:space="0" w:color="auto"/>
                                            <w:left w:val="none" w:sz="0" w:space="0" w:color="auto"/>
                                            <w:bottom w:val="none" w:sz="0" w:space="0" w:color="auto"/>
                                            <w:right w:val="none" w:sz="0" w:space="0" w:color="auto"/>
                                          </w:divBdr>
                                        </w:div>
                                        <w:div w:id="490566622">
                                          <w:marLeft w:val="0"/>
                                          <w:marRight w:val="0"/>
                                          <w:marTop w:val="0"/>
                                          <w:marBottom w:val="0"/>
                                          <w:divBdr>
                                            <w:top w:val="none" w:sz="0" w:space="0" w:color="auto"/>
                                            <w:left w:val="none" w:sz="0" w:space="0" w:color="auto"/>
                                            <w:bottom w:val="none" w:sz="0" w:space="0" w:color="auto"/>
                                            <w:right w:val="none" w:sz="0" w:space="0" w:color="auto"/>
                                          </w:divBdr>
                                        </w:div>
                                        <w:div w:id="637222451">
                                          <w:marLeft w:val="0"/>
                                          <w:marRight w:val="0"/>
                                          <w:marTop w:val="0"/>
                                          <w:marBottom w:val="0"/>
                                          <w:divBdr>
                                            <w:top w:val="none" w:sz="0" w:space="0" w:color="auto"/>
                                            <w:left w:val="none" w:sz="0" w:space="0" w:color="auto"/>
                                            <w:bottom w:val="none" w:sz="0" w:space="0" w:color="auto"/>
                                            <w:right w:val="none" w:sz="0" w:space="0" w:color="auto"/>
                                          </w:divBdr>
                                        </w:div>
                                      </w:divsChild>
                                    </w:div>
                                    <w:div w:id="298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920730">
      <w:bodyDiv w:val="1"/>
      <w:marLeft w:val="0"/>
      <w:marRight w:val="0"/>
      <w:marTop w:val="0"/>
      <w:marBottom w:val="0"/>
      <w:divBdr>
        <w:top w:val="none" w:sz="0" w:space="0" w:color="auto"/>
        <w:left w:val="none" w:sz="0" w:space="0" w:color="auto"/>
        <w:bottom w:val="none" w:sz="0" w:space="0" w:color="auto"/>
        <w:right w:val="none" w:sz="0" w:space="0" w:color="auto"/>
      </w:divBdr>
      <w:divsChild>
        <w:div w:id="1940018511">
          <w:marLeft w:val="446"/>
          <w:marRight w:val="0"/>
          <w:marTop w:val="0"/>
          <w:marBottom w:val="0"/>
          <w:divBdr>
            <w:top w:val="none" w:sz="0" w:space="0" w:color="auto"/>
            <w:left w:val="none" w:sz="0" w:space="0" w:color="auto"/>
            <w:bottom w:val="none" w:sz="0" w:space="0" w:color="auto"/>
            <w:right w:val="none" w:sz="0" w:space="0" w:color="auto"/>
          </w:divBdr>
        </w:div>
        <w:div w:id="438719515">
          <w:marLeft w:val="446"/>
          <w:marRight w:val="0"/>
          <w:marTop w:val="0"/>
          <w:marBottom w:val="0"/>
          <w:divBdr>
            <w:top w:val="none" w:sz="0" w:space="0" w:color="auto"/>
            <w:left w:val="none" w:sz="0" w:space="0" w:color="auto"/>
            <w:bottom w:val="none" w:sz="0" w:space="0" w:color="auto"/>
            <w:right w:val="none" w:sz="0" w:space="0" w:color="auto"/>
          </w:divBdr>
        </w:div>
        <w:div w:id="895629688">
          <w:marLeft w:val="446"/>
          <w:marRight w:val="0"/>
          <w:marTop w:val="0"/>
          <w:marBottom w:val="0"/>
          <w:divBdr>
            <w:top w:val="none" w:sz="0" w:space="0" w:color="auto"/>
            <w:left w:val="none" w:sz="0" w:space="0" w:color="auto"/>
            <w:bottom w:val="none" w:sz="0" w:space="0" w:color="auto"/>
            <w:right w:val="none" w:sz="0" w:space="0" w:color="auto"/>
          </w:divBdr>
        </w:div>
        <w:div w:id="628240104">
          <w:marLeft w:val="446"/>
          <w:marRight w:val="0"/>
          <w:marTop w:val="0"/>
          <w:marBottom w:val="0"/>
          <w:divBdr>
            <w:top w:val="none" w:sz="0" w:space="0" w:color="auto"/>
            <w:left w:val="none" w:sz="0" w:space="0" w:color="auto"/>
            <w:bottom w:val="none" w:sz="0" w:space="0" w:color="auto"/>
            <w:right w:val="none" w:sz="0" w:space="0" w:color="auto"/>
          </w:divBdr>
        </w:div>
        <w:div w:id="566771216">
          <w:marLeft w:val="446"/>
          <w:marRight w:val="0"/>
          <w:marTop w:val="0"/>
          <w:marBottom w:val="0"/>
          <w:divBdr>
            <w:top w:val="none" w:sz="0" w:space="0" w:color="auto"/>
            <w:left w:val="none" w:sz="0" w:space="0" w:color="auto"/>
            <w:bottom w:val="none" w:sz="0" w:space="0" w:color="auto"/>
            <w:right w:val="none" w:sz="0" w:space="0" w:color="auto"/>
          </w:divBdr>
        </w:div>
        <w:div w:id="433400352">
          <w:marLeft w:val="446"/>
          <w:marRight w:val="0"/>
          <w:marTop w:val="0"/>
          <w:marBottom w:val="0"/>
          <w:divBdr>
            <w:top w:val="none" w:sz="0" w:space="0" w:color="auto"/>
            <w:left w:val="none" w:sz="0" w:space="0" w:color="auto"/>
            <w:bottom w:val="none" w:sz="0" w:space="0" w:color="auto"/>
            <w:right w:val="none" w:sz="0" w:space="0" w:color="auto"/>
          </w:divBdr>
        </w:div>
        <w:div w:id="2120026097">
          <w:marLeft w:val="446"/>
          <w:marRight w:val="0"/>
          <w:marTop w:val="0"/>
          <w:marBottom w:val="0"/>
          <w:divBdr>
            <w:top w:val="none" w:sz="0" w:space="0" w:color="auto"/>
            <w:left w:val="none" w:sz="0" w:space="0" w:color="auto"/>
            <w:bottom w:val="none" w:sz="0" w:space="0" w:color="auto"/>
            <w:right w:val="none" w:sz="0" w:space="0" w:color="auto"/>
          </w:divBdr>
        </w:div>
        <w:div w:id="54668642">
          <w:marLeft w:val="446"/>
          <w:marRight w:val="0"/>
          <w:marTop w:val="0"/>
          <w:marBottom w:val="0"/>
          <w:divBdr>
            <w:top w:val="none" w:sz="0" w:space="0" w:color="auto"/>
            <w:left w:val="none" w:sz="0" w:space="0" w:color="auto"/>
            <w:bottom w:val="none" w:sz="0" w:space="0" w:color="auto"/>
            <w:right w:val="none" w:sz="0" w:space="0" w:color="auto"/>
          </w:divBdr>
        </w:div>
        <w:div w:id="909850588">
          <w:marLeft w:val="446"/>
          <w:marRight w:val="0"/>
          <w:marTop w:val="0"/>
          <w:marBottom w:val="0"/>
          <w:divBdr>
            <w:top w:val="none" w:sz="0" w:space="0" w:color="auto"/>
            <w:left w:val="none" w:sz="0" w:space="0" w:color="auto"/>
            <w:bottom w:val="none" w:sz="0" w:space="0" w:color="auto"/>
            <w:right w:val="none" w:sz="0" w:space="0" w:color="auto"/>
          </w:divBdr>
        </w:div>
        <w:div w:id="1499880184">
          <w:marLeft w:val="446"/>
          <w:marRight w:val="0"/>
          <w:marTop w:val="0"/>
          <w:marBottom w:val="0"/>
          <w:divBdr>
            <w:top w:val="none" w:sz="0" w:space="0" w:color="auto"/>
            <w:left w:val="none" w:sz="0" w:space="0" w:color="auto"/>
            <w:bottom w:val="none" w:sz="0" w:space="0" w:color="auto"/>
            <w:right w:val="none" w:sz="0" w:space="0" w:color="auto"/>
          </w:divBdr>
        </w:div>
      </w:divsChild>
    </w:div>
    <w:div w:id="1945651475">
      <w:bodyDiv w:val="1"/>
      <w:marLeft w:val="0"/>
      <w:marRight w:val="0"/>
      <w:marTop w:val="0"/>
      <w:marBottom w:val="0"/>
      <w:divBdr>
        <w:top w:val="none" w:sz="0" w:space="0" w:color="auto"/>
        <w:left w:val="none" w:sz="0" w:space="0" w:color="auto"/>
        <w:bottom w:val="none" w:sz="0" w:space="0" w:color="auto"/>
        <w:right w:val="none" w:sz="0" w:space="0" w:color="auto"/>
      </w:divBdr>
      <w:divsChild>
        <w:div w:id="1309703378">
          <w:marLeft w:val="547"/>
          <w:marRight w:val="0"/>
          <w:marTop w:val="0"/>
          <w:marBottom w:val="0"/>
          <w:divBdr>
            <w:top w:val="none" w:sz="0" w:space="0" w:color="auto"/>
            <w:left w:val="none" w:sz="0" w:space="0" w:color="auto"/>
            <w:bottom w:val="none" w:sz="0" w:space="0" w:color="auto"/>
            <w:right w:val="none" w:sz="0" w:space="0" w:color="auto"/>
          </w:divBdr>
        </w:div>
        <w:div w:id="1316180695">
          <w:marLeft w:val="547"/>
          <w:marRight w:val="0"/>
          <w:marTop w:val="0"/>
          <w:marBottom w:val="0"/>
          <w:divBdr>
            <w:top w:val="none" w:sz="0" w:space="0" w:color="auto"/>
            <w:left w:val="none" w:sz="0" w:space="0" w:color="auto"/>
            <w:bottom w:val="none" w:sz="0" w:space="0" w:color="auto"/>
            <w:right w:val="none" w:sz="0" w:space="0" w:color="auto"/>
          </w:divBdr>
        </w:div>
        <w:div w:id="154037563">
          <w:marLeft w:val="547"/>
          <w:marRight w:val="0"/>
          <w:marTop w:val="0"/>
          <w:marBottom w:val="0"/>
          <w:divBdr>
            <w:top w:val="none" w:sz="0" w:space="0" w:color="auto"/>
            <w:left w:val="none" w:sz="0" w:space="0" w:color="auto"/>
            <w:bottom w:val="none" w:sz="0" w:space="0" w:color="auto"/>
            <w:right w:val="none" w:sz="0" w:space="0" w:color="auto"/>
          </w:divBdr>
        </w:div>
        <w:div w:id="1450079121">
          <w:marLeft w:val="547"/>
          <w:marRight w:val="0"/>
          <w:marTop w:val="0"/>
          <w:marBottom w:val="0"/>
          <w:divBdr>
            <w:top w:val="none" w:sz="0" w:space="0" w:color="auto"/>
            <w:left w:val="none" w:sz="0" w:space="0" w:color="auto"/>
            <w:bottom w:val="none" w:sz="0" w:space="0" w:color="auto"/>
            <w:right w:val="none" w:sz="0" w:space="0" w:color="auto"/>
          </w:divBdr>
        </w:div>
        <w:div w:id="1818496977">
          <w:marLeft w:val="547"/>
          <w:marRight w:val="0"/>
          <w:marTop w:val="0"/>
          <w:marBottom w:val="0"/>
          <w:divBdr>
            <w:top w:val="none" w:sz="0" w:space="0" w:color="auto"/>
            <w:left w:val="none" w:sz="0" w:space="0" w:color="auto"/>
            <w:bottom w:val="none" w:sz="0" w:space="0" w:color="auto"/>
            <w:right w:val="none" w:sz="0" w:space="0" w:color="auto"/>
          </w:divBdr>
        </w:div>
        <w:div w:id="805902317">
          <w:marLeft w:val="547"/>
          <w:marRight w:val="0"/>
          <w:marTop w:val="0"/>
          <w:marBottom w:val="0"/>
          <w:divBdr>
            <w:top w:val="none" w:sz="0" w:space="0" w:color="auto"/>
            <w:left w:val="none" w:sz="0" w:space="0" w:color="auto"/>
            <w:bottom w:val="none" w:sz="0" w:space="0" w:color="auto"/>
            <w:right w:val="none" w:sz="0" w:space="0" w:color="auto"/>
          </w:divBdr>
        </w:div>
        <w:div w:id="2051831595">
          <w:marLeft w:val="547"/>
          <w:marRight w:val="0"/>
          <w:marTop w:val="0"/>
          <w:marBottom w:val="0"/>
          <w:divBdr>
            <w:top w:val="none" w:sz="0" w:space="0" w:color="auto"/>
            <w:left w:val="none" w:sz="0" w:space="0" w:color="auto"/>
            <w:bottom w:val="none" w:sz="0" w:space="0" w:color="auto"/>
            <w:right w:val="none" w:sz="0" w:space="0" w:color="auto"/>
          </w:divBdr>
        </w:div>
        <w:div w:id="1597791345">
          <w:marLeft w:val="547"/>
          <w:marRight w:val="0"/>
          <w:marTop w:val="0"/>
          <w:marBottom w:val="0"/>
          <w:divBdr>
            <w:top w:val="none" w:sz="0" w:space="0" w:color="auto"/>
            <w:left w:val="none" w:sz="0" w:space="0" w:color="auto"/>
            <w:bottom w:val="none" w:sz="0" w:space="0" w:color="auto"/>
            <w:right w:val="none" w:sz="0" w:space="0" w:color="auto"/>
          </w:divBdr>
        </w:div>
        <w:div w:id="1916739453">
          <w:marLeft w:val="547"/>
          <w:marRight w:val="0"/>
          <w:marTop w:val="0"/>
          <w:marBottom w:val="0"/>
          <w:divBdr>
            <w:top w:val="none" w:sz="0" w:space="0" w:color="auto"/>
            <w:left w:val="none" w:sz="0" w:space="0" w:color="auto"/>
            <w:bottom w:val="none" w:sz="0" w:space="0" w:color="auto"/>
            <w:right w:val="none" w:sz="0" w:space="0" w:color="auto"/>
          </w:divBdr>
        </w:div>
        <w:div w:id="1254162779">
          <w:marLeft w:val="547"/>
          <w:marRight w:val="0"/>
          <w:marTop w:val="0"/>
          <w:marBottom w:val="0"/>
          <w:divBdr>
            <w:top w:val="none" w:sz="0" w:space="0" w:color="auto"/>
            <w:left w:val="none" w:sz="0" w:space="0" w:color="auto"/>
            <w:bottom w:val="none" w:sz="0" w:space="0" w:color="auto"/>
            <w:right w:val="none" w:sz="0" w:space="0" w:color="auto"/>
          </w:divBdr>
        </w:div>
        <w:div w:id="1894391967">
          <w:marLeft w:val="547"/>
          <w:marRight w:val="0"/>
          <w:marTop w:val="0"/>
          <w:marBottom w:val="0"/>
          <w:divBdr>
            <w:top w:val="none" w:sz="0" w:space="0" w:color="auto"/>
            <w:left w:val="none" w:sz="0" w:space="0" w:color="auto"/>
            <w:bottom w:val="none" w:sz="0" w:space="0" w:color="auto"/>
            <w:right w:val="none" w:sz="0" w:space="0" w:color="auto"/>
          </w:divBdr>
        </w:div>
      </w:divsChild>
    </w:div>
    <w:div w:id="2003390381">
      <w:bodyDiv w:val="1"/>
      <w:marLeft w:val="0"/>
      <w:marRight w:val="0"/>
      <w:marTop w:val="0"/>
      <w:marBottom w:val="0"/>
      <w:divBdr>
        <w:top w:val="none" w:sz="0" w:space="0" w:color="auto"/>
        <w:left w:val="none" w:sz="0" w:space="0" w:color="auto"/>
        <w:bottom w:val="none" w:sz="0" w:space="0" w:color="auto"/>
        <w:right w:val="none" w:sz="0" w:space="0" w:color="auto"/>
      </w:divBdr>
      <w:divsChild>
        <w:div w:id="638069337">
          <w:marLeft w:val="446"/>
          <w:marRight w:val="0"/>
          <w:marTop w:val="0"/>
          <w:marBottom w:val="0"/>
          <w:divBdr>
            <w:top w:val="none" w:sz="0" w:space="0" w:color="auto"/>
            <w:left w:val="none" w:sz="0" w:space="0" w:color="auto"/>
            <w:bottom w:val="none" w:sz="0" w:space="0" w:color="auto"/>
            <w:right w:val="none" w:sz="0" w:space="0" w:color="auto"/>
          </w:divBdr>
        </w:div>
        <w:div w:id="2086298974">
          <w:marLeft w:val="446"/>
          <w:marRight w:val="0"/>
          <w:marTop w:val="0"/>
          <w:marBottom w:val="0"/>
          <w:divBdr>
            <w:top w:val="none" w:sz="0" w:space="0" w:color="auto"/>
            <w:left w:val="none" w:sz="0" w:space="0" w:color="auto"/>
            <w:bottom w:val="none" w:sz="0" w:space="0" w:color="auto"/>
            <w:right w:val="none" w:sz="0" w:space="0" w:color="auto"/>
          </w:divBdr>
        </w:div>
        <w:div w:id="2045253790">
          <w:marLeft w:val="446"/>
          <w:marRight w:val="0"/>
          <w:marTop w:val="0"/>
          <w:marBottom w:val="0"/>
          <w:divBdr>
            <w:top w:val="none" w:sz="0" w:space="0" w:color="auto"/>
            <w:left w:val="none" w:sz="0" w:space="0" w:color="auto"/>
            <w:bottom w:val="none" w:sz="0" w:space="0" w:color="auto"/>
            <w:right w:val="none" w:sz="0" w:space="0" w:color="auto"/>
          </w:divBdr>
        </w:div>
        <w:div w:id="2127386623">
          <w:marLeft w:val="446"/>
          <w:marRight w:val="0"/>
          <w:marTop w:val="0"/>
          <w:marBottom w:val="0"/>
          <w:divBdr>
            <w:top w:val="none" w:sz="0" w:space="0" w:color="auto"/>
            <w:left w:val="none" w:sz="0" w:space="0" w:color="auto"/>
            <w:bottom w:val="none" w:sz="0" w:space="0" w:color="auto"/>
            <w:right w:val="none" w:sz="0" w:space="0" w:color="auto"/>
          </w:divBdr>
        </w:div>
        <w:div w:id="544758413">
          <w:marLeft w:val="446"/>
          <w:marRight w:val="0"/>
          <w:marTop w:val="0"/>
          <w:marBottom w:val="0"/>
          <w:divBdr>
            <w:top w:val="none" w:sz="0" w:space="0" w:color="auto"/>
            <w:left w:val="none" w:sz="0" w:space="0" w:color="auto"/>
            <w:bottom w:val="none" w:sz="0" w:space="0" w:color="auto"/>
            <w:right w:val="none" w:sz="0" w:space="0" w:color="auto"/>
          </w:divBdr>
        </w:div>
      </w:divsChild>
    </w:div>
    <w:div w:id="20393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focus-trust.co.uk" TargetMode="External"/><Relationship Id="rId3" Type="http://schemas.openxmlformats.org/officeDocument/2006/relationships/styles" Target="styles.xml"/><Relationship Id="rId21" Type="http://schemas.openxmlformats.org/officeDocument/2006/relationships/hyperlink" Target="http://www.manorgreenprimaryacademy.co.uk/wp-content/uploads/2016/02/3.jpg"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manorgreenprimaryacademy.co.uk/wp-content/uploads/2016/02/2.jpg" TargetMode="External"/><Relationship Id="rId28" Type="http://schemas.openxmlformats.org/officeDocument/2006/relationships/hyperlink" Target="http://www.focus-trust.co.uk" TargetMode="External"/><Relationship Id="rId10" Type="http://schemas.openxmlformats.org/officeDocument/2006/relationships/image" Target="media/image3.jpeg"/><Relationship Id="rId19" Type="http://schemas.openxmlformats.org/officeDocument/2006/relationships/hyperlink" Target="http://www.manorgreenprimaryacademy.co.uk/wp-content/uploads/2016/02/4.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6.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7402-CDDB-45D2-9904-07A45A5A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Claire Livingstone</cp:lastModifiedBy>
  <cp:revision>2</cp:revision>
  <cp:lastPrinted>2017-01-05T13:55:00Z</cp:lastPrinted>
  <dcterms:created xsi:type="dcterms:W3CDTF">2017-10-03T13:33:00Z</dcterms:created>
  <dcterms:modified xsi:type="dcterms:W3CDTF">2017-10-03T13:33:00Z</dcterms:modified>
</cp:coreProperties>
</file>