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565" w:rsidRDefault="00FC6565" w:rsidP="00FC6565">
      <w:pPr>
        <w:spacing w:after="0"/>
        <w:rPr>
          <w:rFonts w:ascii="Helvetica" w:hAnsi="Helvetica" w:cs="Helvetica"/>
          <w:sz w:val="56"/>
          <w:szCs w:val="72"/>
          <w:u w:val="single"/>
        </w:rPr>
      </w:pPr>
      <w:r>
        <w:rPr>
          <w:noProof/>
          <w:lang w:eastAsia="en-GB"/>
        </w:rPr>
        <w:drawing>
          <wp:anchor distT="0" distB="0" distL="114300" distR="114300" simplePos="0" relativeHeight="251659264" behindDoc="1" locked="0" layoutInCell="1" allowOverlap="1" wp14:anchorId="736FFB12" wp14:editId="29FFE1BE">
            <wp:simplePos x="0" y="0"/>
            <wp:positionH relativeFrom="column">
              <wp:posOffset>1061085</wp:posOffset>
            </wp:positionH>
            <wp:positionV relativeFrom="paragraph">
              <wp:posOffset>-129540</wp:posOffset>
            </wp:positionV>
            <wp:extent cx="3810635" cy="1062990"/>
            <wp:effectExtent l="0" t="0" r="0" b="3810"/>
            <wp:wrapTight wrapText="bothSides">
              <wp:wrapPolygon edited="0">
                <wp:start x="0" y="0"/>
                <wp:lineTo x="0" y="21290"/>
                <wp:lineTo x="21488" y="21290"/>
                <wp:lineTo x="21488" y="0"/>
                <wp:lineTo x="0" y="0"/>
              </wp:wrapPolygon>
            </wp:wrapTight>
            <wp:docPr id="5" name="Picture 5" descr="T:\LOGOS - CAS\stoke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 - CAS\stoke logo landscap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635" cy="1062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6565" w:rsidRDefault="00FC6565" w:rsidP="00FC6565">
      <w:pPr>
        <w:rPr>
          <w:rFonts w:ascii="Helvetica" w:hAnsi="Helvetica" w:cs="Helvetica"/>
          <w:sz w:val="56"/>
          <w:szCs w:val="72"/>
          <w:u w:val="single"/>
        </w:rPr>
      </w:pPr>
    </w:p>
    <w:p w:rsidR="00F6748C" w:rsidRPr="00FC6565" w:rsidRDefault="00D3563A" w:rsidP="00FC6565">
      <w:pPr>
        <w:jc w:val="center"/>
        <w:rPr>
          <w:rFonts w:ascii="Helvetica" w:hAnsi="Helvetica" w:cs="Helvetica"/>
          <w:sz w:val="56"/>
          <w:szCs w:val="72"/>
          <w:u w:val="single"/>
        </w:rPr>
      </w:pPr>
      <w:r w:rsidRPr="00FC6565">
        <w:rPr>
          <w:rFonts w:ascii="Helvetica" w:hAnsi="Helvetica" w:cs="Helvetica"/>
          <w:b/>
          <w:noProof/>
          <w:sz w:val="56"/>
          <w:szCs w:val="72"/>
          <w:lang w:eastAsia="en-GB"/>
        </w:rPr>
        <w:drawing>
          <wp:anchor distT="0" distB="0" distL="114300" distR="114300" simplePos="0" relativeHeight="251657216" behindDoc="1" locked="0" layoutInCell="1" allowOverlap="1" wp14:anchorId="73FDCF2B" wp14:editId="6B0188B9">
            <wp:simplePos x="0" y="0"/>
            <wp:positionH relativeFrom="column">
              <wp:posOffset>552450</wp:posOffset>
            </wp:positionH>
            <wp:positionV relativeFrom="paragraph">
              <wp:posOffset>1040765</wp:posOffset>
            </wp:positionV>
            <wp:extent cx="4620260" cy="3077210"/>
            <wp:effectExtent l="190500" t="190500" r="199390" b="199390"/>
            <wp:wrapTight wrapText="bothSides">
              <wp:wrapPolygon edited="0">
                <wp:start x="0" y="-1337"/>
                <wp:lineTo x="-891" y="-1070"/>
                <wp:lineTo x="-891" y="21261"/>
                <wp:lineTo x="-267" y="22465"/>
                <wp:lineTo x="0" y="22866"/>
                <wp:lineTo x="21553" y="22866"/>
                <wp:lineTo x="21820" y="22465"/>
                <wp:lineTo x="22443" y="20459"/>
                <wp:lineTo x="22443" y="1070"/>
                <wp:lineTo x="21642" y="-936"/>
                <wp:lineTo x="21553" y="-1337"/>
                <wp:lineTo x="0" y="-1337"/>
              </wp:wrapPolygon>
            </wp:wrapTight>
            <wp:docPr id="3" name="Picture 3" descr="T:\Photos\Sample of images\Cas 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hotos\Sample of images\Cas Si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0260" cy="307721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A02376">
        <w:rPr>
          <w:rFonts w:ascii="Helvetica" w:hAnsi="Helvetica" w:cs="Helvetica"/>
          <w:sz w:val="52"/>
          <w:szCs w:val="72"/>
          <w:u w:val="single"/>
        </w:rPr>
        <w:t xml:space="preserve">Head of </w:t>
      </w:r>
      <w:r w:rsidR="00770EAF">
        <w:rPr>
          <w:rFonts w:ascii="Helvetica" w:hAnsi="Helvetica" w:cs="Helvetica"/>
          <w:sz w:val="52"/>
          <w:szCs w:val="72"/>
          <w:u w:val="single"/>
        </w:rPr>
        <w:t>History</w:t>
      </w:r>
    </w:p>
    <w:p w:rsidR="00F6748C" w:rsidRPr="007D099F" w:rsidRDefault="00F6748C" w:rsidP="00F6748C">
      <w:pPr>
        <w:jc w:val="center"/>
        <w:rPr>
          <w:rFonts w:ascii="Helvetica" w:hAnsi="Helvetica" w:cs="Helvetica"/>
          <w:b/>
          <w:sz w:val="32"/>
          <w:szCs w:val="32"/>
        </w:rPr>
      </w:pPr>
    </w:p>
    <w:p w:rsidR="00F6748C" w:rsidRPr="007D099F" w:rsidRDefault="00F6748C" w:rsidP="00F6748C">
      <w:pPr>
        <w:jc w:val="center"/>
        <w:rPr>
          <w:rFonts w:ascii="Helvetica" w:hAnsi="Helvetica" w:cs="Helvetica"/>
          <w:b/>
          <w:sz w:val="32"/>
          <w:szCs w:val="32"/>
        </w:rPr>
      </w:pPr>
    </w:p>
    <w:p w:rsidR="004F1CA8" w:rsidRPr="007D099F" w:rsidRDefault="004F1CA8" w:rsidP="00F6748C">
      <w:pPr>
        <w:jc w:val="center"/>
        <w:rPr>
          <w:rFonts w:ascii="Helvetica" w:hAnsi="Helvetica" w:cs="Helvetica"/>
          <w:b/>
          <w:sz w:val="32"/>
          <w:szCs w:val="32"/>
        </w:rPr>
      </w:pPr>
    </w:p>
    <w:p w:rsidR="004F1CA8" w:rsidRPr="007D099F" w:rsidRDefault="004F1CA8" w:rsidP="00F6748C">
      <w:pPr>
        <w:jc w:val="center"/>
        <w:rPr>
          <w:rFonts w:ascii="Helvetica" w:hAnsi="Helvetica" w:cs="Helvetica"/>
          <w:b/>
          <w:sz w:val="32"/>
          <w:szCs w:val="32"/>
        </w:rPr>
      </w:pPr>
    </w:p>
    <w:p w:rsidR="004A6864" w:rsidRPr="007D099F" w:rsidRDefault="004A6864" w:rsidP="002D5E29">
      <w:pPr>
        <w:spacing w:after="0"/>
        <w:jc w:val="center"/>
        <w:rPr>
          <w:rFonts w:ascii="Helvetica" w:hAnsi="Helvetica" w:cs="Helvetica"/>
          <w:b/>
          <w:sz w:val="32"/>
          <w:szCs w:val="32"/>
        </w:rPr>
      </w:pPr>
    </w:p>
    <w:p w:rsidR="004A6864" w:rsidRPr="007D099F" w:rsidRDefault="004A6864" w:rsidP="00F6748C">
      <w:pPr>
        <w:jc w:val="center"/>
        <w:rPr>
          <w:rFonts w:ascii="Helvetica" w:hAnsi="Helvetica" w:cs="Helvetica"/>
          <w:b/>
          <w:sz w:val="32"/>
          <w:szCs w:val="32"/>
        </w:rPr>
      </w:pPr>
    </w:p>
    <w:p w:rsidR="00FC6565" w:rsidRPr="007D099F" w:rsidRDefault="00FC6565" w:rsidP="00F6748C">
      <w:pPr>
        <w:jc w:val="center"/>
        <w:rPr>
          <w:rFonts w:ascii="Helvetica" w:hAnsi="Helvetica" w:cs="Helvetica"/>
          <w:b/>
          <w:sz w:val="32"/>
          <w:szCs w:val="32"/>
        </w:rPr>
      </w:pPr>
    </w:p>
    <w:p w:rsidR="004F1CA8" w:rsidRPr="007D099F" w:rsidRDefault="004F1CA8" w:rsidP="00F6748C">
      <w:pPr>
        <w:jc w:val="center"/>
        <w:rPr>
          <w:rFonts w:ascii="Helvetica" w:hAnsi="Helvetica" w:cs="Helvetica"/>
          <w:b/>
          <w:sz w:val="32"/>
          <w:szCs w:val="32"/>
        </w:rPr>
      </w:pPr>
    </w:p>
    <w:p w:rsidR="00FC6565" w:rsidRPr="005F4973" w:rsidRDefault="007D099F" w:rsidP="000E5877">
      <w:pPr>
        <w:spacing w:after="0"/>
        <w:jc w:val="center"/>
        <w:rPr>
          <w:rFonts w:ascii="Helvetica" w:hAnsi="Helvetica" w:cs="Helvetica"/>
          <w:sz w:val="32"/>
          <w:szCs w:val="32"/>
        </w:rPr>
      </w:pPr>
      <w:r w:rsidRPr="005F4973">
        <w:rPr>
          <w:rFonts w:ascii="Helvetica" w:hAnsi="Helvetica" w:cs="Helvetica"/>
          <w:sz w:val="32"/>
          <w:szCs w:val="32"/>
        </w:rPr>
        <w:t>The Co-operative Academy of Stoke-on-Trent</w:t>
      </w:r>
    </w:p>
    <w:p w:rsidR="007D099F" w:rsidRPr="007D099F" w:rsidRDefault="007D099F" w:rsidP="000E5877">
      <w:pPr>
        <w:spacing w:after="0"/>
        <w:jc w:val="center"/>
        <w:rPr>
          <w:rFonts w:ascii="Helvetica" w:hAnsi="Helvetica" w:cs="Helvetica"/>
          <w:sz w:val="32"/>
          <w:szCs w:val="32"/>
        </w:rPr>
      </w:pPr>
      <w:r w:rsidRPr="007D099F">
        <w:rPr>
          <w:rFonts w:ascii="Helvetica" w:hAnsi="Helvetica" w:cs="Helvetica"/>
          <w:sz w:val="32"/>
          <w:szCs w:val="32"/>
        </w:rPr>
        <w:t>Westport Road</w:t>
      </w:r>
    </w:p>
    <w:p w:rsidR="007D099F" w:rsidRPr="007D099F" w:rsidRDefault="007D099F" w:rsidP="000E5877">
      <w:pPr>
        <w:spacing w:after="0"/>
        <w:jc w:val="center"/>
        <w:rPr>
          <w:rFonts w:ascii="Helvetica" w:hAnsi="Helvetica" w:cs="Helvetica"/>
          <w:sz w:val="32"/>
          <w:szCs w:val="32"/>
        </w:rPr>
      </w:pPr>
      <w:r w:rsidRPr="007D099F">
        <w:rPr>
          <w:rFonts w:ascii="Helvetica" w:hAnsi="Helvetica" w:cs="Helvetica"/>
          <w:sz w:val="32"/>
          <w:szCs w:val="32"/>
        </w:rPr>
        <w:t>Stoke-on-Trent</w:t>
      </w:r>
    </w:p>
    <w:p w:rsidR="007D099F" w:rsidRPr="007D099F" w:rsidRDefault="007D099F" w:rsidP="000E5877">
      <w:pPr>
        <w:spacing w:after="0"/>
        <w:jc w:val="center"/>
        <w:rPr>
          <w:rFonts w:ascii="Helvetica" w:hAnsi="Helvetica" w:cs="Helvetica"/>
          <w:sz w:val="32"/>
          <w:szCs w:val="32"/>
        </w:rPr>
      </w:pPr>
      <w:r w:rsidRPr="007D099F">
        <w:rPr>
          <w:rFonts w:ascii="Helvetica" w:hAnsi="Helvetica" w:cs="Helvetica"/>
          <w:sz w:val="32"/>
          <w:szCs w:val="32"/>
        </w:rPr>
        <w:t>ST6 4LD</w:t>
      </w:r>
    </w:p>
    <w:p w:rsidR="007D099F" w:rsidRDefault="007D099F" w:rsidP="000E5877">
      <w:pPr>
        <w:spacing w:after="0"/>
        <w:jc w:val="center"/>
        <w:rPr>
          <w:rFonts w:ascii="Helvetica" w:hAnsi="Helvetica" w:cs="Helvetica"/>
          <w:sz w:val="32"/>
          <w:szCs w:val="32"/>
        </w:rPr>
      </w:pPr>
      <w:r w:rsidRPr="007D099F">
        <w:rPr>
          <w:rFonts w:ascii="Helvetica" w:hAnsi="Helvetica" w:cs="Helvetica"/>
          <w:sz w:val="32"/>
          <w:szCs w:val="32"/>
        </w:rPr>
        <w:t>Tel: 01782 88 23 00</w:t>
      </w:r>
    </w:p>
    <w:p w:rsidR="000E5877" w:rsidRPr="00B959E7" w:rsidRDefault="00FF4CCF" w:rsidP="00B959E7">
      <w:pPr>
        <w:jc w:val="center"/>
        <w:rPr>
          <w:rFonts w:ascii="Helvetica" w:hAnsi="Helvetica" w:cs="Helvetica"/>
          <w:sz w:val="32"/>
          <w:szCs w:val="32"/>
        </w:rPr>
      </w:pPr>
      <w:hyperlink r:id="rId10" w:history="1">
        <w:r w:rsidR="00CB13E2" w:rsidRPr="003C39E6">
          <w:rPr>
            <w:rStyle w:val="Hyperlink"/>
            <w:rFonts w:ascii="Helvetica" w:hAnsi="Helvetica" w:cs="Helvetica"/>
            <w:sz w:val="32"/>
            <w:szCs w:val="32"/>
          </w:rPr>
          <w:t>enquiries@cas.coop</w:t>
        </w:r>
      </w:hyperlink>
    </w:p>
    <w:p w:rsidR="007D099F" w:rsidRPr="000E5877" w:rsidRDefault="001C238B" w:rsidP="000E5877">
      <w:pPr>
        <w:spacing w:after="0"/>
        <w:jc w:val="center"/>
        <w:rPr>
          <w:rFonts w:ascii="Helvetica" w:hAnsi="Helvetica" w:cs="Helvetica"/>
          <w:b/>
          <w:sz w:val="36"/>
          <w:szCs w:val="32"/>
        </w:rPr>
      </w:pPr>
      <w:r>
        <w:rPr>
          <w:rFonts w:ascii="Helvetica" w:hAnsi="Helvetica" w:cs="Helvetica"/>
          <w:b/>
          <w:sz w:val="36"/>
          <w:szCs w:val="32"/>
        </w:rPr>
        <w:t xml:space="preserve">Closing date: </w:t>
      </w:r>
      <w:r w:rsidR="00770EAF">
        <w:rPr>
          <w:rFonts w:ascii="Helvetica" w:hAnsi="Helvetica" w:cs="Helvetica"/>
          <w:b/>
          <w:sz w:val="36"/>
          <w:szCs w:val="32"/>
        </w:rPr>
        <w:t>Thursday 19</w:t>
      </w:r>
      <w:r w:rsidR="00770EAF" w:rsidRPr="00770EAF">
        <w:rPr>
          <w:rFonts w:ascii="Helvetica" w:hAnsi="Helvetica" w:cs="Helvetica"/>
          <w:b/>
          <w:sz w:val="36"/>
          <w:szCs w:val="32"/>
          <w:vertAlign w:val="superscript"/>
        </w:rPr>
        <w:t>th</w:t>
      </w:r>
      <w:r w:rsidR="00770EAF">
        <w:rPr>
          <w:rFonts w:ascii="Helvetica" w:hAnsi="Helvetica" w:cs="Helvetica"/>
          <w:b/>
          <w:sz w:val="36"/>
          <w:szCs w:val="32"/>
        </w:rPr>
        <w:t xml:space="preserve"> October 2017</w:t>
      </w:r>
    </w:p>
    <w:p w:rsidR="000E5877" w:rsidRDefault="000E5877" w:rsidP="000E5877">
      <w:pPr>
        <w:spacing w:after="0"/>
        <w:jc w:val="center"/>
        <w:rPr>
          <w:rFonts w:ascii="Helvetica" w:hAnsi="Helvetica" w:cs="Helvetica"/>
          <w:b/>
          <w:sz w:val="36"/>
          <w:szCs w:val="32"/>
        </w:rPr>
      </w:pPr>
      <w:r w:rsidRPr="000E5877">
        <w:rPr>
          <w:rFonts w:ascii="Helvetica" w:hAnsi="Helvetica" w:cs="Helvetica"/>
          <w:b/>
          <w:sz w:val="36"/>
          <w:szCs w:val="32"/>
        </w:rPr>
        <w:t xml:space="preserve">Interviews: </w:t>
      </w:r>
      <w:r w:rsidR="00770EAF">
        <w:rPr>
          <w:rFonts w:ascii="Helvetica" w:hAnsi="Helvetica" w:cs="Helvetica"/>
          <w:b/>
          <w:sz w:val="36"/>
          <w:szCs w:val="32"/>
        </w:rPr>
        <w:t>Monday 30</w:t>
      </w:r>
      <w:r w:rsidR="00770EAF" w:rsidRPr="00770EAF">
        <w:rPr>
          <w:rFonts w:ascii="Helvetica" w:hAnsi="Helvetica" w:cs="Helvetica"/>
          <w:b/>
          <w:sz w:val="36"/>
          <w:szCs w:val="32"/>
          <w:vertAlign w:val="superscript"/>
        </w:rPr>
        <w:t>th</w:t>
      </w:r>
      <w:r w:rsidR="00770EAF">
        <w:rPr>
          <w:rFonts w:ascii="Helvetica" w:hAnsi="Helvetica" w:cs="Helvetica"/>
          <w:b/>
          <w:sz w:val="36"/>
          <w:szCs w:val="32"/>
        </w:rPr>
        <w:t xml:space="preserve"> October 2017</w:t>
      </w:r>
    </w:p>
    <w:p w:rsidR="00B959E7" w:rsidRPr="000E5877" w:rsidRDefault="00B959E7" w:rsidP="000E5877">
      <w:pPr>
        <w:spacing w:after="0"/>
        <w:jc w:val="center"/>
        <w:rPr>
          <w:rFonts w:ascii="Helvetica" w:hAnsi="Helvetica" w:cs="Helvetica"/>
          <w:b/>
          <w:sz w:val="36"/>
          <w:szCs w:val="32"/>
        </w:rPr>
      </w:pPr>
      <w:r>
        <w:rPr>
          <w:rFonts w:ascii="Helvetica" w:hAnsi="Helvetica" w:cs="Helvetica"/>
          <w:b/>
          <w:sz w:val="36"/>
          <w:szCs w:val="32"/>
        </w:rPr>
        <w:t xml:space="preserve">Start date:  </w:t>
      </w:r>
      <w:r w:rsidR="00770EAF">
        <w:rPr>
          <w:rFonts w:ascii="Helvetica" w:hAnsi="Helvetica" w:cs="Helvetica"/>
          <w:b/>
          <w:sz w:val="36"/>
          <w:szCs w:val="32"/>
        </w:rPr>
        <w:t>1</w:t>
      </w:r>
      <w:r w:rsidR="00770EAF" w:rsidRPr="00770EAF">
        <w:rPr>
          <w:rFonts w:ascii="Helvetica" w:hAnsi="Helvetica" w:cs="Helvetica"/>
          <w:b/>
          <w:sz w:val="36"/>
          <w:szCs w:val="32"/>
          <w:vertAlign w:val="superscript"/>
        </w:rPr>
        <w:t>st</w:t>
      </w:r>
      <w:r w:rsidR="00FF4CCF">
        <w:rPr>
          <w:rFonts w:ascii="Helvetica" w:hAnsi="Helvetica" w:cs="Helvetica"/>
          <w:b/>
          <w:sz w:val="36"/>
          <w:szCs w:val="32"/>
          <w:vertAlign w:val="superscript"/>
        </w:rPr>
        <w:t xml:space="preserve"> </w:t>
      </w:r>
      <w:r w:rsidR="00FF4CCF">
        <w:rPr>
          <w:rFonts w:ascii="Helvetica" w:hAnsi="Helvetica" w:cs="Helvetica"/>
          <w:b/>
          <w:sz w:val="36"/>
          <w:szCs w:val="32"/>
        </w:rPr>
        <w:t xml:space="preserve">January </w:t>
      </w:r>
      <w:r w:rsidR="00770EAF">
        <w:rPr>
          <w:rFonts w:ascii="Helvetica" w:hAnsi="Helvetica" w:cs="Helvetica"/>
          <w:b/>
          <w:sz w:val="36"/>
          <w:szCs w:val="32"/>
        </w:rPr>
        <w:t>2018</w:t>
      </w:r>
    </w:p>
    <w:p w:rsidR="007D099F" w:rsidRPr="000E5877" w:rsidRDefault="007D099F" w:rsidP="007D099F">
      <w:pPr>
        <w:spacing w:after="0"/>
        <w:rPr>
          <w:rFonts w:ascii="Helvetica" w:hAnsi="Helvetica" w:cs="Helvetica"/>
          <w:b/>
          <w:sz w:val="14"/>
          <w:szCs w:val="14"/>
        </w:rPr>
      </w:pPr>
    </w:p>
    <w:p w:rsidR="00072A60" w:rsidRDefault="000E5877" w:rsidP="00745F3D">
      <w:pPr>
        <w:spacing w:after="0"/>
        <w:jc w:val="center"/>
        <w:rPr>
          <w:rFonts w:ascii="Helvetica" w:hAnsi="Helvetica" w:cs="Helvetica"/>
          <w:sz w:val="44"/>
          <w:szCs w:val="72"/>
        </w:rPr>
      </w:pPr>
      <w:r w:rsidRPr="006B0F27">
        <w:rPr>
          <w:rFonts w:ascii="Helvetica" w:hAnsi="Helvetica" w:cs="Helvetica"/>
          <w:sz w:val="44"/>
          <w:szCs w:val="72"/>
        </w:rPr>
        <w:t>APPLICATION PACK</w:t>
      </w:r>
    </w:p>
    <w:p w:rsidR="00745F3D" w:rsidRPr="00745F3D" w:rsidRDefault="00745F3D" w:rsidP="00745F3D">
      <w:pPr>
        <w:spacing w:after="0"/>
        <w:jc w:val="center"/>
        <w:rPr>
          <w:rFonts w:ascii="Helvetica" w:hAnsi="Helvetica" w:cs="Helvetica"/>
          <w:sz w:val="44"/>
          <w:szCs w:val="72"/>
        </w:rPr>
      </w:pPr>
    </w:p>
    <w:p w:rsidR="00072A60" w:rsidRDefault="00072A60"/>
    <w:p w:rsidR="002D5E29" w:rsidRDefault="002D5E29" w:rsidP="002309EB"/>
    <w:p w:rsidR="00953EF0" w:rsidRPr="00EF31FE" w:rsidRDefault="00953EF0" w:rsidP="002309EB">
      <w:pPr>
        <w:pStyle w:val="Default"/>
        <w:spacing w:line="276" w:lineRule="auto"/>
        <w:jc w:val="both"/>
        <w:rPr>
          <w:sz w:val="22"/>
          <w:szCs w:val="22"/>
        </w:rPr>
      </w:pPr>
      <w:r w:rsidRPr="00EF31FE">
        <w:rPr>
          <w:sz w:val="22"/>
          <w:szCs w:val="22"/>
        </w:rPr>
        <w:t>Dear Applicant,</w:t>
      </w:r>
    </w:p>
    <w:p w:rsidR="00953EF0" w:rsidRPr="00EF31FE" w:rsidRDefault="00953EF0" w:rsidP="002309EB">
      <w:pPr>
        <w:pStyle w:val="Default"/>
        <w:spacing w:line="276" w:lineRule="auto"/>
        <w:jc w:val="both"/>
        <w:rPr>
          <w:sz w:val="22"/>
          <w:szCs w:val="22"/>
        </w:rPr>
      </w:pPr>
    </w:p>
    <w:p w:rsidR="00953EF0" w:rsidRPr="00EF31FE" w:rsidRDefault="00A02376" w:rsidP="002309EB">
      <w:pPr>
        <w:pStyle w:val="Default"/>
        <w:spacing w:line="276" w:lineRule="auto"/>
        <w:jc w:val="both"/>
        <w:rPr>
          <w:b/>
          <w:bCs/>
          <w:sz w:val="22"/>
          <w:szCs w:val="22"/>
        </w:rPr>
      </w:pPr>
      <w:r w:rsidRPr="00EF31FE">
        <w:rPr>
          <w:b/>
          <w:bCs/>
          <w:sz w:val="22"/>
          <w:szCs w:val="22"/>
        </w:rPr>
        <w:t xml:space="preserve">Head of </w:t>
      </w:r>
      <w:r w:rsidR="00770EAF" w:rsidRPr="00EF31FE">
        <w:rPr>
          <w:b/>
          <w:bCs/>
          <w:sz w:val="22"/>
          <w:szCs w:val="22"/>
        </w:rPr>
        <w:t>History</w:t>
      </w:r>
      <w:r w:rsidR="00AE0852" w:rsidRPr="00EF31FE">
        <w:rPr>
          <w:b/>
          <w:bCs/>
          <w:sz w:val="22"/>
          <w:szCs w:val="22"/>
        </w:rPr>
        <w:t xml:space="preserve"> (</w:t>
      </w:r>
      <w:r w:rsidR="006034C8" w:rsidRPr="00EF31FE">
        <w:rPr>
          <w:b/>
          <w:bCs/>
          <w:sz w:val="22"/>
          <w:szCs w:val="22"/>
        </w:rPr>
        <w:t xml:space="preserve">1.0 FTE - </w:t>
      </w:r>
      <w:r w:rsidR="00770EAF" w:rsidRPr="00EF31FE">
        <w:rPr>
          <w:b/>
          <w:bCs/>
          <w:sz w:val="22"/>
          <w:szCs w:val="22"/>
        </w:rPr>
        <w:t>TMS/UPS plus TLR 2B</w:t>
      </w:r>
      <w:r w:rsidR="00CC5DF3" w:rsidRPr="00EF31FE">
        <w:rPr>
          <w:b/>
          <w:bCs/>
          <w:sz w:val="22"/>
          <w:szCs w:val="22"/>
        </w:rPr>
        <w:t xml:space="preserve">- </w:t>
      </w:r>
      <w:r w:rsidR="00CC5DF3" w:rsidRPr="00EF31FE">
        <w:rPr>
          <w:b/>
          <w:bCs/>
        </w:rPr>
        <w:t>£4442)</w:t>
      </w:r>
    </w:p>
    <w:p w:rsidR="00953EF0" w:rsidRPr="00EF31FE" w:rsidRDefault="00953EF0" w:rsidP="002309EB">
      <w:pPr>
        <w:pStyle w:val="Default"/>
        <w:spacing w:line="276" w:lineRule="auto"/>
        <w:jc w:val="both"/>
        <w:rPr>
          <w:sz w:val="22"/>
          <w:szCs w:val="22"/>
        </w:rPr>
      </w:pPr>
    </w:p>
    <w:p w:rsidR="00953EF0" w:rsidRPr="00EF31FE" w:rsidRDefault="00953EF0" w:rsidP="002309EB">
      <w:pPr>
        <w:pStyle w:val="Default"/>
        <w:spacing w:line="276" w:lineRule="auto"/>
        <w:jc w:val="both"/>
        <w:rPr>
          <w:sz w:val="22"/>
          <w:szCs w:val="22"/>
        </w:rPr>
      </w:pPr>
      <w:r w:rsidRPr="00EF31FE">
        <w:rPr>
          <w:sz w:val="22"/>
          <w:szCs w:val="22"/>
        </w:rPr>
        <w:t xml:space="preserve">Thank you for your interest in this post. </w:t>
      </w:r>
    </w:p>
    <w:p w:rsidR="00953EF0" w:rsidRPr="00EF31FE" w:rsidRDefault="00953EF0" w:rsidP="002309EB">
      <w:pPr>
        <w:pStyle w:val="Default"/>
        <w:spacing w:line="276" w:lineRule="auto"/>
        <w:jc w:val="both"/>
        <w:rPr>
          <w:sz w:val="22"/>
          <w:szCs w:val="22"/>
        </w:rPr>
      </w:pPr>
    </w:p>
    <w:p w:rsidR="00953EF0" w:rsidRPr="00EF31FE" w:rsidRDefault="00953EF0" w:rsidP="002309EB">
      <w:pPr>
        <w:pStyle w:val="Default"/>
        <w:spacing w:line="276" w:lineRule="auto"/>
        <w:jc w:val="both"/>
        <w:rPr>
          <w:sz w:val="22"/>
          <w:szCs w:val="22"/>
        </w:rPr>
      </w:pPr>
      <w:r w:rsidRPr="00EF31FE">
        <w:rPr>
          <w:sz w:val="22"/>
          <w:szCs w:val="22"/>
        </w:rPr>
        <w:t xml:space="preserve">I hope you will enjoy reading through our recruitment pack and I look forward to receiving your application. Please apply via a letter of application (no more than two sides of A4) and the completed application form. We do not accept CVs. </w:t>
      </w:r>
    </w:p>
    <w:p w:rsidR="00107B4E" w:rsidRPr="00EF31FE" w:rsidRDefault="00107B4E" w:rsidP="002309EB">
      <w:pPr>
        <w:pStyle w:val="Default"/>
        <w:spacing w:line="276" w:lineRule="auto"/>
        <w:jc w:val="both"/>
        <w:rPr>
          <w:sz w:val="22"/>
          <w:szCs w:val="22"/>
        </w:rPr>
      </w:pPr>
    </w:p>
    <w:p w:rsidR="00107B4E" w:rsidRPr="00EF31FE" w:rsidRDefault="00107B4E" w:rsidP="001162BA">
      <w:pPr>
        <w:jc w:val="both"/>
        <w:rPr>
          <w:rFonts w:ascii="Arial" w:hAnsi="Arial" w:cs="Arial"/>
        </w:rPr>
      </w:pPr>
      <w:r w:rsidRPr="00EF31FE">
        <w:rPr>
          <w:rFonts w:ascii="Arial" w:hAnsi="Arial" w:cs="Arial"/>
        </w:rPr>
        <w:t>The Academy has undergone a transformation in recent years and we are now a high achieving and successful learning community.  Our progress figures for 2</w:t>
      </w:r>
      <w:r w:rsidR="00770EAF" w:rsidRPr="00EF31FE">
        <w:rPr>
          <w:rFonts w:ascii="Arial" w:hAnsi="Arial" w:cs="Arial"/>
        </w:rPr>
        <w:t>017 (+0.14)</w:t>
      </w:r>
      <w:r w:rsidR="00AE0852" w:rsidRPr="00EF31FE">
        <w:rPr>
          <w:rFonts w:ascii="Arial" w:hAnsi="Arial" w:cs="Arial"/>
        </w:rPr>
        <w:t xml:space="preserve"> put us </w:t>
      </w:r>
      <w:r w:rsidR="00882C09" w:rsidRPr="00EF31FE">
        <w:rPr>
          <w:rFonts w:ascii="Arial" w:hAnsi="Arial" w:cs="Arial"/>
        </w:rPr>
        <w:t xml:space="preserve">once again </w:t>
      </w:r>
      <w:r w:rsidR="00AE0852" w:rsidRPr="00EF31FE">
        <w:rPr>
          <w:rFonts w:ascii="Arial" w:hAnsi="Arial" w:cs="Arial"/>
        </w:rPr>
        <w:t>in roughly the top third</w:t>
      </w:r>
      <w:r w:rsidRPr="00EF31FE">
        <w:rPr>
          <w:rFonts w:ascii="Arial" w:hAnsi="Arial" w:cs="Arial"/>
        </w:rPr>
        <w:t xml:space="preserve"> of all schools</w:t>
      </w:r>
      <w:r w:rsidR="00882C09" w:rsidRPr="00EF31FE">
        <w:rPr>
          <w:rFonts w:ascii="Arial" w:hAnsi="Arial" w:cs="Arial"/>
        </w:rPr>
        <w:t xml:space="preserve"> nationally</w:t>
      </w:r>
      <w:r w:rsidR="00770EAF" w:rsidRPr="00EF31FE">
        <w:rPr>
          <w:rFonts w:ascii="Arial" w:hAnsi="Arial" w:cs="Arial"/>
        </w:rPr>
        <w:t>, in 2016 our Progress 8 score was +0.13.  In 2017 we were had the highest progress scores of any secondary school in the north of Stoke-on-Trent.  I</w:t>
      </w:r>
      <w:r w:rsidRPr="00EF31FE">
        <w:rPr>
          <w:rFonts w:ascii="Arial" w:hAnsi="Arial" w:cs="Arial"/>
        </w:rPr>
        <w:t xml:space="preserve">n 2016 we also won the DfE’s Character Awards. </w:t>
      </w:r>
      <w:r w:rsidR="00770EAF" w:rsidRPr="00EF31FE">
        <w:rPr>
          <w:rFonts w:ascii="Arial" w:hAnsi="Arial" w:cs="Arial"/>
        </w:rPr>
        <w:t>History</w:t>
      </w:r>
      <w:r w:rsidR="00AE0852" w:rsidRPr="00EF31FE">
        <w:rPr>
          <w:rFonts w:ascii="Arial" w:hAnsi="Arial" w:cs="Arial"/>
        </w:rPr>
        <w:t xml:space="preserve"> is a very popular subject at the Academy and the facilities are state of the art and well resourced.  The department </w:t>
      </w:r>
      <w:r w:rsidR="00770EAF" w:rsidRPr="00EF31FE">
        <w:rPr>
          <w:rFonts w:ascii="Arial" w:hAnsi="Arial" w:cs="Arial"/>
        </w:rPr>
        <w:t xml:space="preserve">is part of an immediate faculty of Social Science and MFL.  The team at the moment comprises 11 teaching staff who are a mix of full and part time.   The history department itself comprises three full time teachers.  </w:t>
      </w:r>
      <w:r w:rsidR="001162BA" w:rsidRPr="00EF31FE">
        <w:rPr>
          <w:rFonts w:ascii="Arial" w:hAnsi="Arial" w:cs="Arial"/>
        </w:rPr>
        <w:t xml:space="preserve">Further information about the Academy is available on our website </w:t>
      </w:r>
      <w:hyperlink r:id="rId11" w:history="1">
        <w:r w:rsidR="001162BA" w:rsidRPr="00EF31FE">
          <w:rPr>
            <w:rStyle w:val="Hyperlink"/>
            <w:rFonts w:ascii="Arial" w:hAnsi="Arial" w:cs="Arial"/>
          </w:rPr>
          <w:t>www.cas.coop</w:t>
        </w:r>
      </w:hyperlink>
      <w:r w:rsidR="00770EAF" w:rsidRPr="00EF31FE">
        <w:rPr>
          <w:rFonts w:ascii="Arial" w:hAnsi="Arial" w:cs="Arial"/>
        </w:rPr>
        <w:t xml:space="preserve"> via our Facebook page or via our Twitter handle @Coopacademy. </w:t>
      </w:r>
    </w:p>
    <w:p w:rsidR="00953EF0" w:rsidRPr="00EF31FE" w:rsidRDefault="00953EF0" w:rsidP="002309EB">
      <w:pPr>
        <w:pStyle w:val="Default"/>
        <w:spacing w:line="276" w:lineRule="auto"/>
        <w:jc w:val="both"/>
        <w:rPr>
          <w:sz w:val="22"/>
          <w:szCs w:val="22"/>
        </w:rPr>
      </w:pPr>
    </w:p>
    <w:p w:rsidR="00953EF0" w:rsidRPr="00EF31FE" w:rsidRDefault="00A02376" w:rsidP="002309EB">
      <w:pPr>
        <w:pStyle w:val="Default"/>
        <w:spacing w:line="276" w:lineRule="auto"/>
        <w:jc w:val="both"/>
        <w:rPr>
          <w:sz w:val="22"/>
          <w:szCs w:val="22"/>
        </w:rPr>
      </w:pPr>
      <w:r w:rsidRPr="00EF31FE">
        <w:rPr>
          <w:sz w:val="22"/>
          <w:szCs w:val="22"/>
        </w:rPr>
        <w:t xml:space="preserve">If you wish to visit the Academy before applying </w:t>
      </w:r>
      <w:r w:rsidR="00953EF0" w:rsidRPr="00EF31FE">
        <w:rPr>
          <w:sz w:val="22"/>
          <w:szCs w:val="22"/>
        </w:rPr>
        <w:t xml:space="preserve">please email the Principal’s PA Clare Blight in advance on </w:t>
      </w:r>
      <w:hyperlink r:id="rId12" w:history="1">
        <w:r w:rsidR="00953EF0" w:rsidRPr="00EF31FE">
          <w:rPr>
            <w:rStyle w:val="Hyperlink"/>
            <w:sz w:val="22"/>
            <w:szCs w:val="22"/>
          </w:rPr>
          <w:t>cblight@cas.coop</w:t>
        </w:r>
      </w:hyperlink>
      <w:r w:rsidR="00953EF0" w:rsidRPr="00EF31FE">
        <w:rPr>
          <w:sz w:val="22"/>
          <w:szCs w:val="22"/>
        </w:rPr>
        <w:t xml:space="preserve">. </w:t>
      </w:r>
    </w:p>
    <w:p w:rsidR="00953EF0" w:rsidRPr="00EF31FE" w:rsidRDefault="00953EF0" w:rsidP="002309EB">
      <w:pPr>
        <w:pStyle w:val="Default"/>
        <w:spacing w:line="276" w:lineRule="auto"/>
        <w:jc w:val="both"/>
        <w:rPr>
          <w:sz w:val="22"/>
          <w:szCs w:val="22"/>
        </w:rPr>
      </w:pPr>
    </w:p>
    <w:p w:rsidR="00953EF0" w:rsidRPr="00EF31FE" w:rsidRDefault="00953EF0" w:rsidP="002309EB">
      <w:pPr>
        <w:jc w:val="both"/>
        <w:rPr>
          <w:rFonts w:ascii="Arial" w:hAnsi="Arial" w:cs="Arial"/>
        </w:rPr>
      </w:pPr>
      <w:r w:rsidRPr="00EF31FE">
        <w:rPr>
          <w:rFonts w:ascii="Arial" w:hAnsi="Arial" w:cs="Arial"/>
        </w:rPr>
        <w:t>Your completed application s</w:t>
      </w:r>
      <w:r w:rsidR="00882C09" w:rsidRPr="00EF31FE">
        <w:rPr>
          <w:rFonts w:ascii="Arial" w:hAnsi="Arial" w:cs="Arial"/>
        </w:rPr>
        <w:t>hould be re</w:t>
      </w:r>
      <w:r w:rsidR="00770EAF" w:rsidRPr="00EF31FE">
        <w:rPr>
          <w:rFonts w:ascii="Arial" w:hAnsi="Arial" w:cs="Arial"/>
        </w:rPr>
        <w:t>ceived by 12 noon on Thursday 19</w:t>
      </w:r>
      <w:r w:rsidR="00770EAF" w:rsidRPr="00EF31FE">
        <w:rPr>
          <w:rFonts w:ascii="Arial" w:hAnsi="Arial" w:cs="Arial"/>
          <w:vertAlign w:val="superscript"/>
        </w:rPr>
        <w:t>th</w:t>
      </w:r>
      <w:r w:rsidR="00770EAF" w:rsidRPr="00EF31FE">
        <w:rPr>
          <w:rFonts w:ascii="Arial" w:hAnsi="Arial" w:cs="Arial"/>
        </w:rPr>
        <w:t xml:space="preserve"> October</w:t>
      </w:r>
      <w:r w:rsidR="00882C09" w:rsidRPr="00EF31FE">
        <w:rPr>
          <w:rFonts w:ascii="Arial" w:hAnsi="Arial" w:cs="Arial"/>
        </w:rPr>
        <w:t xml:space="preserve">. </w:t>
      </w:r>
      <w:r w:rsidR="00770EAF" w:rsidRPr="00EF31FE">
        <w:rPr>
          <w:rFonts w:ascii="Arial" w:hAnsi="Arial" w:cs="Arial"/>
        </w:rPr>
        <w:t>The interview date is Monday 30</w:t>
      </w:r>
      <w:r w:rsidR="00770EAF" w:rsidRPr="00EF31FE">
        <w:rPr>
          <w:rFonts w:ascii="Arial" w:hAnsi="Arial" w:cs="Arial"/>
          <w:vertAlign w:val="superscript"/>
        </w:rPr>
        <w:t>th</w:t>
      </w:r>
      <w:r w:rsidR="00770EAF" w:rsidRPr="00EF31FE">
        <w:rPr>
          <w:rFonts w:ascii="Arial" w:hAnsi="Arial" w:cs="Arial"/>
        </w:rPr>
        <w:t xml:space="preserve"> October</w:t>
      </w:r>
      <w:r w:rsidR="004B0D1F" w:rsidRPr="00EF31FE">
        <w:rPr>
          <w:rFonts w:ascii="Arial" w:hAnsi="Arial" w:cs="Arial"/>
        </w:rPr>
        <w:t>.</w:t>
      </w:r>
      <w:r w:rsidR="00882C09" w:rsidRPr="00EF31FE">
        <w:rPr>
          <w:rFonts w:ascii="Arial" w:hAnsi="Arial" w:cs="Arial"/>
        </w:rPr>
        <w:t xml:space="preserve"> </w:t>
      </w:r>
      <w:r w:rsidRPr="00EF31FE">
        <w:rPr>
          <w:rFonts w:ascii="Arial" w:hAnsi="Arial" w:cs="Arial"/>
        </w:rPr>
        <w:t xml:space="preserve">Applications should be emailed to </w:t>
      </w:r>
      <w:hyperlink r:id="rId13" w:history="1">
        <w:r w:rsidRPr="00EF31FE">
          <w:rPr>
            <w:rStyle w:val="Hyperlink"/>
            <w:rFonts w:ascii="Arial" w:hAnsi="Arial" w:cs="Arial"/>
          </w:rPr>
          <w:t>recruitment@cas.coop</w:t>
        </w:r>
      </w:hyperlink>
      <w:r w:rsidRPr="00EF31FE">
        <w:rPr>
          <w:rFonts w:ascii="Arial" w:hAnsi="Arial" w:cs="Arial"/>
        </w:rPr>
        <w:t>.</w:t>
      </w:r>
    </w:p>
    <w:p w:rsidR="00953EF0" w:rsidRPr="00EF31FE" w:rsidRDefault="00953EF0" w:rsidP="002309EB">
      <w:pPr>
        <w:jc w:val="both"/>
        <w:rPr>
          <w:rFonts w:ascii="Arial" w:hAnsi="Arial" w:cs="Arial"/>
        </w:rPr>
      </w:pPr>
      <w:r w:rsidRPr="00EF31FE">
        <w:rPr>
          <w:rFonts w:ascii="Arial" w:hAnsi="Arial" w:cs="Arial"/>
        </w:rPr>
        <w:t>Yours faithfully,</w:t>
      </w:r>
    </w:p>
    <w:p w:rsidR="00953EF0" w:rsidRPr="00EF31FE" w:rsidRDefault="00953EF0" w:rsidP="002309EB">
      <w:pPr>
        <w:jc w:val="both"/>
        <w:rPr>
          <w:rFonts w:ascii="Arial" w:hAnsi="Arial" w:cs="Arial"/>
        </w:rPr>
      </w:pPr>
    </w:p>
    <w:p w:rsidR="00953EF0" w:rsidRPr="00EF31FE" w:rsidRDefault="00953EF0" w:rsidP="002309EB">
      <w:pPr>
        <w:jc w:val="both"/>
        <w:rPr>
          <w:rFonts w:ascii="Arial" w:hAnsi="Arial" w:cs="Arial"/>
        </w:rPr>
      </w:pPr>
      <w:r w:rsidRPr="00EF31FE">
        <w:rPr>
          <w:rFonts w:ascii="Arial" w:hAnsi="Arial" w:cs="Arial"/>
        </w:rPr>
        <w:t xml:space="preserve">Mr N Lowry </w:t>
      </w:r>
    </w:p>
    <w:p w:rsidR="00AE0852" w:rsidRPr="00EF31FE" w:rsidRDefault="00AE0852" w:rsidP="002309EB">
      <w:pPr>
        <w:jc w:val="both"/>
        <w:rPr>
          <w:rFonts w:ascii="Arial" w:hAnsi="Arial" w:cs="Arial"/>
        </w:rPr>
      </w:pPr>
      <w:r w:rsidRPr="00EF31FE">
        <w:rPr>
          <w:rFonts w:ascii="Arial" w:hAnsi="Arial" w:cs="Arial"/>
        </w:rPr>
        <w:t>Principal</w:t>
      </w:r>
    </w:p>
    <w:p w:rsidR="00072A60" w:rsidRPr="00EF31FE" w:rsidRDefault="00072A60">
      <w:pPr>
        <w:rPr>
          <w:rFonts w:ascii="Arial" w:hAnsi="Arial" w:cs="Arial"/>
        </w:rPr>
      </w:pPr>
    </w:p>
    <w:p w:rsidR="00072A60" w:rsidRPr="00EF31FE" w:rsidRDefault="00072A60">
      <w:pPr>
        <w:rPr>
          <w:rFonts w:ascii="Arial" w:hAnsi="Arial" w:cs="Arial"/>
        </w:rPr>
      </w:pPr>
    </w:p>
    <w:p w:rsidR="00072A60" w:rsidRPr="00EF31FE" w:rsidRDefault="00072A60">
      <w:pPr>
        <w:rPr>
          <w:rFonts w:ascii="Arial" w:hAnsi="Arial" w:cs="Arial"/>
        </w:rPr>
      </w:pPr>
    </w:p>
    <w:p w:rsidR="00540FD7" w:rsidRPr="00EF31FE" w:rsidRDefault="00540FD7">
      <w:pPr>
        <w:rPr>
          <w:rFonts w:ascii="Arial" w:hAnsi="Arial" w:cs="Arial"/>
        </w:rPr>
      </w:pPr>
    </w:p>
    <w:p w:rsidR="00072A60" w:rsidRPr="00EF31FE" w:rsidRDefault="00072A60">
      <w:pPr>
        <w:rPr>
          <w:rFonts w:ascii="Arial" w:hAnsi="Arial" w:cs="Arial"/>
        </w:rPr>
      </w:pPr>
    </w:p>
    <w:p w:rsidR="00072A60" w:rsidRPr="00EF31FE" w:rsidRDefault="00072A60">
      <w:pPr>
        <w:rPr>
          <w:rFonts w:ascii="Arial" w:hAnsi="Arial" w:cs="Arial"/>
        </w:rPr>
      </w:pPr>
    </w:p>
    <w:p w:rsidR="00953EF0" w:rsidRPr="00EF31FE" w:rsidRDefault="00EF31FE" w:rsidP="00953EF0">
      <w:pPr>
        <w:spacing w:before="100" w:beforeAutospacing="1" w:after="100" w:afterAutospacing="1" w:line="240" w:lineRule="auto"/>
        <w:jc w:val="both"/>
        <w:rPr>
          <w:rFonts w:ascii="Arial" w:eastAsia="Times New Roman" w:hAnsi="Arial" w:cs="Arial"/>
          <w:b/>
          <w:color w:val="1F497D" w:themeColor="text2"/>
          <w:sz w:val="32"/>
          <w:szCs w:val="32"/>
          <w:u w:val="single"/>
          <w:lang w:val="en" w:eastAsia="en-GB"/>
        </w:rPr>
      </w:pPr>
      <w:r>
        <w:rPr>
          <w:rFonts w:ascii="Arial" w:eastAsia="Times New Roman" w:hAnsi="Arial" w:cs="Arial"/>
          <w:b/>
          <w:color w:val="1F497D" w:themeColor="text2"/>
          <w:sz w:val="32"/>
          <w:szCs w:val="32"/>
          <w:u w:val="single"/>
          <w:lang w:val="en" w:eastAsia="en-GB"/>
        </w:rPr>
        <w:t>V</w:t>
      </w:r>
      <w:r w:rsidR="00953EF0" w:rsidRPr="00EF31FE">
        <w:rPr>
          <w:rFonts w:ascii="Arial" w:eastAsia="Times New Roman" w:hAnsi="Arial" w:cs="Arial"/>
          <w:b/>
          <w:color w:val="1F497D" w:themeColor="text2"/>
          <w:sz w:val="32"/>
          <w:szCs w:val="32"/>
          <w:u w:val="single"/>
          <w:lang w:val="en" w:eastAsia="en-GB"/>
        </w:rPr>
        <w:t>ision and Values</w:t>
      </w:r>
    </w:p>
    <w:p w:rsidR="00953EF0" w:rsidRPr="00EF31FE" w:rsidRDefault="00953EF0" w:rsidP="00953EF0">
      <w:pPr>
        <w:spacing w:before="100" w:beforeAutospacing="1" w:after="100" w:afterAutospacing="1" w:line="240" w:lineRule="auto"/>
        <w:jc w:val="both"/>
        <w:outlineLvl w:val="2"/>
        <w:rPr>
          <w:rFonts w:ascii="Arial" w:eastAsia="Times New Roman" w:hAnsi="Arial" w:cs="Arial"/>
          <w:b/>
          <w:bCs/>
          <w:lang w:val="en" w:eastAsia="en-GB"/>
        </w:rPr>
      </w:pPr>
      <w:r w:rsidRPr="00EF31FE">
        <w:rPr>
          <w:rFonts w:ascii="Arial" w:eastAsia="Times New Roman" w:hAnsi="Arial" w:cs="Arial"/>
          <w:b/>
          <w:bCs/>
          <w:i/>
          <w:iCs/>
          <w:lang w:val="en" w:eastAsia="en-GB"/>
        </w:rPr>
        <w:t>Empowering everyone to be their best and reach their potential.</w:t>
      </w:r>
    </w:p>
    <w:p w:rsidR="00953EF0" w:rsidRPr="00EF31FE" w:rsidRDefault="00953EF0" w:rsidP="002309EB">
      <w:pPr>
        <w:spacing w:before="100" w:beforeAutospacing="1" w:after="100" w:afterAutospacing="1"/>
        <w:jc w:val="both"/>
        <w:rPr>
          <w:rFonts w:ascii="Arial" w:eastAsia="Times New Roman" w:hAnsi="Arial" w:cs="Arial"/>
          <w:lang w:val="en" w:eastAsia="en-GB"/>
        </w:rPr>
      </w:pPr>
      <w:r w:rsidRPr="00EF31FE">
        <w:rPr>
          <w:rFonts w:ascii="Arial" w:eastAsia="Times New Roman" w:hAnsi="Arial" w:cs="Arial"/>
          <w:lang w:val="en" w:eastAsia="en-GB"/>
        </w:rPr>
        <w:t>Our strap line is “be the best” and we are continually striving for all members of our Academy community to be the best that they can be.</w:t>
      </w:r>
    </w:p>
    <w:p w:rsidR="00953EF0" w:rsidRPr="00EF31FE" w:rsidRDefault="00953EF0" w:rsidP="002309EB">
      <w:pPr>
        <w:spacing w:before="100" w:beforeAutospacing="1" w:after="100" w:afterAutospacing="1"/>
        <w:jc w:val="both"/>
        <w:rPr>
          <w:rFonts w:ascii="Arial" w:eastAsia="Times New Roman" w:hAnsi="Arial" w:cs="Arial"/>
          <w:lang w:val="en" w:eastAsia="en-GB"/>
        </w:rPr>
      </w:pPr>
      <w:r w:rsidRPr="00EF31FE">
        <w:rPr>
          <w:rFonts w:ascii="Arial" w:eastAsia="Times New Roman" w:hAnsi="Arial" w:cs="Arial"/>
          <w:lang w:val="en" w:eastAsia="en-GB"/>
        </w:rPr>
        <w:t>Our vision is built upon three key values which are drawn from the Co-operative Group’s values.  These values are:</w:t>
      </w:r>
    </w:p>
    <w:p w:rsidR="00953EF0" w:rsidRPr="00EF31FE" w:rsidRDefault="00953EF0" w:rsidP="00953EF0">
      <w:pPr>
        <w:spacing w:before="100" w:beforeAutospacing="1" w:after="100" w:afterAutospacing="1" w:line="240" w:lineRule="auto"/>
        <w:jc w:val="both"/>
        <w:rPr>
          <w:rFonts w:ascii="Arial" w:eastAsia="Times New Roman" w:hAnsi="Arial" w:cs="Arial"/>
          <w:lang w:val="en" w:eastAsia="en-GB"/>
        </w:rPr>
      </w:pPr>
      <w:r w:rsidRPr="00EF31FE">
        <w:rPr>
          <w:rFonts w:ascii="Arial" w:eastAsia="Times New Roman" w:hAnsi="Arial" w:cs="Arial"/>
          <w:b/>
          <w:bCs/>
          <w:i/>
          <w:iCs/>
          <w:lang w:val="en" w:eastAsia="en-GB"/>
        </w:rPr>
        <w:t>Equality</w:t>
      </w:r>
    </w:p>
    <w:p w:rsidR="00953EF0" w:rsidRPr="00EF31FE" w:rsidRDefault="00953EF0" w:rsidP="00953EF0">
      <w:pPr>
        <w:spacing w:before="100" w:beforeAutospacing="1" w:after="100" w:afterAutospacing="1" w:line="240" w:lineRule="auto"/>
        <w:jc w:val="both"/>
        <w:rPr>
          <w:rFonts w:ascii="Arial" w:eastAsia="Times New Roman" w:hAnsi="Arial" w:cs="Arial"/>
          <w:lang w:val="en" w:eastAsia="en-GB"/>
        </w:rPr>
      </w:pPr>
      <w:r w:rsidRPr="00EF31FE">
        <w:rPr>
          <w:rFonts w:ascii="Arial" w:eastAsia="Times New Roman" w:hAnsi="Arial" w:cs="Arial"/>
          <w:b/>
          <w:bCs/>
          <w:i/>
          <w:iCs/>
          <w:lang w:val="en" w:eastAsia="en-GB"/>
        </w:rPr>
        <w:t xml:space="preserve">Responsibility </w:t>
      </w:r>
    </w:p>
    <w:p w:rsidR="00953EF0" w:rsidRPr="00EF31FE" w:rsidRDefault="00953EF0" w:rsidP="00953EF0">
      <w:pPr>
        <w:spacing w:before="100" w:beforeAutospacing="1" w:after="100" w:afterAutospacing="1" w:line="240" w:lineRule="auto"/>
        <w:jc w:val="both"/>
        <w:rPr>
          <w:rFonts w:ascii="Arial" w:eastAsia="Times New Roman" w:hAnsi="Arial" w:cs="Arial"/>
          <w:lang w:val="en" w:eastAsia="en-GB"/>
        </w:rPr>
      </w:pPr>
      <w:r w:rsidRPr="00EF31FE">
        <w:rPr>
          <w:rFonts w:ascii="Arial" w:eastAsia="Times New Roman" w:hAnsi="Arial" w:cs="Arial"/>
          <w:b/>
          <w:bCs/>
          <w:i/>
          <w:iCs/>
          <w:lang w:val="en" w:eastAsia="en-GB"/>
        </w:rPr>
        <w:t>Respect</w:t>
      </w:r>
    </w:p>
    <w:p w:rsidR="00953EF0" w:rsidRPr="00EF31FE" w:rsidRDefault="00953EF0" w:rsidP="002309EB">
      <w:pPr>
        <w:spacing w:before="100" w:beforeAutospacing="1" w:after="100" w:afterAutospacing="1"/>
        <w:jc w:val="both"/>
        <w:rPr>
          <w:rFonts w:ascii="Arial" w:eastAsia="Times New Roman" w:hAnsi="Arial" w:cs="Arial"/>
          <w:lang w:val="en" w:eastAsia="en-GB"/>
        </w:rPr>
      </w:pPr>
      <w:r w:rsidRPr="00EF31FE">
        <w:rPr>
          <w:rFonts w:ascii="Arial" w:eastAsia="Times New Roman" w:hAnsi="Arial" w:cs="Arial"/>
          <w:lang w:val="en" w:eastAsia="en-GB"/>
        </w:rPr>
        <w:t xml:space="preserve">In order to help us achieve our vision we have strategic priorities which are agreed by the governing body.  The priorities below form the basis of the </w:t>
      </w:r>
      <w:r w:rsidR="00EF31FE" w:rsidRPr="00EF31FE">
        <w:rPr>
          <w:rFonts w:ascii="Arial" w:eastAsia="Times New Roman" w:hAnsi="Arial" w:cs="Arial"/>
          <w:lang w:val="en" w:eastAsia="en-GB"/>
        </w:rPr>
        <w:t>three-year</w:t>
      </w:r>
      <w:r w:rsidRPr="00EF31FE">
        <w:rPr>
          <w:rFonts w:ascii="Arial" w:eastAsia="Times New Roman" w:hAnsi="Arial" w:cs="Arial"/>
          <w:lang w:val="en" w:eastAsia="en-GB"/>
        </w:rPr>
        <w:t xml:space="preserve"> strategic plan:</w:t>
      </w:r>
    </w:p>
    <w:p w:rsidR="00953EF0" w:rsidRPr="00EF31FE" w:rsidRDefault="00953EF0" w:rsidP="002309EB">
      <w:pPr>
        <w:spacing w:before="100" w:beforeAutospacing="1" w:after="100" w:afterAutospacing="1"/>
        <w:jc w:val="both"/>
        <w:rPr>
          <w:rFonts w:ascii="Arial" w:eastAsia="Times New Roman" w:hAnsi="Arial" w:cs="Arial"/>
          <w:lang w:val="en" w:eastAsia="en-GB"/>
        </w:rPr>
      </w:pPr>
      <w:r w:rsidRPr="00EF31FE">
        <w:rPr>
          <w:rFonts w:ascii="Arial" w:eastAsia="Times New Roman" w:hAnsi="Arial" w:cs="Arial"/>
          <w:lang w:val="en" w:eastAsia="en-GB"/>
        </w:rPr>
        <w:t>1.      Improve student outcomes.</w:t>
      </w:r>
    </w:p>
    <w:p w:rsidR="00953EF0" w:rsidRPr="00EF31FE" w:rsidRDefault="00953EF0" w:rsidP="002309EB">
      <w:pPr>
        <w:spacing w:after="0"/>
        <w:jc w:val="both"/>
        <w:rPr>
          <w:rFonts w:ascii="Arial" w:eastAsia="Times New Roman" w:hAnsi="Arial" w:cs="Arial"/>
          <w:lang w:val="en" w:eastAsia="en-GB"/>
        </w:rPr>
      </w:pPr>
      <w:r w:rsidRPr="00EF31FE">
        <w:rPr>
          <w:rFonts w:ascii="Arial" w:eastAsia="Times New Roman" w:hAnsi="Arial" w:cs="Arial"/>
          <w:lang w:val="en" w:eastAsia="en-GB"/>
        </w:rPr>
        <w:t xml:space="preserve">2.      Further develop teaching, learning and assessment practices. </w:t>
      </w:r>
    </w:p>
    <w:p w:rsidR="00953EF0" w:rsidRPr="00EF31FE" w:rsidRDefault="00953EF0" w:rsidP="002309EB">
      <w:pPr>
        <w:spacing w:before="100" w:beforeAutospacing="1" w:after="100" w:afterAutospacing="1"/>
        <w:jc w:val="both"/>
        <w:rPr>
          <w:rFonts w:ascii="Arial" w:eastAsia="Times New Roman" w:hAnsi="Arial" w:cs="Arial"/>
          <w:lang w:val="en" w:eastAsia="en-GB"/>
        </w:rPr>
      </w:pPr>
      <w:r w:rsidRPr="00EF31FE">
        <w:rPr>
          <w:rFonts w:ascii="Arial" w:eastAsia="Times New Roman" w:hAnsi="Arial" w:cs="Arial"/>
          <w:lang w:val="en" w:eastAsia="en-GB"/>
        </w:rPr>
        <w:t>3.      Outstanding personal development, behaviour and welfare.</w:t>
      </w:r>
    </w:p>
    <w:p w:rsidR="00953EF0" w:rsidRPr="00EF31FE" w:rsidRDefault="00953EF0" w:rsidP="002309EB">
      <w:pPr>
        <w:spacing w:before="100" w:beforeAutospacing="1" w:after="100" w:afterAutospacing="1"/>
        <w:jc w:val="both"/>
        <w:rPr>
          <w:rFonts w:ascii="Arial" w:eastAsia="Times New Roman" w:hAnsi="Arial" w:cs="Arial"/>
          <w:lang w:val="en" w:eastAsia="en-GB"/>
        </w:rPr>
      </w:pPr>
      <w:r w:rsidRPr="00EF31FE">
        <w:rPr>
          <w:rFonts w:ascii="Arial" w:eastAsia="Times New Roman" w:hAnsi="Arial" w:cs="Arial"/>
          <w:lang w:val="en" w:eastAsia="en-GB"/>
        </w:rPr>
        <w:t>4.      Engage and empower stakeholders.</w:t>
      </w:r>
    </w:p>
    <w:p w:rsidR="00953EF0" w:rsidRPr="00EF31FE" w:rsidRDefault="00953EF0" w:rsidP="002309EB">
      <w:pPr>
        <w:spacing w:before="100" w:beforeAutospacing="1" w:after="100" w:afterAutospacing="1"/>
        <w:jc w:val="both"/>
        <w:rPr>
          <w:rFonts w:ascii="Arial" w:eastAsia="Times New Roman" w:hAnsi="Arial" w:cs="Arial"/>
          <w:lang w:val="en" w:eastAsia="en-GB"/>
        </w:rPr>
      </w:pPr>
      <w:r w:rsidRPr="00EF31FE">
        <w:rPr>
          <w:rFonts w:ascii="Arial" w:eastAsia="Times New Roman" w:hAnsi="Arial" w:cs="Arial"/>
          <w:lang w:val="en" w:eastAsia="en-GB"/>
        </w:rPr>
        <w:t>5.      Embed strategic partnerships in and around Stoke-on-Trent.</w:t>
      </w:r>
    </w:p>
    <w:p w:rsidR="00953EF0" w:rsidRPr="00EF31FE" w:rsidRDefault="00953EF0" w:rsidP="002309EB">
      <w:pPr>
        <w:spacing w:before="100" w:beforeAutospacing="1" w:after="100" w:afterAutospacing="1"/>
        <w:jc w:val="both"/>
        <w:rPr>
          <w:rFonts w:ascii="Arial" w:eastAsia="Times New Roman" w:hAnsi="Arial" w:cs="Arial"/>
          <w:lang w:val="en" w:eastAsia="en-GB"/>
        </w:rPr>
      </w:pPr>
      <w:r w:rsidRPr="00EF31FE">
        <w:rPr>
          <w:rFonts w:ascii="Arial" w:eastAsia="Times New Roman" w:hAnsi="Arial" w:cs="Arial"/>
          <w:lang w:val="en" w:eastAsia="en-GB"/>
        </w:rPr>
        <w:t>6.      Deliver financial stability.</w:t>
      </w:r>
    </w:p>
    <w:p w:rsidR="00072A60" w:rsidRPr="00EF31FE" w:rsidRDefault="00072A60" w:rsidP="00953EF0">
      <w:pPr>
        <w:jc w:val="both"/>
        <w:rPr>
          <w:rFonts w:ascii="Arial" w:hAnsi="Arial" w:cs="Arial"/>
        </w:rPr>
      </w:pPr>
    </w:p>
    <w:p w:rsidR="00072A60" w:rsidRPr="00EF31FE" w:rsidRDefault="00072A60" w:rsidP="00953EF0">
      <w:pPr>
        <w:jc w:val="both"/>
        <w:rPr>
          <w:rFonts w:ascii="Arial" w:hAnsi="Arial" w:cs="Arial"/>
        </w:rPr>
      </w:pPr>
    </w:p>
    <w:p w:rsidR="00CC3975" w:rsidRDefault="00CC3975" w:rsidP="00953EF0">
      <w:pPr>
        <w:jc w:val="both"/>
        <w:rPr>
          <w:rFonts w:ascii="Arial" w:hAnsi="Arial" w:cs="Arial"/>
        </w:rPr>
      </w:pPr>
    </w:p>
    <w:p w:rsidR="00EF31FE" w:rsidRPr="00EF31FE" w:rsidRDefault="00EF31FE" w:rsidP="00953EF0">
      <w:pPr>
        <w:jc w:val="both"/>
        <w:rPr>
          <w:rFonts w:ascii="Arial" w:hAnsi="Arial" w:cs="Arial"/>
        </w:rPr>
      </w:pPr>
    </w:p>
    <w:p w:rsidR="00072A60" w:rsidRDefault="00072A60">
      <w:pPr>
        <w:rPr>
          <w:rFonts w:ascii="Arial" w:hAnsi="Arial" w:cs="Arial"/>
        </w:rPr>
      </w:pPr>
    </w:p>
    <w:p w:rsidR="00EF31FE" w:rsidRDefault="00EF31FE">
      <w:pPr>
        <w:rPr>
          <w:rFonts w:ascii="Arial" w:hAnsi="Arial" w:cs="Arial"/>
        </w:rPr>
      </w:pPr>
    </w:p>
    <w:p w:rsidR="00EF31FE" w:rsidRDefault="00EF31FE">
      <w:pPr>
        <w:rPr>
          <w:rFonts w:ascii="Arial" w:hAnsi="Arial" w:cs="Arial"/>
        </w:rPr>
      </w:pPr>
    </w:p>
    <w:p w:rsidR="00EF31FE" w:rsidRPr="00EF31FE" w:rsidRDefault="00EF31FE">
      <w:pPr>
        <w:rPr>
          <w:rFonts w:ascii="Arial" w:hAnsi="Arial" w:cs="Arial"/>
        </w:rPr>
      </w:pPr>
    </w:p>
    <w:p w:rsidR="00772119" w:rsidRPr="00EF31FE" w:rsidRDefault="00772119">
      <w:pPr>
        <w:rPr>
          <w:rFonts w:ascii="Arial" w:hAnsi="Arial" w:cs="Arial"/>
        </w:rPr>
      </w:pPr>
    </w:p>
    <w:p w:rsidR="00953EF0" w:rsidRPr="00EF31FE" w:rsidRDefault="00953EF0" w:rsidP="00953EF0">
      <w:pPr>
        <w:jc w:val="both"/>
        <w:rPr>
          <w:rFonts w:ascii="Arial" w:hAnsi="Arial" w:cs="Arial"/>
          <w:b/>
          <w:color w:val="1F497D" w:themeColor="text2"/>
          <w:sz w:val="32"/>
          <w:szCs w:val="32"/>
          <w:u w:val="single"/>
        </w:rPr>
      </w:pPr>
      <w:r w:rsidRPr="00EF31FE">
        <w:rPr>
          <w:rFonts w:ascii="Arial" w:hAnsi="Arial" w:cs="Arial"/>
          <w:b/>
          <w:color w:val="1F497D" w:themeColor="text2"/>
          <w:sz w:val="32"/>
          <w:szCs w:val="32"/>
          <w:u w:val="single"/>
        </w:rPr>
        <w:lastRenderedPageBreak/>
        <w:t>About the Academy</w:t>
      </w:r>
    </w:p>
    <w:p w:rsidR="00953EF0" w:rsidRPr="00EF31FE" w:rsidRDefault="00953EF0" w:rsidP="002309EB">
      <w:pPr>
        <w:spacing w:before="240"/>
        <w:jc w:val="both"/>
        <w:rPr>
          <w:rFonts w:ascii="Arial" w:hAnsi="Arial" w:cs="Arial"/>
        </w:rPr>
      </w:pPr>
      <w:r w:rsidRPr="00EF31FE">
        <w:rPr>
          <w:rFonts w:ascii="Arial" w:hAnsi="Arial" w:cs="Arial"/>
        </w:rPr>
        <w:t>The Co-operative Academy of Stoke-on-Trent was established in 2010 and we moved into our state of the art £23 million building in 2012.  The academy serves the areas of Tunstall, Burslem and Hanley but is increasingly drawing students from all parts of Stoke-on-Trent.  Our vision is “Empowering everyone to reach their potential and be the best”.  The focus on being the best that you can be in every lesson of every day permeates the Academy at every level and there are high expectations of both the students and staff.  We are sponsored by the Co-operative Group and we use the co-operative values of equality, responsibility and respect to structure our academy culture.</w:t>
      </w:r>
      <w:r w:rsidR="00EE4691" w:rsidRPr="00EF31FE">
        <w:rPr>
          <w:rFonts w:ascii="Arial" w:hAnsi="Arial" w:cs="Arial"/>
        </w:rPr>
        <w:t xml:space="preserve">  A full introduction into the Co-op is part of the induction process for the successful candidate.</w:t>
      </w:r>
    </w:p>
    <w:p w:rsidR="00953EF0" w:rsidRPr="00EF31FE" w:rsidRDefault="00953EF0" w:rsidP="002309EB">
      <w:pPr>
        <w:jc w:val="both"/>
        <w:rPr>
          <w:rFonts w:ascii="Arial" w:hAnsi="Arial" w:cs="Arial"/>
        </w:rPr>
      </w:pPr>
      <w:r w:rsidRPr="00EF31FE">
        <w:rPr>
          <w:rFonts w:ascii="Arial" w:hAnsi="Arial" w:cs="Arial"/>
        </w:rPr>
        <w:t>The Co-operative Academy of Stoke-on-Trent is an urban complex academy with over half of our students classified as disadvantaged.  There is a diverse student community with 3</w:t>
      </w:r>
      <w:r w:rsidR="00770EAF" w:rsidRPr="00EF31FE">
        <w:rPr>
          <w:rFonts w:ascii="Arial" w:hAnsi="Arial" w:cs="Arial"/>
        </w:rPr>
        <w:t>8</w:t>
      </w:r>
      <w:r w:rsidRPr="00EF31FE">
        <w:rPr>
          <w:rFonts w:ascii="Arial" w:hAnsi="Arial" w:cs="Arial"/>
        </w:rPr>
        <w:t xml:space="preserve"> languages spoken, although the main ethnic groups are white British and Pakistani.  The academy is praised locally and regionally for the fully inclusive and supportive culture which enables us to be successful.  In 2015 Ofsted praised the “culture of tolerance and respect that permeates the academy”.  </w:t>
      </w:r>
    </w:p>
    <w:p w:rsidR="00953EF0" w:rsidRPr="00EF31FE" w:rsidRDefault="00953EF0" w:rsidP="002309EB">
      <w:pPr>
        <w:jc w:val="both"/>
        <w:rPr>
          <w:rFonts w:ascii="Arial" w:hAnsi="Arial" w:cs="Arial"/>
        </w:rPr>
      </w:pPr>
      <w:r w:rsidRPr="00EF31FE">
        <w:rPr>
          <w:rFonts w:ascii="Arial" w:hAnsi="Arial" w:cs="Arial"/>
        </w:rPr>
        <w:t>Many of our students come to us with ability on entry far below the national average.  Our recent leav</w:t>
      </w:r>
      <w:r w:rsidR="00770EAF" w:rsidRPr="00EF31FE">
        <w:rPr>
          <w:rFonts w:ascii="Arial" w:hAnsi="Arial" w:cs="Arial"/>
        </w:rPr>
        <w:t xml:space="preserve">ers and our present </w:t>
      </w:r>
      <w:r w:rsidRPr="00EF31FE">
        <w:rPr>
          <w:rFonts w:ascii="Arial" w:hAnsi="Arial" w:cs="Arial"/>
        </w:rPr>
        <w:t xml:space="preserve">Year 11 are in the lowest 1% of Key Stage 2 APS nationally.  </w:t>
      </w:r>
      <w:r w:rsidR="00EE4691" w:rsidRPr="00EF31FE">
        <w:rPr>
          <w:rFonts w:ascii="Arial" w:hAnsi="Arial" w:cs="Arial"/>
        </w:rPr>
        <w:t>However,</w:t>
      </w:r>
      <w:r w:rsidRPr="00EF31FE">
        <w:rPr>
          <w:rFonts w:ascii="Arial" w:hAnsi="Arial" w:cs="Arial"/>
        </w:rPr>
        <w:t xml:space="preserve"> the present Key Stage Three students have risi</w:t>
      </w:r>
      <w:r w:rsidR="00770EAF" w:rsidRPr="00EF31FE">
        <w:rPr>
          <w:rFonts w:ascii="Arial" w:hAnsi="Arial" w:cs="Arial"/>
        </w:rPr>
        <w:t xml:space="preserve">ng ability on entry and the </w:t>
      </w:r>
      <w:r w:rsidRPr="00EF31FE">
        <w:rPr>
          <w:rFonts w:ascii="Arial" w:hAnsi="Arial" w:cs="Arial"/>
        </w:rPr>
        <w:t xml:space="preserve">Year </w:t>
      </w:r>
      <w:r w:rsidR="00770EAF" w:rsidRPr="00EF31FE">
        <w:rPr>
          <w:rFonts w:ascii="Arial" w:hAnsi="Arial" w:cs="Arial"/>
        </w:rPr>
        <w:t>8</w:t>
      </w:r>
      <w:r w:rsidRPr="00EF31FE">
        <w:rPr>
          <w:rFonts w:ascii="Arial" w:hAnsi="Arial" w:cs="Arial"/>
        </w:rPr>
        <w:t xml:space="preserve"> come to us as national average.  There is considerable projected growth in student numbers over the next five years and our acade</w:t>
      </w:r>
      <w:r w:rsidR="00770EAF" w:rsidRPr="00EF31FE">
        <w:rPr>
          <w:rFonts w:ascii="Arial" w:hAnsi="Arial" w:cs="Arial"/>
        </w:rPr>
        <w:t>my is projected to grow from 823</w:t>
      </w:r>
      <w:r w:rsidRPr="00EF31FE">
        <w:rPr>
          <w:rFonts w:ascii="Arial" w:hAnsi="Arial" w:cs="Arial"/>
        </w:rPr>
        <w:t xml:space="preserve"> students</w:t>
      </w:r>
      <w:r w:rsidR="00770EAF" w:rsidRPr="00EF31FE">
        <w:rPr>
          <w:rFonts w:ascii="Arial" w:hAnsi="Arial" w:cs="Arial"/>
        </w:rPr>
        <w:t xml:space="preserve"> in 2017</w:t>
      </w:r>
      <w:r w:rsidRPr="00EF31FE">
        <w:rPr>
          <w:rFonts w:ascii="Arial" w:hAnsi="Arial" w:cs="Arial"/>
        </w:rPr>
        <w:t xml:space="preserve"> to over 1000 by 2021 from a starting point of 560 in 2012.</w:t>
      </w:r>
    </w:p>
    <w:p w:rsidR="00953EF0" w:rsidRPr="00EF31FE" w:rsidRDefault="00953EF0" w:rsidP="002309EB">
      <w:pPr>
        <w:jc w:val="both"/>
        <w:rPr>
          <w:rFonts w:ascii="Arial" w:hAnsi="Arial" w:cs="Arial"/>
        </w:rPr>
      </w:pPr>
      <w:r w:rsidRPr="00EF31FE">
        <w:rPr>
          <w:rFonts w:ascii="Arial" w:hAnsi="Arial" w:cs="Arial"/>
        </w:rPr>
        <w:t xml:space="preserve">There has been a significant improvement in Key Stage 4 outcomes over the period the academy has been open.  2016 was a record year for GCSE results and our website has full details.  </w:t>
      </w:r>
      <w:r w:rsidR="00EE4691" w:rsidRPr="00EF31FE">
        <w:rPr>
          <w:rFonts w:ascii="Arial" w:hAnsi="Arial" w:cs="Arial"/>
        </w:rPr>
        <w:t xml:space="preserve">Although comparisons at the time of writing are problematic, we are pleased with our 2017 draft Progress 8 score of +0.14.  This year’s results were mainly as a result of the pleasing results in basket 2 subjects.  </w:t>
      </w:r>
      <w:r w:rsidRPr="00EF31FE">
        <w:rPr>
          <w:rFonts w:ascii="Arial" w:hAnsi="Arial" w:cs="Arial"/>
        </w:rPr>
        <w:t>We are also very pleased that far more students now go on to Level 3 courses at college and then onto university and higher level apprenticeships.  Ofsted rated us as “good” in every category when they inspected us in 2013 and cited some outstanding elements to our practice particularly in the area of curriculum and personal development.  We had a Section 8 visit in 2015 on behaviour and safeguarding and this report was also very positive.  Both reports are also available on our website.</w:t>
      </w:r>
    </w:p>
    <w:p w:rsidR="00953EF0" w:rsidRPr="00EF31FE" w:rsidRDefault="00953EF0" w:rsidP="002309EB">
      <w:pPr>
        <w:jc w:val="both"/>
        <w:rPr>
          <w:rFonts w:ascii="Arial" w:hAnsi="Arial" w:cs="Arial"/>
        </w:rPr>
      </w:pPr>
      <w:r w:rsidRPr="00EF31FE">
        <w:rPr>
          <w:rFonts w:ascii="Arial" w:hAnsi="Arial" w:cs="Arial"/>
        </w:rPr>
        <w:t>We were also proud to be regional winners of the DfE’s Character Awards in 2016.  This was in recognition of the work that we have done over a number of years in the area of personal development.  The award was built around our student voice and leadership; our enrichment programme known as “The Edge”; and our character education programme in Year 7</w:t>
      </w:r>
      <w:r w:rsidR="00AE0852" w:rsidRPr="00EF31FE">
        <w:rPr>
          <w:rFonts w:ascii="Arial" w:hAnsi="Arial" w:cs="Arial"/>
        </w:rPr>
        <w:t xml:space="preserve"> and Year 9</w:t>
      </w:r>
      <w:r w:rsidRPr="00EF31FE">
        <w:rPr>
          <w:rFonts w:ascii="Arial" w:hAnsi="Arial" w:cs="Arial"/>
        </w:rPr>
        <w:t>.</w:t>
      </w:r>
      <w:r w:rsidR="00EE4691" w:rsidRPr="00EF31FE">
        <w:rPr>
          <w:rFonts w:ascii="Arial" w:hAnsi="Arial" w:cs="Arial"/>
        </w:rPr>
        <w:t xml:space="preserve">  We are self-evaluating our work in personal development to be outstanding.</w:t>
      </w:r>
    </w:p>
    <w:p w:rsidR="002309EB" w:rsidRPr="00EF31FE" w:rsidRDefault="00953EF0" w:rsidP="002309EB">
      <w:pPr>
        <w:jc w:val="both"/>
        <w:rPr>
          <w:rFonts w:ascii="Arial" w:hAnsi="Arial" w:cs="Arial"/>
        </w:rPr>
      </w:pPr>
      <w:r w:rsidRPr="00EF31FE">
        <w:rPr>
          <w:rFonts w:ascii="Arial" w:hAnsi="Arial" w:cs="Arial"/>
        </w:rPr>
        <w:t xml:space="preserve">We are part of the Co-operative Academies Trust (CAT) which currently comprises eight academies in Stoke-on-Trent, Leeds and Manchester; </w:t>
      </w:r>
      <w:r w:rsidR="00EF31FE" w:rsidRPr="00EF31FE">
        <w:rPr>
          <w:rFonts w:ascii="Arial" w:hAnsi="Arial" w:cs="Arial"/>
        </w:rPr>
        <w:t>however,</w:t>
      </w:r>
      <w:r w:rsidRPr="00EF31FE">
        <w:rPr>
          <w:rFonts w:ascii="Arial" w:hAnsi="Arial" w:cs="Arial"/>
        </w:rPr>
        <w:t xml:space="preserve"> it is expected that the CAT will grow quickly over the next few years.  CAT provide an extensive CPD programme focused on school improvement as part of their sponsorship.</w:t>
      </w:r>
      <w:r w:rsidR="00AE0852" w:rsidRPr="00EF31FE">
        <w:rPr>
          <w:rFonts w:ascii="Arial" w:hAnsi="Arial" w:cs="Arial"/>
        </w:rPr>
        <w:t xml:space="preserve">  The successful candidate will benefit from being able to access national leaders in their field. </w:t>
      </w:r>
    </w:p>
    <w:p w:rsidR="002309EB" w:rsidRPr="00EF31FE" w:rsidRDefault="002309EB" w:rsidP="002309EB">
      <w:pPr>
        <w:jc w:val="both"/>
        <w:rPr>
          <w:rFonts w:ascii="Arial" w:hAnsi="Arial" w:cs="Arial"/>
        </w:rPr>
      </w:pPr>
    </w:p>
    <w:p w:rsidR="002D0C41" w:rsidRPr="00EF31FE" w:rsidRDefault="00953EF0" w:rsidP="002807B2">
      <w:pPr>
        <w:spacing w:before="240"/>
        <w:jc w:val="both"/>
        <w:rPr>
          <w:rFonts w:ascii="Arial" w:hAnsi="Arial" w:cs="Arial"/>
          <w:b/>
          <w:color w:val="1F497D" w:themeColor="text2"/>
          <w:sz w:val="32"/>
          <w:szCs w:val="32"/>
          <w:u w:val="single"/>
        </w:rPr>
      </w:pPr>
      <w:r w:rsidRPr="00EF31FE">
        <w:rPr>
          <w:rFonts w:ascii="Arial" w:hAnsi="Arial" w:cs="Arial"/>
          <w:b/>
          <w:color w:val="1F497D" w:themeColor="text2"/>
          <w:sz w:val="32"/>
          <w:szCs w:val="32"/>
          <w:u w:val="single"/>
        </w:rPr>
        <w:t>Post Information</w:t>
      </w:r>
    </w:p>
    <w:p w:rsidR="00953EF0" w:rsidRPr="00EF31FE" w:rsidRDefault="00953EF0" w:rsidP="00953EF0">
      <w:pPr>
        <w:jc w:val="both"/>
        <w:rPr>
          <w:rFonts w:ascii="Arial" w:hAnsi="Arial" w:cs="Arial"/>
          <w:b/>
          <w:sz w:val="24"/>
        </w:rPr>
      </w:pPr>
      <w:r w:rsidRPr="00EF31FE">
        <w:rPr>
          <w:rFonts w:ascii="Arial" w:hAnsi="Arial" w:cs="Arial"/>
          <w:b/>
          <w:sz w:val="24"/>
        </w:rPr>
        <w:t>Senior Leadership Team</w:t>
      </w:r>
    </w:p>
    <w:p w:rsidR="00953EF0" w:rsidRPr="00EF31FE" w:rsidRDefault="00953EF0" w:rsidP="00953EF0">
      <w:pPr>
        <w:jc w:val="both"/>
        <w:rPr>
          <w:rFonts w:ascii="Arial" w:hAnsi="Arial" w:cs="Arial"/>
        </w:rPr>
      </w:pPr>
      <w:r w:rsidRPr="00EF31FE">
        <w:rPr>
          <w:rFonts w:ascii="Arial" w:hAnsi="Arial" w:cs="Arial"/>
        </w:rPr>
        <w:t>Principal – Nick Lowry</w:t>
      </w:r>
    </w:p>
    <w:p w:rsidR="00953EF0" w:rsidRPr="00EF31FE" w:rsidRDefault="00953EF0" w:rsidP="00953EF0">
      <w:pPr>
        <w:jc w:val="both"/>
        <w:rPr>
          <w:rFonts w:ascii="Arial" w:hAnsi="Arial" w:cs="Arial"/>
        </w:rPr>
      </w:pPr>
      <w:r w:rsidRPr="00EF31FE">
        <w:rPr>
          <w:rFonts w:ascii="Arial" w:hAnsi="Arial" w:cs="Arial"/>
        </w:rPr>
        <w:t xml:space="preserve">Vice Principal </w:t>
      </w:r>
      <w:r w:rsidR="002807B2" w:rsidRPr="00EF31FE">
        <w:rPr>
          <w:rFonts w:ascii="Arial" w:hAnsi="Arial" w:cs="Arial"/>
        </w:rPr>
        <w:tab/>
      </w:r>
      <w:r w:rsidRPr="00EF31FE">
        <w:rPr>
          <w:rFonts w:ascii="Arial" w:hAnsi="Arial" w:cs="Arial"/>
        </w:rPr>
        <w:t>– Standards</w:t>
      </w:r>
      <w:r w:rsidR="002807B2" w:rsidRPr="00EF31FE">
        <w:rPr>
          <w:rFonts w:ascii="Arial" w:hAnsi="Arial" w:cs="Arial"/>
        </w:rPr>
        <w:t xml:space="preserve"> </w:t>
      </w:r>
      <w:r w:rsidRPr="00EF31FE">
        <w:rPr>
          <w:rFonts w:ascii="Arial" w:hAnsi="Arial" w:cs="Arial"/>
        </w:rPr>
        <w:t>– Jenny Crowther-Green</w:t>
      </w:r>
    </w:p>
    <w:p w:rsidR="00953EF0" w:rsidRPr="00EF31FE" w:rsidRDefault="00953EF0" w:rsidP="00953EF0">
      <w:pPr>
        <w:jc w:val="both"/>
        <w:rPr>
          <w:rFonts w:ascii="Arial" w:hAnsi="Arial" w:cs="Arial"/>
        </w:rPr>
      </w:pPr>
      <w:r w:rsidRPr="00EF31FE">
        <w:rPr>
          <w:rFonts w:ascii="Arial" w:hAnsi="Arial" w:cs="Arial"/>
        </w:rPr>
        <w:t xml:space="preserve">Vice Principal </w:t>
      </w:r>
      <w:r w:rsidR="002807B2" w:rsidRPr="00EF31FE">
        <w:rPr>
          <w:rFonts w:ascii="Arial" w:hAnsi="Arial" w:cs="Arial"/>
        </w:rPr>
        <w:tab/>
      </w:r>
      <w:r w:rsidRPr="00EF31FE">
        <w:rPr>
          <w:rFonts w:ascii="Arial" w:hAnsi="Arial" w:cs="Arial"/>
        </w:rPr>
        <w:t>– Curriculum and Assessment – Chris Hall</w:t>
      </w:r>
    </w:p>
    <w:p w:rsidR="00953EF0" w:rsidRPr="00EF31FE" w:rsidRDefault="002807B2" w:rsidP="00953EF0">
      <w:pPr>
        <w:jc w:val="both"/>
        <w:rPr>
          <w:rFonts w:ascii="Arial" w:hAnsi="Arial" w:cs="Arial"/>
        </w:rPr>
      </w:pPr>
      <w:r w:rsidRPr="00EF31FE">
        <w:rPr>
          <w:rFonts w:ascii="Arial" w:hAnsi="Arial" w:cs="Arial"/>
        </w:rPr>
        <w:t xml:space="preserve">Vice Principal </w:t>
      </w:r>
      <w:r w:rsidRPr="00EF31FE">
        <w:rPr>
          <w:rFonts w:ascii="Arial" w:hAnsi="Arial" w:cs="Arial"/>
        </w:rPr>
        <w:tab/>
        <w:t xml:space="preserve">– </w:t>
      </w:r>
      <w:r w:rsidR="00953EF0" w:rsidRPr="00EF31FE">
        <w:rPr>
          <w:rFonts w:ascii="Arial" w:hAnsi="Arial" w:cs="Arial"/>
        </w:rPr>
        <w:t>Finance and Operations Director – Lynn Hadfield</w:t>
      </w:r>
    </w:p>
    <w:p w:rsidR="00953EF0" w:rsidRPr="00EF31FE" w:rsidRDefault="00953EF0" w:rsidP="002807B2">
      <w:pPr>
        <w:ind w:left="720" w:hanging="720"/>
        <w:jc w:val="both"/>
        <w:rPr>
          <w:rFonts w:ascii="Arial" w:hAnsi="Arial" w:cs="Arial"/>
        </w:rPr>
      </w:pPr>
      <w:r w:rsidRPr="00EF31FE">
        <w:rPr>
          <w:rFonts w:ascii="Arial" w:hAnsi="Arial" w:cs="Arial"/>
        </w:rPr>
        <w:t>Se</w:t>
      </w:r>
      <w:r w:rsidR="002807B2" w:rsidRPr="00EF31FE">
        <w:rPr>
          <w:rFonts w:ascii="Arial" w:hAnsi="Arial" w:cs="Arial"/>
        </w:rPr>
        <w:t xml:space="preserve">nior Assistant Vice Principal – </w:t>
      </w:r>
      <w:r w:rsidRPr="00EF31FE">
        <w:rPr>
          <w:rFonts w:ascii="Arial" w:hAnsi="Arial" w:cs="Arial"/>
        </w:rPr>
        <w:t>Behaviou</w:t>
      </w:r>
      <w:r w:rsidR="002807B2" w:rsidRPr="00EF31FE">
        <w:rPr>
          <w:rFonts w:ascii="Arial" w:hAnsi="Arial" w:cs="Arial"/>
        </w:rPr>
        <w:t xml:space="preserve">r, Inclusion and Safeguarding – </w:t>
      </w:r>
      <w:r w:rsidR="002807B2" w:rsidRPr="00EF31FE">
        <w:rPr>
          <w:rFonts w:ascii="Arial" w:hAnsi="Arial" w:cs="Arial"/>
        </w:rPr>
        <w:tab/>
      </w:r>
      <w:r w:rsidR="002807B2" w:rsidRPr="00EF31FE">
        <w:rPr>
          <w:rFonts w:ascii="Arial" w:hAnsi="Arial" w:cs="Arial"/>
        </w:rPr>
        <w:tab/>
      </w:r>
      <w:r w:rsidRPr="00EF31FE">
        <w:rPr>
          <w:rFonts w:ascii="Arial" w:hAnsi="Arial" w:cs="Arial"/>
        </w:rPr>
        <w:t>Marianne Goodwin</w:t>
      </w:r>
    </w:p>
    <w:p w:rsidR="00953EF0" w:rsidRPr="00EF31FE" w:rsidRDefault="00953EF0" w:rsidP="00953EF0">
      <w:pPr>
        <w:jc w:val="both"/>
        <w:rPr>
          <w:rFonts w:ascii="Arial" w:hAnsi="Arial" w:cs="Arial"/>
        </w:rPr>
      </w:pPr>
      <w:r w:rsidRPr="00EF31FE">
        <w:rPr>
          <w:rFonts w:ascii="Arial" w:hAnsi="Arial" w:cs="Arial"/>
        </w:rPr>
        <w:t xml:space="preserve">Assistant Vice Principal – </w:t>
      </w:r>
      <w:r w:rsidR="004B0D1F" w:rsidRPr="00EF31FE">
        <w:rPr>
          <w:rFonts w:ascii="Arial" w:hAnsi="Arial" w:cs="Arial"/>
        </w:rPr>
        <w:t xml:space="preserve">Progress </w:t>
      </w:r>
      <w:r w:rsidRPr="00EF31FE">
        <w:rPr>
          <w:rFonts w:ascii="Arial" w:hAnsi="Arial" w:cs="Arial"/>
        </w:rPr>
        <w:t>– Jenny Davies</w:t>
      </w:r>
    </w:p>
    <w:p w:rsidR="00953EF0" w:rsidRPr="00EF31FE" w:rsidRDefault="00953EF0" w:rsidP="00953EF0">
      <w:pPr>
        <w:jc w:val="both"/>
        <w:rPr>
          <w:rFonts w:ascii="Arial" w:hAnsi="Arial" w:cs="Arial"/>
        </w:rPr>
      </w:pPr>
      <w:r w:rsidRPr="00EF31FE">
        <w:rPr>
          <w:rFonts w:ascii="Arial" w:hAnsi="Arial" w:cs="Arial"/>
        </w:rPr>
        <w:t>Senior Leader SENDCo – Diane Drew</w:t>
      </w:r>
    </w:p>
    <w:p w:rsidR="00EE4691" w:rsidRPr="00EF31FE" w:rsidRDefault="00EE4691" w:rsidP="00953EF0">
      <w:pPr>
        <w:jc w:val="both"/>
        <w:rPr>
          <w:rFonts w:ascii="Arial" w:hAnsi="Arial" w:cs="Arial"/>
        </w:rPr>
      </w:pPr>
      <w:r w:rsidRPr="00EF31FE">
        <w:rPr>
          <w:rFonts w:ascii="Arial" w:hAnsi="Arial" w:cs="Arial"/>
        </w:rPr>
        <w:t>Senior Leader (secondment) – Samantha Harrison</w:t>
      </w:r>
    </w:p>
    <w:p w:rsidR="004B0D1F" w:rsidRPr="00EF31FE" w:rsidRDefault="004B0D1F" w:rsidP="00953EF0">
      <w:pPr>
        <w:jc w:val="both"/>
        <w:rPr>
          <w:rFonts w:ascii="Arial" w:hAnsi="Arial" w:cs="Arial"/>
        </w:rPr>
      </w:pPr>
      <w:r w:rsidRPr="00EF31FE">
        <w:rPr>
          <w:rFonts w:ascii="Arial" w:hAnsi="Arial" w:cs="Arial"/>
        </w:rPr>
        <w:t xml:space="preserve">In </w:t>
      </w:r>
      <w:r w:rsidR="00CC3975" w:rsidRPr="00EF31FE">
        <w:rPr>
          <w:rFonts w:ascii="Arial" w:hAnsi="Arial" w:cs="Arial"/>
        </w:rPr>
        <w:t>addition,</w:t>
      </w:r>
      <w:r w:rsidRPr="00EF31FE">
        <w:rPr>
          <w:rFonts w:ascii="Arial" w:hAnsi="Arial" w:cs="Arial"/>
        </w:rPr>
        <w:t xml:space="preserve"> there are six Heads of Faculty who are part of the Extended Leadership Team.</w:t>
      </w:r>
    </w:p>
    <w:p w:rsidR="00953EF0" w:rsidRPr="00EF31FE" w:rsidRDefault="00953EF0" w:rsidP="00953EF0">
      <w:pPr>
        <w:jc w:val="both"/>
        <w:rPr>
          <w:rFonts w:ascii="Arial" w:hAnsi="Arial" w:cs="Arial"/>
          <w:b/>
          <w:color w:val="17365D" w:themeColor="text2" w:themeShade="BF"/>
          <w:sz w:val="24"/>
        </w:rPr>
      </w:pPr>
      <w:r w:rsidRPr="00EF31FE">
        <w:rPr>
          <w:rFonts w:ascii="Arial" w:hAnsi="Arial" w:cs="Arial"/>
          <w:b/>
          <w:color w:val="17365D" w:themeColor="text2" w:themeShade="BF"/>
          <w:sz w:val="24"/>
        </w:rPr>
        <w:t xml:space="preserve">Post Information for the </w:t>
      </w:r>
      <w:r w:rsidR="00E16913" w:rsidRPr="00EF31FE">
        <w:rPr>
          <w:rFonts w:ascii="Arial" w:hAnsi="Arial" w:cs="Arial"/>
          <w:b/>
          <w:color w:val="17365D" w:themeColor="text2" w:themeShade="BF"/>
          <w:sz w:val="24"/>
        </w:rPr>
        <w:t xml:space="preserve">Head of </w:t>
      </w:r>
      <w:r w:rsidR="00EE4691" w:rsidRPr="00EF31FE">
        <w:rPr>
          <w:rFonts w:ascii="Arial" w:hAnsi="Arial" w:cs="Arial"/>
          <w:b/>
          <w:color w:val="17365D" w:themeColor="text2" w:themeShade="BF"/>
          <w:sz w:val="24"/>
        </w:rPr>
        <w:t>History</w:t>
      </w:r>
    </w:p>
    <w:p w:rsidR="00EE4691" w:rsidRPr="00EF31FE" w:rsidRDefault="00EE4691" w:rsidP="002309EB">
      <w:pPr>
        <w:jc w:val="both"/>
        <w:rPr>
          <w:rFonts w:ascii="Arial" w:hAnsi="Arial" w:cs="Arial"/>
        </w:rPr>
      </w:pPr>
      <w:r w:rsidRPr="00EF31FE">
        <w:rPr>
          <w:rFonts w:ascii="Arial" w:hAnsi="Arial" w:cs="Arial"/>
        </w:rPr>
        <w:t>History is part of a faculty which includes geography, RE and MFL.  There are individual subject leaders for each subject.  History is a popular subject at the academy and it has been well taught over the years.  There has been particular success at gaining higher grades but the number of pass grades has been difficult to improve.  The main task of the new subject leader is to improve outcomes over the next few years.  Resource will be allocated to help support the new subject leader achieve this.</w:t>
      </w:r>
    </w:p>
    <w:tbl>
      <w:tblPr>
        <w:tblW w:w="9720" w:type="dxa"/>
        <w:tblLook w:val="04A0" w:firstRow="1" w:lastRow="0" w:firstColumn="1" w:lastColumn="0" w:noHBand="0" w:noVBand="1"/>
      </w:tblPr>
      <w:tblGrid>
        <w:gridCol w:w="1012"/>
        <w:gridCol w:w="960"/>
        <w:gridCol w:w="960"/>
        <w:gridCol w:w="960"/>
        <w:gridCol w:w="960"/>
        <w:gridCol w:w="960"/>
        <w:gridCol w:w="960"/>
        <w:gridCol w:w="960"/>
        <w:gridCol w:w="1073"/>
        <w:gridCol w:w="1080"/>
      </w:tblGrid>
      <w:tr w:rsidR="00CC3975" w:rsidRPr="00EF31FE" w:rsidTr="00CC3975">
        <w:trPr>
          <w:trHeight w:val="288"/>
        </w:trPr>
        <w:tc>
          <w:tcPr>
            <w:tcW w:w="960" w:type="dxa"/>
            <w:tcBorders>
              <w:top w:val="single" w:sz="4" w:space="0" w:color="auto"/>
              <w:left w:val="single" w:sz="4" w:space="0" w:color="auto"/>
              <w:bottom w:val="single" w:sz="4" w:space="0" w:color="auto"/>
              <w:right w:val="single" w:sz="4" w:space="0" w:color="auto"/>
            </w:tcBorders>
            <w:shd w:val="clear" w:color="000000" w:fill="FFECC6"/>
            <w:noWrap/>
            <w:vAlign w:val="bottom"/>
            <w:hideMark/>
          </w:tcPr>
          <w:p w:rsidR="00CC3975" w:rsidRPr="00EF31FE" w:rsidRDefault="00CC3975" w:rsidP="00CC3975">
            <w:pPr>
              <w:spacing w:after="0" w:line="240" w:lineRule="auto"/>
              <w:rPr>
                <w:rFonts w:ascii="Arial" w:eastAsia="Times New Roman" w:hAnsi="Arial" w:cs="Arial"/>
                <w:lang w:eastAsia="en-GB"/>
              </w:rPr>
            </w:pPr>
            <w:r w:rsidRPr="00EF31FE">
              <w:rPr>
                <w:rFonts w:ascii="Arial" w:eastAsia="Times New Roman" w:hAnsi="Arial" w:cs="Arial"/>
                <w:lang w:eastAsia="en-GB"/>
              </w:rPr>
              <w:t>Year</w:t>
            </w:r>
          </w:p>
        </w:tc>
        <w:tc>
          <w:tcPr>
            <w:tcW w:w="960" w:type="dxa"/>
            <w:tcBorders>
              <w:top w:val="single" w:sz="4" w:space="0" w:color="auto"/>
              <w:left w:val="nil"/>
              <w:bottom w:val="single" w:sz="4" w:space="0" w:color="auto"/>
              <w:right w:val="single" w:sz="4" w:space="0" w:color="auto"/>
            </w:tcBorders>
            <w:shd w:val="clear" w:color="000000" w:fill="FFECC6"/>
            <w:noWrap/>
            <w:vAlign w:val="bottom"/>
            <w:hideMark/>
          </w:tcPr>
          <w:p w:rsidR="00CC3975" w:rsidRPr="00EF31FE" w:rsidRDefault="00CC3975" w:rsidP="00CC3975">
            <w:pPr>
              <w:spacing w:after="0" w:line="240" w:lineRule="auto"/>
              <w:rPr>
                <w:rFonts w:ascii="Arial" w:eastAsia="Times New Roman" w:hAnsi="Arial" w:cs="Arial"/>
                <w:lang w:eastAsia="en-GB"/>
              </w:rPr>
            </w:pPr>
            <w:r w:rsidRPr="00EF31FE">
              <w:rPr>
                <w:rFonts w:ascii="Arial" w:eastAsia="Times New Roman" w:hAnsi="Arial" w:cs="Arial"/>
                <w:lang w:eastAsia="en-GB"/>
              </w:rPr>
              <w:t>A*-A %</w:t>
            </w:r>
          </w:p>
        </w:tc>
        <w:tc>
          <w:tcPr>
            <w:tcW w:w="960" w:type="dxa"/>
            <w:tcBorders>
              <w:top w:val="single" w:sz="4" w:space="0" w:color="auto"/>
              <w:left w:val="nil"/>
              <w:bottom w:val="single" w:sz="4" w:space="0" w:color="auto"/>
              <w:right w:val="single" w:sz="4" w:space="0" w:color="auto"/>
            </w:tcBorders>
            <w:shd w:val="clear" w:color="000000" w:fill="FFECC6"/>
            <w:noWrap/>
            <w:vAlign w:val="bottom"/>
            <w:hideMark/>
          </w:tcPr>
          <w:p w:rsidR="00CC3975" w:rsidRPr="00EF31FE" w:rsidRDefault="00CC3975" w:rsidP="00CC3975">
            <w:pPr>
              <w:spacing w:after="0" w:line="240" w:lineRule="auto"/>
              <w:rPr>
                <w:rFonts w:ascii="Arial" w:eastAsia="Times New Roman" w:hAnsi="Arial" w:cs="Arial"/>
                <w:lang w:eastAsia="en-GB"/>
              </w:rPr>
            </w:pPr>
            <w:r w:rsidRPr="00EF31FE">
              <w:rPr>
                <w:rFonts w:ascii="Arial" w:eastAsia="Times New Roman" w:hAnsi="Arial" w:cs="Arial"/>
                <w:lang w:eastAsia="en-GB"/>
              </w:rPr>
              <w:t>A*-C %</w:t>
            </w:r>
          </w:p>
        </w:tc>
        <w:tc>
          <w:tcPr>
            <w:tcW w:w="960" w:type="dxa"/>
            <w:tcBorders>
              <w:top w:val="single" w:sz="4" w:space="0" w:color="auto"/>
              <w:left w:val="nil"/>
              <w:bottom w:val="single" w:sz="4" w:space="0" w:color="auto"/>
              <w:right w:val="single" w:sz="4" w:space="0" w:color="auto"/>
            </w:tcBorders>
            <w:shd w:val="clear" w:color="000000" w:fill="FFECC6"/>
            <w:noWrap/>
            <w:vAlign w:val="bottom"/>
            <w:hideMark/>
          </w:tcPr>
          <w:p w:rsidR="00CC3975" w:rsidRPr="00EF31FE" w:rsidRDefault="00CC3975" w:rsidP="00CC3975">
            <w:pPr>
              <w:spacing w:after="0" w:line="240" w:lineRule="auto"/>
              <w:rPr>
                <w:rFonts w:ascii="Arial" w:eastAsia="Times New Roman" w:hAnsi="Arial" w:cs="Arial"/>
                <w:lang w:eastAsia="en-GB"/>
              </w:rPr>
            </w:pPr>
            <w:r w:rsidRPr="00EF31FE">
              <w:rPr>
                <w:rFonts w:ascii="Arial" w:eastAsia="Times New Roman" w:hAnsi="Arial" w:cs="Arial"/>
                <w:lang w:eastAsia="en-GB"/>
              </w:rPr>
              <w:t>A*-G %</w:t>
            </w:r>
          </w:p>
        </w:tc>
        <w:tc>
          <w:tcPr>
            <w:tcW w:w="960" w:type="dxa"/>
            <w:tcBorders>
              <w:top w:val="single" w:sz="4" w:space="0" w:color="auto"/>
              <w:left w:val="nil"/>
              <w:bottom w:val="single" w:sz="4" w:space="0" w:color="auto"/>
              <w:right w:val="single" w:sz="4" w:space="0" w:color="auto"/>
            </w:tcBorders>
            <w:shd w:val="clear" w:color="000000" w:fill="FFECC6"/>
            <w:noWrap/>
            <w:vAlign w:val="bottom"/>
            <w:hideMark/>
          </w:tcPr>
          <w:p w:rsidR="00CC3975" w:rsidRPr="00EF31FE" w:rsidRDefault="00CC3975" w:rsidP="00CC3975">
            <w:pPr>
              <w:spacing w:after="0" w:line="240" w:lineRule="auto"/>
              <w:rPr>
                <w:rFonts w:ascii="Arial" w:eastAsia="Times New Roman" w:hAnsi="Arial" w:cs="Arial"/>
                <w:lang w:eastAsia="en-GB"/>
              </w:rPr>
            </w:pPr>
            <w:r w:rsidRPr="00EF31FE">
              <w:rPr>
                <w:rFonts w:ascii="Arial" w:eastAsia="Times New Roman" w:hAnsi="Arial" w:cs="Arial"/>
                <w:lang w:eastAsia="en-GB"/>
              </w:rPr>
              <w:t>3+ LOP %</w:t>
            </w:r>
          </w:p>
        </w:tc>
        <w:tc>
          <w:tcPr>
            <w:tcW w:w="960" w:type="dxa"/>
            <w:tcBorders>
              <w:top w:val="single" w:sz="4" w:space="0" w:color="auto"/>
              <w:left w:val="nil"/>
              <w:bottom w:val="single" w:sz="4" w:space="0" w:color="auto"/>
              <w:right w:val="single" w:sz="4" w:space="0" w:color="auto"/>
            </w:tcBorders>
            <w:shd w:val="clear" w:color="000000" w:fill="FFECC6"/>
            <w:noWrap/>
            <w:vAlign w:val="bottom"/>
            <w:hideMark/>
          </w:tcPr>
          <w:p w:rsidR="00CC3975" w:rsidRPr="00EF31FE" w:rsidRDefault="00CC3975" w:rsidP="00CC3975">
            <w:pPr>
              <w:spacing w:after="0" w:line="240" w:lineRule="auto"/>
              <w:rPr>
                <w:rFonts w:ascii="Arial" w:eastAsia="Times New Roman" w:hAnsi="Arial" w:cs="Arial"/>
                <w:lang w:eastAsia="en-GB"/>
              </w:rPr>
            </w:pPr>
            <w:r w:rsidRPr="00EF31FE">
              <w:rPr>
                <w:rFonts w:ascii="Arial" w:eastAsia="Times New Roman" w:hAnsi="Arial" w:cs="Arial"/>
                <w:lang w:eastAsia="en-GB"/>
              </w:rPr>
              <w:t>4+ LOP %</w:t>
            </w:r>
          </w:p>
        </w:tc>
        <w:tc>
          <w:tcPr>
            <w:tcW w:w="960" w:type="dxa"/>
            <w:tcBorders>
              <w:top w:val="single" w:sz="4" w:space="0" w:color="auto"/>
              <w:left w:val="nil"/>
              <w:bottom w:val="single" w:sz="4" w:space="0" w:color="auto"/>
              <w:right w:val="single" w:sz="4" w:space="0" w:color="auto"/>
            </w:tcBorders>
            <w:shd w:val="clear" w:color="000000" w:fill="FFECC6"/>
            <w:noWrap/>
            <w:vAlign w:val="bottom"/>
            <w:hideMark/>
          </w:tcPr>
          <w:p w:rsidR="00CC3975" w:rsidRPr="00EF31FE" w:rsidRDefault="00CC3975" w:rsidP="00CC3975">
            <w:pPr>
              <w:spacing w:after="0" w:line="240" w:lineRule="auto"/>
              <w:rPr>
                <w:rFonts w:ascii="Arial" w:eastAsia="Times New Roman" w:hAnsi="Arial" w:cs="Arial"/>
                <w:lang w:eastAsia="en-GB"/>
              </w:rPr>
            </w:pPr>
            <w:r w:rsidRPr="00EF31FE">
              <w:rPr>
                <w:rFonts w:ascii="Arial" w:eastAsia="Times New Roman" w:hAnsi="Arial" w:cs="Arial"/>
                <w:lang w:eastAsia="en-GB"/>
              </w:rPr>
              <w:t>5+ LOP %</w:t>
            </w:r>
          </w:p>
        </w:tc>
        <w:tc>
          <w:tcPr>
            <w:tcW w:w="960" w:type="dxa"/>
            <w:tcBorders>
              <w:top w:val="single" w:sz="4" w:space="0" w:color="auto"/>
              <w:left w:val="nil"/>
              <w:bottom w:val="single" w:sz="4" w:space="0" w:color="auto"/>
              <w:right w:val="single" w:sz="4" w:space="0" w:color="auto"/>
            </w:tcBorders>
            <w:shd w:val="clear" w:color="000000" w:fill="FFECC6"/>
            <w:noWrap/>
            <w:vAlign w:val="bottom"/>
            <w:hideMark/>
          </w:tcPr>
          <w:p w:rsidR="00CC3975" w:rsidRPr="00EF31FE" w:rsidRDefault="00CC3975" w:rsidP="00CC3975">
            <w:pPr>
              <w:spacing w:after="0" w:line="240" w:lineRule="auto"/>
              <w:rPr>
                <w:rFonts w:ascii="Arial" w:eastAsia="Times New Roman" w:hAnsi="Arial" w:cs="Arial"/>
                <w:lang w:eastAsia="en-GB"/>
              </w:rPr>
            </w:pPr>
            <w:r w:rsidRPr="00EF31FE">
              <w:rPr>
                <w:rFonts w:ascii="Arial" w:eastAsia="Times New Roman" w:hAnsi="Arial" w:cs="Arial"/>
                <w:lang w:eastAsia="en-GB"/>
              </w:rPr>
              <w:t>Entries</w:t>
            </w:r>
          </w:p>
        </w:tc>
        <w:tc>
          <w:tcPr>
            <w:tcW w:w="960" w:type="dxa"/>
            <w:tcBorders>
              <w:top w:val="single" w:sz="4" w:space="0" w:color="auto"/>
              <w:left w:val="nil"/>
              <w:bottom w:val="single" w:sz="4" w:space="0" w:color="auto"/>
              <w:right w:val="single" w:sz="4" w:space="0" w:color="auto"/>
            </w:tcBorders>
            <w:shd w:val="clear" w:color="000000" w:fill="FFECC6"/>
            <w:noWrap/>
            <w:vAlign w:val="bottom"/>
            <w:hideMark/>
          </w:tcPr>
          <w:p w:rsidR="00CC3975" w:rsidRPr="00EF31FE" w:rsidRDefault="00CC3975" w:rsidP="00CC3975">
            <w:pPr>
              <w:spacing w:after="0" w:line="240" w:lineRule="auto"/>
              <w:rPr>
                <w:rFonts w:ascii="Arial" w:eastAsia="Times New Roman" w:hAnsi="Arial" w:cs="Arial"/>
                <w:lang w:eastAsia="en-GB"/>
              </w:rPr>
            </w:pPr>
            <w:r w:rsidRPr="00EF31FE">
              <w:rPr>
                <w:rFonts w:ascii="Arial" w:eastAsia="Times New Roman" w:hAnsi="Arial" w:cs="Arial"/>
                <w:lang w:eastAsia="en-GB"/>
              </w:rPr>
              <w:t>Residual</w:t>
            </w:r>
          </w:p>
        </w:tc>
        <w:tc>
          <w:tcPr>
            <w:tcW w:w="1080" w:type="dxa"/>
            <w:tcBorders>
              <w:top w:val="single" w:sz="4" w:space="0" w:color="auto"/>
              <w:left w:val="nil"/>
              <w:bottom w:val="single" w:sz="4" w:space="0" w:color="auto"/>
              <w:right w:val="single" w:sz="4" w:space="0" w:color="auto"/>
            </w:tcBorders>
            <w:shd w:val="clear" w:color="000000" w:fill="FFECC6"/>
            <w:noWrap/>
            <w:vAlign w:val="bottom"/>
            <w:hideMark/>
          </w:tcPr>
          <w:p w:rsidR="00CC3975" w:rsidRPr="00EF31FE" w:rsidRDefault="00CC3975" w:rsidP="00CC3975">
            <w:pPr>
              <w:spacing w:after="0" w:line="240" w:lineRule="auto"/>
              <w:rPr>
                <w:rFonts w:ascii="Arial" w:eastAsia="Times New Roman" w:hAnsi="Arial" w:cs="Arial"/>
                <w:lang w:eastAsia="en-GB"/>
              </w:rPr>
            </w:pPr>
            <w:r w:rsidRPr="00EF31FE">
              <w:rPr>
                <w:rFonts w:ascii="Arial" w:eastAsia="Times New Roman" w:hAnsi="Arial" w:cs="Arial"/>
                <w:lang w:eastAsia="en-GB"/>
              </w:rPr>
              <w:t>Avg Grade</w:t>
            </w:r>
          </w:p>
        </w:tc>
      </w:tr>
      <w:tr w:rsidR="00CC3975" w:rsidRPr="00EF31FE" w:rsidTr="00CC3975">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3975" w:rsidRPr="00EF31FE" w:rsidRDefault="00CC3975" w:rsidP="00CC3975">
            <w:pPr>
              <w:spacing w:after="0" w:line="240" w:lineRule="auto"/>
              <w:rPr>
                <w:rFonts w:ascii="Arial" w:eastAsia="Times New Roman" w:hAnsi="Arial" w:cs="Arial"/>
                <w:lang w:eastAsia="en-GB"/>
              </w:rPr>
            </w:pPr>
            <w:r w:rsidRPr="00EF31FE">
              <w:rPr>
                <w:rFonts w:ascii="Arial" w:eastAsia="Times New Roman" w:hAnsi="Arial" w:cs="Arial"/>
                <w:lang w:eastAsia="en-GB"/>
              </w:rPr>
              <w:t>2013/14</w:t>
            </w:r>
          </w:p>
        </w:tc>
        <w:tc>
          <w:tcPr>
            <w:tcW w:w="960" w:type="dxa"/>
            <w:tcBorders>
              <w:top w:val="nil"/>
              <w:left w:val="nil"/>
              <w:bottom w:val="single" w:sz="4" w:space="0" w:color="auto"/>
              <w:right w:val="single" w:sz="4" w:space="0" w:color="auto"/>
            </w:tcBorders>
            <w:shd w:val="clear" w:color="auto" w:fill="auto"/>
            <w:noWrap/>
            <w:vAlign w:val="bottom"/>
            <w:hideMark/>
          </w:tcPr>
          <w:p w:rsidR="00CC3975" w:rsidRPr="00EF31FE" w:rsidRDefault="00CC3975" w:rsidP="00CC3975">
            <w:pPr>
              <w:spacing w:after="0" w:line="240" w:lineRule="auto"/>
              <w:jc w:val="right"/>
              <w:rPr>
                <w:rFonts w:ascii="Arial" w:eastAsia="Times New Roman" w:hAnsi="Arial" w:cs="Arial"/>
                <w:lang w:eastAsia="en-GB"/>
              </w:rPr>
            </w:pPr>
            <w:r w:rsidRPr="00EF31FE">
              <w:rPr>
                <w:rFonts w:ascii="Arial" w:eastAsia="Times New Roman" w:hAnsi="Arial" w:cs="Arial"/>
                <w:lang w:eastAsia="en-GB"/>
              </w:rPr>
              <w:t>6.7</w:t>
            </w:r>
          </w:p>
        </w:tc>
        <w:tc>
          <w:tcPr>
            <w:tcW w:w="960" w:type="dxa"/>
            <w:tcBorders>
              <w:top w:val="nil"/>
              <w:left w:val="nil"/>
              <w:bottom w:val="single" w:sz="4" w:space="0" w:color="auto"/>
              <w:right w:val="single" w:sz="4" w:space="0" w:color="auto"/>
            </w:tcBorders>
            <w:shd w:val="clear" w:color="auto" w:fill="auto"/>
            <w:noWrap/>
            <w:vAlign w:val="bottom"/>
            <w:hideMark/>
          </w:tcPr>
          <w:p w:rsidR="00CC3975" w:rsidRPr="00EF31FE" w:rsidRDefault="00CC3975" w:rsidP="00CC3975">
            <w:pPr>
              <w:spacing w:after="0" w:line="240" w:lineRule="auto"/>
              <w:jc w:val="right"/>
              <w:rPr>
                <w:rFonts w:ascii="Arial" w:eastAsia="Times New Roman" w:hAnsi="Arial" w:cs="Arial"/>
                <w:lang w:eastAsia="en-GB"/>
              </w:rPr>
            </w:pPr>
            <w:r w:rsidRPr="00EF31FE">
              <w:rPr>
                <w:rFonts w:ascii="Arial" w:eastAsia="Times New Roman" w:hAnsi="Arial" w:cs="Arial"/>
                <w:lang w:eastAsia="en-GB"/>
              </w:rPr>
              <w:t>33.3</w:t>
            </w:r>
          </w:p>
        </w:tc>
        <w:tc>
          <w:tcPr>
            <w:tcW w:w="960" w:type="dxa"/>
            <w:tcBorders>
              <w:top w:val="nil"/>
              <w:left w:val="nil"/>
              <w:bottom w:val="single" w:sz="4" w:space="0" w:color="auto"/>
              <w:right w:val="single" w:sz="4" w:space="0" w:color="auto"/>
            </w:tcBorders>
            <w:shd w:val="clear" w:color="auto" w:fill="auto"/>
            <w:noWrap/>
            <w:vAlign w:val="bottom"/>
            <w:hideMark/>
          </w:tcPr>
          <w:p w:rsidR="00CC3975" w:rsidRPr="00EF31FE" w:rsidRDefault="00CC3975" w:rsidP="00CC3975">
            <w:pPr>
              <w:spacing w:after="0" w:line="240" w:lineRule="auto"/>
              <w:jc w:val="right"/>
              <w:rPr>
                <w:rFonts w:ascii="Arial" w:eastAsia="Times New Roman" w:hAnsi="Arial" w:cs="Arial"/>
                <w:lang w:eastAsia="en-GB"/>
              </w:rPr>
            </w:pPr>
            <w:r w:rsidRPr="00EF31FE">
              <w:rPr>
                <w:rFonts w:ascii="Arial" w:eastAsia="Times New Roman" w:hAnsi="Arial" w:cs="Arial"/>
                <w:lang w:eastAsia="en-GB"/>
              </w:rPr>
              <w:t>96.7</w:t>
            </w:r>
          </w:p>
        </w:tc>
        <w:tc>
          <w:tcPr>
            <w:tcW w:w="960" w:type="dxa"/>
            <w:tcBorders>
              <w:top w:val="nil"/>
              <w:left w:val="nil"/>
              <w:bottom w:val="single" w:sz="4" w:space="0" w:color="auto"/>
              <w:right w:val="single" w:sz="4" w:space="0" w:color="auto"/>
            </w:tcBorders>
            <w:shd w:val="clear" w:color="auto" w:fill="auto"/>
            <w:noWrap/>
            <w:vAlign w:val="bottom"/>
            <w:hideMark/>
          </w:tcPr>
          <w:p w:rsidR="00CC3975" w:rsidRPr="00EF31FE" w:rsidRDefault="00CC3975" w:rsidP="00CC3975">
            <w:pPr>
              <w:spacing w:after="0" w:line="240" w:lineRule="auto"/>
              <w:jc w:val="right"/>
              <w:rPr>
                <w:rFonts w:ascii="Arial" w:eastAsia="Times New Roman" w:hAnsi="Arial" w:cs="Arial"/>
                <w:lang w:eastAsia="en-GB"/>
              </w:rPr>
            </w:pPr>
            <w:r w:rsidRPr="00EF31FE">
              <w:rPr>
                <w:rFonts w:ascii="Arial" w:eastAsia="Times New Roman" w:hAnsi="Arial" w:cs="Arial"/>
                <w:lang w:eastAsia="en-GB"/>
              </w:rPr>
              <w:t>27.6</w:t>
            </w:r>
          </w:p>
        </w:tc>
        <w:tc>
          <w:tcPr>
            <w:tcW w:w="960" w:type="dxa"/>
            <w:tcBorders>
              <w:top w:val="nil"/>
              <w:left w:val="nil"/>
              <w:bottom w:val="single" w:sz="4" w:space="0" w:color="auto"/>
              <w:right w:val="single" w:sz="4" w:space="0" w:color="auto"/>
            </w:tcBorders>
            <w:shd w:val="clear" w:color="auto" w:fill="auto"/>
            <w:noWrap/>
            <w:vAlign w:val="bottom"/>
            <w:hideMark/>
          </w:tcPr>
          <w:p w:rsidR="00CC3975" w:rsidRPr="00EF31FE" w:rsidRDefault="00CC3975" w:rsidP="00CC3975">
            <w:pPr>
              <w:spacing w:after="0" w:line="240" w:lineRule="auto"/>
              <w:jc w:val="right"/>
              <w:rPr>
                <w:rFonts w:ascii="Arial" w:eastAsia="Times New Roman" w:hAnsi="Arial" w:cs="Arial"/>
                <w:lang w:eastAsia="en-GB"/>
              </w:rPr>
            </w:pPr>
            <w:r w:rsidRPr="00EF31FE">
              <w:rPr>
                <w:rFonts w:ascii="Arial" w:eastAsia="Times New Roman" w:hAnsi="Arial" w:cs="Arial"/>
                <w:lang w:eastAsia="en-GB"/>
              </w:rPr>
              <w:t>13.8</w:t>
            </w:r>
          </w:p>
        </w:tc>
        <w:tc>
          <w:tcPr>
            <w:tcW w:w="960" w:type="dxa"/>
            <w:tcBorders>
              <w:top w:val="nil"/>
              <w:left w:val="nil"/>
              <w:bottom w:val="single" w:sz="4" w:space="0" w:color="auto"/>
              <w:right w:val="single" w:sz="4" w:space="0" w:color="auto"/>
            </w:tcBorders>
            <w:shd w:val="clear" w:color="auto" w:fill="auto"/>
            <w:noWrap/>
            <w:vAlign w:val="bottom"/>
            <w:hideMark/>
          </w:tcPr>
          <w:p w:rsidR="00CC3975" w:rsidRPr="00EF31FE" w:rsidRDefault="00CC3975" w:rsidP="00CC3975">
            <w:pPr>
              <w:spacing w:after="0" w:line="240" w:lineRule="auto"/>
              <w:jc w:val="right"/>
              <w:rPr>
                <w:rFonts w:ascii="Arial" w:eastAsia="Times New Roman" w:hAnsi="Arial" w:cs="Arial"/>
                <w:lang w:eastAsia="en-GB"/>
              </w:rPr>
            </w:pPr>
            <w:r w:rsidRPr="00EF31FE">
              <w:rPr>
                <w:rFonts w:ascii="Arial" w:eastAsia="Times New Roman" w:hAnsi="Arial" w:cs="Arial"/>
                <w:lang w:eastAsia="en-GB"/>
              </w:rPr>
              <w:t>3.4</w:t>
            </w:r>
          </w:p>
        </w:tc>
        <w:tc>
          <w:tcPr>
            <w:tcW w:w="960" w:type="dxa"/>
            <w:tcBorders>
              <w:top w:val="nil"/>
              <w:left w:val="nil"/>
              <w:bottom w:val="single" w:sz="4" w:space="0" w:color="auto"/>
              <w:right w:val="single" w:sz="4" w:space="0" w:color="auto"/>
            </w:tcBorders>
            <w:shd w:val="clear" w:color="auto" w:fill="auto"/>
            <w:noWrap/>
            <w:vAlign w:val="bottom"/>
            <w:hideMark/>
          </w:tcPr>
          <w:p w:rsidR="00CC3975" w:rsidRPr="00EF31FE" w:rsidRDefault="00CC3975" w:rsidP="00CC3975">
            <w:pPr>
              <w:spacing w:after="0" w:line="240" w:lineRule="auto"/>
              <w:jc w:val="right"/>
              <w:rPr>
                <w:rFonts w:ascii="Arial" w:eastAsia="Times New Roman" w:hAnsi="Arial" w:cs="Arial"/>
                <w:lang w:eastAsia="en-GB"/>
              </w:rPr>
            </w:pPr>
            <w:r w:rsidRPr="00EF31FE">
              <w:rPr>
                <w:rFonts w:ascii="Arial" w:eastAsia="Times New Roman" w:hAnsi="Arial" w:cs="Arial"/>
                <w:lang w:eastAsia="en-GB"/>
              </w:rPr>
              <w:t>30</w:t>
            </w:r>
          </w:p>
        </w:tc>
        <w:tc>
          <w:tcPr>
            <w:tcW w:w="960" w:type="dxa"/>
            <w:tcBorders>
              <w:top w:val="nil"/>
              <w:left w:val="nil"/>
              <w:bottom w:val="single" w:sz="4" w:space="0" w:color="auto"/>
              <w:right w:val="single" w:sz="4" w:space="0" w:color="auto"/>
            </w:tcBorders>
            <w:shd w:val="clear" w:color="auto" w:fill="auto"/>
            <w:noWrap/>
            <w:vAlign w:val="bottom"/>
            <w:hideMark/>
          </w:tcPr>
          <w:p w:rsidR="00CC3975" w:rsidRPr="00EF31FE" w:rsidRDefault="00CC3975" w:rsidP="00CC3975">
            <w:pPr>
              <w:spacing w:after="0" w:line="240" w:lineRule="auto"/>
              <w:jc w:val="right"/>
              <w:rPr>
                <w:rFonts w:ascii="Arial" w:eastAsia="Times New Roman" w:hAnsi="Arial" w:cs="Arial"/>
                <w:lang w:eastAsia="en-GB"/>
              </w:rPr>
            </w:pPr>
            <w:r w:rsidRPr="00EF31FE">
              <w:rPr>
                <w:rFonts w:ascii="Arial" w:eastAsia="Times New Roman" w:hAnsi="Arial" w:cs="Arial"/>
                <w:lang w:eastAsia="en-GB"/>
              </w:rPr>
              <w:t>-7.1</w:t>
            </w:r>
          </w:p>
        </w:tc>
        <w:tc>
          <w:tcPr>
            <w:tcW w:w="1080" w:type="dxa"/>
            <w:tcBorders>
              <w:top w:val="nil"/>
              <w:left w:val="nil"/>
              <w:bottom w:val="single" w:sz="4" w:space="0" w:color="auto"/>
              <w:right w:val="single" w:sz="4" w:space="0" w:color="auto"/>
            </w:tcBorders>
            <w:shd w:val="clear" w:color="auto" w:fill="auto"/>
            <w:noWrap/>
            <w:vAlign w:val="bottom"/>
            <w:hideMark/>
          </w:tcPr>
          <w:p w:rsidR="00CC3975" w:rsidRPr="00EF31FE" w:rsidRDefault="00CC3975" w:rsidP="00CC3975">
            <w:pPr>
              <w:spacing w:after="0" w:line="240" w:lineRule="auto"/>
              <w:rPr>
                <w:rFonts w:ascii="Arial" w:eastAsia="Times New Roman" w:hAnsi="Arial" w:cs="Arial"/>
                <w:lang w:eastAsia="en-GB"/>
              </w:rPr>
            </w:pPr>
            <w:r w:rsidRPr="00EF31FE">
              <w:rPr>
                <w:rFonts w:ascii="Arial" w:eastAsia="Times New Roman" w:hAnsi="Arial" w:cs="Arial"/>
                <w:lang w:eastAsia="en-GB"/>
              </w:rPr>
              <w:t>D-</w:t>
            </w:r>
          </w:p>
        </w:tc>
      </w:tr>
      <w:tr w:rsidR="00CC3975" w:rsidRPr="00EF31FE" w:rsidTr="00CC3975">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3975" w:rsidRPr="00EF31FE" w:rsidRDefault="00CC3975" w:rsidP="00CC3975">
            <w:pPr>
              <w:spacing w:after="0" w:line="240" w:lineRule="auto"/>
              <w:rPr>
                <w:rFonts w:ascii="Arial" w:eastAsia="Times New Roman" w:hAnsi="Arial" w:cs="Arial"/>
                <w:lang w:eastAsia="en-GB"/>
              </w:rPr>
            </w:pPr>
            <w:r w:rsidRPr="00EF31FE">
              <w:rPr>
                <w:rFonts w:ascii="Arial" w:eastAsia="Times New Roman" w:hAnsi="Arial" w:cs="Arial"/>
                <w:lang w:eastAsia="en-GB"/>
              </w:rPr>
              <w:t>2014/15</w:t>
            </w:r>
          </w:p>
        </w:tc>
        <w:tc>
          <w:tcPr>
            <w:tcW w:w="960" w:type="dxa"/>
            <w:tcBorders>
              <w:top w:val="nil"/>
              <w:left w:val="nil"/>
              <w:bottom w:val="single" w:sz="4" w:space="0" w:color="auto"/>
              <w:right w:val="single" w:sz="4" w:space="0" w:color="auto"/>
            </w:tcBorders>
            <w:shd w:val="clear" w:color="auto" w:fill="auto"/>
            <w:noWrap/>
            <w:vAlign w:val="bottom"/>
            <w:hideMark/>
          </w:tcPr>
          <w:p w:rsidR="00CC3975" w:rsidRPr="00EF31FE" w:rsidRDefault="00CC3975" w:rsidP="00CC3975">
            <w:pPr>
              <w:spacing w:after="0" w:line="240" w:lineRule="auto"/>
              <w:jc w:val="right"/>
              <w:rPr>
                <w:rFonts w:ascii="Arial" w:eastAsia="Times New Roman" w:hAnsi="Arial" w:cs="Arial"/>
                <w:lang w:eastAsia="en-GB"/>
              </w:rPr>
            </w:pPr>
            <w:r w:rsidRPr="00EF31FE">
              <w:rPr>
                <w:rFonts w:ascii="Arial" w:eastAsia="Times New Roman" w:hAnsi="Arial" w:cs="Arial"/>
                <w:lang w:eastAsia="en-GB"/>
              </w:rPr>
              <w:t>20.7</w:t>
            </w:r>
          </w:p>
        </w:tc>
        <w:tc>
          <w:tcPr>
            <w:tcW w:w="960" w:type="dxa"/>
            <w:tcBorders>
              <w:top w:val="nil"/>
              <w:left w:val="nil"/>
              <w:bottom w:val="single" w:sz="4" w:space="0" w:color="auto"/>
              <w:right w:val="single" w:sz="4" w:space="0" w:color="auto"/>
            </w:tcBorders>
            <w:shd w:val="clear" w:color="auto" w:fill="auto"/>
            <w:noWrap/>
            <w:vAlign w:val="bottom"/>
            <w:hideMark/>
          </w:tcPr>
          <w:p w:rsidR="00CC3975" w:rsidRPr="00EF31FE" w:rsidRDefault="00CC3975" w:rsidP="00CC3975">
            <w:pPr>
              <w:spacing w:after="0" w:line="240" w:lineRule="auto"/>
              <w:jc w:val="right"/>
              <w:rPr>
                <w:rFonts w:ascii="Arial" w:eastAsia="Times New Roman" w:hAnsi="Arial" w:cs="Arial"/>
                <w:lang w:eastAsia="en-GB"/>
              </w:rPr>
            </w:pPr>
            <w:r w:rsidRPr="00EF31FE">
              <w:rPr>
                <w:rFonts w:ascii="Arial" w:eastAsia="Times New Roman" w:hAnsi="Arial" w:cs="Arial"/>
                <w:lang w:eastAsia="en-GB"/>
              </w:rPr>
              <w:t>44.8</w:t>
            </w:r>
          </w:p>
        </w:tc>
        <w:tc>
          <w:tcPr>
            <w:tcW w:w="960" w:type="dxa"/>
            <w:tcBorders>
              <w:top w:val="nil"/>
              <w:left w:val="nil"/>
              <w:bottom w:val="single" w:sz="4" w:space="0" w:color="auto"/>
              <w:right w:val="single" w:sz="4" w:space="0" w:color="auto"/>
            </w:tcBorders>
            <w:shd w:val="clear" w:color="auto" w:fill="auto"/>
            <w:noWrap/>
            <w:vAlign w:val="bottom"/>
            <w:hideMark/>
          </w:tcPr>
          <w:p w:rsidR="00CC3975" w:rsidRPr="00EF31FE" w:rsidRDefault="00CC3975" w:rsidP="00CC3975">
            <w:pPr>
              <w:spacing w:after="0" w:line="240" w:lineRule="auto"/>
              <w:jc w:val="right"/>
              <w:rPr>
                <w:rFonts w:ascii="Arial" w:eastAsia="Times New Roman" w:hAnsi="Arial" w:cs="Arial"/>
                <w:lang w:eastAsia="en-GB"/>
              </w:rPr>
            </w:pPr>
            <w:r w:rsidRPr="00EF31FE">
              <w:rPr>
                <w:rFonts w:ascii="Arial" w:eastAsia="Times New Roman" w:hAnsi="Arial" w:cs="Arial"/>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rsidR="00CC3975" w:rsidRPr="00EF31FE" w:rsidRDefault="00CC3975" w:rsidP="00CC3975">
            <w:pPr>
              <w:spacing w:after="0" w:line="240" w:lineRule="auto"/>
              <w:jc w:val="right"/>
              <w:rPr>
                <w:rFonts w:ascii="Arial" w:eastAsia="Times New Roman" w:hAnsi="Arial" w:cs="Arial"/>
                <w:lang w:eastAsia="en-GB"/>
              </w:rPr>
            </w:pPr>
            <w:r w:rsidRPr="00EF31FE">
              <w:rPr>
                <w:rFonts w:ascii="Arial" w:eastAsia="Times New Roman" w:hAnsi="Arial" w:cs="Arial"/>
                <w:lang w:eastAsia="en-GB"/>
              </w:rPr>
              <w:t>35.7</w:t>
            </w:r>
          </w:p>
        </w:tc>
        <w:tc>
          <w:tcPr>
            <w:tcW w:w="960" w:type="dxa"/>
            <w:tcBorders>
              <w:top w:val="nil"/>
              <w:left w:val="nil"/>
              <w:bottom w:val="single" w:sz="4" w:space="0" w:color="auto"/>
              <w:right w:val="single" w:sz="4" w:space="0" w:color="auto"/>
            </w:tcBorders>
            <w:shd w:val="clear" w:color="auto" w:fill="auto"/>
            <w:noWrap/>
            <w:vAlign w:val="bottom"/>
            <w:hideMark/>
          </w:tcPr>
          <w:p w:rsidR="00CC3975" w:rsidRPr="00EF31FE" w:rsidRDefault="00CC3975" w:rsidP="00CC3975">
            <w:pPr>
              <w:spacing w:after="0" w:line="240" w:lineRule="auto"/>
              <w:jc w:val="right"/>
              <w:rPr>
                <w:rFonts w:ascii="Arial" w:eastAsia="Times New Roman" w:hAnsi="Arial" w:cs="Arial"/>
                <w:lang w:eastAsia="en-GB"/>
              </w:rPr>
            </w:pPr>
            <w:r w:rsidRPr="00EF31FE">
              <w:rPr>
                <w:rFonts w:ascii="Arial" w:eastAsia="Times New Roman" w:hAnsi="Arial" w:cs="Arial"/>
                <w:lang w:eastAsia="en-GB"/>
              </w:rPr>
              <w:t>21.4</w:t>
            </w:r>
          </w:p>
        </w:tc>
        <w:tc>
          <w:tcPr>
            <w:tcW w:w="960" w:type="dxa"/>
            <w:tcBorders>
              <w:top w:val="nil"/>
              <w:left w:val="nil"/>
              <w:bottom w:val="single" w:sz="4" w:space="0" w:color="auto"/>
              <w:right w:val="single" w:sz="4" w:space="0" w:color="auto"/>
            </w:tcBorders>
            <w:shd w:val="clear" w:color="auto" w:fill="auto"/>
            <w:noWrap/>
            <w:vAlign w:val="bottom"/>
            <w:hideMark/>
          </w:tcPr>
          <w:p w:rsidR="00CC3975" w:rsidRPr="00EF31FE" w:rsidRDefault="00CC3975" w:rsidP="00CC3975">
            <w:pPr>
              <w:spacing w:after="0" w:line="240" w:lineRule="auto"/>
              <w:jc w:val="right"/>
              <w:rPr>
                <w:rFonts w:ascii="Arial" w:eastAsia="Times New Roman" w:hAnsi="Arial" w:cs="Arial"/>
                <w:lang w:eastAsia="en-GB"/>
              </w:rPr>
            </w:pPr>
            <w:r w:rsidRPr="00EF31FE">
              <w:rPr>
                <w:rFonts w:ascii="Arial" w:eastAsia="Times New Roman" w:hAnsi="Arial" w:cs="Arial"/>
                <w:lang w:eastAsia="en-GB"/>
              </w:rPr>
              <w:t>14.3</w:t>
            </w:r>
          </w:p>
        </w:tc>
        <w:tc>
          <w:tcPr>
            <w:tcW w:w="960" w:type="dxa"/>
            <w:tcBorders>
              <w:top w:val="nil"/>
              <w:left w:val="nil"/>
              <w:bottom w:val="single" w:sz="4" w:space="0" w:color="auto"/>
              <w:right w:val="single" w:sz="4" w:space="0" w:color="auto"/>
            </w:tcBorders>
            <w:shd w:val="clear" w:color="auto" w:fill="auto"/>
            <w:noWrap/>
            <w:vAlign w:val="bottom"/>
            <w:hideMark/>
          </w:tcPr>
          <w:p w:rsidR="00CC3975" w:rsidRPr="00EF31FE" w:rsidRDefault="00CC3975" w:rsidP="00CC3975">
            <w:pPr>
              <w:spacing w:after="0" w:line="240" w:lineRule="auto"/>
              <w:jc w:val="right"/>
              <w:rPr>
                <w:rFonts w:ascii="Arial" w:eastAsia="Times New Roman" w:hAnsi="Arial" w:cs="Arial"/>
                <w:lang w:eastAsia="en-GB"/>
              </w:rPr>
            </w:pPr>
            <w:r w:rsidRPr="00EF31FE">
              <w:rPr>
                <w:rFonts w:ascii="Arial" w:eastAsia="Times New Roman" w:hAnsi="Arial" w:cs="Arial"/>
                <w:lang w:eastAsia="en-GB"/>
              </w:rPr>
              <w:t>29</w:t>
            </w:r>
          </w:p>
        </w:tc>
        <w:tc>
          <w:tcPr>
            <w:tcW w:w="960" w:type="dxa"/>
            <w:tcBorders>
              <w:top w:val="nil"/>
              <w:left w:val="nil"/>
              <w:bottom w:val="single" w:sz="4" w:space="0" w:color="auto"/>
              <w:right w:val="single" w:sz="4" w:space="0" w:color="auto"/>
            </w:tcBorders>
            <w:shd w:val="clear" w:color="auto" w:fill="auto"/>
            <w:noWrap/>
            <w:vAlign w:val="bottom"/>
            <w:hideMark/>
          </w:tcPr>
          <w:p w:rsidR="00CC3975" w:rsidRPr="00EF31FE" w:rsidRDefault="00CC3975" w:rsidP="00CC3975">
            <w:pPr>
              <w:spacing w:after="0" w:line="240" w:lineRule="auto"/>
              <w:jc w:val="right"/>
              <w:rPr>
                <w:rFonts w:ascii="Arial" w:eastAsia="Times New Roman" w:hAnsi="Arial" w:cs="Arial"/>
                <w:lang w:eastAsia="en-GB"/>
              </w:rPr>
            </w:pPr>
            <w:r w:rsidRPr="00EF31FE">
              <w:rPr>
                <w:rFonts w:ascii="Arial" w:eastAsia="Times New Roman" w:hAnsi="Arial" w:cs="Arial"/>
                <w:lang w:eastAsia="en-GB"/>
              </w:rPr>
              <w:t>-5.1</w:t>
            </w:r>
          </w:p>
        </w:tc>
        <w:tc>
          <w:tcPr>
            <w:tcW w:w="1080" w:type="dxa"/>
            <w:tcBorders>
              <w:top w:val="nil"/>
              <w:left w:val="nil"/>
              <w:bottom w:val="single" w:sz="4" w:space="0" w:color="auto"/>
              <w:right w:val="single" w:sz="4" w:space="0" w:color="auto"/>
            </w:tcBorders>
            <w:shd w:val="clear" w:color="auto" w:fill="auto"/>
            <w:noWrap/>
            <w:vAlign w:val="bottom"/>
            <w:hideMark/>
          </w:tcPr>
          <w:p w:rsidR="00CC3975" w:rsidRPr="00EF31FE" w:rsidRDefault="00CC3975" w:rsidP="00CC3975">
            <w:pPr>
              <w:spacing w:after="0" w:line="240" w:lineRule="auto"/>
              <w:rPr>
                <w:rFonts w:ascii="Arial" w:eastAsia="Times New Roman" w:hAnsi="Arial" w:cs="Arial"/>
                <w:lang w:eastAsia="en-GB"/>
              </w:rPr>
            </w:pPr>
            <w:r w:rsidRPr="00EF31FE">
              <w:rPr>
                <w:rFonts w:ascii="Arial" w:eastAsia="Times New Roman" w:hAnsi="Arial" w:cs="Arial"/>
                <w:lang w:eastAsia="en-GB"/>
              </w:rPr>
              <w:t>D+</w:t>
            </w:r>
          </w:p>
        </w:tc>
      </w:tr>
      <w:tr w:rsidR="00CC3975" w:rsidRPr="00EF31FE" w:rsidTr="00CC3975">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3975" w:rsidRPr="00EF31FE" w:rsidRDefault="00CC3975" w:rsidP="00CC3975">
            <w:pPr>
              <w:spacing w:after="0" w:line="240" w:lineRule="auto"/>
              <w:rPr>
                <w:rFonts w:ascii="Arial" w:eastAsia="Times New Roman" w:hAnsi="Arial" w:cs="Arial"/>
                <w:lang w:eastAsia="en-GB"/>
              </w:rPr>
            </w:pPr>
            <w:r w:rsidRPr="00EF31FE">
              <w:rPr>
                <w:rFonts w:ascii="Arial" w:eastAsia="Times New Roman" w:hAnsi="Arial" w:cs="Arial"/>
                <w:lang w:eastAsia="en-GB"/>
              </w:rPr>
              <w:t>2015/16</w:t>
            </w:r>
          </w:p>
        </w:tc>
        <w:tc>
          <w:tcPr>
            <w:tcW w:w="960" w:type="dxa"/>
            <w:tcBorders>
              <w:top w:val="nil"/>
              <w:left w:val="nil"/>
              <w:bottom w:val="single" w:sz="4" w:space="0" w:color="auto"/>
              <w:right w:val="single" w:sz="4" w:space="0" w:color="auto"/>
            </w:tcBorders>
            <w:shd w:val="clear" w:color="auto" w:fill="auto"/>
            <w:noWrap/>
            <w:vAlign w:val="bottom"/>
            <w:hideMark/>
          </w:tcPr>
          <w:p w:rsidR="00CC3975" w:rsidRPr="00EF31FE" w:rsidRDefault="00CC3975" w:rsidP="00CC3975">
            <w:pPr>
              <w:spacing w:after="0" w:line="240" w:lineRule="auto"/>
              <w:jc w:val="right"/>
              <w:rPr>
                <w:rFonts w:ascii="Arial" w:eastAsia="Times New Roman" w:hAnsi="Arial" w:cs="Arial"/>
                <w:lang w:eastAsia="en-GB"/>
              </w:rPr>
            </w:pPr>
            <w:r w:rsidRPr="00EF31FE">
              <w:rPr>
                <w:rFonts w:ascii="Arial" w:eastAsia="Times New Roman" w:hAnsi="Arial" w:cs="Arial"/>
                <w:lang w:eastAsia="en-GB"/>
              </w:rPr>
              <w:t>19.4</w:t>
            </w:r>
          </w:p>
        </w:tc>
        <w:tc>
          <w:tcPr>
            <w:tcW w:w="960" w:type="dxa"/>
            <w:tcBorders>
              <w:top w:val="nil"/>
              <w:left w:val="nil"/>
              <w:bottom w:val="single" w:sz="4" w:space="0" w:color="auto"/>
              <w:right w:val="single" w:sz="4" w:space="0" w:color="auto"/>
            </w:tcBorders>
            <w:shd w:val="clear" w:color="auto" w:fill="auto"/>
            <w:noWrap/>
            <w:vAlign w:val="bottom"/>
            <w:hideMark/>
          </w:tcPr>
          <w:p w:rsidR="00CC3975" w:rsidRPr="00EF31FE" w:rsidRDefault="00CC3975" w:rsidP="00CC3975">
            <w:pPr>
              <w:spacing w:after="0" w:line="240" w:lineRule="auto"/>
              <w:jc w:val="right"/>
              <w:rPr>
                <w:rFonts w:ascii="Arial" w:eastAsia="Times New Roman" w:hAnsi="Arial" w:cs="Arial"/>
                <w:lang w:eastAsia="en-GB"/>
              </w:rPr>
            </w:pPr>
            <w:r w:rsidRPr="00EF31FE">
              <w:rPr>
                <w:rFonts w:ascii="Arial" w:eastAsia="Times New Roman" w:hAnsi="Arial" w:cs="Arial"/>
                <w:lang w:eastAsia="en-GB"/>
              </w:rPr>
              <w:t>41.9</w:t>
            </w:r>
          </w:p>
        </w:tc>
        <w:tc>
          <w:tcPr>
            <w:tcW w:w="960" w:type="dxa"/>
            <w:tcBorders>
              <w:top w:val="nil"/>
              <w:left w:val="nil"/>
              <w:bottom w:val="single" w:sz="4" w:space="0" w:color="auto"/>
              <w:right w:val="single" w:sz="4" w:space="0" w:color="auto"/>
            </w:tcBorders>
            <w:shd w:val="clear" w:color="auto" w:fill="auto"/>
            <w:noWrap/>
            <w:vAlign w:val="bottom"/>
            <w:hideMark/>
          </w:tcPr>
          <w:p w:rsidR="00CC3975" w:rsidRPr="00EF31FE" w:rsidRDefault="00CC3975" w:rsidP="00CC3975">
            <w:pPr>
              <w:spacing w:after="0" w:line="240" w:lineRule="auto"/>
              <w:jc w:val="right"/>
              <w:rPr>
                <w:rFonts w:ascii="Arial" w:eastAsia="Times New Roman" w:hAnsi="Arial" w:cs="Arial"/>
                <w:lang w:eastAsia="en-GB"/>
              </w:rPr>
            </w:pPr>
            <w:r w:rsidRPr="00EF31FE">
              <w:rPr>
                <w:rFonts w:ascii="Arial" w:eastAsia="Times New Roman" w:hAnsi="Arial" w:cs="Arial"/>
                <w:lang w:eastAsia="en-GB"/>
              </w:rPr>
              <w:t>93.5</w:t>
            </w:r>
          </w:p>
        </w:tc>
        <w:tc>
          <w:tcPr>
            <w:tcW w:w="960" w:type="dxa"/>
            <w:tcBorders>
              <w:top w:val="nil"/>
              <w:left w:val="nil"/>
              <w:bottom w:val="single" w:sz="4" w:space="0" w:color="auto"/>
              <w:right w:val="single" w:sz="4" w:space="0" w:color="auto"/>
            </w:tcBorders>
            <w:shd w:val="clear" w:color="auto" w:fill="auto"/>
            <w:noWrap/>
            <w:vAlign w:val="bottom"/>
            <w:hideMark/>
          </w:tcPr>
          <w:p w:rsidR="00CC3975" w:rsidRPr="00EF31FE" w:rsidRDefault="00CC3975" w:rsidP="00CC3975">
            <w:pPr>
              <w:spacing w:after="0" w:line="240" w:lineRule="auto"/>
              <w:jc w:val="right"/>
              <w:rPr>
                <w:rFonts w:ascii="Arial" w:eastAsia="Times New Roman" w:hAnsi="Arial" w:cs="Arial"/>
                <w:lang w:eastAsia="en-GB"/>
              </w:rPr>
            </w:pPr>
            <w:r w:rsidRPr="00EF31FE">
              <w:rPr>
                <w:rFonts w:ascii="Arial" w:eastAsia="Times New Roman" w:hAnsi="Arial" w:cs="Arial"/>
                <w:lang w:eastAsia="en-GB"/>
              </w:rPr>
              <w:t>38.7</w:t>
            </w:r>
          </w:p>
        </w:tc>
        <w:tc>
          <w:tcPr>
            <w:tcW w:w="960" w:type="dxa"/>
            <w:tcBorders>
              <w:top w:val="nil"/>
              <w:left w:val="nil"/>
              <w:bottom w:val="single" w:sz="4" w:space="0" w:color="auto"/>
              <w:right w:val="single" w:sz="4" w:space="0" w:color="auto"/>
            </w:tcBorders>
            <w:shd w:val="clear" w:color="auto" w:fill="auto"/>
            <w:noWrap/>
            <w:vAlign w:val="bottom"/>
            <w:hideMark/>
          </w:tcPr>
          <w:p w:rsidR="00CC3975" w:rsidRPr="00EF31FE" w:rsidRDefault="00CC3975" w:rsidP="00CC3975">
            <w:pPr>
              <w:spacing w:after="0" w:line="240" w:lineRule="auto"/>
              <w:jc w:val="right"/>
              <w:rPr>
                <w:rFonts w:ascii="Arial" w:eastAsia="Times New Roman" w:hAnsi="Arial" w:cs="Arial"/>
                <w:lang w:eastAsia="en-GB"/>
              </w:rPr>
            </w:pPr>
            <w:r w:rsidRPr="00EF31FE">
              <w:rPr>
                <w:rFonts w:ascii="Arial" w:eastAsia="Times New Roman" w:hAnsi="Arial" w:cs="Arial"/>
                <w:lang w:eastAsia="en-GB"/>
              </w:rPr>
              <w:t>35.5</w:t>
            </w:r>
          </w:p>
        </w:tc>
        <w:tc>
          <w:tcPr>
            <w:tcW w:w="960" w:type="dxa"/>
            <w:tcBorders>
              <w:top w:val="nil"/>
              <w:left w:val="nil"/>
              <w:bottom w:val="single" w:sz="4" w:space="0" w:color="auto"/>
              <w:right w:val="single" w:sz="4" w:space="0" w:color="auto"/>
            </w:tcBorders>
            <w:shd w:val="clear" w:color="auto" w:fill="auto"/>
            <w:noWrap/>
            <w:vAlign w:val="bottom"/>
            <w:hideMark/>
          </w:tcPr>
          <w:p w:rsidR="00CC3975" w:rsidRPr="00EF31FE" w:rsidRDefault="00CC3975" w:rsidP="00CC3975">
            <w:pPr>
              <w:spacing w:after="0" w:line="240" w:lineRule="auto"/>
              <w:jc w:val="right"/>
              <w:rPr>
                <w:rFonts w:ascii="Arial" w:eastAsia="Times New Roman" w:hAnsi="Arial" w:cs="Arial"/>
                <w:lang w:eastAsia="en-GB"/>
              </w:rPr>
            </w:pPr>
            <w:r w:rsidRPr="00EF31FE">
              <w:rPr>
                <w:rFonts w:ascii="Arial" w:eastAsia="Times New Roman" w:hAnsi="Arial" w:cs="Arial"/>
                <w:lang w:eastAsia="en-GB"/>
              </w:rPr>
              <w:t>16.1</w:t>
            </w:r>
          </w:p>
        </w:tc>
        <w:tc>
          <w:tcPr>
            <w:tcW w:w="960" w:type="dxa"/>
            <w:tcBorders>
              <w:top w:val="nil"/>
              <w:left w:val="nil"/>
              <w:bottom w:val="single" w:sz="4" w:space="0" w:color="auto"/>
              <w:right w:val="single" w:sz="4" w:space="0" w:color="auto"/>
            </w:tcBorders>
            <w:shd w:val="clear" w:color="auto" w:fill="auto"/>
            <w:noWrap/>
            <w:vAlign w:val="bottom"/>
            <w:hideMark/>
          </w:tcPr>
          <w:p w:rsidR="00CC3975" w:rsidRPr="00EF31FE" w:rsidRDefault="00CC3975" w:rsidP="00CC3975">
            <w:pPr>
              <w:spacing w:after="0" w:line="240" w:lineRule="auto"/>
              <w:jc w:val="right"/>
              <w:rPr>
                <w:rFonts w:ascii="Arial" w:eastAsia="Times New Roman" w:hAnsi="Arial" w:cs="Arial"/>
                <w:lang w:eastAsia="en-GB"/>
              </w:rPr>
            </w:pPr>
            <w:r w:rsidRPr="00EF31FE">
              <w:rPr>
                <w:rFonts w:ascii="Arial" w:eastAsia="Times New Roman" w:hAnsi="Arial" w:cs="Arial"/>
                <w:lang w:eastAsia="en-GB"/>
              </w:rPr>
              <w:t>31</w:t>
            </w:r>
          </w:p>
        </w:tc>
        <w:tc>
          <w:tcPr>
            <w:tcW w:w="960" w:type="dxa"/>
            <w:tcBorders>
              <w:top w:val="nil"/>
              <w:left w:val="nil"/>
              <w:bottom w:val="single" w:sz="4" w:space="0" w:color="auto"/>
              <w:right w:val="single" w:sz="4" w:space="0" w:color="auto"/>
            </w:tcBorders>
            <w:shd w:val="clear" w:color="auto" w:fill="auto"/>
            <w:noWrap/>
            <w:vAlign w:val="bottom"/>
            <w:hideMark/>
          </w:tcPr>
          <w:p w:rsidR="00CC3975" w:rsidRPr="00EF31FE" w:rsidRDefault="00CC3975" w:rsidP="00CC3975">
            <w:pPr>
              <w:spacing w:after="0" w:line="240" w:lineRule="auto"/>
              <w:jc w:val="right"/>
              <w:rPr>
                <w:rFonts w:ascii="Arial" w:eastAsia="Times New Roman" w:hAnsi="Arial" w:cs="Arial"/>
                <w:lang w:eastAsia="en-GB"/>
              </w:rPr>
            </w:pPr>
            <w:r w:rsidRPr="00EF31FE">
              <w:rPr>
                <w:rFonts w:ascii="Arial" w:eastAsia="Times New Roman" w:hAnsi="Arial" w:cs="Arial"/>
                <w:lang w:eastAsia="en-GB"/>
              </w:rPr>
              <w:t>-7</w:t>
            </w:r>
          </w:p>
        </w:tc>
        <w:tc>
          <w:tcPr>
            <w:tcW w:w="1080" w:type="dxa"/>
            <w:tcBorders>
              <w:top w:val="nil"/>
              <w:left w:val="nil"/>
              <w:bottom w:val="single" w:sz="4" w:space="0" w:color="auto"/>
              <w:right w:val="single" w:sz="4" w:space="0" w:color="auto"/>
            </w:tcBorders>
            <w:shd w:val="clear" w:color="auto" w:fill="auto"/>
            <w:noWrap/>
            <w:vAlign w:val="bottom"/>
            <w:hideMark/>
          </w:tcPr>
          <w:p w:rsidR="00CC3975" w:rsidRPr="00EF31FE" w:rsidRDefault="00CC3975" w:rsidP="00CC3975">
            <w:pPr>
              <w:spacing w:after="0" w:line="240" w:lineRule="auto"/>
              <w:rPr>
                <w:rFonts w:ascii="Arial" w:eastAsia="Times New Roman" w:hAnsi="Arial" w:cs="Arial"/>
                <w:lang w:eastAsia="en-GB"/>
              </w:rPr>
            </w:pPr>
            <w:r w:rsidRPr="00EF31FE">
              <w:rPr>
                <w:rFonts w:ascii="Arial" w:eastAsia="Times New Roman" w:hAnsi="Arial" w:cs="Arial"/>
                <w:lang w:eastAsia="en-GB"/>
              </w:rPr>
              <w:t>D-</w:t>
            </w:r>
          </w:p>
        </w:tc>
      </w:tr>
      <w:tr w:rsidR="00CC3975" w:rsidRPr="00EF31FE" w:rsidTr="00CC3975">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C3975" w:rsidRPr="00EF31FE" w:rsidRDefault="00CC3975" w:rsidP="00CC3975">
            <w:pPr>
              <w:spacing w:after="0" w:line="240" w:lineRule="auto"/>
              <w:rPr>
                <w:rFonts w:ascii="Arial" w:eastAsia="Times New Roman" w:hAnsi="Arial" w:cs="Arial"/>
                <w:lang w:eastAsia="en-GB"/>
              </w:rPr>
            </w:pPr>
            <w:r w:rsidRPr="00EF31FE">
              <w:rPr>
                <w:rFonts w:ascii="Arial" w:eastAsia="Times New Roman" w:hAnsi="Arial" w:cs="Arial"/>
                <w:lang w:eastAsia="en-GB"/>
              </w:rPr>
              <w:t>2016/17</w:t>
            </w:r>
          </w:p>
        </w:tc>
        <w:tc>
          <w:tcPr>
            <w:tcW w:w="960" w:type="dxa"/>
            <w:tcBorders>
              <w:top w:val="nil"/>
              <w:left w:val="nil"/>
              <w:bottom w:val="single" w:sz="4" w:space="0" w:color="auto"/>
              <w:right w:val="single" w:sz="4" w:space="0" w:color="auto"/>
            </w:tcBorders>
            <w:shd w:val="clear" w:color="auto" w:fill="auto"/>
            <w:noWrap/>
            <w:vAlign w:val="bottom"/>
            <w:hideMark/>
          </w:tcPr>
          <w:p w:rsidR="00CC3975" w:rsidRPr="00EF31FE" w:rsidRDefault="00CC3975" w:rsidP="00CC3975">
            <w:pPr>
              <w:spacing w:after="0" w:line="240" w:lineRule="auto"/>
              <w:jc w:val="right"/>
              <w:rPr>
                <w:rFonts w:ascii="Arial" w:eastAsia="Times New Roman" w:hAnsi="Arial" w:cs="Arial"/>
                <w:lang w:eastAsia="en-GB"/>
              </w:rPr>
            </w:pPr>
            <w:r w:rsidRPr="00EF31FE">
              <w:rPr>
                <w:rFonts w:ascii="Arial" w:eastAsia="Times New Roman" w:hAnsi="Arial" w:cs="Arial"/>
                <w:lang w:eastAsia="en-GB"/>
              </w:rPr>
              <w:t>9.3</w:t>
            </w:r>
          </w:p>
        </w:tc>
        <w:tc>
          <w:tcPr>
            <w:tcW w:w="960" w:type="dxa"/>
            <w:tcBorders>
              <w:top w:val="nil"/>
              <w:left w:val="nil"/>
              <w:bottom w:val="single" w:sz="4" w:space="0" w:color="auto"/>
              <w:right w:val="single" w:sz="4" w:space="0" w:color="auto"/>
            </w:tcBorders>
            <w:shd w:val="clear" w:color="auto" w:fill="auto"/>
            <w:noWrap/>
            <w:vAlign w:val="bottom"/>
            <w:hideMark/>
          </w:tcPr>
          <w:p w:rsidR="00CC3975" w:rsidRPr="00EF31FE" w:rsidRDefault="00CC3975" w:rsidP="00CC3975">
            <w:pPr>
              <w:spacing w:after="0" w:line="240" w:lineRule="auto"/>
              <w:jc w:val="right"/>
              <w:rPr>
                <w:rFonts w:ascii="Arial" w:eastAsia="Times New Roman" w:hAnsi="Arial" w:cs="Arial"/>
                <w:lang w:eastAsia="en-GB"/>
              </w:rPr>
            </w:pPr>
            <w:r w:rsidRPr="00EF31FE">
              <w:rPr>
                <w:rFonts w:ascii="Arial" w:eastAsia="Times New Roman" w:hAnsi="Arial" w:cs="Arial"/>
                <w:lang w:eastAsia="en-GB"/>
              </w:rPr>
              <w:t>32.6</w:t>
            </w:r>
          </w:p>
        </w:tc>
        <w:tc>
          <w:tcPr>
            <w:tcW w:w="960" w:type="dxa"/>
            <w:tcBorders>
              <w:top w:val="nil"/>
              <w:left w:val="nil"/>
              <w:bottom w:val="single" w:sz="4" w:space="0" w:color="auto"/>
              <w:right w:val="single" w:sz="4" w:space="0" w:color="auto"/>
            </w:tcBorders>
            <w:shd w:val="clear" w:color="auto" w:fill="auto"/>
            <w:noWrap/>
            <w:vAlign w:val="bottom"/>
            <w:hideMark/>
          </w:tcPr>
          <w:p w:rsidR="00CC3975" w:rsidRPr="00EF31FE" w:rsidRDefault="00CC3975" w:rsidP="00CC3975">
            <w:pPr>
              <w:spacing w:after="0" w:line="240" w:lineRule="auto"/>
              <w:jc w:val="right"/>
              <w:rPr>
                <w:rFonts w:ascii="Arial" w:eastAsia="Times New Roman" w:hAnsi="Arial" w:cs="Arial"/>
                <w:lang w:eastAsia="en-GB"/>
              </w:rPr>
            </w:pPr>
            <w:r w:rsidRPr="00EF31FE">
              <w:rPr>
                <w:rFonts w:ascii="Arial" w:eastAsia="Times New Roman" w:hAnsi="Arial" w:cs="Arial"/>
                <w:lang w:eastAsia="en-GB"/>
              </w:rPr>
              <w:t>95.3</w:t>
            </w:r>
          </w:p>
        </w:tc>
        <w:tc>
          <w:tcPr>
            <w:tcW w:w="960" w:type="dxa"/>
            <w:tcBorders>
              <w:top w:val="nil"/>
              <w:left w:val="nil"/>
              <w:bottom w:val="single" w:sz="4" w:space="0" w:color="auto"/>
              <w:right w:val="single" w:sz="4" w:space="0" w:color="auto"/>
            </w:tcBorders>
            <w:shd w:val="clear" w:color="auto" w:fill="auto"/>
            <w:noWrap/>
            <w:vAlign w:val="bottom"/>
            <w:hideMark/>
          </w:tcPr>
          <w:p w:rsidR="00CC3975" w:rsidRPr="00EF31FE" w:rsidRDefault="00CC3975" w:rsidP="00CC3975">
            <w:pPr>
              <w:spacing w:after="0" w:line="240" w:lineRule="auto"/>
              <w:jc w:val="right"/>
              <w:rPr>
                <w:rFonts w:ascii="Arial" w:eastAsia="Times New Roman" w:hAnsi="Arial" w:cs="Arial"/>
                <w:lang w:eastAsia="en-GB"/>
              </w:rPr>
            </w:pPr>
            <w:r w:rsidRPr="00EF31FE">
              <w:rPr>
                <w:rFonts w:ascii="Arial" w:eastAsia="Times New Roman" w:hAnsi="Arial" w:cs="Arial"/>
                <w:lang w:eastAsia="en-GB"/>
              </w:rPr>
              <w:t>36.8</w:t>
            </w:r>
          </w:p>
        </w:tc>
        <w:tc>
          <w:tcPr>
            <w:tcW w:w="960" w:type="dxa"/>
            <w:tcBorders>
              <w:top w:val="nil"/>
              <w:left w:val="nil"/>
              <w:bottom w:val="single" w:sz="4" w:space="0" w:color="auto"/>
              <w:right w:val="single" w:sz="4" w:space="0" w:color="auto"/>
            </w:tcBorders>
            <w:shd w:val="clear" w:color="auto" w:fill="auto"/>
            <w:noWrap/>
            <w:vAlign w:val="bottom"/>
            <w:hideMark/>
          </w:tcPr>
          <w:p w:rsidR="00CC3975" w:rsidRPr="00EF31FE" w:rsidRDefault="00CC3975" w:rsidP="00CC3975">
            <w:pPr>
              <w:spacing w:after="0" w:line="240" w:lineRule="auto"/>
              <w:jc w:val="right"/>
              <w:rPr>
                <w:rFonts w:ascii="Arial" w:eastAsia="Times New Roman" w:hAnsi="Arial" w:cs="Arial"/>
                <w:lang w:eastAsia="en-GB"/>
              </w:rPr>
            </w:pPr>
            <w:r w:rsidRPr="00EF31FE">
              <w:rPr>
                <w:rFonts w:ascii="Arial" w:eastAsia="Times New Roman" w:hAnsi="Arial" w:cs="Arial"/>
                <w:lang w:eastAsia="en-GB"/>
              </w:rPr>
              <w:t>21.1</w:t>
            </w:r>
          </w:p>
        </w:tc>
        <w:tc>
          <w:tcPr>
            <w:tcW w:w="960" w:type="dxa"/>
            <w:tcBorders>
              <w:top w:val="nil"/>
              <w:left w:val="nil"/>
              <w:bottom w:val="single" w:sz="4" w:space="0" w:color="auto"/>
              <w:right w:val="single" w:sz="4" w:space="0" w:color="auto"/>
            </w:tcBorders>
            <w:shd w:val="clear" w:color="auto" w:fill="auto"/>
            <w:noWrap/>
            <w:vAlign w:val="bottom"/>
            <w:hideMark/>
          </w:tcPr>
          <w:p w:rsidR="00CC3975" w:rsidRPr="00EF31FE" w:rsidRDefault="00CC3975" w:rsidP="00CC3975">
            <w:pPr>
              <w:spacing w:after="0" w:line="240" w:lineRule="auto"/>
              <w:jc w:val="right"/>
              <w:rPr>
                <w:rFonts w:ascii="Arial" w:eastAsia="Times New Roman" w:hAnsi="Arial" w:cs="Arial"/>
                <w:lang w:eastAsia="en-GB"/>
              </w:rPr>
            </w:pPr>
            <w:r w:rsidRPr="00EF31FE">
              <w:rPr>
                <w:rFonts w:ascii="Arial" w:eastAsia="Times New Roman" w:hAnsi="Arial" w:cs="Arial"/>
                <w:lang w:eastAsia="en-GB"/>
              </w:rPr>
              <w:t>7.9</w:t>
            </w:r>
          </w:p>
        </w:tc>
        <w:tc>
          <w:tcPr>
            <w:tcW w:w="960" w:type="dxa"/>
            <w:tcBorders>
              <w:top w:val="nil"/>
              <w:left w:val="nil"/>
              <w:bottom w:val="single" w:sz="4" w:space="0" w:color="auto"/>
              <w:right w:val="single" w:sz="4" w:space="0" w:color="auto"/>
            </w:tcBorders>
            <w:shd w:val="clear" w:color="auto" w:fill="auto"/>
            <w:noWrap/>
            <w:vAlign w:val="bottom"/>
            <w:hideMark/>
          </w:tcPr>
          <w:p w:rsidR="00CC3975" w:rsidRPr="00EF31FE" w:rsidRDefault="00CC3975" w:rsidP="00CC3975">
            <w:pPr>
              <w:spacing w:after="0" w:line="240" w:lineRule="auto"/>
              <w:jc w:val="right"/>
              <w:rPr>
                <w:rFonts w:ascii="Arial" w:eastAsia="Times New Roman" w:hAnsi="Arial" w:cs="Arial"/>
                <w:lang w:eastAsia="en-GB"/>
              </w:rPr>
            </w:pPr>
            <w:r w:rsidRPr="00EF31FE">
              <w:rPr>
                <w:rFonts w:ascii="Arial" w:eastAsia="Times New Roman" w:hAnsi="Arial" w:cs="Arial"/>
                <w:lang w:eastAsia="en-GB"/>
              </w:rPr>
              <w:t>43</w:t>
            </w:r>
          </w:p>
        </w:tc>
        <w:tc>
          <w:tcPr>
            <w:tcW w:w="960" w:type="dxa"/>
            <w:tcBorders>
              <w:top w:val="nil"/>
              <w:left w:val="nil"/>
              <w:bottom w:val="single" w:sz="4" w:space="0" w:color="auto"/>
              <w:right w:val="single" w:sz="4" w:space="0" w:color="auto"/>
            </w:tcBorders>
            <w:shd w:val="clear" w:color="auto" w:fill="auto"/>
            <w:noWrap/>
            <w:vAlign w:val="bottom"/>
            <w:hideMark/>
          </w:tcPr>
          <w:p w:rsidR="00CC3975" w:rsidRPr="00EF31FE" w:rsidRDefault="00CC3975" w:rsidP="00CC3975">
            <w:pPr>
              <w:spacing w:after="0" w:line="240" w:lineRule="auto"/>
              <w:jc w:val="right"/>
              <w:rPr>
                <w:rFonts w:ascii="Arial" w:eastAsia="Times New Roman" w:hAnsi="Arial" w:cs="Arial"/>
                <w:lang w:eastAsia="en-GB"/>
              </w:rPr>
            </w:pPr>
            <w:r w:rsidRPr="00EF31FE">
              <w:rPr>
                <w:rFonts w:ascii="Arial" w:eastAsia="Times New Roman" w:hAnsi="Arial" w:cs="Arial"/>
                <w:lang w:eastAsia="en-GB"/>
              </w:rPr>
              <w:t>-4.4</w:t>
            </w:r>
          </w:p>
        </w:tc>
        <w:tc>
          <w:tcPr>
            <w:tcW w:w="1080" w:type="dxa"/>
            <w:tcBorders>
              <w:top w:val="nil"/>
              <w:left w:val="nil"/>
              <w:bottom w:val="single" w:sz="4" w:space="0" w:color="auto"/>
              <w:right w:val="single" w:sz="4" w:space="0" w:color="auto"/>
            </w:tcBorders>
            <w:shd w:val="clear" w:color="auto" w:fill="auto"/>
            <w:noWrap/>
            <w:vAlign w:val="bottom"/>
            <w:hideMark/>
          </w:tcPr>
          <w:p w:rsidR="00CC3975" w:rsidRPr="00EF31FE" w:rsidRDefault="00CC3975" w:rsidP="00CC3975">
            <w:pPr>
              <w:spacing w:after="0" w:line="240" w:lineRule="auto"/>
              <w:rPr>
                <w:rFonts w:ascii="Arial" w:eastAsia="Times New Roman" w:hAnsi="Arial" w:cs="Arial"/>
                <w:lang w:eastAsia="en-GB"/>
              </w:rPr>
            </w:pPr>
            <w:r w:rsidRPr="00EF31FE">
              <w:rPr>
                <w:rFonts w:ascii="Arial" w:eastAsia="Times New Roman" w:hAnsi="Arial" w:cs="Arial"/>
                <w:lang w:eastAsia="en-GB"/>
              </w:rPr>
              <w:t>D-</w:t>
            </w:r>
          </w:p>
        </w:tc>
      </w:tr>
    </w:tbl>
    <w:p w:rsidR="00CC3975" w:rsidRPr="00EF31FE" w:rsidRDefault="00CC3975" w:rsidP="002309EB">
      <w:pPr>
        <w:jc w:val="both"/>
        <w:rPr>
          <w:rFonts w:ascii="Arial" w:hAnsi="Arial" w:cs="Arial"/>
        </w:rPr>
      </w:pPr>
    </w:p>
    <w:p w:rsidR="00E16913" w:rsidRPr="00EF31FE" w:rsidRDefault="00DD1834" w:rsidP="002309EB">
      <w:pPr>
        <w:jc w:val="both"/>
        <w:rPr>
          <w:rFonts w:ascii="Arial" w:hAnsi="Arial" w:cs="Arial"/>
        </w:rPr>
      </w:pPr>
      <w:r w:rsidRPr="00EF31FE">
        <w:rPr>
          <w:rFonts w:ascii="Arial" w:hAnsi="Arial" w:cs="Arial"/>
        </w:rPr>
        <w:t>History</w:t>
      </w:r>
      <w:r w:rsidR="00AE0852" w:rsidRPr="00EF31FE">
        <w:rPr>
          <w:rFonts w:ascii="Arial" w:hAnsi="Arial" w:cs="Arial"/>
        </w:rPr>
        <w:t xml:space="preserve"> has a strong presence at Key Stage Three which results in a great deal of students opting for the subject.  </w:t>
      </w:r>
      <w:r w:rsidRPr="00EF31FE">
        <w:rPr>
          <w:rFonts w:ascii="Arial" w:hAnsi="Arial" w:cs="Arial"/>
        </w:rPr>
        <w:t xml:space="preserve">In Key Stage Four there are currently 49 students in Year 11 and 52 students in Year 10.  </w:t>
      </w:r>
      <w:r w:rsidR="00CC3975" w:rsidRPr="00EF31FE">
        <w:rPr>
          <w:rFonts w:ascii="Arial" w:hAnsi="Arial" w:cs="Arial"/>
        </w:rPr>
        <w:t>However,</w:t>
      </w:r>
      <w:r w:rsidR="00AE0852" w:rsidRPr="00EF31FE">
        <w:rPr>
          <w:rFonts w:ascii="Arial" w:hAnsi="Arial" w:cs="Arial"/>
        </w:rPr>
        <w:t xml:space="preserve"> this popularity at Key Stage Three is not matched by achievement at Key Stage Four and </w:t>
      </w:r>
      <w:r w:rsidR="0060763D" w:rsidRPr="00EF31FE">
        <w:rPr>
          <w:rFonts w:ascii="Arial" w:hAnsi="Arial" w:cs="Arial"/>
        </w:rPr>
        <w:t xml:space="preserve">coupled with the changes in qualifications at a national level </w:t>
      </w:r>
      <w:r w:rsidR="00AE0852" w:rsidRPr="00EF31FE">
        <w:rPr>
          <w:rFonts w:ascii="Arial" w:hAnsi="Arial" w:cs="Arial"/>
        </w:rPr>
        <w:t xml:space="preserve">there is </w:t>
      </w:r>
      <w:r w:rsidR="0060763D" w:rsidRPr="00EF31FE">
        <w:rPr>
          <w:rFonts w:ascii="Arial" w:hAnsi="Arial" w:cs="Arial"/>
        </w:rPr>
        <w:t xml:space="preserve">an </w:t>
      </w:r>
      <w:r w:rsidR="00AE0852" w:rsidRPr="00EF31FE">
        <w:rPr>
          <w:rFonts w:ascii="Arial" w:hAnsi="Arial" w:cs="Arial"/>
        </w:rPr>
        <w:t>opportunity for a re</w:t>
      </w:r>
      <w:r w:rsidR="00E73CB2" w:rsidRPr="00EF31FE">
        <w:rPr>
          <w:rFonts w:ascii="Arial" w:hAnsi="Arial" w:cs="Arial"/>
        </w:rPr>
        <w:t>-</w:t>
      </w:r>
      <w:r w:rsidR="00AE0852" w:rsidRPr="00EF31FE">
        <w:rPr>
          <w:rFonts w:ascii="Arial" w:hAnsi="Arial" w:cs="Arial"/>
        </w:rPr>
        <w:t>evaluation of the curri</w:t>
      </w:r>
      <w:r w:rsidR="0060763D" w:rsidRPr="00EF31FE">
        <w:rPr>
          <w:rFonts w:ascii="Arial" w:hAnsi="Arial" w:cs="Arial"/>
        </w:rPr>
        <w:t>culum offer at both key stages led by the successful candidate.</w:t>
      </w:r>
      <w:r w:rsidR="00AE0852" w:rsidRPr="00EF31FE">
        <w:rPr>
          <w:rFonts w:ascii="Arial" w:hAnsi="Arial" w:cs="Arial"/>
        </w:rPr>
        <w:t xml:space="preserve"> </w:t>
      </w:r>
    </w:p>
    <w:p w:rsidR="00E16913" w:rsidRPr="00EF31FE" w:rsidRDefault="00DD1834" w:rsidP="00CC3975">
      <w:pPr>
        <w:jc w:val="both"/>
        <w:rPr>
          <w:rFonts w:ascii="Arial" w:hAnsi="Arial" w:cs="Arial"/>
        </w:rPr>
      </w:pPr>
      <w:r w:rsidRPr="00EF31FE">
        <w:rPr>
          <w:rFonts w:ascii="Arial" w:hAnsi="Arial" w:cs="Arial"/>
        </w:rPr>
        <w:t>Presently we offer OCR SHP GCSE History (</w:t>
      </w:r>
      <w:hyperlink r:id="rId14" w:history="1">
        <w:r w:rsidRPr="00EF31FE">
          <w:rPr>
            <w:rStyle w:val="Hyperlink"/>
            <w:rFonts w:ascii="Arial" w:hAnsi="Arial" w:cs="Arial"/>
          </w:rPr>
          <w:t>http://www.cas.coop/parents/social-science/history</w:t>
        </w:r>
      </w:hyperlink>
      <w:r w:rsidRPr="00EF31FE">
        <w:rPr>
          <w:rFonts w:ascii="Arial" w:hAnsi="Arial" w:cs="Arial"/>
        </w:rPr>
        <w:t>).</w:t>
      </w:r>
    </w:p>
    <w:p w:rsidR="00953EF0" w:rsidRPr="00EF31FE" w:rsidRDefault="00953EF0" w:rsidP="00953EF0">
      <w:pPr>
        <w:jc w:val="center"/>
        <w:rPr>
          <w:rFonts w:ascii="Arial" w:hAnsi="Arial" w:cs="Arial"/>
          <w:b/>
          <w:sz w:val="32"/>
          <w:szCs w:val="32"/>
        </w:rPr>
      </w:pPr>
      <w:r w:rsidRPr="00EF31FE">
        <w:rPr>
          <w:rFonts w:ascii="Arial" w:hAnsi="Arial" w:cs="Arial"/>
          <w:b/>
          <w:sz w:val="32"/>
          <w:szCs w:val="32"/>
        </w:rPr>
        <w:lastRenderedPageBreak/>
        <w:t>The Co-operative Academy of Stoke-on-Trent</w:t>
      </w:r>
    </w:p>
    <w:p w:rsidR="00953EF0" w:rsidRPr="00EF31FE" w:rsidRDefault="00953EF0" w:rsidP="00953EF0">
      <w:pPr>
        <w:jc w:val="center"/>
        <w:rPr>
          <w:rFonts w:ascii="Arial" w:hAnsi="Arial" w:cs="Arial"/>
          <w:b/>
          <w:sz w:val="6"/>
          <w:szCs w:val="32"/>
        </w:rPr>
      </w:pPr>
    </w:p>
    <w:p w:rsidR="00953EF0" w:rsidRPr="00EF31FE" w:rsidRDefault="00953EF0" w:rsidP="00953EF0">
      <w:pPr>
        <w:shd w:val="clear" w:color="auto" w:fill="FFFFFF"/>
        <w:jc w:val="center"/>
        <w:rPr>
          <w:rFonts w:ascii="Arial" w:hAnsi="Arial" w:cs="Arial"/>
          <w:b/>
          <w:vanish/>
          <w:color w:val="1F497D" w:themeColor="text2"/>
          <w:sz w:val="28"/>
          <w:szCs w:val="28"/>
        </w:rPr>
      </w:pPr>
    </w:p>
    <w:p w:rsidR="00953EF0" w:rsidRPr="00EF31FE" w:rsidRDefault="00E16913" w:rsidP="00E811CC">
      <w:pPr>
        <w:pStyle w:val="Title"/>
        <w:jc w:val="center"/>
        <w:rPr>
          <w:rFonts w:ascii="Arial" w:hAnsi="Arial" w:cs="Arial"/>
          <w:color w:val="1F497D" w:themeColor="text2"/>
        </w:rPr>
      </w:pPr>
      <w:r w:rsidRPr="00EF31FE">
        <w:rPr>
          <w:rFonts w:ascii="Arial" w:hAnsi="Arial" w:cs="Arial"/>
          <w:color w:val="1F497D" w:themeColor="text2"/>
        </w:rPr>
        <w:t xml:space="preserve">Head of </w:t>
      </w:r>
      <w:r w:rsidR="00CC3975" w:rsidRPr="00EF31FE">
        <w:rPr>
          <w:rFonts w:ascii="Arial" w:hAnsi="Arial" w:cs="Arial"/>
          <w:color w:val="1F497D" w:themeColor="text2"/>
        </w:rPr>
        <w:t>History</w:t>
      </w:r>
    </w:p>
    <w:p w:rsidR="00953EF0" w:rsidRPr="00EF31FE" w:rsidRDefault="00953EF0" w:rsidP="00953EF0">
      <w:pPr>
        <w:spacing w:line="264" w:lineRule="atLeast"/>
        <w:jc w:val="center"/>
        <w:rPr>
          <w:rFonts w:ascii="Arial" w:hAnsi="Arial" w:cs="Arial"/>
          <w:sz w:val="6"/>
          <w:szCs w:val="28"/>
        </w:rPr>
      </w:pPr>
    </w:p>
    <w:p w:rsidR="00953EF0" w:rsidRPr="00EF31FE" w:rsidRDefault="00745F3D" w:rsidP="00953EF0">
      <w:pPr>
        <w:jc w:val="center"/>
        <w:rPr>
          <w:rFonts w:ascii="Arial" w:hAnsi="Arial" w:cs="Arial"/>
          <w:b/>
          <w:bCs/>
          <w:sz w:val="28"/>
          <w:szCs w:val="28"/>
          <w:u w:val="single"/>
        </w:rPr>
      </w:pPr>
      <w:r w:rsidRPr="00EF31FE">
        <w:rPr>
          <w:rFonts w:ascii="Arial" w:hAnsi="Arial" w:cs="Arial"/>
          <w:b/>
          <w:bCs/>
          <w:noProof/>
          <w:sz w:val="28"/>
          <w:szCs w:val="28"/>
          <w:u w:val="single"/>
          <w:lang w:eastAsia="en-GB"/>
        </w:rPr>
        <mc:AlternateContent>
          <mc:Choice Requires="wpg">
            <w:drawing>
              <wp:anchor distT="0" distB="0" distL="114300" distR="114300" simplePos="0" relativeHeight="251663360" behindDoc="0" locked="0" layoutInCell="1" allowOverlap="1" wp14:anchorId="74437374" wp14:editId="5AB11543">
                <wp:simplePos x="0" y="0"/>
                <wp:positionH relativeFrom="column">
                  <wp:posOffset>-181140</wp:posOffset>
                </wp:positionH>
                <wp:positionV relativeFrom="paragraph">
                  <wp:posOffset>88265</wp:posOffset>
                </wp:positionV>
                <wp:extent cx="1709420" cy="1710000"/>
                <wp:effectExtent l="57150" t="38100" r="62230" b="81280"/>
                <wp:wrapNone/>
                <wp:docPr id="12" name="Group 12"/>
                <wp:cNvGraphicFramePr/>
                <a:graphic xmlns:a="http://schemas.openxmlformats.org/drawingml/2006/main">
                  <a:graphicData uri="http://schemas.microsoft.com/office/word/2010/wordprocessingGroup">
                    <wpg:wgp>
                      <wpg:cNvGrpSpPr/>
                      <wpg:grpSpPr>
                        <a:xfrm>
                          <a:off x="0" y="0"/>
                          <a:ext cx="1709420" cy="1710000"/>
                          <a:chOff x="0" y="0"/>
                          <a:chExt cx="1709420" cy="1710000"/>
                        </a:xfrm>
                      </wpg:grpSpPr>
                      <wps:wsp>
                        <wps:cNvPr id="6" name="Straight Connector 6"/>
                        <wps:cNvCnPr/>
                        <wps:spPr>
                          <a:xfrm>
                            <a:off x="0" y="0"/>
                            <a:ext cx="0" cy="1710000"/>
                          </a:xfrm>
                          <a:prstGeom prst="line">
                            <a:avLst/>
                          </a:prstGeom>
                          <a:ln>
                            <a:solidFill>
                              <a:schemeClr val="tx2"/>
                            </a:solidFill>
                          </a:ln>
                        </wps:spPr>
                        <wps:style>
                          <a:lnRef idx="2">
                            <a:schemeClr val="dk1"/>
                          </a:lnRef>
                          <a:fillRef idx="0">
                            <a:schemeClr val="dk1"/>
                          </a:fillRef>
                          <a:effectRef idx="1">
                            <a:schemeClr val="dk1"/>
                          </a:effectRef>
                          <a:fontRef idx="minor">
                            <a:schemeClr val="tx1"/>
                          </a:fontRef>
                        </wps:style>
                        <wps:bodyPr/>
                      </wps:wsp>
                      <wps:wsp>
                        <wps:cNvPr id="7" name="Straight Connector 7"/>
                        <wps:cNvCnPr/>
                        <wps:spPr>
                          <a:xfrm flipH="1">
                            <a:off x="0" y="0"/>
                            <a:ext cx="1709420" cy="0"/>
                          </a:xfrm>
                          <a:prstGeom prst="line">
                            <a:avLst/>
                          </a:prstGeom>
                          <a:ln>
                            <a:solidFill>
                              <a:schemeClr val="tx2"/>
                            </a:solidFill>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41E676A" id="Group 12" o:spid="_x0000_s1026" style="position:absolute;margin-left:-14.25pt;margin-top:6.95pt;width:134.6pt;height:134.65pt;z-index:251663360;mso-width-relative:margin;mso-height-relative:margin" coordsize="17094,1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">
                <v:line id="Straight Connector 6" o:spid="_x0000_s1027" style="position:absolute;visibility:visible;mso-wrap-style:square" from="0,0" to="0,17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" strokecolor="#1f497d [3215]" strokeweight="2pt">
                  <v:shadow on="t" color="black" opacity="24903f" origin=",.5" offset="0,.55556mm"/>
                </v:line>
                <v:line id="Straight Connector 7" o:spid="_x0000_s1028" style="position:absolute;flip:x;visibility:visible;mso-wrap-style:square" from="0,0" to="17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" strokecolor="#1f497d [3215]" strokeweight="2pt">
                  <v:shadow on="t" color="black" opacity="24903f" origin=",.5" offset="0,.55556mm"/>
                </v:line>
              </v:group>
            </w:pict>
          </mc:Fallback>
        </mc:AlternateContent>
      </w:r>
      <w:r w:rsidR="00953EF0" w:rsidRPr="00EF31FE">
        <w:rPr>
          <w:rFonts w:ascii="Arial" w:hAnsi="Arial" w:cs="Arial"/>
          <w:b/>
          <w:bCs/>
          <w:sz w:val="28"/>
          <w:szCs w:val="28"/>
          <w:u w:val="single"/>
        </w:rPr>
        <w:t>JOB DESCRIPTION</w:t>
      </w:r>
    </w:p>
    <w:p w:rsidR="00953EF0" w:rsidRPr="00EF31FE" w:rsidRDefault="00953EF0" w:rsidP="00953EF0">
      <w:pPr>
        <w:jc w:val="both"/>
        <w:rPr>
          <w:rFonts w:ascii="Arial" w:hAnsi="Arial" w:cs="Arial"/>
          <w:b/>
          <w:bCs/>
          <w:sz w:val="24"/>
          <w:szCs w:val="24"/>
        </w:rPr>
      </w:pPr>
    </w:p>
    <w:p w:rsidR="00953EF0" w:rsidRPr="00EF31FE" w:rsidRDefault="0003304A" w:rsidP="00C30B1F">
      <w:pPr>
        <w:tabs>
          <w:tab w:val="left" w:pos="2552"/>
        </w:tabs>
        <w:spacing w:after="0"/>
        <w:ind w:left="2550" w:hanging="2550"/>
        <w:jc w:val="both"/>
        <w:rPr>
          <w:rFonts w:ascii="Arial" w:hAnsi="Arial" w:cs="Arial"/>
          <w:b/>
          <w:bCs/>
          <w:sz w:val="24"/>
          <w:szCs w:val="24"/>
        </w:rPr>
      </w:pPr>
      <w:r w:rsidRPr="00EF31FE">
        <w:rPr>
          <w:rFonts w:ascii="Arial" w:hAnsi="Arial" w:cs="Arial"/>
          <w:noProof/>
          <w:sz w:val="6"/>
          <w:szCs w:val="28"/>
          <w:lang w:eastAsia="en-GB"/>
        </w:rPr>
        <mc:AlternateContent>
          <mc:Choice Requires="wpg">
            <w:drawing>
              <wp:anchor distT="0" distB="0" distL="114300" distR="114300" simplePos="0" relativeHeight="251665408" behindDoc="0" locked="0" layoutInCell="1" allowOverlap="1" wp14:anchorId="56898960" wp14:editId="75680023">
                <wp:simplePos x="0" y="0"/>
                <wp:positionH relativeFrom="column">
                  <wp:posOffset>4304969</wp:posOffset>
                </wp:positionH>
                <wp:positionV relativeFrom="paragraph">
                  <wp:posOffset>354330</wp:posOffset>
                </wp:positionV>
                <wp:extent cx="1709420" cy="1709420"/>
                <wp:effectExtent l="38100" t="19050" r="81280" b="100330"/>
                <wp:wrapNone/>
                <wp:docPr id="9" name="Group 9"/>
                <wp:cNvGraphicFramePr/>
                <a:graphic xmlns:a="http://schemas.openxmlformats.org/drawingml/2006/main">
                  <a:graphicData uri="http://schemas.microsoft.com/office/word/2010/wordprocessingGroup">
                    <wpg:wgp>
                      <wpg:cNvGrpSpPr/>
                      <wpg:grpSpPr>
                        <a:xfrm rot="10800000">
                          <a:off x="0" y="0"/>
                          <a:ext cx="1709420" cy="1709420"/>
                          <a:chOff x="0" y="0"/>
                          <a:chExt cx="1709530" cy="1804670"/>
                        </a:xfrm>
                      </wpg:grpSpPr>
                      <wps:wsp>
                        <wps:cNvPr id="10" name="Straight Connector 10"/>
                        <wps:cNvCnPr/>
                        <wps:spPr>
                          <a:xfrm>
                            <a:off x="0" y="0"/>
                            <a:ext cx="0" cy="1804670"/>
                          </a:xfrm>
                          <a:prstGeom prst="line">
                            <a:avLst/>
                          </a:prstGeom>
                          <a:ln>
                            <a:solidFill>
                              <a:schemeClr val="tx2"/>
                            </a:solidFill>
                          </a:ln>
                        </wps:spPr>
                        <wps:style>
                          <a:lnRef idx="2">
                            <a:schemeClr val="dk1"/>
                          </a:lnRef>
                          <a:fillRef idx="0">
                            <a:schemeClr val="dk1"/>
                          </a:fillRef>
                          <a:effectRef idx="1">
                            <a:schemeClr val="dk1"/>
                          </a:effectRef>
                          <a:fontRef idx="minor">
                            <a:schemeClr val="tx1"/>
                          </a:fontRef>
                        </wps:style>
                        <wps:bodyPr/>
                      </wps:wsp>
                      <wps:wsp>
                        <wps:cNvPr id="11" name="Straight Connector 11"/>
                        <wps:cNvCnPr/>
                        <wps:spPr>
                          <a:xfrm flipH="1">
                            <a:off x="0" y="0"/>
                            <a:ext cx="1709530" cy="0"/>
                          </a:xfrm>
                          <a:prstGeom prst="line">
                            <a:avLst/>
                          </a:prstGeom>
                          <a:ln>
                            <a:solidFill>
                              <a:schemeClr val="tx2"/>
                            </a:solidFill>
                          </a:ln>
                        </wps:spPr>
                        <wps:style>
                          <a:lnRef idx="2">
                            <a:schemeClr val="dk1"/>
                          </a:lnRef>
                          <a:fillRef idx="0">
                            <a:schemeClr val="dk1"/>
                          </a:fillRef>
                          <a:effectRef idx="1">
                            <a:schemeClr val="dk1"/>
                          </a:effectRef>
                          <a:fontRef idx="minor">
                            <a:schemeClr val="tx1"/>
                          </a:fontRef>
                        </wps:style>
                        <wps:bodyPr/>
                      </wps:wsp>
                    </wpg:wgp>
                  </a:graphicData>
                </a:graphic>
                <wp14:sizeRelV relativeFrom="margin">
                  <wp14:pctHeight>0</wp14:pctHeight>
                </wp14:sizeRelV>
              </wp:anchor>
            </w:drawing>
          </mc:Choice>
          <mc:Fallback>
            <w:pict>
              <v:group w14:anchorId="400035D3" id="Group 9" o:spid="_x0000_s1026" style="position:absolute;margin-left:338.95pt;margin-top:27.9pt;width:134.6pt;height:134.6pt;rotation:180;z-index:251665408;mso-height-relative:margin" coordsize="17095,18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">
                <v:line id="Straight Connector 10" o:spid="_x0000_s1027" style="position:absolute;visibility:visible;mso-wrap-style:square" from="0,0" to="0,18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" strokecolor="#1f497d [3215]" strokeweight="2pt">
                  <v:shadow on="t" color="black" opacity="24903f" origin=",.5" offset="0,.55556mm"/>
                </v:line>
                <v:line id="Straight Connector 11" o:spid="_x0000_s1028" style="position:absolute;flip:x;visibility:visible;mso-wrap-style:square" from="0,0" to="170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" strokecolor="#1f497d [3215]" strokeweight="2pt">
                  <v:shadow on="t" color="black" opacity="24903f" origin=",.5" offset="0,.55556mm"/>
                </v:line>
              </v:group>
            </w:pict>
          </mc:Fallback>
        </mc:AlternateContent>
      </w:r>
      <w:r w:rsidR="00953EF0" w:rsidRPr="00EF31FE">
        <w:rPr>
          <w:rFonts w:ascii="Arial" w:hAnsi="Arial" w:cs="Arial"/>
          <w:b/>
          <w:bCs/>
          <w:sz w:val="24"/>
          <w:szCs w:val="24"/>
        </w:rPr>
        <w:t>POST TITLE:</w:t>
      </w:r>
      <w:r w:rsidR="00953EF0" w:rsidRPr="00EF31FE">
        <w:rPr>
          <w:rFonts w:ascii="Arial" w:hAnsi="Arial" w:cs="Arial"/>
          <w:b/>
          <w:bCs/>
          <w:sz w:val="24"/>
          <w:szCs w:val="24"/>
        </w:rPr>
        <w:tab/>
      </w:r>
      <w:r w:rsidR="00E16913" w:rsidRPr="00EF31FE">
        <w:rPr>
          <w:rFonts w:ascii="Arial" w:hAnsi="Arial" w:cs="Arial"/>
          <w:b/>
          <w:bCs/>
          <w:sz w:val="24"/>
          <w:szCs w:val="24"/>
        </w:rPr>
        <w:t xml:space="preserve">Head of </w:t>
      </w:r>
      <w:r w:rsidR="00DD1834" w:rsidRPr="00EF31FE">
        <w:rPr>
          <w:rFonts w:ascii="Arial" w:hAnsi="Arial" w:cs="Arial"/>
          <w:b/>
          <w:bCs/>
          <w:sz w:val="24"/>
          <w:szCs w:val="24"/>
        </w:rPr>
        <w:t>History</w:t>
      </w:r>
    </w:p>
    <w:p w:rsidR="00953EF0" w:rsidRPr="00EF31FE" w:rsidRDefault="00953EF0" w:rsidP="00C30B1F">
      <w:pPr>
        <w:tabs>
          <w:tab w:val="left" w:pos="2880"/>
        </w:tabs>
        <w:jc w:val="both"/>
        <w:rPr>
          <w:rFonts w:ascii="Arial" w:hAnsi="Arial" w:cs="Arial"/>
          <w:sz w:val="24"/>
          <w:szCs w:val="24"/>
        </w:rPr>
      </w:pPr>
    </w:p>
    <w:p w:rsidR="00953EF0" w:rsidRPr="00EF31FE" w:rsidRDefault="00953EF0" w:rsidP="00C30B1F">
      <w:pPr>
        <w:tabs>
          <w:tab w:val="left" w:pos="2552"/>
        </w:tabs>
        <w:spacing w:after="0"/>
        <w:jc w:val="both"/>
        <w:rPr>
          <w:rFonts w:ascii="Arial" w:hAnsi="Arial" w:cs="Arial"/>
          <w:sz w:val="24"/>
          <w:szCs w:val="24"/>
        </w:rPr>
      </w:pPr>
      <w:r w:rsidRPr="00EF31FE">
        <w:rPr>
          <w:rFonts w:ascii="Arial" w:hAnsi="Arial" w:cs="Arial"/>
          <w:b/>
          <w:bCs/>
          <w:sz w:val="24"/>
          <w:szCs w:val="24"/>
        </w:rPr>
        <w:t xml:space="preserve">SALARY: </w:t>
      </w:r>
      <w:r w:rsidRPr="00EF31FE">
        <w:rPr>
          <w:rFonts w:ascii="Arial" w:hAnsi="Arial" w:cs="Arial"/>
          <w:b/>
          <w:bCs/>
          <w:sz w:val="24"/>
          <w:szCs w:val="24"/>
        </w:rPr>
        <w:tab/>
      </w:r>
      <w:r w:rsidR="00DD1834" w:rsidRPr="00EF31FE">
        <w:rPr>
          <w:rFonts w:ascii="Arial" w:hAnsi="Arial" w:cs="Arial"/>
          <w:b/>
          <w:bCs/>
          <w:sz w:val="24"/>
          <w:szCs w:val="24"/>
        </w:rPr>
        <w:t>MPS/UPS plus TLR 2B</w:t>
      </w:r>
      <w:r w:rsidR="00CC5DF3" w:rsidRPr="00EF31FE">
        <w:rPr>
          <w:rFonts w:ascii="Arial" w:hAnsi="Arial" w:cs="Arial"/>
          <w:b/>
          <w:bCs/>
          <w:sz w:val="24"/>
          <w:szCs w:val="24"/>
        </w:rPr>
        <w:t xml:space="preserve"> (£4442)</w:t>
      </w:r>
    </w:p>
    <w:p w:rsidR="00953EF0" w:rsidRPr="00EF31FE" w:rsidRDefault="00953EF0" w:rsidP="00C30B1F">
      <w:pPr>
        <w:tabs>
          <w:tab w:val="left" w:pos="2880"/>
        </w:tabs>
        <w:jc w:val="both"/>
        <w:rPr>
          <w:rFonts w:ascii="Arial" w:hAnsi="Arial" w:cs="Arial"/>
          <w:b/>
          <w:bCs/>
          <w:sz w:val="24"/>
          <w:szCs w:val="24"/>
        </w:rPr>
      </w:pPr>
    </w:p>
    <w:p w:rsidR="00953EF0" w:rsidRPr="00EF31FE" w:rsidRDefault="00953EF0" w:rsidP="00C30B1F">
      <w:pPr>
        <w:tabs>
          <w:tab w:val="left" w:pos="2552"/>
        </w:tabs>
        <w:spacing w:after="0"/>
        <w:jc w:val="both"/>
        <w:rPr>
          <w:rFonts w:ascii="Arial" w:hAnsi="Arial" w:cs="Arial"/>
          <w:b/>
          <w:bCs/>
          <w:color w:val="FF0000"/>
          <w:sz w:val="24"/>
          <w:szCs w:val="24"/>
        </w:rPr>
      </w:pPr>
      <w:r w:rsidRPr="00EF31FE">
        <w:rPr>
          <w:rFonts w:ascii="Arial" w:hAnsi="Arial" w:cs="Arial"/>
          <w:b/>
          <w:bCs/>
          <w:sz w:val="24"/>
          <w:szCs w:val="24"/>
        </w:rPr>
        <w:t>RESPONSIBLE TO:</w:t>
      </w:r>
      <w:r w:rsidRPr="00EF31FE">
        <w:rPr>
          <w:rFonts w:ascii="Arial" w:hAnsi="Arial" w:cs="Arial"/>
          <w:b/>
          <w:bCs/>
          <w:sz w:val="24"/>
          <w:szCs w:val="24"/>
        </w:rPr>
        <w:tab/>
      </w:r>
      <w:r w:rsidR="00E16913" w:rsidRPr="00EF31FE">
        <w:rPr>
          <w:rFonts w:ascii="Arial" w:hAnsi="Arial" w:cs="Arial"/>
          <w:b/>
          <w:bCs/>
          <w:sz w:val="24"/>
          <w:szCs w:val="24"/>
        </w:rPr>
        <w:t xml:space="preserve">Head of </w:t>
      </w:r>
      <w:r w:rsidR="00DD1834" w:rsidRPr="00EF31FE">
        <w:rPr>
          <w:rFonts w:ascii="Arial" w:hAnsi="Arial" w:cs="Arial"/>
          <w:b/>
          <w:bCs/>
          <w:sz w:val="24"/>
          <w:szCs w:val="24"/>
        </w:rPr>
        <w:t>Social Science and MFL</w:t>
      </w:r>
    </w:p>
    <w:p w:rsidR="00953EF0" w:rsidRPr="00EF31FE" w:rsidRDefault="00953EF0" w:rsidP="00C30B1F">
      <w:pPr>
        <w:tabs>
          <w:tab w:val="left" w:pos="2552"/>
        </w:tabs>
        <w:ind w:left="2550" w:hanging="2550"/>
        <w:jc w:val="both"/>
        <w:rPr>
          <w:rFonts w:ascii="Arial" w:hAnsi="Arial" w:cs="Arial"/>
          <w:b/>
          <w:bCs/>
          <w:sz w:val="24"/>
          <w:szCs w:val="24"/>
        </w:rPr>
      </w:pPr>
      <w:r w:rsidRPr="00EF31FE">
        <w:rPr>
          <w:rFonts w:ascii="Arial" w:hAnsi="Arial" w:cs="Arial"/>
          <w:b/>
          <w:bCs/>
          <w:sz w:val="24"/>
          <w:szCs w:val="24"/>
        </w:rPr>
        <w:t>RESPONSIBLE FOR:</w:t>
      </w:r>
      <w:r w:rsidRPr="00EF31FE">
        <w:rPr>
          <w:rFonts w:ascii="Arial" w:hAnsi="Arial" w:cs="Arial"/>
          <w:b/>
          <w:bCs/>
          <w:sz w:val="24"/>
          <w:szCs w:val="24"/>
        </w:rPr>
        <w:tab/>
      </w:r>
      <w:r w:rsidRPr="00EF31FE">
        <w:rPr>
          <w:rFonts w:ascii="Arial" w:hAnsi="Arial" w:cs="Arial"/>
          <w:b/>
          <w:bCs/>
          <w:sz w:val="24"/>
          <w:szCs w:val="24"/>
        </w:rPr>
        <w:tab/>
      </w:r>
      <w:r w:rsidR="00E16913" w:rsidRPr="00EF31FE">
        <w:rPr>
          <w:rFonts w:ascii="Arial" w:hAnsi="Arial" w:cs="Arial"/>
          <w:b/>
          <w:bCs/>
          <w:sz w:val="24"/>
          <w:szCs w:val="24"/>
        </w:rPr>
        <w:t xml:space="preserve">Teachers of </w:t>
      </w:r>
      <w:r w:rsidR="00DD1834" w:rsidRPr="00EF31FE">
        <w:rPr>
          <w:rFonts w:ascii="Arial" w:hAnsi="Arial" w:cs="Arial"/>
          <w:b/>
          <w:bCs/>
          <w:sz w:val="24"/>
          <w:szCs w:val="24"/>
        </w:rPr>
        <w:t>history</w:t>
      </w:r>
    </w:p>
    <w:p w:rsidR="00953EF0" w:rsidRPr="00EF31FE" w:rsidRDefault="00953EF0" w:rsidP="00953EF0">
      <w:pPr>
        <w:rPr>
          <w:rFonts w:ascii="Arial" w:hAnsi="Arial" w:cs="Arial"/>
          <w:b/>
          <w:bCs/>
        </w:rPr>
      </w:pPr>
    </w:p>
    <w:p w:rsidR="00953EF0" w:rsidRPr="00EF31FE" w:rsidRDefault="009A41D4" w:rsidP="009A41D4">
      <w:pPr>
        <w:pStyle w:val="Title"/>
        <w:spacing w:after="0"/>
        <w:rPr>
          <w:rFonts w:ascii="Arial" w:hAnsi="Arial" w:cs="Arial"/>
          <w:sz w:val="32"/>
        </w:rPr>
      </w:pPr>
      <w:r w:rsidRPr="00EF31FE">
        <w:rPr>
          <w:rFonts w:ascii="Arial" w:hAnsi="Arial" w:cs="Arial"/>
          <w:sz w:val="32"/>
        </w:rPr>
        <w:t>PURPOSE OF THE ROLE:</w:t>
      </w:r>
    </w:p>
    <w:p w:rsidR="00E16913" w:rsidRPr="00EF31FE" w:rsidRDefault="00E16913" w:rsidP="00E16913">
      <w:pPr>
        <w:autoSpaceDE w:val="0"/>
        <w:autoSpaceDN w:val="0"/>
        <w:adjustRightInd w:val="0"/>
        <w:spacing w:after="0" w:line="240" w:lineRule="auto"/>
        <w:rPr>
          <w:rFonts w:ascii="Arial" w:eastAsia="Times New Roman" w:hAnsi="Arial" w:cs="Arial"/>
          <w:color w:val="000000"/>
          <w:sz w:val="24"/>
          <w:szCs w:val="24"/>
          <w:lang w:eastAsia="en-GB"/>
        </w:rPr>
      </w:pPr>
    </w:p>
    <w:p w:rsidR="00E16913" w:rsidRPr="00EF31FE" w:rsidRDefault="00681E35" w:rsidP="00E16913">
      <w:pPr>
        <w:autoSpaceDE w:val="0"/>
        <w:autoSpaceDN w:val="0"/>
        <w:adjustRightInd w:val="0"/>
        <w:spacing w:after="0" w:line="240" w:lineRule="auto"/>
        <w:rPr>
          <w:rFonts w:ascii="Arial" w:eastAsia="Times New Roman" w:hAnsi="Arial" w:cs="Arial"/>
          <w:color w:val="000000"/>
          <w:sz w:val="24"/>
          <w:szCs w:val="24"/>
          <w:lang w:eastAsia="en-GB"/>
        </w:rPr>
      </w:pPr>
      <w:proofErr w:type="spellStart"/>
      <w:r w:rsidRPr="00EF31FE">
        <w:rPr>
          <w:rFonts w:ascii="Arial" w:eastAsia="Times New Roman" w:hAnsi="Arial" w:cs="Arial"/>
          <w:color w:val="000000"/>
          <w:sz w:val="24"/>
          <w:szCs w:val="24"/>
          <w:lang w:eastAsia="en-GB"/>
        </w:rPr>
        <w:t>i</w:t>
      </w:r>
      <w:proofErr w:type="spellEnd"/>
      <w:r w:rsidRPr="00EF31FE">
        <w:rPr>
          <w:rFonts w:ascii="Arial" w:eastAsia="Times New Roman" w:hAnsi="Arial" w:cs="Arial"/>
          <w:color w:val="000000"/>
          <w:sz w:val="24"/>
          <w:szCs w:val="24"/>
          <w:lang w:eastAsia="en-GB"/>
        </w:rPr>
        <w:t xml:space="preserve">). </w:t>
      </w:r>
      <w:r w:rsidR="00E16913" w:rsidRPr="00EF31FE">
        <w:rPr>
          <w:rFonts w:ascii="Arial" w:eastAsia="Times New Roman" w:hAnsi="Arial" w:cs="Arial"/>
          <w:color w:val="000000"/>
          <w:sz w:val="24"/>
          <w:szCs w:val="24"/>
          <w:lang w:eastAsia="en-GB"/>
        </w:rPr>
        <w:t xml:space="preserve">Lead the teaching and learning of </w:t>
      </w:r>
      <w:r w:rsidR="00DD1834" w:rsidRPr="00EF31FE">
        <w:rPr>
          <w:rFonts w:ascii="Arial" w:eastAsia="Times New Roman" w:hAnsi="Arial" w:cs="Arial"/>
          <w:color w:val="000000"/>
          <w:sz w:val="24"/>
          <w:szCs w:val="24"/>
          <w:lang w:eastAsia="en-GB"/>
        </w:rPr>
        <w:t>history</w:t>
      </w:r>
      <w:r w:rsidR="00E16913" w:rsidRPr="00EF31FE">
        <w:rPr>
          <w:rFonts w:ascii="Arial" w:eastAsia="Times New Roman" w:hAnsi="Arial" w:cs="Arial"/>
          <w:color w:val="000000"/>
          <w:sz w:val="24"/>
          <w:szCs w:val="24"/>
          <w:lang w:eastAsia="en-GB"/>
        </w:rPr>
        <w:t xml:space="preserve"> within the taught curriculum.  This includes delivering, managing and evaluating schemes of work; ensuring the appropriate curriculum is being taught and that KS4 qualifications are delivered in line with specifications in order to support strong student achievement.</w:t>
      </w:r>
    </w:p>
    <w:p w:rsidR="00E16913" w:rsidRPr="00EF31FE" w:rsidRDefault="00E16913" w:rsidP="00E16913">
      <w:pPr>
        <w:spacing w:after="0" w:line="240" w:lineRule="auto"/>
        <w:jc w:val="both"/>
        <w:rPr>
          <w:rFonts w:ascii="Arial" w:eastAsia="Times New Roman" w:hAnsi="Arial" w:cs="Arial"/>
          <w:b/>
          <w:bCs/>
          <w:sz w:val="24"/>
          <w:szCs w:val="24"/>
          <w:lang w:val="en-US"/>
        </w:rPr>
      </w:pPr>
    </w:p>
    <w:p w:rsidR="00E16913" w:rsidRPr="00EF31FE" w:rsidRDefault="000770A4" w:rsidP="00681E35">
      <w:pPr>
        <w:pStyle w:val="Title"/>
        <w:rPr>
          <w:rFonts w:ascii="Arial" w:hAnsi="Arial" w:cs="Arial"/>
          <w:sz w:val="32"/>
          <w:szCs w:val="32"/>
        </w:rPr>
      </w:pPr>
      <w:r w:rsidRPr="00EF31FE">
        <w:rPr>
          <w:rFonts w:ascii="Arial" w:hAnsi="Arial" w:cs="Arial"/>
          <w:sz w:val="32"/>
          <w:szCs w:val="32"/>
        </w:rPr>
        <w:t>Duties and Responsibilities</w:t>
      </w:r>
    </w:p>
    <w:p w:rsidR="00E16913" w:rsidRPr="00EF31FE" w:rsidRDefault="00681E35" w:rsidP="00E16913">
      <w:pPr>
        <w:autoSpaceDE w:val="0"/>
        <w:autoSpaceDN w:val="0"/>
        <w:adjustRightInd w:val="0"/>
        <w:spacing w:after="0" w:line="240" w:lineRule="auto"/>
        <w:rPr>
          <w:rFonts w:ascii="Arial" w:eastAsia="Times New Roman" w:hAnsi="Arial" w:cs="Arial"/>
          <w:color w:val="000000"/>
          <w:sz w:val="24"/>
          <w:szCs w:val="24"/>
          <w:lang w:eastAsia="en-GB"/>
        </w:rPr>
      </w:pPr>
      <w:r w:rsidRPr="00EF31FE">
        <w:rPr>
          <w:rFonts w:ascii="Arial" w:eastAsia="Times New Roman" w:hAnsi="Arial" w:cs="Arial"/>
          <w:color w:val="000000"/>
          <w:sz w:val="24"/>
          <w:szCs w:val="24"/>
          <w:lang w:eastAsia="en-GB"/>
        </w:rPr>
        <w:t>1. M</w:t>
      </w:r>
      <w:r w:rsidR="00E16913" w:rsidRPr="00EF31FE">
        <w:rPr>
          <w:rFonts w:ascii="Arial" w:eastAsia="Times New Roman" w:hAnsi="Arial" w:cs="Arial"/>
          <w:color w:val="000000"/>
          <w:sz w:val="24"/>
          <w:szCs w:val="24"/>
          <w:lang w:eastAsia="en-GB"/>
        </w:rPr>
        <w:t xml:space="preserve">aintain an excellent level of up-to-date knowledge in relation to best practice in all aspects of pedagogy. </w:t>
      </w:r>
    </w:p>
    <w:p w:rsidR="00E16913" w:rsidRPr="00EF31FE" w:rsidRDefault="00E16913" w:rsidP="00E16913">
      <w:pPr>
        <w:autoSpaceDE w:val="0"/>
        <w:autoSpaceDN w:val="0"/>
        <w:adjustRightInd w:val="0"/>
        <w:spacing w:after="0" w:line="240" w:lineRule="auto"/>
        <w:rPr>
          <w:rFonts w:ascii="Arial" w:eastAsia="Times New Roman" w:hAnsi="Arial" w:cs="Arial"/>
          <w:color w:val="000000"/>
          <w:sz w:val="24"/>
          <w:szCs w:val="24"/>
          <w:lang w:eastAsia="en-GB"/>
        </w:rPr>
      </w:pPr>
    </w:p>
    <w:p w:rsidR="00E16913" w:rsidRPr="00EF31FE" w:rsidRDefault="00E16913" w:rsidP="00E16913">
      <w:pPr>
        <w:autoSpaceDE w:val="0"/>
        <w:autoSpaceDN w:val="0"/>
        <w:adjustRightInd w:val="0"/>
        <w:spacing w:after="0" w:line="240" w:lineRule="auto"/>
        <w:rPr>
          <w:rFonts w:ascii="Arial" w:eastAsia="Times New Roman" w:hAnsi="Arial" w:cs="Arial"/>
          <w:color w:val="000000"/>
          <w:sz w:val="24"/>
          <w:szCs w:val="24"/>
          <w:lang w:eastAsia="en-GB"/>
        </w:rPr>
      </w:pPr>
      <w:r w:rsidRPr="00EF31FE">
        <w:rPr>
          <w:rFonts w:ascii="Arial" w:eastAsia="Times New Roman" w:hAnsi="Arial" w:cs="Arial"/>
          <w:color w:val="000000"/>
          <w:sz w:val="24"/>
          <w:szCs w:val="24"/>
          <w:lang w:eastAsia="en-GB"/>
        </w:rPr>
        <w:t xml:space="preserve">2. Deliver lessons </w:t>
      </w:r>
      <w:r w:rsidR="004B6A0F" w:rsidRPr="00EF31FE">
        <w:rPr>
          <w:rFonts w:ascii="Arial" w:eastAsia="Times New Roman" w:hAnsi="Arial" w:cs="Arial"/>
          <w:color w:val="000000"/>
          <w:sz w:val="24"/>
          <w:szCs w:val="24"/>
          <w:lang w:eastAsia="en-GB"/>
        </w:rPr>
        <w:t xml:space="preserve">and coordinate interventions </w:t>
      </w:r>
      <w:r w:rsidRPr="00EF31FE">
        <w:rPr>
          <w:rFonts w:ascii="Arial" w:eastAsia="Times New Roman" w:hAnsi="Arial" w:cs="Arial"/>
          <w:color w:val="000000"/>
          <w:sz w:val="24"/>
          <w:szCs w:val="24"/>
          <w:lang w:eastAsia="en-GB"/>
        </w:rPr>
        <w:t>which help to close the gap in attainment between our students and students nationally.</w:t>
      </w:r>
    </w:p>
    <w:p w:rsidR="00E16913" w:rsidRPr="00EF31FE" w:rsidRDefault="00E16913" w:rsidP="00E16913">
      <w:pPr>
        <w:autoSpaceDE w:val="0"/>
        <w:autoSpaceDN w:val="0"/>
        <w:adjustRightInd w:val="0"/>
        <w:spacing w:after="0" w:line="240" w:lineRule="auto"/>
        <w:rPr>
          <w:rFonts w:ascii="Arial" w:eastAsia="Times New Roman" w:hAnsi="Arial" w:cs="Arial"/>
          <w:color w:val="000000"/>
          <w:sz w:val="24"/>
          <w:szCs w:val="24"/>
          <w:lang w:eastAsia="en-GB"/>
        </w:rPr>
      </w:pPr>
    </w:p>
    <w:p w:rsidR="00E16913" w:rsidRPr="00EF31FE" w:rsidRDefault="00681E35" w:rsidP="00E16913">
      <w:pPr>
        <w:autoSpaceDE w:val="0"/>
        <w:autoSpaceDN w:val="0"/>
        <w:adjustRightInd w:val="0"/>
        <w:spacing w:after="0" w:line="240" w:lineRule="auto"/>
        <w:rPr>
          <w:rFonts w:ascii="Arial" w:eastAsia="Times New Roman" w:hAnsi="Arial" w:cs="Arial"/>
          <w:color w:val="000000"/>
          <w:sz w:val="24"/>
          <w:szCs w:val="24"/>
          <w:lang w:eastAsia="en-GB"/>
        </w:rPr>
      </w:pPr>
      <w:r w:rsidRPr="00EF31FE">
        <w:rPr>
          <w:rFonts w:ascii="Arial" w:eastAsia="Times New Roman" w:hAnsi="Arial" w:cs="Arial"/>
          <w:color w:val="000000"/>
          <w:sz w:val="24"/>
          <w:szCs w:val="24"/>
          <w:lang w:eastAsia="en-GB"/>
        </w:rPr>
        <w:t>3. M</w:t>
      </w:r>
      <w:r w:rsidR="00E16913" w:rsidRPr="00EF31FE">
        <w:rPr>
          <w:rFonts w:ascii="Arial" w:eastAsia="Times New Roman" w:hAnsi="Arial" w:cs="Arial"/>
          <w:color w:val="000000"/>
          <w:sz w:val="24"/>
          <w:szCs w:val="24"/>
          <w:lang w:eastAsia="en-GB"/>
        </w:rPr>
        <w:t xml:space="preserve">odel outstanding practice in </w:t>
      </w:r>
      <w:r w:rsidR="00DD1834" w:rsidRPr="00EF31FE">
        <w:rPr>
          <w:rFonts w:ascii="Arial" w:eastAsia="Times New Roman" w:hAnsi="Arial" w:cs="Arial"/>
          <w:color w:val="000000"/>
          <w:sz w:val="24"/>
          <w:szCs w:val="24"/>
          <w:lang w:eastAsia="en-GB"/>
        </w:rPr>
        <w:t>history</w:t>
      </w:r>
      <w:r w:rsidR="00E16913" w:rsidRPr="00EF31FE">
        <w:rPr>
          <w:rFonts w:ascii="Arial" w:eastAsia="Times New Roman" w:hAnsi="Arial" w:cs="Arial"/>
          <w:color w:val="000000"/>
          <w:sz w:val="24"/>
          <w:szCs w:val="24"/>
          <w:lang w:eastAsia="en-GB"/>
        </w:rPr>
        <w:t xml:space="preserve"> teaching for other staff.</w:t>
      </w:r>
    </w:p>
    <w:p w:rsidR="00681E35" w:rsidRPr="00EF31FE" w:rsidRDefault="00681E35" w:rsidP="00E16913">
      <w:pPr>
        <w:autoSpaceDE w:val="0"/>
        <w:autoSpaceDN w:val="0"/>
        <w:adjustRightInd w:val="0"/>
        <w:spacing w:after="0" w:line="240" w:lineRule="auto"/>
        <w:rPr>
          <w:rFonts w:ascii="Arial" w:eastAsia="Times New Roman" w:hAnsi="Arial" w:cs="Arial"/>
          <w:color w:val="000000"/>
          <w:sz w:val="24"/>
          <w:szCs w:val="24"/>
          <w:lang w:eastAsia="en-GB"/>
        </w:rPr>
      </w:pPr>
    </w:p>
    <w:p w:rsidR="00681E35" w:rsidRPr="00EF31FE" w:rsidRDefault="00681E35" w:rsidP="00E16913">
      <w:pPr>
        <w:autoSpaceDE w:val="0"/>
        <w:autoSpaceDN w:val="0"/>
        <w:adjustRightInd w:val="0"/>
        <w:spacing w:after="0" w:line="240" w:lineRule="auto"/>
        <w:rPr>
          <w:rFonts w:ascii="Arial" w:eastAsia="Times New Roman" w:hAnsi="Arial" w:cs="Arial"/>
          <w:color w:val="000000"/>
          <w:sz w:val="24"/>
          <w:szCs w:val="24"/>
          <w:lang w:eastAsia="en-GB"/>
        </w:rPr>
      </w:pPr>
      <w:r w:rsidRPr="00EF31FE">
        <w:rPr>
          <w:rFonts w:ascii="Arial" w:eastAsia="Times New Roman" w:hAnsi="Arial" w:cs="Arial"/>
          <w:color w:val="000000"/>
          <w:sz w:val="24"/>
          <w:szCs w:val="24"/>
          <w:lang w:eastAsia="en-GB"/>
        </w:rPr>
        <w:t xml:space="preserve">4. Coordinate exam entries and exam preparation for </w:t>
      </w:r>
      <w:r w:rsidR="004B6A0F" w:rsidRPr="00EF31FE">
        <w:rPr>
          <w:rFonts w:ascii="Arial" w:eastAsia="Times New Roman" w:hAnsi="Arial" w:cs="Arial"/>
          <w:color w:val="000000"/>
          <w:sz w:val="24"/>
          <w:szCs w:val="24"/>
          <w:lang w:eastAsia="en-GB"/>
        </w:rPr>
        <w:t xml:space="preserve">all </w:t>
      </w:r>
      <w:r w:rsidR="00DD1834" w:rsidRPr="00EF31FE">
        <w:rPr>
          <w:rFonts w:ascii="Arial" w:eastAsia="Times New Roman" w:hAnsi="Arial" w:cs="Arial"/>
          <w:color w:val="000000"/>
          <w:sz w:val="24"/>
          <w:szCs w:val="24"/>
          <w:lang w:eastAsia="en-GB"/>
        </w:rPr>
        <w:t>history</w:t>
      </w:r>
      <w:r w:rsidR="004B6A0F" w:rsidRPr="00EF31FE">
        <w:rPr>
          <w:rFonts w:ascii="Arial" w:eastAsia="Times New Roman" w:hAnsi="Arial" w:cs="Arial"/>
          <w:color w:val="000000"/>
          <w:sz w:val="24"/>
          <w:szCs w:val="24"/>
          <w:lang w:eastAsia="en-GB"/>
        </w:rPr>
        <w:t xml:space="preserve"> subjects</w:t>
      </w:r>
      <w:r w:rsidRPr="00EF31FE">
        <w:rPr>
          <w:rFonts w:ascii="Arial" w:eastAsia="Times New Roman" w:hAnsi="Arial" w:cs="Arial"/>
          <w:color w:val="000000"/>
          <w:sz w:val="24"/>
          <w:szCs w:val="24"/>
          <w:lang w:eastAsia="en-GB"/>
        </w:rPr>
        <w:t>.</w:t>
      </w:r>
    </w:p>
    <w:p w:rsidR="00E16913" w:rsidRPr="00EF31FE" w:rsidRDefault="00E16913" w:rsidP="00E16913">
      <w:pPr>
        <w:autoSpaceDE w:val="0"/>
        <w:autoSpaceDN w:val="0"/>
        <w:adjustRightInd w:val="0"/>
        <w:spacing w:after="0" w:line="240" w:lineRule="auto"/>
        <w:rPr>
          <w:rFonts w:ascii="Arial" w:eastAsia="Times New Roman" w:hAnsi="Arial" w:cs="Arial"/>
          <w:color w:val="000000"/>
          <w:sz w:val="24"/>
          <w:szCs w:val="24"/>
          <w:lang w:eastAsia="en-GB"/>
        </w:rPr>
      </w:pPr>
    </w:p>
    <w:p w:rsidR="00E16913" w:rsidRPr="00EF31FE" w:rsidRDefault="00681E35" w:rsidP="00E16913">
      <w:pPr>
        <w:autoSpaceDE w:val="0"/>
        <w:autoSpaceDN w:val="0"/>
        <w:adjustRightInd w:val="0"/>
        <w:spacing w:after="0" w:line="240" w:lineRule="auto"/>
        <w:rPr>
          <w:rFonts w:ascii="Arial" w:eastAsia="Times New Roman" w:hAnsi="Arial" w:cs="Arial"/>
          <w:color w:val="000000"/>
          <w:sz w:val="24"/>
          <w:szCs w:val="24"/>
          <w:lang w:eastAsia="en-GB"/>
        </w:rPr>
      </w:pPr>
      <w:r w:rsidRPr="00EF31FE">
        <w:rPr>
          <w:rFonts w:ascii="Arial" w:eastAsia="Times New Roman" w:hAnsi="Arial" w:cs="Arial"/>
          <w:color w:val="000000"/>
          <w:sz w:val="24"/>
          <w:szCs w:val="24"/>
          <w:lang w:eastAsia="en-GB"/>
        </w:rPr>
        <w:t>5</w:t>
      </w:r>
      <w:r w:rsidR="00E16913" w:rsidRPr="00EF31FE">
        <w:rPr>
          <w:rFonts w:ascii="Arial" w:eastAsia="Times New Roman" w:hAnsi="Arial" w:cs="Arial"/>
          <w:color w:val="000000"/>
          <w:sz w:val="24"/>
          <w:szCs w:val="24"/>
          <w:lang w:eastAsia="en-GB"/>
        </w:rPr>
        <w:t xml:space="preserve">. Promote </w:t>
      </w:r>
      <w:r w:rsidR="00DD1834" w:rsidRPr="00EF31FE">
        <w:rPr>
          <w:rFonts w:ascii="Arial" w:eastAsia="Times New Roman" w:hAnsi="Arial" w:cs="Arial"/>
          <w:color w:val="000000"/>
          <w:sz w:val="24"/>
          <w:szCs w:val="24"/>
          <w:lang w:eastAsia="en-GB"/>
        </w:rPr>
        <w:t>history</w:t>
      </w:r>
      <w:r w:rsidR="00E16913" w:rsidRPr="00EF31FE">
        <w:rPr>
          <w:rFonts w:ascii="Arial" w:eastAsia="Times New Roman" w:hAnsi="Arial" w:cs="Arial"/>
          <w:color w:val="000000"/>
          <w:sz w:val="24"/>
          <w:szCs w:val="24"/>
          <w:lang w:eastAsia="en-GB"/>
        </w:rPr>
        <w:t xml:space="preserve"> by creating an Academy culture which values and </w:t>
      </w:r>
      <w:r w:rsidRPr="00EF31FE">
        <w:rPr>
          <w:rFonts w:ascii="Arial" w:eastAsia="Times New Roman" w:hAnsi="Arial" w:cs="Arial"/>
          <w:color w:val="000000"/>
          <w:sz w:val="24"/>
          <w:szCs w:val="24"/>
          <w:lang w:eastAsia="en-GB"/>
        </w:rPr>
        <w:t>celebrates</w:t>
      </w:r>
      <w:r w:rsidR="00E16913" w:rsidRPr="00EF31FE">
        <w:rPr>
          <w:rFonts w:ascii="Arial" w:eastAsia="Times New Roman" w:hAnsi="Arial" w:cs="Arial"/>
          <w:color w:val="000000"/>
          <w:sz w:val="24"/>
          <w:szCs w:val="24"/>
          <w:lang w:eastAsia="en-GB"/>
        </w:rPr>
        <w:t xml:space="preserve"> </w:t>
      </w:r>
      <w:r w:rsidR="00DD1834" w:rsidRPr="00EF31FE">
        <w:rPr>
          <w:rFonts w:ascii="Arial" w:eastAsia="Times New Roman" w:hAnsi="Arial" w:cs="Arial"/>
          <w:color w:val="000000"/>
          <w:sz w:val="24"/>
          <w:szCs w:val="24"/>
          <w:lang w:eastAsia="en-GB"/>
        </w:rPr>
        <w:t>history</w:t>
      </w:r>
      <w:r w:rsidR="00E16913" w:rsidRPr="00EF31FE">
        <w:rPr>
          <w:rFonts w:ascii="Arial" w:eastAsia="Times New Roman" w:hAnsi="Arial" w:cs="Arial"/>
          <w:color w:val="000000"/>
          <w:sz w:val="24"/>
          <w:szCs w:val="24"/>
          <w:lang w:eastAsia="en-GB"/>
        </w:rPr>
        <w:t xml:space="preserve">.  This includes visible displays, assemblies and enrichment days. </w:t>
      </w:r>
    </w:p>
    <w:p w:rsidR="00E16913" w:rsidRPr="00E16913" w:rsidRDefault="00E16913" w:rsidP="00E16913">
      <w:pPr>
        <w:autoSpaceDE w:val="0"/>
        <w:autoSpaceDN w:val="0"/>
        <w:adjustRightInd w:val="0"/>
        <w:spacing w:after="0" w:line="240" w:lineRule="auto"/>
        <w:rPr>
          <w:rFonts w:ascii="Arial" w:eastAsia="Times New Roman" w:hAnsi="Arial" w:cs="Arial"/>
          <w:color w:val="000000"/>
          <w:sz w:val="24"/>
          <w:szCs w:val="24"/>
          <w:lang w:eastAsia="en-GB"/>
        </w:rPr>
      </w:pPr>
    </w:p>
    <w:p w:rsidR="00E16913" w:rsidRPr="00EF31FE" w:rsidRDefault="00681E35" w:rsidP="00E16913">
      <w:pPr>
        <w:autoSpaceDE w:val="0"/>
        <w:autoSpaceDN w:val="0"/>
        <w:adjustRightInd w:val="0"/>
        <w:spacing w:after="0" w:line="240" w:lineRule="auto"/>
        <w:rPr>
          <w:rFonts w:ascii="Arial" w:eastAsia="Times New Roman" w:hAnsi="Arial" w:cs="Arial"/>
          <w:color w:val="000000"/>
          <w:sz w:val="24"/>
          <w:szCs w:val="24"/>
          <w:lang w:eastAsia="en-GB"/>
        </w:rPr>
      </w:pPr>
      <w:r w:rsidRPr="00EF31FE">
        <w:rPr>
          <w:rFonts w:ascii="Arial" w:eastAsia="Times New Roman" w:hAnsi="Arial" w:cs="Arial"/>
          <w:color w:val="000000"/>
          <w:sz w:val="24"/>
          <w:szCs w:val="24"/>
          <w:lang w:eastAsia="en-GB"/>
        </w:rPr>
        <w:t>6. C</w:t>
      </w:r>
      <w:r w:rsidR="00E16913" w:rsidRPr="00EF31FE">
        <w:rPr>
          <w:rFonts w:ascii="Arial" w:eastAsia="Times New Roman" w:hAnsi="Arial" w:cs="Arial"/>
          <w:color w:val="000000"/>
          <w:sz w:val="24"/>
          <w:szCs w:val="24"/>
          <w:lang w:eastAsia="en-GB"/>
        </w:rPr>
        <w:t xml:space="preserve">ontribute to training and induction programmes for trainee teachers, NQTs and other teachers new to the school. </w:t>
      </w:r>
    </w:p>
    <w:p w:rsidR="004B6A0F" w:rsidRPr="00EF31FE" w:rsidRDefault="004B6A0F" w:rsidP="00E16913">
      <w:pPr>
        <w:autoSpaceDE w:val="0"/>
        <w:autoSpaceDN w:val="0"/>
        <w:adjustRightInd w:val="0"/>
        <w:spacing w:after="0" w:line="240" w:lineRule="auto"/>
        <w:rPr>
          <w:rFonts w:ascii="Arial" w:eastAsia="Times New Roman" w:hAnsi="Arial" w:cs="Arial"/>
          <w:color w:val="000000"/>
          <w:sz w:val="24"/>
          <w:szCs w:val="24"/>
          <w:lang w:eastAsia="en-GB"/>
        </w:rPr>
      </w:pPr>
    </w:p>
    <w:p w:rsidR="00681E35" w:rsidRPr="00EF31FE" w:rsidRDefault="00681E35" w:rsidP="00681E35">
      <w:pPr>
        <w:keepNext/>
        <w:spacing w:before="60" w:after="60" w:line="260" w:lineRule="exact"/>
        <w:jc w:val="both"/>
        <w:outlineLvl w:val="0"/>
        <w:rPr>
          <w:rFonts w:ascii="Arial" w:eastAsia="Times New Roman" w:hAnsi="Arial" w:cs="Arial"/>
          <w:b/>
          <w:bCs/>
          <w:color w:val="17365D" w:themeColor="text2" w:themeShade="BF"/>
          <w:kern w:val="32"/>
          <w:sz w:val="32"/>
          <w:szCs w:val="32"/>
          <w:lang w:val="en-US"/>
        </w:rPr>
      </w:pPr>
      <w:r w:rsidRPr="00EF31FE">
        <w:rPr>
          <w:rFonts w:ascii="Arial" w:eastAsia="Times New Roman" w:hAnsi="Arial" w:cs="Arial"/>
          <w:b/>
          <w:bCs/>
          <w:color w:val="17365D" w:themeColor="text2" w:themeShade="BF"/>
          <w:kern w:val="32"/>
          <w:sz w:val="32"/>
          <w:szCs w:val="32"/>
          <w:lang w:val="en-US"/>
        </w:rPr>
        <w:lastRenderedPageBreak/>
        <w:t>Core Purpose of the post</w:t>
      </w:r>
    </w:p>
    <w:p w:rsidR="00681E35" w:rsidRPr="00EF31FE" w:rsidRDefault="00681E35" w:rsidP="00681E35">
      <w:pPr>
        <w:spacing w:after="0" w:line="240" w:lineRule="auto"/>
        <w:rPr>
          <w:rFonts w:ascii="Arial" w:eastAsia="Times New Roman" w:hAnsi="Arial" w:cs="Arial"/>
          <w:sz w:val="24"/>
          <w:szCs w:val="24"/>
          <w:lang w:val="en-US"/>
        </w:rPr>
      </w:pPr>
    </w:p>
    <w:p w:rsidR="00681E35" w:rsidRPr="00EF31FE" w:rsidRDefault="00681E35" w:rsidP="00681E35">
      <w:pPr>
        <w:spacing w:before="60" w:after="60" w:line="260" w:lineRule="exact"/>
        <w:jc w:val="both"/>
        <w:rPr>
          <w:rFonts w:ascii="Arial" w:eastAsia="Times New Roman" w:hAnsi="Arial" w:cs="Arial"/>
          <w:sz w:val="24"/>
          <w:szCs w:val="24"/>
        </w:rPr>
      </w:pPr>
      <w:r w:rsidRPr="00EF31FE">
        <w:rPr>
          <w:rFonts w:ascii="Arial" w:eastAsia="Times New Roman" w:hAnsi="Arial" w:cs="Arial"/>
          <w:sz w:val="24"/>
          <w:szCs w:val="24"/>
        </w:rPr>
        <w:t xml:space="preserve">The post holder will in all matters, manage staff and students in ways which remain faithful to the co-operative ethos and philosophy of the Academy.  </w:t>
      </w:r>
    </w:p>
    <w:p w:rsidR="00681E35" w:rsidRPr="00EF31FE" w:rsidRDefault="00681E35" w:rsidP="00681E35">
      <w:pPr>
        <w:spacing w:before="60" w:after="60" w:line="260" w:lineRule="exact"/>
        <w:jc w:val="both"/>
        <w:rPr>
          <w:rFonts w:ascii="Arial" w:eastAsia="Times New Roman" w:hAnsi="Arial" w:cs="Arial"/>
          <w:b/>
          <w:color w:val="17365D" w:themeColor="text2" w:themeShade="BF"/>
          <w:sz w:val="24"/>
          <w:szCs w:val="24"/>
        </w:rPr>
      </w:pPr>
    </w:p>
    <w:p w:rsidR="00681E35" w:rsidRPr="00EF31FE" w:rsidRDefault="00681E35" w:rsidP="00681E35">
      <w:pPr>
        <w:spacing w:before="60" w:after="60" w:line="260" w:lineRule="exact"/>
        <w:jc w:val="both"/>
        <w:rPr>
          <w:rFonts w:ascii="Arial" w:eastAsia="Times New Roman" w:hAnsi="Arial" w:cs="Arial"/>
          <w:b/>
          <w:color w:val="17365D" w:themeColor="text2" w:themeShade="BF"/>
          <w:sz w:val="24"/>
          <w:szCs w:val="24"/>
        </w:rPr>
      </w:pPr>
      <w:r w:rsidRPr="00EF31FE">
        <w:rPr>
          <w:rFonts w:ascii="Arial" w:eastAsia="Times New Roman" w:hAnsi="Arial" w:cs="Arial"/>
          <w:b/>
          <w:color w:val="17365D" w:themeColor="text2" w:themeShade="BF"/>
          <w:sz w:val="24"/>
          <w:szCs w:val="24"/>
        </w:rPr>
        <w:t xml:space="preserve">Throughout the Academy the Head of </w:t>
      </w:r>
      <w:r w:rsidR="00DD1834" w:rsidRPr="00EF31FE">
        <w:rPr>
          <w:rFonts w:ascii="Arial" w:eastAsia="Times New Roman" w:hAnsi="Arial" w:cs="Arial"/>
          <w:b/>
          <w:color w:val="17365D" w:themeColor="text2" w:themeShade="BF"/>
          <w:sz w:val="24"/>
          <w:szCs w:val="24"/>
        </w:rPr>
        <w:t xml:space="preserve">History </w:t>
      </w:r>
      <w:r w:rsidRPr="00EF31FE">
        <w:rPr>
          <w:rFonts w:ascii="Arial" w:eastAsia="Times New Roman" w:hAnsi="Arial" w:cs="Arial"/>
          <w:b/>
          <w:color w:val="17365D" w:themeColor="text2" w:themeShade="BF"/>
          <w:sz w:val="24"/>
          <w:szCs w:val="24"/>
        </w:rPr>
        <w:t>will promote and support:</w:t>
      </w:r>
    </w:p>
    <w:p w:rsidR="00681E35" w:rsidRPr="00EF31FE" w:rsidRDefault="00681E35" w:rsidP="00681E35">
      <w:pPr>
        <w:spacing w:before="60" w:after="60" w:line="260" w:lineRule="exact"/>
        <w:jc w:val="both"/>
        <w:rPr>
          <w:rFonts w:ascii="Arial" w:eastAsia="Times New Roman" w:hAnsi="Arial" w:cs="Arial"/>
          <w:b/>
          <w:sz w:val="24"/>
          <w:szCs w:val="24"/>
        </w:rPr>
      </w:pPr>
    </w:p>
    <w:p w:rsidR="00681E35" w:rsidRPr="00EF31FE" w:rsidRDefault="00681E35" w:rsidP="00681E35">
      <w:pPr>
        <w:numPr>
          <w:ilvl w:val="0"/>
          <w:numId w:val="5"/>
        </w:numPr>
        <w:spacing w:before="60" w:after="60" w:line="260" w:lineRule="exact"/>
        <w:jc w:val="both"/>
        <w:rPr>
          <w:rFonts w:ascii="Arial" w:eastAsia="Times New Roman" w:hAnsi="Arial" w:cs="Arial"/>
          <w:sz w:val="24"/>
          <w:szCs w:val="24"/>
        </w:rPr>
      </w:pPr>
      <w:r w:rsidRPr="00EF31FE">
        <w:rPr>
          <w:rFonts w:ascii="Arial" w:eastAsia="Times New Roman" w:hAnsi="Arial" w:cs="Arial"/>
          <w:sz w:val="24"/>
          <w:szCs w:val="24"/>
        </w:rPr>
        <w:t>exemplary student conduct</w:t>
      </w:r>
    </w:p>
    <w:p w:rsidR="00681E35" w:rsidRPr="00EF31FE" w:rsidRDefault="00681E35" w:rsidP="00681E35">
      <w:pPr>
        <w:numPr>
          <w:ilvl w:val="0"/>
          <w:numId w:val="5"/>
        </w:numPr>
        <w:spacing w:before="60" w:after="60" w:line="260" w:lineRule="exact"/>
        <w:jc w:val="both"/>
        <w:rPr>
          <w:rFonts w:ascii="Arial" w:eastAsia="Times New Roman" w:hAnsi="Arial" w:cs="Arial"/>
          <w:sz w:val="24"/>
          <w:szCs w:val="24"/>
        </w:rPr>
      </w:pPr>
      <w:r w:rsidRPr="00EF31FE">
        <w:rPr>
          <w:rFonts w:ascii="Arial" w:eastAsia="Times New Roman" w:hAnsi="Arial" w:cs="Arial"/>
          <w:sz w:val="24"/>
          <w:szCs w:val="24"/>
        </w:rPr>
        <w:t>excellence in classroom practice</w:t>
      </w:r>
    </w:p>
    <w:p w:rsidR="00681E35" w:rsidRPr="00EF31FE" w:rsidRDefault="00681E35" w:rsidP="00681E35">
      <w:pPr>
        <w:numPr>
          <w:ilvl w:val="0"/>
          <w:numId w:val="5"/>
        </w:numPr>
        <w:spacing w:before="60" w:after="60" w:line="260" w:lineRule="exact"/>
        <w:jc w:val="both"/>
        <w:rPr>
          <w:rFonts w:ascii="Arial" w:eastAsia="Times New Roman" w:hAnsi="Arial" w:cs="Arial"/>
          <w:sz w:val="24"/>
          <w:szCs w:val="24"/>
        </w:rPr>
      </w:pPr>
      <w:r w:rsidRPr="00EF31FE">
        <w:rPr>
          <w:rFonts w:ascii="Arial" w:eastAsia="Times New Roman" w:hAnsi="Arial" w:cs="Arial"/>
          <w:sz w:val="24"/>
          <w:szCs w:val="24"/>
        </w:rPr>
        <w:t>innovative and effective approaches to student care and operational issues</w:t>
      </w:r>
    </w:p>
    <w:p w:rsidR="00681E35" w:rsidRPr="00EF31FE" w:rsidRDefault="00681E35" w:rsidP="00681E35">
      <w:pPr>
        <w:numPr>
          <w:ilvl w:val="0"/>
          <w:numId w:val="5"/>
        </w:numPr>
        <w:spacing w:before="60" w:after="60" w:line="260" w:lineRule="exact"/>
        <w:jc w:val="both"/>
        <w:rPr>
          <w:rFonts w:ascii="Arial" w:eastAsia="Times New Roman" w:hAnsi="Arial" w:cs="Arial"/>
          <w:sz w:val="24"/>
          <w:szCs w:val="24"/>
        </w:rPr>
      </w:pPr>
      <w:r w:rsidRPr="00EF31FE">
        <w:rPr>
          <w:rFonts w:ascii="Arial" w:eastAsia="Times New Roman" w:hAnsi="Arial" w:cs="Arial"/>
          <w:sz w:val="24"/>
          <w:szCs w:val="24"/>
        </w:rPr>
        <w:t>the maintenance of a high quality learning environment</w:t>
      </w:r>
    </w:p>
    <w:p w:rsidR="00681E35" w:rsidRPr="00EF31FE" w:rsidRDefault="00681E35" w:rsidP="00681E35">
      <w:pPr>
        <w:numPr>
          <w:ilvl w:val="0"/>
          <w:numId w:val="5"/>
        </w:numPr>
        <w:spacing w:before="60" w:after="60" w:line="260" w:lineRule="exact"/>
        <w:jc w:val="both"/>
        <w:rPr>
          <w:rFonts w:ascii="Arial" w:eastAsia="Times New Roman" w:hAnsi="Arial" w:cs="Arial"/>
          <w:sz w:val="24"/>
          <w:szCs w:val="24"/>
        </w:rPr>
      </w:pPr>
      <w:r w:rsidRPr="00EF31FE">
        <w:rPr>
          <w:rFonts w:ascii="Arial" w:eastAsia="Times New Roman" w:hAnsi="Arial" w:cs="Arial"/>
          <w:sz w:val="24"/>
          <w:szCs w:val="24"/>
        </w:rPr>
        <w:t xml:space="preserve">performance management arrangements, professional development and training of staff </w:t>
      </w:r>
    </w:p>
    <w:p w:rsidR="00681E35" w:rsidRPr="00EF31FE" w:rsidRDefault="00681E35" w:rsidP="00681E35">
      <w:pPr>
        <w:numPr>
          <w:ilvl w:val="0"/>
          <w:numId w:val="5"/>
        </w:numPr>
        <w:spacing w:before="60" w:after="60" w:line="260" w:lineRule="exact"/>
        <w:jc w:val="both"/>
        <w:rPr>
          <w:rFonts w:ascii="Arial" w:eastAsia="Times New Roman" w:hAnsi="Arial" w:cs="Arial"/>
          <w:sz w:val="24"/>
          <w:szCs w:val="24"/>
        </w:rPr>
      </w:pPr>
      <w:r w:rsidRPr="00EF31FE">
        <w:rPr>
          <w:rFonts w:ascii="Arial" w:eastAsia="Times New Roman" w:hAnsi="Arial" w:cs="Arial"/>
          <w:sz w:val="24"/>
          <w:szCs w:val="24"/>
        </w:rPr>
        <w:t>efficient management of delegated budgets and resources</w:t>
      </w:r>
    </w:p>
    <w:p w:rsidR="00681E35" w:rsidRPr="00EF31FE" w:rsidRDefault="00681E35" w:rsidP="00681E35">
      <w:pPr>
        <w:numPr>
          <w:ilvl w:val="0"/>
          <w:numId w:val="5"/>
        </w:numPr>
        <w:spacing w:before="60" w:after="60" w:line="260" w:lineRule="exact"/>
        <w:jc w:val="both"/>
        <w:rPr>
          <w:rFonts w:ascii="Arial" w:eastAsia="Times New Roman" w:hAnsi="Arial" w:cs="Arial"/>
          <w:sz w:val="24"/>
          <w:szCs w:val="24"/>
        </w:rPr>
      </w:pPr>
      <w:r w:rsidRPr="00EF31FE">
        <w:rPr>
          <w:rFonts w:ascii="Arial" w:eastAsia="Times New Roman" w:hAnsi="Arial" w:cs="Arial"/>
          <w:sz w:val="24"/>
          <w:szCs w:val="24"/>
        </w:rPr>
        <w:t xml:space="preserve">detailed analysis of student performance data to raise achievement </w:t>
      </w:r>
    </w:p>
    <w:p w:rsidR="00681E35" w:rsidRPr="00EF31FE" w:rsidRDefault="00681E35" w:rsidP="00681E35">
      <w:pPr>
        <w:numPr>
          <w:ilvl w:val="0"/>
          <w:numId w:val="5"/>
        </w:numPr>
        <w:spacing w:before="60" w:after="60" w:line="260" w:lineRule="exact"/>
        <w:jc w:val="both"/>
        <w:rPr>
          <w:rFonts w:ascii="Arial" w:eastAsia="Times New Roman" w:hAnsi="Arial" w:cs="Arial"/>
          <w:sz w:val="24"/>
          <w:szCs w:val="24"/>
        </w:rPr>
      </w:pPr>
      <w:r w:rsidRPr="00EF31FE">
        <w:rPr>
          <w:rFonts w:ascii="Arial" w:eastAsia="Times New Roman" w:hAnsi="Arial" w:cs="Arial"/>
          <w:sz w:val="24"/>
          <w:szCs w:val="24"/>
        </w:rPr>
        <w:t>the Academy’s vision to become an outstanding school.</w:t>
      </w:r>
    </w:p>
    <w:p w:rsidR="00681E35" w:rsidRPr="00EF31FE" w:rsidRDefault="00681E35" w:rsidP="00681E35">
      <w:pPr>
        <w:spacing w:before="60" w:after="60" w:line="260" w:lineRule="exact"/>
        <w:jc w:val="both"/>
        <w:rPr>
          <w:rFonts w:ascii="Arial" w:eastAsia="Times New Roman" w:hAnsi="Arial" w:cs="Arial"/>
          <w:sz w:val="24"/>
          <w:szCs w:val="24"/>
        </w:rPr>
      </w:pPr>
    </w:p>
    <w:p w:rsidR="00681E35" w:rsidRPr="00EF31FE" w:rsidRDefault="00681E35" w:rsidP="00681E35">
      <w:pPr>
        <w:spacing w:before="60" w:after="60" w:line="260" w:lineRule="exact"/>
        <w:jc w:val="both"/>
        <w:rPr>
          <w:rFonts w:ascii="Arial" w:eastAsia="Times New Roman" w:hAnsi="Arial" w:cs="Arial"/>
          <w:b/>
          <w:color w:val="17365D" w:themeColor="text2" w:themeShade="BF"/>
          <w:sz w:val="24"/>
          <w:szCs w:val="24"/>
        </w:rPr>
      </w:pPr>
      <w:r w:rsidRPr="00EF31FE">
        <w:rPr>
          <w:rFonts w:ascii="Arial" w:eastAsia="Times New Roman" w:hAnsi="Arial" w:cs="Arial"/>
          <w:b/>
          <w:color w:val="17365D" w:themeColor="text2" w:themeShade="BF"/>
          <w:sz w:val="24"/>
          <w:szCs w:val="24"/>
        </w:rPr>
        <w:t>Performance Management</w:t>
      </w:r>
    </w:p>
    <w:p w:rsidR="00681E35" w:rsidRPr="00EF31FE" w:rsidRDefault="00681E35" w:rsidP="00681E35">
      <w:pPr>
        <w:spacing w:before="60" w:after="60" w:line="260" w:lineRule="exact"/>
        <w:jc w:val="both"/>
        <w:rPr>
          <w:rFonts w:ascii="Arial" w:eastAsia="Times New Roman" w:hAnsi="Arial" w:cs="Arial"/>
          <w:sz w:val="24"/>
          <w:szCs w:val="24"/>
        </w:rPr>
      </w:pPr>
      <w:r w:rsidRPr="00EF31FE">
        <w:rPr>
          <w:rFonts w:ascii="Arial" w:eastAsia="Times New Roman" w:hAnsi="Arial" w:cs="Arial"/>
          <w:sz w:val="24"/>
          <w:szCs w:val="24"/>
        </w:rPr>
        <w:t xml:space="preserve">The Head of </w:t>
      </w:r>
      <w:r w:rsidR="00DD1834" w:rsidRPr="00EF31FE">
        <w:rPr>
          <w:rFonts w:ascii="Arial" w:eastAsia="Times New Roman" w:hAnsi="Arial" w:cs="Arial"/>
          <w:sz w:val="24"/>
          <w:szCs w:val="24"/>
        </w:rPr>
        <w:t>History</w:t>
      </w:r>
      <w:r w:rsidR="004B6A0F" w:rsidRPr="00EF31FE">
        <w:rPr>
          <w:rFonts w:ascii="Arial" w:eastAsia="Times New Roman" w:hAnsi="Arial" w:cs="Arial"/>
          <w:sz w:val="24"/>
          <w:szCs w:val="24"/>
        </w:rPr>
        <w:t xml:space="preserve"> </w:t>
      </w:r>
      <w:r w:rsidRPr="00EF31FE">
        <w:rPr>
          <w:rFonts w:ascii="Arial" w:eastAsia="Times New Roman" w:hAnsi="Arial" w:cs="Arial"/>
          <w:sz w:val="24"/>
          <w:szCs w:val="24"/>
        </w:rPr>
        <w:t>will have access to the Academy’s Performance Management arrangements as set out in the Academy’s pay policy, which applies the Teachers Pay and Conditions of Service.</w:t>
      </w:r>
    </w:p>
    <w:p w:rsidR="009B4485" w:rsidRPr="00EF31FE" w:rsidRDefault="009B4485" w:rsidP="00681E35">
      <w:pPr>
        <w:spacing w:before="60" w:after="60" w:line="260" w:lineRule="exact"/>
        <w:jc w:val="both"/>
        <w:rPr>
          <w:rFonts w:ascii="Arial" w:eastAsia="Times New Roman" w:hAnsi="Arial" w:cs="Arial"/>
          <w:sz w:val="24"/>
          <w:szCs w:val="24"/>
        </w:rPr>
      </w:pPr>
    </w:p>
    <w:p w:rsidR="009B4485" w:rsidRPr="00EF31FE" w:rsidRDefault="009B4485" w:rsidP="009B4485">
      <w:pPr>
        <w:spacing w:after="0" w:line="240" w:lineRule="auto"/>
        <w:rPr>
          <w:rFonts w:ascii="Arial" w:hAnsi="Arial" w:cs="Arial"/>
          <w:sz w:val="24"/>
          <w:szCs w:val="24"/>
        </w:rPr>
      </w:pPr>
      <w:r w:rsidRPr="00EF31FE">
        <w:rPr>
          <w:rFonts w:ascii="Arial" w:eastAsia="Times New Roman" w:hAnsi="Arial" w:cs="Arial"/>
          <w:sz w:val="24"/>
          <w:szCs w:val="24"/>
        </w:rPr>
        <w:t xml:space="preserve">The Head of </w:t>
      </w:r>
      <w:r w:rsidR="00DD1834" w:rsidRPr="00EF31FE">
        <w:rPr>
          <w:rFonts w:ascii="Arial" w:eastAsia="Times New Roman" w:hAnsi="Arial" w:cs="Arial"/>
          <w:sz w:val="24"/>
          <w:szCs w:val="24"/>
        </w:rPr>
        <w:t>History</w:t>
      </w:r>
      <w:r w:rsidRPr="00EF31FE">
        <w:rPr>
          <w:rFonts w:ascii="Arial" w:eastAsia="Times New Roman" w:hAnsi="Arial" w:cs="Arial"/>
          <w:sz w:val="24"/>
          <w:szCs w:val="24"/>
        </w:rPr>
        <w:t xml:space="preserve"> </w:t>
      </w:r>
      <w:r w:rsidRPr="00EF31FE">
        <w:rPr>
          <w:rFonts w:ascii="Arial" w:hAnsi="Arial" w:cs="Arial"/>
          <w:sz w:val="24"/>
          <w:szCs w:val="24"/>
        </w:rPr>
        <w:t>should regularly evaluate the quality of teaching within the department and use this analysis to identify effective practice and areas for improvement.</w:t>
      </w:r>
    </w:p>
    <w:p w:rsidR="009B4485" w:rsidRPr="00EF31FE" w:rsidRDefault="009B4485" w:rsidP="009B4485">
      <w:pPr>
        <w:spacing w:after="0" w:line="240" w:lineRule="auto"/>
        <w:rPr>
          <w:rFonts w:ascii="Arial" w:hAnsi="Arial" w:cs="Arial"/>
          <w:sz w:val="24"/>
          <w:szCs w:val="24"/>
        </w:rPr>
      </w:pPr>
    </w:p>
    <w:p w:rsidR="009B4485" w:rsidRPr="00EF31FE" w:rsidRDefault="009B4485" w:rsidP="009B4485">
      <w:pPr>
        <w:spacing w:after="0" w:line="240" w:lineRule="auto"/>
        <w:rPr>
          <w:rFonts w:ascii="Arial" w:hAnsi="Arial" w:cs="Arial"/>
          <w:sz w:val="24"/>
          <w:szCs w:val="24"/>
        </w:rPr>
      </w:pPr>
      <w:r w:rsidRPr="00EF31FE">
        <w:rPr>
          <w:rFonts w:ascii="Arial" w:hAnsi="Arial" w:cs="Arial"/>
          <w:sz w:val="24"/>
          <w:szCs w:val="24"/>
        </w:rPr>
        <w:t>This includes early intervention where teaching is less than good or there are concerns about student progress and support teachers in making rapid and sustained improvements.</w:t>
      </w:r>
    </w:p>
    <w:p w:rsidR="00681E35" w:rsidRPr="00EF31FE" w:rsidRDefault="00681E35" w:rsidP="00681E35">
      <w:pPr>
        <w:spacing w:before="60" w:after="60" w:line="260" w:lineRule="exact"/>
        <w:jc w:val="both"/>
        <w:rPr>
          <w:rFonts w:ascii="Arial" w:eastAsia="Times New Roman" w:hAnsi="Arial" w:cs="Arial"/>
          <w:b/>
          <w:sz w:val="24"/>
          <w:szCs w:val="24"/>
        </w:rPr>
      </w:pPr>
    </w:p>
    <w:p w:rsidR="00681E35" w:rsidRPr="00EF31FE" w:rsidRDefault="00681E35" w:rsidP="00681E35">
      <w:pPr>
        <w:spacing w:before="60" w:after="60" w:line="260" w:lineRule="exact"/>
        <w:jc w:val="both"/>
        <w:rPr>
          <w:rFonts w:ascii="Arial" w:eastAsia="Times New Roman" w:hAnsi="Arial" w:cs="Arial"/>
          <w:b/>
          <w:color w:val="17365D" w:themeColor="text2" w:themeShade="BF"/>
          <w:sz w:val="24"/>
          <w:szCs w:val="24"/>
        </w:rPr>
      </w:pPr>
      <w:r w:rsidRPr="00EF31FE">
        <w:rPr>
          <w:rFonts w:ascii="Arial" w:eastAsia="Times New Roman" w:hAnsi="Arial" w:cs="Arial"/>
          <w:b/>
          <w:color w:val="17365D" w:themeColor="text2" w:themeShade="BF"/>
          <w:sz w:val="24"/>
          <w:szCs w:val="24"/>
        </w:rPr>
        <w:t>Strategic direction and development of the Academy</w:t>
      </w:r>
    </w:p>
    <w:p w:rsidR="00681E35" w:rsidRPr="00EF31FE" w:rsidRDefault="00681E35" w:rsidP="00681E35">
      <w:pPr>
        <w:spacing w:before="60" w:after="60" w:line="260" w:lineRule="atLeast"/>
        <w:jc w:val="both"/>
        <w:rPr>
          <w:rFonts w:ascii="Arial" w:eastAsia="Times New Roman" w:hAnsi="Arial" w:cs="Arial"/>
          <w:sz w:val="24"/>
          <w:szCs w:val="24"/>
        </w:rPr>
      </w:pPr>
      <w:r w:rsidRPr="00EF31FE">
        <w:rPr>
          <w:rFonts w:ascii="Arial" w:eastAsia="Times New Roman" w:hAnsi="Arial" w:cs="Arial"/>
          <w:sz w:val="24"/>
          <w:szCs w:val="24"/>
        </w:rPr>
        <w:t xml:space="preserve">The post holder will play a key role in the future development of the Co-operative Academy of Stoke-on-Trent and will work with the Head of </w:t>
      </w:r>
      <w:r w:rsidR="00DD1834" w:rsidRPr="00EF31FE">
        <w:rPr>
          <w:rFonts w:ascii="Arial" w:eastAsia="Times New Roman" w:hAnsi="Arial" w:cs="Arial"/>
          <w:sz w:val="24"/>
          <w:szCs w:val="24"/>
        </w:rPr>
        <w:t>Social Science and MFL</w:t>
      </w:r>
      <w:r w:rsidRPr="00EF31FE">
        <w:rPr>
          <w:rFonts w:ascii="Arial" w:eastAsia="Times New Roman" w:hAnsi="Arial" w:cs="Arial"/>
          <w:sz w:val="24"/>
          <w:szCs w:val="24"/>
        </w:rPr>
        <w:t xml:space="preserve"> Faculty to build on the strategic vision for the Academy.  To carry out the objectives of this role, the post holder will seek to:</w:t>
      </w:r>
    </w:p>
    <w:p w:rsidR="00681E35" w:rsidRPr="00EF31FE" w:rsidRDefault="00681E35" w:rsidP="004B6A0F">
      <w:pPr>
        <w:numPr>
          <w:ilvl w:val="0"/>
          <w:numId w:val="9"/>
        </w:numPr>
        <w:spacing w:before="60" w:after="60" w:line="260" w:lineRule="atLeast"/>
        <w:jc w:val="both"/>
        <w:rPr>
          <w:rFonts w:ascii="Arial" w:eastAsia="Times New Roman" w:hAnsi="Arial" w:cs="Arial"/>
          <w:sz w:val="24"/>
          <w:szCs w:val="24"/>
          <w:lang w:val="en-US"/>
        </w:rPr>
      </w:pPr>
      <w:r w:rsidRPr="00EF31FE">
        <w:rPr>
          <w:rFonts w:ascii="Arial" w:eastAsia="Times New Roman" w:hAnsi="Arial" w:cs="Arial"/>
          <w:sz w:val="24"/>
          <w:szCs w:val="24"/>
          <w:lang w:val="en-US"/>
        </w:rPr>
        <w:t>fully exploit the greater degree of autonomy afforded by Academy status for the benefit of students, staff and the wider community.</w:t>
      </w:r>
    </w:p>
    <w:p w:rsidR="00681E35" w:rsidRPr="00EF31FE" w:rsidRDefault="00681E35" w:rsidP="004B6A0F">
      <w:pPr>
        <w:numPr>
          <w:ilvl w:val="0"/>
          <w:numId w:val="9"/>
        </w:numPr>
        <w:spacing w:before="60" w:after="60" w:line="260" w:lineRule="atLeast"/>
        <w:jc w:val="both"/>
        <w:rPr>
          <w:rFonts w:ascii="Arial" w:eastAsia="Times New Roman" w:hAnsi="Arial" w:cs="Arial"/>
          <w:sz w:val="24"/>
          <w:szCs w:val="24"/>
          <w:lang w:val="en-US"/>
        </w:rPr>
      </w:pPr>
      <w:r w:rsidRPr="00EF31FE">
        <w:rPr>
          <w:rFonts w:ascii="Arial" w:eastAsia="Times New Roman" w:hAnsi="Arial" w:cs="Arial"/>
          <w:sz w:val="24"/>
          <w:szCs w:val="24"/>
          <w:lang w:val="en-US"/>
        </w:rPr>
        <w:t>continue to develop the ethos of the Academy and to champion innovation to meet the needs of every student.</w:t>
      </w:r>
    </w:p>
    <w:p w:rsidR="004B6A0F" w:rsidRPr="00EF31FE" w:rsidRDefault="004B6A0F" w:rsidP="004B6A0F">
      <w:pPr>
        <w:numPr>
          <w:ilvl w:val="0"/>
          <w:numId w:val="9"/>
        </w:numPr>
        <w:spacing w:after="0" w:line="240" w:lineRule="auto"/>
        <w:rPr>
          <w:rFonts w:ascii="Arial" w:hAnsi="Arial" w:cs="Arial"/>
          <w:sz w:val="24"/>
          <w:szCs w:val="24"/>
        </w:rPr>
      </w:pPr>
      <w:r w:rsidRPr="00EF31FE">
        <w:rPr>
          <w:rFonts w:ascii="Arial" w:hAnsi="Arial" w:cs="Arial"/>
          <w:sz w:val="24"/>
          <w:szCs w:val="24"/>
        </w:rPr>
        <w:t>Motivate staff, delegate tasks, evaluate practice and develop a culture of accountability.</w:t>
      </w:r>
    </w:p>
    <w:p w:rsidR="00681E35" w:rsidRPr="00EF31FE" w:rsidRDefault="00681E35" w:rsidP="004B6A0F">
      <w:pPr>
        <w:numPr>
          <w:ilvl w:val="0"/>
          <w:numId w:val="9"/>
        </w:numPr>
        <w:spacing w:before="60" w:after="60" w:line="260" w:lineRule="atLeast"/>
        <w:jc w:val="both"/>
        <w:rPr>
          <w:rFonts w:ascii="Arial" w:eastAsia="Times New Roman" w:hAnsi="Arial" w:cs="Arial"/>
          <w:sz w:val="24"/>
          <w:szCs w:val="24"/>
          <w:lang w:val="en-US"/>
        </w:rPr>
      </w:pPr>
      <w:r w:rsidRPr="00EF31FE">
        <w:rPr>
          <w:rFonts w:ascii="Arial" w:eastAsia="Times New Roman" w:hAnsi="Arial" w:cs="Arial"/>
          <w:sz w:val="24"/>
          <w:szCs w:val="24"/>
          <w:lang w:val="en-US"/>
        </w:rPr>
        <w:t>Support the push for the number of good and outstanding lessons identified in the Academy’s development plan.</w:t>
      </w:r>
    </w:p>
    <w:p w:rsidR="00681E35" w:rsidRPr="00EF31FE" w:rsidRDefault="00681E35" w:rsidP="00681E35">
      <w:pPr>
        <w:spacing w:before="60" w:after="60" w:line="260" w:lineRule="atLeast"/>
        <w:jc w:val="both"/>
        <w:rPr>
          <w:rFonts w:ascii="Arial" w:eastAsia="Times New Roman" w:hAnsi="Arial" w:cs="Arial"/>
          <w:b/>
          <w:sz w:val="24"/>
          <w:szCs w:val="24"/>
          <w:lang w:val="en-US"/>
        </w:rPr>
      </w:pPr>
    </w:p>
    <w:p w:rsidR="00681E35" w:rsidRPr="00EF31FE" w:rsidRDefault="00681E35" w:rsidP="00681E35">
      <w:pPr>
        <w:spacing w:before="60" w:after="60" w:line="260" w:lineRule="atLeast"/>
        <w:jc w:val="both"/>
        <w:rPr>
          <w:rFonts w:ascii="Arial" w:eastAsia="Times New Roman" w:hAnsi="Arial" w:cs="Arial"/>
          <w:b/>
          <w:color w:val="17365D" w:themeColor="text2" w:themeShade="BF"/>
          <w:sz w:val="24"/>
          <w:szCs w:val="24"/>
          <w:lang w:val="en-US"/>
        </w:rPr>
      </w:pPr>
      <w:r w:rsidRPr="00EF31FE">
        <w:rPr>
          <w:rFonts w:ascii="Arial" w:eastAsia="Times New Roman" w:hAnsi="Arial" w:cs="Arial"/>
          <w:b/>
          <w:color w:val="17365D" w:themeColor="text2" w:themeShade="BF"/>
          <w:sz w:val="24"/>
          <w:szCs w:val="24"/>
          <w:lang w:val="en-US"/>
        </w:rPr>
        <w:t>Collegiate Responsibility</w:t>
      </w:r>
    </w:p>
    <w:p w:rsidR="00681E35" w:rsidRPr="00EF31FE" w:rsidRDefault="00681E35" w:rsidP="00681E35">
      <w:pPr>
        <w:spacing w:before="60" w:after="60" w:line="260" w:lineRule="atLeast"/>
        <w:jc w:val="both"/>
        <w:rPr>
          <w:rFonts w:ascii="Arial" w:eastAsia="Times New Roman" w:hAnsi="Arial" w:cs="Arial"/>
          <w:sz w:val="24"/>
          <w:szCs w:val="24"/>
          <w:lang w:val="en-US"/>
        </w:rPr>
      </w:pPr>
      <w:r w:rsidRPr="00EF31FE">
        <w:rPr>
          <w:rFonts w:ascii="Arial" w:eastAsia="Times New Roman" w:hAnsi="Arial" w:cs="Arial"/>
          <w:sz w:val="24"/>
          <w:szCs w:val="24"/>
          <w:lang w:val="en-US"/>
        </w:rPr>
        <w:lastRenderedPageBreak/>
        <w:t>In addition to the specific responsibilities of this post, every member of staff at the Co-operative Academy of Stoke-on-Trent will commit to:</w:t>
      </w:r>
    </w:p>
    <w:p w:rsidR="00681E35" w:rsidRPr="00EF31FE" w:rsidRDefault="00681E35" w:rsidP="00681E35">
      <w:pPr>
        <w:numPr>
          <w:ilvl w:val="0"/>
          <w:numId w:val="7"/>
        </w:numPr>
        <w:spacing w:before="60" w:after="60" w:line="260" w:lineRule="atLeast"/>
        <w:jc w:val="both"/>
        <w:rPr>
          <w:rFonts w:ascii="Arial" w:eastAsia="Times New Roman" w:hAnsi="Arial" w:cs="Arial"/>
          <w:sz w:val="24"/>
          <w:szCs w:val="24"/>
          <w:lang w:val="en-US"/>
        </w:rPr>
      </w:pPr>
      <w:r w:rsidRPr="00EF31FE">
        <w:rPr>
          <w:rFonts w:ascii="Arial" w:eastAsia="Times New Roman" w:hAnsi="Arial" w:cs="Arial"/>
          <w:sz w:val="24"/>
          <w:szCs w:val="24"/>
          <w:lang w:val="en-US"/>
        </w:rPr>
        <w:t>providing a courteous and efficient and effective service to students at all times</w:t>
      </w:r>
    </w:p>
    <w:p w:rsidR="00681E35" w:rsidRPr="00EF31FE" w:rsidRDefault="00681E35" w:rsidP="00681E35">
      <w:pPr>
        <w:numPr>
          <w:ilvl w:val="0"/>
          <w:numId w:val="7"/>
        </w:numPr>
        <w:spacing w:before="60" w:after="60" w:line="260" w:lineRule="atLeast"/>
        <w:jc w:val="both"/>
        <w:rPr>
          <w:rFonts w:ascii="Arial" w:eastAsia="Times New Roman" w:hAnsi="Arial" w:cs="Arial"/>
          <w:sz w:val="24"/>
          <w:szCs w:val="24"/>
          <w:lang w:val="en-US"/>
        </w:rPr>
      </w:pPr>
      <w:r w:rsidRPr="00EF31FE">
        <w:rPr>
          <w:rFonts w:ascii="Arial" w:eastAsia="Times New Roman" w:hAnsi="Arial" w:cs="Arial"/>
          <w:sz w:val="24"/>
          <w:szCs w:val="24"/>
          <w:lang w:val="en-US"/>
        </w:rPr>
        <w:t>consistently promoting the Academy’s co-operative ethos and mission</w:t>
      </w:r>
    </w:p>
    <w:p w:rsidR="00681E35" w:rsidRPr="00EF31FE" w:rsidRDefault="00681E35" w:rsidP="00681E35">
      <w:pPr>
        <w:numPr>
          <w:ilvl w:val="0"/>
          <w:numId w:val="7"/>
        </w:numPr>
        <w:spacing w:before="60" w:after="60" w:line="260" w:lineRule="atLeast"/>
        <w:jc w:val="both"/>
        <w:rPr>
          <w:rFonts w:ascii="Arial" w:eastAsia="Times New Roman" w:hAnsi="Arial" w:cs="Arial"/>
          <w:sz w:val="24"/>
          <w:szCs w:val="24"/>
          <w:lang w:val="en-US"/>
        </w:rPr>
      </w:pPr>
      <w:r w:rsidRPr="00EF31FE">
        <w:rPr>
          <w:rFonts w:ascii="Arial" w:eastAsia="Times New Roman" w:hAnsi="Arial" w:cs="Arial"/>
          <w:sz w:val="24"/>
          <w:szCs w:val="24"/>
          <w:lang w:val="en-US"/>
        </w:rPr>
        <w:t xml:space="preserve">using their influence with other staff and students to promote high standards of behaviour and order within the Academy </w:t>
      </w:r>
    </w:p>
    <w:p w:rsidR="00681E35" w:rsidRPr="00EF31FE" w:rsidRDefault="00681E35" w:rsidP="00681E35">
      <w:pPr>
        <w:numPr>
          <w:ilvl w:val="0"/>
          <w:numId w:val="7"/>
        </w:numPr>
        <w:spacing w:before="60" w:after="60" w:line="260" w:lineRule="atLeast"/>
        <w:jc w:val="both"/>
        <w:rPr>
          <w:rFonts w:ascii="Arial" w:eastAsia="Times New Roman" w:hAnsi="Arial" w:cs="Arial"/>
          <w:sz w:val="24"/>
          <w:szCs w:val="24"/>
          <w:lang w:val="en-US"/>
        </w:rPr>
      </w:pPr>
      <w:r w:rsidRPr="00EF31FE">
        <w:rPr>
          <w:rFonts w:ascii="Arial" w:eastAsia="Times New Roman" w:hAnsi="Arial" w:cs="Arial"/>
          <w:sz w:val="24"/>
          <w:szCs w:val="24"/>
          <w:lang w:val="en-US"/>
        </w:rPr>
        <w:t>working to maintain the Academy at the forefront of educational practice</w:t>
      </w:r>
    </w:p>
    <w:p w:rsidR="00681E35" w:rsidRPr="00EF31FE" w:rsidRDefault="00681E35" w:rsidP="00681E35">
      <w:pPr>
        <w:numPr>
          <w:ilvl w:val="0"/>
          <w:numId w:val="7"/>
        </w:numPr>
        <w:spacing w:before="60" w:after="60" w:line="260" w:lineRule="atLeast"/>
        <w:jc w:val="both"/>
        <w:rPr>
          <w:rFonts w:ascii="Arial" w:eastAsia="Times New Roman" w:hAnsi="Arial" w:cs="Arial"/>
          <w:sz w:val="24"/>
          <w:szCs w:val="24"/>
          <w:lang w:val="en-US"/>
        </w:rPr>
      </w:pPr>
      <w:r w:rsidRPr="00EF31FE">
        <w:rPr>
          <w:rFonts w:ascii="Arial" w:eastAsia="Times New Roman" w:hAnsi="Arial" w:cs="Arial"/>
          <w:sz w:val="24"/>
          <w:szCs w:val="24"/>
          <w:lang w:val="en-US"/>
        </w:rPr>
        <w:t>fostering and sustaining a culture of enterprise and creativity in all aspects of the Academy’s operation</w:t>
      </w:r>
    </w:p>
    <w:p w:rsidR="00681E35" w:rsidRPr="00EF31FE" w:rsidRDefault="00681E35" w:rsidP="00681E35">
      <w:pPr>
        <w:spacing w:after="0" w:line="240" w:lineRule="auto"/>
        <w:jc w:val="both"/>
        <w:rPr>
          <w:rFonts w:ascii="Arial" w:eastAsia="Times New Roman" w:hAnsi="Arial" w:cs="Arial"/>
          <w:sz w:val="24"/>
          <w:szCs w:val="24"/>
          <w:lang w:val="en-US"/>
        </w:rPr>
      </w:pPr>
    </w:p>
    <w:p w:rsidR="00681E35" w:rsidRPr="00EF31FE" w:rsidRDefault="00681E35" w:rsidP="00681E35">
      <w:pPr>
        <w:spacing w:after="0" w:line="240" w:lineRule="auto"/>
        <w:jc w:val="both"/>
        <w:rPr>
          <w:rFonts w:ascii="Arial" w:eastAsia="Times New Roman" w:hAnsi="Arial" w:cs="Arial"/>
          <w:b/>
          <w:sz w:val="24"/>
          <w:szCs w:val="24"/>
          <w:lang w:val="en-US"/>
        </w:rPr>
      </w:pPr>
      <w:r w:rsidRPr="00EF31FE">
        <w:rPr>
          <w:rFonts w:ascii="Arial" w:eastAsia="Times New Roman" w:hAnsi="Arial" w:cs="Arial"/>
          <w:b/>
          <w:sz w:val="24"/>
          <w:szCs w:val="24"/>
          <w:lang w:val="en-US"/>
        </w:rPr>
        <w:t>Role review</w:t>
      </w:r>
    </w:p>
    <w:p w:rsidR="00681E35" w:rsidRPr="00EF31FE" w:rsidRDefault="00681E35" w:rsidP="00681E35">
      <w:pPr>
        <w:spacing w:after="0" w:line="240" w:lineRule="auto"/>
        <w:jc w:val="both"/>
        <w:rPr>
          <w:rFonts w:ascii="Arial" w:eastAsia="Times New Roman" w:hAnsi="Arial" w:cs="Arial"/>
          <w:sz w:val="24"/>
          <w:szCs w:val="24"/>
          <w:lang w:val="en-US"/>
        </w:rPr>
      </w:pPr>
      <w:r w:rsidRPr="00EF31FE">
        <w:rPr>
          <w:rFonts w:ascii="Arial" w:eastAsia="Times New Roman" w:hAnsi="Arial" w:cs="Arial"/>
          <w:sz w:val="24"/>
          <w:szCs w:val="24"/>
          <w:lang w:val="en-US"/>
        </w:rPr>
        <w:t>This job description sets out the main duties of the post at the time of drafting.  It cannot be read as an exhaustive list.  It may be revised at any time in consultation with the post-holder, and in the light of changing circumstances, subject to the Principal’s approval.</w:t>
      </w:r>
    </w:p>
    <w:p w:rsidR="00EF31FE" w:rsidRPr="00EF31FE" w:rsidRDefault="00EF31FE">
      <w:pPr>
        <w:rPr>
          <w:rFonts w:ascii="Arial" w:hAnsi="Arial" w:cs="Arial"/>
          <w:sz w:val="32"/>
        </w:rPr>
      </w:pPr>
    </w:p>
    <w:p w:rsidR="00EF31FE" w:rsidRPr="00EF31FE" w:rsidRDefault="00EF31FE" w:rsidP="00EF31FE">
      <w:pPr>
        <w:autoSpaceDE w:val="0"/>
        <w:autoSpaceDN w:val="0"/>
        <w:spacing w:after="0"/>
        <w:rPr>
          <w:rFonts w:ascii="Arial" w:hAnsi="Arial" w:cs="Arial"/>
          <w:b/>
          <w:iCs/>
          <w:sz w:val="24"/>
          <w:szCs w:val="24"/>
        </w:rPr>
      </w:pPr>
      <w:r w:rsidRPr="00EF31FE">
        <w:rPr>
          <w:rFonts w:ascii="Arial" w:hAnsi="Arial" w:cs="Arial"/>
          <w:b/>
          <w:iCs/>
          <w:sz w:val="24"/>
          <w:szCs w:val="24"/>
        </w:rPr>
        <w:t>Safeguarding</w:t>
      </w:r>
    </w:p>
    <w:p w:rsidR="00EF31FE" w:rsidRPr="00EF31FE" w:rsidRDefault="00EF31FE" w:rsidP="00EF31FE">
      <w:pPr>
        <w:spacing w:after="0" w:line="240" w:lineRule="auto"/>
        <w:rPr>
          <w:rFonts w:ascii="Arial" w:eastAsia="Times New Roman" w:hAnsi="Arial" w:cs="Arial"/>
          <w:sz w:val="24"/>
          <w:szCs w:val="24"/>
          <w:lang w:val="en-US"/>
        </w:rPr>
      </w:pPr>
      <w:r w:rsidRPr="00EF31FE">
        <w:rPr>
          <w:rFonts w:ascii="Arial" w:hAnsi="Arial" w:cs="Arial"/>
          <w:iCs/>
          <w:sz w:val="24"/>
          <w:szCs w:val="24"/>
        </w:rPr>
        <w:t>The Co-operative Academies Trust, as an aware employer is committed to safeguarding and protecting the welfare of children and vulnerable adults as its number one priority. This commitment to robust recruitment, selection and induction procedures extends to organisations and services linked to the Trust on its behalf.</w:t>
      </w:r>
    </w:p>
    <w:p w:rsidR="00681E35" w:rsidRDefault="00681E35">
      <w:pPr>
        <w:rPr>
          <w:rFonts w:ascii="HelveticaNeue LT 57 Cn" w:eastAsiaTheme="majorEastAsia" w:hAnsi="HelveticaNeue LT 57 Cn" w:cstheme="majorBidi"/>
          <w:color w:val="17365D" w:themeColor="text2" w:themeShade="BF"/>
          <w:spacing w:val="5"/>
          <w:kern w:val="28"/>
          <w:sz w:val="32"/>
          <w:szCs w:val="52"/>
        </w:rPr>
      </w:pPr>
      <w:r>
        <w:rPr>
          <w:rFonts w:ascii="HelveticaNeue LT 57 Cn" w:hAnsi="HelveticaNeue LT 57 Cn"/>
          <w:sz w:val="32"/>
        </w:rPr>
        <w:br w:type="page"/>
      </w:r>
    </w:p>
    <w:p w:rsidR="002309EB" w:rsidRPr="002309EB" w:rsidRDefault="002309EB" w:rsidP="00874361">
      <w:pPr>
        <w:pStyle w:val="Title"/>
        <w:spacing w:before="240"/>
        <w:rPr>
          <w:rFonts w:ascii="HelveticaNeue LT 57 Cn" w:hAnsi="HelveticaNeue LT 57 Cn"/>
          <w:sz w:val="32"/>
        </w:rPr>
      </w:pPr>
    </w:p>
    <w:p w:rsidR="00A40D88" w:rsidRDefault="004E7EB1" w:rsidP="00874361">
      <w:pPr>
        <w:pStyle w:val="Title"/>
        <w:spacing w:before="240"/>
        <w:rPr>
          <w:rFonts w:ascii="HelveticaNeue LT 57 Cn" w:hAnsi="HelveticaNeue LT 57 Cn"/>
        </w:rPr>
      </w:pPr>
      <w:r w:rsidRPr="004E7EB1">
        <w:rPr>
          <w:rFonts w:ascii="HelveticaNeue LT 57 Cn" w:hAnsi="HelveticaNeue LT 57 Cn"/>
          <w:noProof/>
          <w:lang w:eastAsia="en-GB"/>
        </w:rPr>
        <mc:AlternateContent>
          <mc:Choice Requires="wps">
            <w:drawing>
              <wp:anchor distT="0" distB="0" distL="114300" distR="114300" simplePos="0" relativeHeight="251667456" behindDoc="0" locked="0" layoutInCell="1" allowOverlap="1" wp14:anchorId="45157C93" wp14:editId="6458E8E5">
                <wp:simplePos x="0" y="0"/>
                <wp:positionH relativeFrom="column">
                  <wp:posOffset>3200400</wp:posOffset>
                </wp:positionH>
                <wp:positionV relativeFrom="paragraph">
                  <wp:posOffset>29210</wp:posOffset>
                </wp:positionV>
                <wp:extent cx="1114425" cy="819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819150"/>
                        </a:xfrm>
                        <a:prstGeom prst="rect">
                          <a:avLst/>
                        </a:prstGeom>
                        <a:solidFill>
                          <a:srgbClr val="FFFFFF"/>
                        </a:solidFill>
                        <a:ln w="12700">
                          <a:solidFill>
                            <a:schemeClr val="accent1"/>
                          </a:solidFill>
                          <a:miter lim="800000"/>
                          <a:headEnd/>
                          <a:tailEnd/>
                        </a:ln>
                      </wps:spPr>
                      <wps:txbx>
                        <w:txbxContent>
                          <w:p w:rsidR="00CC5DF3" w:rsidRPr="00B26AF5" w:rsidRDefault="00CC5DF3" w:rsidP="004E7EB1">
                            <w:pPr>
                              <w:spacing w:after="0"/>
                              <w:jc w:val="both"/>
                              <w:rPr>
                                <w:rFonts w:ascii="HelveticaNeue LT 57 Cn" w:hAnsi="HelveticaNeue LT 57 Cn" w:cs="Calibri"/>
                                <w:b/>
                                <w:color w:val="1F497D" w:themeColor="text2"/>
                              </w:rPr>
                            </w:pPr>
                            <w:r w:rsidRPr="00B26AF5">
                              <w:rPr>
                                <w:rFonts w:ascii="HelveticaNeue LT 57 Cn" w:hAnsi="HelveticaNeue LT 57 Cn" w:cs="Calibri"/>
                                <w:b/>
                                <w:color w:val="1F497D" w:themeColor="text2"/>
                              </w:rPr>
                              <w:t>Key:</w:t>
                            </w:r>
                          </w:p>
                          <w:p w:rsidR="00CC5DF3" w:rsidRPr="004E7EB1" w:rsidRDefault="00CC5DF3" w:rsidP="004E7EB1">
                            <w:pPr>
                              <w:spacing w:after="0"/>
                              <w:jc w:val="both"/>
                              <w:rPr>
                                <w:rFonts w:ascii="HelveticaNeue LT 57 Cn" w:hAnsi="HelveticaNeue LT 57 Cn" w:cs="Calibri"/>
                                <w:color w:val="1F497D" w:themeColor="text2"/>
                              </w:rPr>
                            </w:pPr>
                            <w:r>
                              <w:rPr>
                                <w:rFonts w:ascii="HelveticaNeue LT 57 Cn" w:hAnsi="HelveticaNeue LT 57 Cn" w:cs="Calibri"/>
                                <w:color w:val="1F497D" w:themeColor="text2"/>
                              </w:rPr>
                              <w:t>A = A</w:t>
                            </w:r>
                            <w:r w:rsidRPr="004E7EB1">
                              <w:rPr>
                                <w:rFonts w:ascii="HelveticaNeue LT 57 Cn" w:hAnsi="HelveticaNeue LT 57 Cn" w:cs="Calibri"/>
                                <w:color w:val="1F497D" w:themeColor="text2"/>
                              </w:rPr>
                              <w:t>pplication</w:t>
                            </w:r>
                          </w:p>
                          <w:p w:rsidR="00CC5DF3" w:rsidRPr="004E7EB1" w:rsidRDefault="00CC5DF3" w:rsidP="004E7EB1">
                            <w:pPr>
                              <w:spacing w:after="0"/>
                              <w:jc w:val="both"/>
                              <w:rPr>
                                <w:rFonts w:ascii="HelveticaNeue LT 57 Cn" w:hAnsi="HelveticaNeue LT 57 Cn" w:cs="Calibri"/>
                                <w:color w:val="1F497D" w:themeColor="text2"/>
                              </w:rPr>
                            </w:pPr>
                            <w:r w:rsidRPr="004E7EB1">
                              <w:rPr>
                                <w:rFonts w:ascii="HelveticaNeue LT 57 Cn" w:hAnsi="HelveticaNeue LT 57 Cn" w:cs="Calibri"/>
                                <w:color w:val="1F497D" w:themeColor="text2"/>
                              </w:rPr>
                              <w:t>R</w:t>
                            </w:r>
                            <w:r>
                              <w:rPr>
                                <w:rFonts w:ascii="HelveticaNeue LT 57 Cn" w:hAnsi="HelveticaNeue LT 57 Cn" w:cs="Calibri"/>
                                <w:color w:val="1F497D" w:themeColor="text2"/>
                              </w:rPr>
                              <w:t xml:space="preserve"> = R</w:t>
                            </w:r>
                            <w:r w:rsidRPr="004E7EB1">
                              <w:rPr>
                                <w:rFonts w:ascii="HelveticaNeue LT 57 Cn" w:hAnsi="HelveticaNeue LT 57 Cn" w:cs="Calibri"/>
                                <w:color w:val="1F497D" w:themeColor="text2"/>
                              </w:rPr>
                              <w:t>eference</w:t>
                            </w:r>
                          </w:p>
                          <w:p w:rsidR="00CC5DF3" w:rsidRPr="004E7EB1" w:rsidRDefault="00FF4CCF" w:rsidP="004E7EB1">
                            <w:pPr>
                              <w:spacing w:after="0"/>
                              <w:jc w:val="both"/>
                              <w:rPr>
                                <w:rFonts w:ascii="HelveticaNeue LT 57 Cn" w:hAnsi="HelveticaNeue LT 57 Cn" w:cs="Calibri"/>
                                <w:color w:val="1F497D" w:themeColor="text2"/>
                              </w:rPr>
                            </w:pPr>
                            <w:r>
                              <w:rPr>
                                <w:rFonts w:ascii="HelveticaNeue LT 57 Cn" w:hAnsi="HelveticaNeue LT 57 Cn" w:cs="Calibri"/>
                                <w:color w:val="1F497D" w:themeColor="text2"/>
                              </w:rPr>
                              <w:t xml:space="preserve">I </w:t>
                            </w:r>
                            <w:r w:rsidR="00CC5DF3" w:rsidRPr="004E7EB1">
                              <w:rPr>
                                <w:rFonts w:ascii="HelveticaNeue LT 57 Cn" w:hAnsi="HelveticaNeue LT 57 Cn" w:cs="Calibri"/>
                                <w:color w:val="1F497D" w:themeColor="text2"/>
                              </w:rPr>
                              <w:t>= 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157C93" id="_x0000_t202" coordsize="21600,21600" o:spt="202" path="m,l,21600r21600,l21600,xe">
                <v:stroke joinstyle="miter"/>
                <v:path gradientshapeok="t" o:connecttype="rect"/>
              </v:shapetype>
              <v:shape id="Text Box 2" o:spid="_x0000_s1026" type="#_x0000_t202" style="position:absolute;margin-left:252pt;margin-top:2.3pt;width:87.7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" strokecolor="#4f81bd [3204]" strokeweight="1pt">
                <v:textbox>
                  <w:txbxContent>
                    <w:p w:rsidR="00CC5DF3" w:rsidRPr="00B26AF5" w:rsidRDefault="00CC5DF3" w:rsidP="004E7EB1">
                      <w:pPr>
                        <w:spacing w:after="0"/>
                        <w:jc w:val="both"/>
                        <w:rPr>
                          <w:rFonts w:ascii="HelveticaNeue LT 57 Cn" w:hAnsi="HelveticaNeue LT 57 Cn" w:cs="Calibri"/>
                          <w:b/>
                          <w:color w:val="1F497D" w:themeColor="text2"/>
                        </w:rPr>
                      </w:pPr>
                      <w:r w:rsidRPr="00B26AF5">
                        <w:rPr>
                          <w:rFonts w:ascii="HelveticaNeue LT 57 Cn" w:hAnsi="HelveticaNeue LT 57 Cn" w:cs="Calibri"/>
                          <w:b/>
                          <w:color w:val="1F497D" w:themeColor="text2"/>
                        </w:rPr>
                        <w:t>Key:</w:t>
                      </w:r>
                    </w:p>
                    <w:p w:rsidR="00CC5DF3" w:rsidRPr="004E7EB1" w:rsidRDefault="00CC5DF3" w:rsidP="004E7EB1">
                      <w:pPr>
                        <w:spacing w:after="0"/>
                        <w:jc w:val="both"/>
                        <w:rPr>
                          <w:rFonts w:ascii="HelveticaNeue LT 57 Cn" w:hAnsi="HelveticaNeue LT 57 Cn" w:cs="Calibri"/>
                          <w:color w:val="1F497D" w:themeColor="text2"/>
                        </w:rPr>
                      </w:pPr>
                      <w:r>
                        <w:rPr>
                          <w:rFonts w:ascii="HelveticaNeue LT 57 Cn" w:hAnsi="HelveticaNeue LT 57 Cn" w:cs="Calibri"/>
                          <w:color w:val="1F497D" w:themeColor="text2"/>
                        </w:rPr>
                        <w:t>A = A</w:t>
                      </w:r>
                      <w:r w:rsidRPr="004E7EB1">
                        <w:rPr>
                          <w:rFonts w:ascii="HelveticaNeue LT 57 Cn" w:hAnsi="HelveticaNeue LT 57 Cn" w:cs="Calibri"/>
                          <w:color w:val="1F497D" w:themeColor="text2"/>
                        </w:rPr>
                        <w:t>pplication</w:t>
                      </w:r>
                    </w:p>
                    <w:p w:rsidR="00CC5DF3" w:rsidRPr="004E7EB1" w:rsidRDefault="00CC5DF3" w:rsidP="004E7EB1">
                      <w:pPr>
                        <w:spacing w:after="0"/>
                        <w:jc w:val="both"/>
                        <w:rPr>
                          <w:rFonts w:ascii="HelveticaNeue LT 57 Cn" w:hAnsi="HelveticaNeue LT 57 Cn" w:cs="Calibri"/>
                          <w:color w:val="1F497D" w:themeColor="text2"/>
                        </w:rPr>
                      </w:pPr>
                      <w:r w:rsidRPr="004E7EB1">
                        <w:rPr>
                          <w:rFonts w:ascii="HelveticaNeue LT 57 Cn" w:hAnsi="HelveticaNeue LT 57 Cn" w:cs="Calibri"/>
                          <w:color w:val="1F497D" w:themeColor="text2"/>
                        </w:rPr>
                        <w:t>R</w:t>
                      </w:r>
                      <w:r>
                        <w:rPr>
                          <w:rFonts w:ascii="HelveticaNeue LT 57 Cn" w:hAnsi="HelveticaNeue LT 57 Cn" w:cs="Calibri"/>
                          <w:color w:val="1F497D" w:themeColor="text2"/>
                        </w:rPr>
                        <w:t xml:space="preserve"> = R</w:t>
                      </w:r>
                      <w:r w:rsidRPr="004E7EB1">
                        <w:rPr>
                          <w:rFonts w:ascii="HelveticaNeue LT 57 Cn" w:hAnsi="HelveticaNeue LT 57 Cn" w:cs="Calibri"/>
                          <w:color w:val="1F497D" w:themeColor="text2"/>
                        </w:rPr>
                        <w:t>eference</w:t>
                      </w:r>
                    </w:p>
                    <w:p w:rsidR="00CC5DF3" w:rsidRPr="004E7EB1" w:rsidRDefault="00FF4CCF" w:rsidP="004E7EB1">
                      <w:pPr>
                        <w:spacing w:after="0"/>
                        <w:jc w:val="both"/>
                        <w:rPr>
                          <w:rFonts w:ascii="HelveticaNeue LT 57 Cn" w:hAnsi="HelveticaNeue LT 57 Cn" w:cs="Calibri"/>
                          <w:color w:val="1F497D" w:themeColor="text2"/>
                        </w:rPr>
                      </w:pPr>
                      <w:r>
                        <w:rPr>
                          <w:rFonts w:ascii="HelveticaNeue LT 57 Cn" w:hAnsi="HelveticaNeue LT 57 Cn" w:cs="Calibri"/>
                          <w:color w:val="1F497D" w:themeColor="text2"/>
                        </w:rPr>
                        <w:t xml:space="preserve">I </w:t>
                      </w:r>
                      <w:r w:rsidR="00CC5DF3" w:rsidRPr="004E7EB1">
                        <w:rPr>
                          <w:rFonts w:ascii="HelveticaNeue LT 57 Cn" w:hAnsi="HelveticaNeue LT 57 Cn" w:cs="Calibri"/>
                          <w:color w:val="1F497D" w:themeColor="text2"/>
                        </w:rPr>
                        <w:t>= Interview</w:t>
                      </w:r>
                    </w:p>
                  </w:txbxContent>
                </v:textbox>
              </v:shape>
            </w:pict>
          </mc:Fallback>
        </mc:AlternateContent>
      </w:r>
      <w:r w:rsidR="00A40D88" w:rsidRPr="00B832F0">
        <w:rPr>
          <w:rFonts w:ascii="HelveticaNeue LT 57 Cn" w:hAnsi="HelveticaNeue LT 57 Cn"/>
        </w:rPr>
        <w:t>Person Specification</w:t>
      </w:r>
    </w:p>
    <w:p w:rsidR="004E7EB1" w:rsidRPr="004E7EB1" w:rsidRDefault="004E7EB1" w:rsidP="004E7EB1">
      <w:pPr>
        <w:jc w:val="both"/>
        <w:rPr>
          <w:rFonts w:ascii="HelveticaNeue LT 57 Cn" w:hAnsi="HelveticaNeue LT 57 Cn" w:cs="Calibri"/>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730"/>
        <w:gridCol w:w="1418"/>
      </w:tblGrid>
      <w:tr w:rsidR="00A40D88" w:rsidRPr="00F63E57" w:rsidTr="00EF31FE">
        <w:tc>
          <w:tcPr>
            <w:tcW w:w="9493" w:type="dxa"/>
            <w:gridSpan w:val="3"/>
            <w:shd w:val="clear" w:color="auto" w:fill="auto"/>
          </w:tcPr>
          <w:p w:rsidR="00A40D88" w:rsidRPr="00EF31FE" w:rsidRDefault="00A40D88" w:rsidP="00B832F0">
            <w:pPr>
              <w:spacing w:after="0"/>
              <w:rPr>
                <w:rFonts w:ascii="Arial" w:hAnsi="Arial" w:cs="Arial"/>
                <w:b/>
                <w:color w:val="1F497D" w:themeColor="text2"/>
                <w:sz w:val="28"/>
                <w:szCs w:val="24"/>
              </w:rPr>
            </w:pPr>
            <w:r w:rsidRPr="00EF31FE">
              <w:rPr>
                <w:rFonts w:ascii="Arial" w:hAnsi="Arial" w:cs="Arial"/>
                <w:b/>
                <w:color w:val="1F497D" w:themeColor="text2"/>
                <w:sz w:val="28"/>
                <w:szCs w:val="24"/>
              </w:rPr>
              <w:t>Knowledge, Experience and Skills</w:t>
            </w:r>
          </w:p>
        </w:tc>
      </w:tr>
      <w:tr w:rsidR="004F1CA8" w:rsidRPr="00F63E57" w:rsidTr="00EF31FE">
        <w:tc>
          <w:tcPr>
            <w:tcW w:w="6345" w:type="dxa"/>
            <w:shd w:val="clear" w:color="auto" w:fill="auto"/>
          </w:tcPr>
          <w:p w:rsidR="00A40D88" w:rsidRPr="00EF31FE" w:rsidRDefault="00A40D88" w:rsidP="00A40D88">
            <w:pPr>
              <w:spacing w:after="0"/>
              <w:rPr>
                <w:rFonts w:ascii="Arial" w:hAnsi="Arial" w:cs="Arial"/>
              </w:rPr>
            </w:pPr>
          </w:p>
        </w:tc>
        <w:tc>
          <w:tcPr>
            <w:tcW w:w="1730" w:type="dxa"/>
            <w:shd w:val="clear" w:color="auto" w:fill="auto"/>
          </w:tcPr>
          <w:p w:rsidR="00A40D88" w:rsidRPr="00EF31FE" w:rsidRDefault="00A40D88" w:rsidP="00A40D88">
            <w:pPr>
              <w:spacing w:after="0"/>
              <w:rPr>
                <w:rFonts w:ascii="Arial" w:hAnsi="Arial" w:cs="Arial"/>
                <w:b/>
              </w:rPr>
            </w:pPr>
            <w:r w:rsidRPr="00EF31FE">
              <w:rPr>
                <w:rFonts w:ascii="Arial" w:hAnsi="Arial" w:cs="Arial"/>
                <w:b/>
              </w:rPr>
              <w:t>Essential (E); Desirable (D)</w:t>
            </w:r>
          </w:p>
        </w:tc>
        <w:tc>
          <w:tcPr>
            <w:tcW w:w="1418" w:type="dxa"/>
            <w:shd w:val="clear" w:color="auto" w:fill="auto"/>
          </w:tcPr>
          <w:p w:rsidR="00A40D88" w:rsidRPr="00EF31FE" w:rsidRDefault="00A40D88" w:rsidP="00A40D88">
            <w:pPr>
              <w:spacing w:after="0"/>
              <w:rPr>
                <w:rFonts w:ascii="Arial" w:hAnsi="Arial" w:cs="Arial"/>
                <w:b/>
              </w:rPr>
            </w:pPr>
            <w:r w:rsidRPr="00EF31FE">
              <w:rPr>
                <w:rFonts w:ascii="Arial" w:hAnsi="Arial" w:cs="Arial"/>
                <w:b/>
              </w:rPr>
              <w:t>How identified</w:t>
            </w:r>
          </w:p>
        </w:tc>
      </w:tr>
      <w:tr w:rsidR="00A40D88" w:rsidRPr="00F63E57" w:rsidTr="00EF31FE">
        <w:tc>
          <w:tcPr>
            <w:tcW w:w="9493" w:type="dxa"/>
            <w:gridSpan w:val="3"/>
            <w:shd w:val="clear" w:color="auto" w:fill="auto"/>
          </w:tcPr>
          <w:p w:rsidR="00A40D88" w:rsidRPr="00EF31FE" w:rsidRDefault="00A40D88" w:rsidP="00A40D88">
            <w:pPr>
              <w:spacing w:after="0"/>
              <w:rPr>
                <w:rFonts w:ascii="Arial" w:hAnsi="Arial" w:cs="Arial"/>
                <w:b/>
                <w:sz w:val="24"/>
              </w:rPr>
            </w:pPr>
            <w:r w:rsidRPr="00EF31FE">
              <w:rPr>
                <w:rFonts w:ascii="Arial" w:hAnsi="Arial" w:cs="Arial"/>
                <w:b/>
                <w:sz w:val="24"/>
              </w:rPr>
              <w:t>Qualifications</w:t>
            </w:r>
          </w:p>
        </w:tc>
      </w:tr>
      <w:tr w:rsidR="004F1CA8" w:rsidRPr="00F63E57" w:rsidTr="00EF31FE">
        <w:tc>
          <w:tcPr>
            <w:tcW w:w="6345" w:type="dxa"/>
            <w:shd w:val="clear" w:color="auto" w:fill="auto"/>
          </w:tcPr>
          <w:p w:rsidR="00A40D88" w:rsidRPr="00EF31FE" w:rsidRDefault="00A40D88" w:rsidP="00A40D88">
            <w:pPr>
              <w:spacing w:after="0"/>
              <w:rPr>
                <w:rFonts w:ascii="Arial" w:hAnsi="Arial" w:cs="Arial"/>
              </w:rPr>
            </w:pPr>
            <w:r w:rsidRPr="00EF31FE">
              <w:rPr>
                <w:rFonts w:ascii="Arial" w:hAnsi="Arial" w:cs="Arial"/>
              </w:rPr>
              <w:t>University graduate</w:t>
            </w:r>
          </w:p>
        </w:tc>
        <w:tc>
          <w:tcPr>
            <w:tcW w:w="1730" w:type="dxa"/>
            <w:shd w:val="clear" w:color="auto" w:fill="auto"/>
          </w:tcPr>
          <w:p w:rsidR="00A40D88" w:rsidRPr="00EF31FE" w:rsidRDefault="00A40D88" w:rsidP="00A40D88">
            <w:pPr>
              <w:spacing w:after="0"/>
              <w:rPr>
                <w:rFonts w:ascii="Arial" w:hAnsi="Arial" w:cs="Arial"/>
              </w:rPr>
            </w:pPr>
            <w:r w:rsidRPr="00EF31FE">
              <w:rPr>
                <w:rFonts w:ascii="Arial" w:hAnsi="Arial" w:cs="Arial"/>
              </w:rPr>
              <w:t>E</w:t>
            </w:r>
          </w:p>
        </w:tc>
        <w:tc>
          <w:tcPr>
            <w:tcW w:w="1418" w:type="dxa"/>
            <w:shd w:val="clear" w:color="auto" w:fill="auto"/>
          </w:tcPr>
          <w:p w:rsidR="00A40D88" w:rsidRPr="00EF31FE" w:rsidRDefault="00A40D88" w:rsidP="00A40D88">
            <w:pPr>
              <w:spacing w:after="0"/>
              <w:rPr>
                <w:rFonts w:ascii="Arial" w:hAnsi="Arial" w:cs="Arial"/>
              </w:rPr>
            </w:pPr>
            <w:r w:rsidRPr="00EF31FE">
              <w:rPr>
                <w:rFonts w:ascii="Arial" w:hAnsi="Arial" w:cs="Arial"/>
              </w:rPr>
              <w:t>A</w:t>
            </w:r>
          </w:p>
        </w:tc>
      </w:tr>
      <w:tr w:rsidR="004F1CA8" w:rsidRPr="00F63E57" w:rsidTr="00EF31FE">
        <w:tc>
          <w:tcPr>
            <w:tcW w:w="6345" w:type="dxa"/>
            <w:shd w:val="clear" w:color="auto" w:fill="auto"/>
          </w:tcPr>
          <w:p w:rsidR="00A40D88" w:rsidRPr="00EF31FE" w:rsidRDefault="00A40D88" w:rsidP="00A40D88">
            <w:pPr>
              <w:spacing w:after="0"/>
              <w:rPr>
                <w:rFonts w:ascii="Arial" w:hAnsi="Arial" w:cs="Arial"/>
              </w:rPr>
            </w:pPr>
            <w:r w:rsidRPr="00EF31FE">
              <w:rPr>
                <w:rFonts w:ascii="Arial" w:hAnsi="Arial" w:cs="Arial"/>
              </w:rPr>
              <w:t>Postgraduate teaching qualification (or equivalent)</w:t>
            </w:r>
          </w:p>
        </w:tc>
        <w:tc>
          <w:tcPr>
            <w:tcW w:w="1730" w:type="dxa"/>
            <w:shd w:val="clear" w:color="auto" w:fill="auto"/>
          </w:tcPr>
          <w:p w:rsidR="00A40D88" w:rsidRPr="00EF31FE" w:rsidRDefault="00A40D88" w:rsidP="00A40D88">
            <w:pPr>
              <w:spacing w:after="0"/>
              <w:rPr>
                <w:rFonts w:ascii="Arial" w:hAnsi="Arial" w:cs="Arial"/>
              </w:rPr>
            </w:pPr>
            <w:r w:rsidRPr="00EF31FE">
              <w:rPr>
                <w:rFonts w:ascii="Arial" w:hAnsi="Arial" w:cs="Arial"/>
              </w:rPr>
              <w:t>E</w:t>
            </w:r>
          </w:p>
        </w:tc>
        <w:tc>
          <w:tcPr>
            <w:tcW w:w="1418" w:type="dxa"/>
            <w:shd w:val="clear" w:color="auto" w:fill="auto"/>
          </w:tcPr>
          <w:p w:rsidR="00A40D88" w:rsidRPr="00EF31FE" w:rsidRDefault="00A40D88" w:rsidP="00A40D88">
            <w:pPr>
              <w:spacing w:after="0"/>
              <w:rPr>
                <w:rFonts w:ascii="Arial" w:hAnsi="Arial" w:cs="Arial"/>
              </w:rPr>
            </w:pPr>
            <w:r w:rsidRPr="00EF31FE">
              <w:rPr>
                <w:rFonts w:ascii="Arial" w:hAnsi="Arial" w:cs="Arial"/>
              </w:rPr>
              <w:t>A</w:t>
            </w:r>
          </w:p>
        </w:tc>
      </w:tr>
      <w:tr w:rsidR="004F1CA8" w:rsidRPr="00F63E57" w:rsidTr="00EF31FE">
        <w:tc>
          <w:tcPr>
            <w:tcW w:w="6345" w:type="dxa"/>
            <w:shd w:val="clear" w:color="auto" w:fill="auto"/>
          </w:tcPr>
          <w:p w:rsidR="00A40D88" w:rsidRPr="00EF31FE" w:rsidRDefault="00A40D88" w:rsidP="00681E35">
            <w:pPr>
              <w:spacing w:after="0"/>
              <w:rPr>
                <w:rFonts w:ascii="Arial" w:hAnsi="Arial" w:cs="Arial"/>
              </w:rPr>
            </w:pPr>
            <w:r w:rsidRPr="00EF31FE">
              <w:rPr>
                <w:rFonts w:ascii="Arial" w:hAnsi="Arial" w:cs="Arial"/>
              </w:rPr>
              <w:t xml:space="preserve">Accredited leadership qualification or participation on </w:t>
            </w:r>
            <w:r w:rsidR="00FF4CCF" w:rsidRPr="00EF31FE">
              <w:rPr>
                <w:rFonts w:ascii="Arial" w:hAnsi="Arial" w:cs="Arial"/>
              </w:rPr>
              <w:t>e.g.</w:t>
            </w:r>
            <w:r w:rsidR="00681E35" w:rsidRPr="00EF31FE">
              <w:rPr>
                <w:rFonts w:ascii="Arial" w:hAnsi="Arial" w:cs="Arial"/>
              </w:rPr>
              <w:t xml:space="preserve"> NPQML</w:t>
            </w:r>
          </w:p>
        </w:tc>
        <w:tc>
          <w:tcPr>
            <w:tcW w:w="1730" w:type="dxa"/>
            <w:shd w:val="clear" w:color="auto" w:fill="auto"/>
          </w:tcPr>
          <w:p w:rsidR="00A40D88" w:rsidRPr="00EF31FE" w:rsidRDefault="00681E35" w:rsidP="00A40D88">
            <w:pPr>
              <w:spacing w:after="0"/>
              <w:rPr>
                <w:rFonts w:ascii="Arial" w:hAnsi="Arial" w:cs="Arial"/>
              </w:rPr>
            </w:pPr>
            <w:r w:rsidRPr="00EF31FE">
              <w:rPr>
                <w:rFonts w:ascii="Arial" w:hAnsi="Arial" w:cs="Arial"/>
              </w:rPr>
              <w:t>D</w:t>
            </w:r>
          </w:p>
        </w:tc>
        <w:tc>
          <w:tcPr>
            <w:tcW w:w="1418" w:type="dxa"/>
            <w:shd w:val="clear" w:color="auto" w:fill="auto"/>
          </w:tcPr>
          <w:p w:rsidR="00A40D88" w:rsidRPr="00EF31FE" w:rsidRDefault="00A40D88" w:rsidP="00A40D88">
            <w:pPr>
              <w:spacing w:after="0"/>
              <w:rPr>
                <w:rFonts w:ascii="Arial" w:hAnsi="Arial" w:cs="Arial"/>
              </w:rPr>
            </w:pPr>
            <w:r w:rsidRPr="00EF31FE">
              <w:rPr>
                <w:rFonts w:ascii="Arial" w:hAnsi="Arial" w:cs="Arial"/>
              </w:rPr>
              <w:t>A</w:t>
            </w:r>
          </w:p>
        </w:tc>
      </w:tr>
      <w:tr w:rsidR="00A40D88" w:rsidRPr="00F63E57" w:rsidTr="00EF31FE">
        <w:tc>
          <w:tcPr>
            <w:tcW w:w="9493" w:type="dxa"/>
            <w:gridSpan w:val="3"/>
            <w:shd w:val="clear" w:color="auto" w:fill="auto"/>
          </w:tcPr>
          <w:p w:rsidR="00A40D88" w:rsidRPr="00EF31FE" w:rsidRDefault="00A40D88" w:rsidP="00A40D88">
            <w:pPr>
              <w:spacing w:after="0"/>
              <w:rPr>
                <w:rFonts w:ascii="Arial" w:hAnsi="Arial" w:cs="Arial"/>
                <w:b/>
                <w:sz w:val="24"/>
              </w:rPr>
            </w:pPr>
            <w:r w:rsidRPr="00EF31FE">
              <w:rPr>
                <w:rFonts w:ascii="Arial" w:hAnsi="Arial" w:cs="Arial"/>
                <w:b/>
                <w:sz w:val="24"/>
              </w:rPr>
              <w:t>Knowledge and Understanding</w:t>
            </w:r>
          </w:p>
        </w:tc>
      </w:tr>
      <w:tr w:rsidR="004F1CA8" w:rsidRPr="00F63E57" w:rsidTr="00EF31FE">
        <w:tc>
          <w:tcPr>
            <w:tcW w:w="6345" w:type="dxa"/>
            <w:shd w:val="clear" w:color="auto" w:fill="auto"/>
          </w:tcPr>
          <w:p w:rsidR="00A40D88" w:rsidRPr="00EF31FE" w:rsidRDefault="00A40D88" w:rsidP="00A40D88">
            <w:pPr>
              <w:spacing w:after="0"/>
              <w:rPr>
                <w:rFonts w:ascii="Arial" w:hAnsi="Arial" w:cs="Arial"/>
              </w:rPr>
            </w:pPr>
            <w:r w:rsidRPr="00EF31FE">
              <w:rPr>
                <w:rFonts w:ascii="Arial" w:hAnsi="Arial" w:cs="Arial"/>
              </w:rPr>
              <w:t>Knowledge and understanding of current teaching and learning developments.</w:t>
            </w:r>
          </w:p>
        </w:tc>
        <w:tc>
          <w:tcPr>
            <w:tcW w:w="1730" w:type="dxa"/>
            <w:shd w:val="clear" w:color="auto" w:fill="auto"/>
          </w:tcPr>
          <w:p w:rsidR="00A40D88" w:rsidRPr="00EF31FE" w:rsidRDefault="00A40D88" w:rsidP="00A40D88">
            <w:pPr>
              <w:spacing w:after="0"/>
              <w:rPr>
                <w:rFonts w:ascii="Arial" w:hAnsi="Arial" w:cs="Arial"/>
              </w:rPr>
            </w:pPr>
            <w:r w:rsidRPr="00EF31FE">
              <w:rPr>
                <w:rFonts w:ascii="Arial" w:hAnsi="Arial" w:cs="Arial"/>
              </w:rPr>
              <w:t>E</w:t>
            </w:r>
          </w:p>
        </w:tc>
        <w:tc>
          <w:tcPr>
            <w:tcW w:w="1418" w:type="dxa"/>
            <w:shd w:val="clear" w:color="auto" w:fill="auto"/>
          </w:tcPr>
          <w:p w:rsidR="00A40D88" w:rsidRPr="00EF31FE" w:rsidRDefault="00A40D88" w:rsidP="00A40D88">
            <w:pPr>
              <w:spacing w:after="0"/>
              <w:rPr>
                <w:rFonts w:ascii="Arial" w:hAnsi="Arial" w:cs="Arial"/>
              </w:rPr>
            </w:pPr>
            <w:r w:rsidRPr="00EF31FE">
              <w:rPr>
                <w:rFonts w:ascii="Arial" w:hAnsi="Arial" w:cs="Arial"/>
              </w:rPr>
              <w:t>AI</w:t>
            </w:r>
          </w:p>
        </w:tc>
      </w:tr>
      <w:tr w:rsidR="004F1CA8" w:rsidRPr="00F63E57" w:rsidTr="00EF31FE">
        <w:tc>
          <w:tcPr>
            <w:tcW w:w="6345" w:type="dxa"/>
            <w:shd w:val="clear" w:color="auto" w:fill="auto"/>
          </w:tcPr>
          <w:p w:rsidR="00A40D88" w:rsidRPr="00EF31FE" w:rsidRDefault="00A40D88" w:rsidP="00CC5DF3">
            <w:pPr>
              <w:spacing w:after="0"/>
              <w:rPr>
                <w:rFonts w:ascii="Arial" w:hAnsi="Arial" w:cs="Arial"/>
              </w:rPr>
            </w:pPr>
            <w:r w:rsidRPr="00EF31FE">
              <w:rPr>
                <w:rFonts w:ascii="Arial" w:hAnsi="Arial" w:cs="Arial"/>
              </w:rPr>
              <w:t xml:space="preserve">Understanding of latest teaching and learning </w:t>
            </w:r>
            <w:r w:rsidR="00681E35" w:rsidRPr="00EF31FE">
              <w:rPr>
                <w:rFonts w:ascii="Arial" w:hAnsi="Arial" w:cs="Arial"/>
              </w:rPr>
              <w:t xml:space="preserve">in </w:t>
            </w:r>
            <w:r w:rsidR="00CC5DF3" w:rsidRPr="00EF31FE">
              <w:rPr>
                <w:rFonts w:ascii="Arial" w:hAnsi="Arial" w:cs="Arial"/>
              </w:rPr>
              <w:t xml:space="preserve">history </w:t>
            </w:r>
            <w:r w:rsidR="00681E35" w:rsidRPr="00EF31FE">
              <w:rPr>
                <w:rFonts w:ascii="Arial" w:hAnsi="Arial" w:cs="Arial"/>
              </w:rPr>
              <w:t>education</w:t>
            </w:r>
          </w:p>
        </w:tc>
        <w:tc>
          <w:tcPr>
            <w:tcW w:w="1730" w:type="dxa"/>
            <w:shd w:val="clear" w:color="auto" w:fill="auto"/>
          </w:tcPr>
          <w:p w:rsidR="00A40D88" w:rsidRPr="00EF31FE" w:rsidRDefault="00A40D88" w:rsidP="00A40D88">
            <w:pPr>
              <w:spacing w:after="0"/>
              <w:rPr>
                <w:rFonts w:ascii="Arial" w:hAnsi="Arial" w:cs="Arial"/>
              </w:rPr>
            </w:pPr>
            <w:r w:rsidRPr="00EF31FE">
              <w:rPr>
                <w:rFonts w:ascii="Arial" w:hAnsi="Arial" w:cs="Arial"/>
              </w:rPr>
              <w:t>E</w:t>
            </w:r>
          </w:p>
        </w:tc>
        <w:tc>
          <w:tcPr>
            <w:tcW w:w="1418" w:type="dxa"/>
            <w:shd w:val="clear" w:color="auto" w:fill="auto"/>
          </w:tcPr>
          <w:p w:rsidR="00A40D88" w:rsidRPr="00EF31FE" w:rsidRDefault="00A40D88" w:rsidP="00A40D88">
            <w:pPr>
              <w:spacing w:after="0"/>
              <w:rPr>
                <w:rFonts w:ascii="Arial" w:hAnsi="Arial" w:cs="Arial"/>
              </w:rPr>
            </w:pPr>
            <w:r w:rsidRPr="00EF31FE">
              <w:rPr>
                <w:rFonts w:ascii="Arial" w:hAnsi="Arial" w:cs="Arial"/>
              </w:rPr>
              <w:t>AI</w:t>
            </w:r>
          </w:p>
        </w:tc>
      </w:tr>
      <w:tr w:rsidR="004F1CA8" w:rsidRPr="00F63E57" w:rsidTr="00EF31FE">
        <w:tc>
          <w:tcPr>
            <w:tcW w:w="6345" w:type="dxa"/>
            <w:shd w:val="clear" w:color="auto" w:fill="auto"/>
          </w:tcPr>
          <w:p w:rsidR="00A40D88" w:rsidRPr="00EF31FE" w:rsidRDefault="00681E35" w:rsidP="00A40D88">
            <w:pPr>
              <w:spacing w:after="0"/>
              <w:rPr>
                <w:rFonts w:ascii="Arial" w:hAnsi="Arial" w:cs="Arial"/>
              </w:rPr>
            </w:pPr>
            <w:r w:rsidRPr="00EF31FE">
              <w:rPr>
                <w:rFonts w:ascii="Arial" w:hAnsi="Arial" w:cs="Arial"/>
              </w:rPr>
              <w:t>Understanding of curriculum design and ability to plan medium and long-term schemes of work.</w:t>
            </w:r>
          </w:p>
        </w:tc>
        <w:tc>
          <w:tcPr>
            <w:tcW w:w="1730" w:type="dxa"/>
            <w:shd w:val="clear" w:color="auto" w:fill="auto"/>
          </w:tcPr>
          <w:p w:rsidR="00A40D88" w:rsidRPr="00EF31FE" w:rsidRDefault="00A40D88" w:rsidP="00A40D88">
            <w:pPr>
              <w:spacing w:after="0"/>
              <w:rPr>
                <w:rFonts w:ascii="Arial" w:hAnsi="Arial" w:cs="Arial"/>
              </w:rPr>
            </w:pPr>
            <w:r w:rsidRPr="00EF31FE">
              <w:rPr>
                <w:rFonts w:ascii="Arial" w:hAnsi="Arial" w:cs="Arial"/>
              </w:rPr>
              <w:t>E</w:t>
            </w:r>
          </w:p>
        </w:tc>
        <w:tc>
          <w:tcPr>
            <w:tcW w:w="1418" w:type="dxa"/>
            <w:shd w:val="clear" w:color="auto" w:fill="auto"/>
          </w:tcPr>
          <w:p w:rsidR="00A40D88" w:rsidRPr="00EF31FE" w:rsidRDefault="00A40D88" w:rsidP="00A40D88">
            <w:pPr>
              <w:spacing w:after="0"/>
              <w:rPr>
                <w:rFonts w:ascii="Arial" w:hAnsi="Arial" w:cs="Arial"/>
              </w:rPr>
            </w:pPr>
            <w:r w:rsidRPr="00EF31FE">
              <w:rPr>
                <w:rFonts w:ascii="Arial" w:hAnsi="Arial" w:cs="Arial"/>
              </w:rPr>
              <w:t>AI</w:t>
            </w:r>
          </w:p>
        </w:tc>
      </w:tr>
      <w:tr w:rsidR="001162BA" w:rsidRPr="00F63E57" w:rsidTr="00EF31FE">
        <w:tc>
          <w:tcPr>
            <w:tcW w:w="6345" w:type="dxa"/>
            <w:shd w:val="clear" w:color="auto" w:fill="auto"/>
          </w:tcPr>
          <w:p w:rsidR="001162BA" w:rsidRPr="00EF31FE" w:rsidRDefault="001162BA" w:rsidP="00CC5DF3">
            <w:pPr>
              <w:spacing w:after="0"/>
              <w:rPr>
                <w:rFonts w:ascii="Arial" w:hAnsi="Arial" w:cs="Arial"/>
              </w:rPr>
            </w:pPr>
            <w:r w:rsidRPr="00EF31FE">
              <w:rPr>
                <w:rFonts w:ascii="Arial" w:hAnsi="Arial" w:cs="Arial"/>
              </w:rPr>
              <w:t xml:space="preserve">Experience of delivering </w:t>
            </w:r>
            <w:r w:rsidR="00CC5DF3" w:rsidRPr="00EF31FE">
              <w:rPr>
                <w:rFonts w:ascii="Arial" w:hAnsi="Arial" w:cs="Arial"/>
              </w:rPr>
              <w:t>history</w:t>
            </w:r>
            <w:r w:rsidR="009B4485" w:rsidRPr="00EF31FE">
              <w:rPr>
                <w:rFonts w:ascii="Arial" w:hAnsi="Arial" w:cs="Arial"/>
              </w:rPr>
              <w:t xml:space="preserve"> to both Key Stages Three and Four</w:t>
            </w:r>
          </w:p>
        </w:tc>
        <w:tc>
          <w:tcPr>
            <w:tcW w:w="1730" w:type="dxa"/>
            <w:shd w:val="clear" w:color="auto" w:fill="auto"/>
          </w:tcPr>
          <w:p w:rsidR="001162BA" w:rsidRPr="00EF31FE" w:rsidRDefault="00FE3DB5" w:rsidP="00A40D88">
            <w:pPr>
              <w:spacing w:after="0"/>
              <w:rPr>
                <w:rFonts w:ascii="Arial" w:hAnsi="Arial" w:cs="Arial"/>
              </w:rPr>
            </w:pPr>
            <w:r w:rsidRPr="00EF31FE">
              <w:rPr>
                <w:rFonts w:ascii="Arial" w:hAnsi="Arial" w:cs="Arial"/>
              </w:rPr>
              <w:t>E</w:t>
            </w:r>
          </w:p>
        </w:tc>
        <w:tc>
          <w:tcPr>
            <w:tcW w:w="1418" w:type="dxa"/>
            <w:shd w:val="clear" w:color="auto" w:fill="auto"/>
          </w:tcPr>
          <w:p w:rsidR="001162BA" w:rsidRPr="00EF31FE" w:rsidRDefault="00FE3DB5" w:rsidP="00A40D88">
            <w:pPr>
              <w:spacing w:after="0"/>
              <w:rPr>
                <w:rFonts w:ascii="Arial" w:hAnsi="Arial" w:cs="Arial"/>
              </w:rPr>
            </w:pPr>
            <w:r w:rsidRPr="00EF31FE">
              <w:rPr>
                <w:rFonts w:ascii="Arial" w:hAnsi="Arial" w:cs="Arial"/>
              </w:rPr>
              <w:t>AI</w:t>
            </w:r>
          </w:p>
        </w:tc>
      </w:tr>
      <w:tr w:rsidR="00107B4E" w:rsidRPr="00F63E57" w:rsidTr="00EF31FE">
        <w:tc>
          <w:tcPr>
            <w:tcW w:w="6345" w:type="dxa"/>
            <w:shd w:val="clear" w:color="auto" w:fill="auto"/>
          </w:tcPr>
          <w:p w:rsidR="00107B4E" w:rsidRPr="00EF31FE" w:rsidRDefault="00CC5DF3" w:rsidP="00CC5DF3">
            <w:pPr>
              <w:spacing w:after="0"/>
              <w:rPr>
                <w:rFonts w:ascii="Arial" w:hAnsi="Arial" w:cs="Arial"/>
              </w:rPr>
            </w:pPr>
            <w:r w:rsidRPr="00EF31FE">
              <w:rPr>
                <w:rFonts w:ascii="Arial" w:hAnsi="Arial" w:cs="Arial"/>
              </w:rPr>
              <w:t>Knowledge of new GCSE History specifications</w:t>
            </w:r>
          </w:p>
        </w:tc>
        <w:tc>
          <w:tcPr>
            <w:tcW w:w="1730" w:type="dxa"/>
            <w:shd w:val="clear" w:color="auto" w:fill="auto"/>
          </w:tcPr>
          <w:p w:rsidR="00107B4E" w:rsidRPr="00EF31FE" w:rsidRDefault="00107B4E" w:rsidP="00A40D88">
            <w:pPr>
              <w:spacing w:after="0"/>
              <w:rPr>
                <w:rFonts w:ascii="Arial" w:hAnsi="Arial" w:cs="Arial"/>
              </w:rPr>
            </w:pPr>
            <w:r w:rsidRPr="00EF31FE">
              <w:rPr>
                <w:rFonts w:ascii="Arial" w:hAnsi="Arial" w:cs="Arial"/>
              </w:rPr>
              <w:t>D</w:t>
            </w:r>
          </w:p>
        </w:tc>
        <w:tc>
          <w:tcPr>
            <w:tcW w:w="1418" w:type="dxa"/>
            <w:shd w:val="clear" w:color="auto" w:fill="auto"/>
          </w:tcPr>
          <w:p w:rsidR="00107B4E" w:rsidRPr="00EF31FE" w:rsidRDefault="00107B4E" w:rsidP="00A40D88">
            <w:pPr>
              <w:spacing w:after="0"/>
              <w:rPr>
                <w:rFonts w:ascii="Arial" w:hAnsi="Arial" w:cs="Arial"/>
              </w:rPr>
            </w:pPr>
            <w:r w:rsidRPr="00EF31FE">
              <w:rPr>
                <w:rFonts w:ascii="Arial" w:hAnsi="Arial" w:cs="Arial"/>
              </w:rPr>
              <w:t>AI</w:t>
            </w:r>
          </w:p>
        </w:tc>
      </w:tr>
      <w:tr w:rsidR="00A40D88" w:rsidRPr="00F63E57" w:rsidTr="00EF31FE">
        <w:tc>
          <w:tcPr>
            <w:tcW w:w="9493" w:type="dxa"/>
            <w:gridSpan w:val="3"/>
            <w:shd w:val="clear" w:color="auto" w:fill="auto"/>
          </w:tcPr>
          <w:p w:rsidR="00A40D88" w:rsidRPr="00EF31FE" w:rsidRDefault="00A40D88" w:rsidP="00A40D88">
            <w:pPr>
              <w:spacing w:after="0"/>
              <w:rPr>
                <w:rFonts w:ascii="Arial" w:hAnsi="Arial" w:cs="Arial"/>
                <w:b/>
                <w:sz w:val="24"/>
              </w:rPr>
            </w:pPr>
            <w:r w:rsidRPr="00EF31FE">
              <w:rPr>
                <w:rFonts w:ascii="Arial" w:hAnsi="Arial" w:cs="Arial"/>
                <w:b/>
                <w:sz w:val="24"/>
              </w:rPr>
              <w:t>Experience</w:t>
            </w:r>
          </w:p>
        </w:tc>
      </w:tr>
      <w:tr w:rsidR="004F1CA8" w:rsidRPr="00F63E57" w:rsidTr="00EF31FE">
        <w:tc>
          <w:tcPr>
            <w:tcW w:w="6345" w:type="dxa"/>
            <w:shd w:val="clear" w:color="auto" w:fill="auto"/>
          </w:tcPr>
          <w:p w:rsidR="00A40D88" w:rsidRPr="00EF31FE" w:rsidRDefault="00681E35" w:rsidP="00681E35">
            <w:pPr>
              <w:spacing w:after="0"/>
              <w:rPr>
                <w:rFonts w:ascii="Arial" w:hAnsi="Arial" w:cs="Arial"/>
              </w:rPr>
            </w:pPr>
            <w:r w:rsidRPr="00EF31FE">
              <w:rPr>
                <w:rFonts w:ascii="Arial" w:hAnsi="Arial" w:cs="Arial"/>
              </w:rPr>
              <w:t>S</w:t>
            </w:r>
            <w:r w:rsidR="00A40D88" w:rsidRPr="00EF31FE">
              <w:rPr>
                <w:rFonts w:ascii="Arial" w:hAnsi="Arial" w:cs="Arial"/>
              </w:rPr>
              <w:t xml:space="preserve">trong and effective </w:t>
            </w:r>
            <w:r w:rsidRPr="00EF31FE">
              <w:rPr>
                <w:rFonts w:ascii="Arial" w:hAnsi="Arial" w:cs="Arial"/>
              </w:rPr>
              <w:t>leadership skills</w:t>
            </w:r>
          </w:p>
        </w:tc>
        <w:tc>
          <w:tcPr>
            <w:tcW w:w="1730" w:type="dxa"/>
            <w:shd w:val="clear" w:color="auto" w:fill="auto"/>
          </w:tcPr>
          <w:p w:rsidR="00A40D88" w:rsidRPr="00EF31FE" w:rsidRDefault="00C43728" w:rsidP="00A40D88">
            <w:pPr>
              <w:spacing w:after="0"/>
              <w:rPr>
                <w:rFonts w:ascii="Arial" w:hAnsi="Arial" w:cs="Arial"/>
              </w:rPr>
            </w:pPr>
            <w:r w:rsidRPr="00EF31FE">
              <w:rPr>
                <w:rFonts w:ascii="Arial" w:hAnsi="Arial" w:cs="Arial"/>
              </w:rPr>
              <w:t>E</w:t>
            </w:r>
          </w:p>
        </w:tc>
        <w:tc>
          <w:tcPr>
            <w:tcW w:w="1418" w:type="dxa"/>
            <w:shd w:val="clear" w:color="auto" w:fill="auto"/>
          </w:tcPr>
          <w:p w:rsidR="00A40D88" w:rsidRPr="00EF31FE" w:rsidRDefault="00A40D88" w:rsidP="00A40D88">
            <w:pPr>
              <w:spacing w:after="0"/>
              <w:rPr>
                <w:rFonts w:ascii="Arial" w:hAnsi="Arial" w:cs="Arial"/>
              </w:rPr>
            </w:pPr>
            <w:r w:rsidRPr="00EF31FE">
              <w:rPr>
                <w:rFonts w:ascii="Arial" w:hAnsi="Arial" w:cs="Arial"/>
              </w:rPr>
              <w:t>AR</w:t>
            </w:r>
          </w:p>
        </w:tc>
      </w:tr>
      <w:tr w:rsidR="001C238B" w:rsidRPr="00F63E57" w:rsidTr="00EF31FE">
        <w:tc>
          <w:tcPr>
            <w:tcW w:w="6345" w:type="dxa"/>
            <w:shd w:val="clear" w:color="auto" w:fill="auto"/>
          </w:tcPr>
          <w:p w:rsidR="001C238B" w:rsidRPr="00EF31FE" w:rsidRDefault="001C238B" w:rsidP="00681E35">
            <w:pPr>
              <w:spacing w:after="0"/>
              <w:rPr>
                <w:rFonts w:ascii="Arial" w:hAnsi="Arial" w:cs="Arial"/>
              </w:rPr>
            </w:pPr>
            <w:r w:rsidRPr="00EF31FE">
              <w:rPr>
                <w:rFonts w:ascii="Arial" w:hAnsi="Arial" w:cs="Arial"/>
              </w:rPr>
              <w:t xml:space="preserve">Some experience of leading others either as a Subject Leader or leading on projects or initiatives. </w:t>
            </w:r>
          </w:p>
        </w:tc>
        <w:tc>
          <w:tcPr>
            <w:tcW w:w="1730" w:type="dxa"/>
            <w:shd w:val="clear" w:color="auto" w:fill="auto"/>
          </w:tcPr>
          <w:p w:rsidR="001C238B" w:rsidRPr="00EF31FE" w:rsidRDefault="00C43728" w:rsidP="00A40D88">
            <w:pPr>
              <w:spacing w:after="0"/>
              <w:rPr>
                <w:rFonts w:ascii="Arial" w:hAnsi="Arial" w:cs="Arial"/>
              </w:rPr>
            </w:pPr>
            <w:r w:rsidRPr="00EF31FE">
              <w:rPr>
                <w:rFonts w:ascii="Arial" w:hAnsi="Arial" w:cs="Arial"/>
              </w:rPr>
              <w:t>E</w:t>
            </w:r>
          </w:p>
        </w:tc>
        <w:tc>
          <w:tcPr>
            <w:tcW w:w="1418" w:type="dxa"/>
            <w:shd w:val="clear" w:color="auto" w:fill="auto"/>
          </w:tcPr>
          <w:p w:rsidR="001C238B" w:rsidRPr="00EF31FE" w:rsidRDefault="00C43728" w:rsidP="00A40D88">
            <w:pPr>
              <w:spacing w:after="0"/>
              <w:rPr>
                <w:rFonts w:ascii="Arial" w:hAnsi="Arial" w:cs="Arial"/>
              </w:rPr>
            </w:pPr>
            <w:r w:rsidRPr="00EF31FE">
              <w:rPr>
                <w:rFonts w:ascii="Arial" w:hAnsi="Arial" w:cs="Arial"/>
              </w:rPr>
              <w:t>AR</w:t>
            </w:r>
          </w:p>
        </w:tc>
      </w:tr>
      <w:tr w:rsidR="004F1CA8" w:rsidRPr="00F63E57" w:rsidTr="00EF31FE">
        <w:tc>
          <w:tcPr>
            <w:tcW w:w="6345" w:type="dxa"/>
            <w:shd w:val="clear" w:color="auto" w:fill="auto"/>
          </w:tcPr>
          <w:p w:rsidR="00A40D88" w:rsidRPr="00EF31FE" w:rsidRDefault="009B4485" w:rsidP="00A40D88">
            <w:pPr>
              <w:spacing w:after="0"/>
              <w:rPr>
                <w:rFonts w:ascii="Arial" w:hAnsi="Arial" w:cs="Arial"/>
              </w:rPr>
            </w:pPr>
            <w:r w:rsidRPr="00EF31FE">
              <w:rPr>
                <w:rFonts w:ascii="Arial" w:hAnsi="Arial" w:cs="Arial"/>
              </w:rPr>
              <w:t>Work with exam boards as an examiner or moderator.</w:t>
            </w:r>
          </w:p>
        </w:tc>
        <w:tc>
          <w:tcPr>
            <w:tcW w:w="1730" w:type="dxa"/>
            <w:shd w:val="clear" w:color="auto" w:fill="auto"/>
          </w:tcPr>
          <w:p w:rsidR="00A40D88" w:rsidRPr="00EF31FE" w:rsidRDefault="00A40D88" w:rsidP="00A40D88">
            <w:pPr>
              <w:spacing w:after="0"/>
              <w:rPr>
                <w:rFonts w:ascii="Arial" w:hAnsi="Arial" w:cs="Arial"/>
              </w:rPr>
            </w:pPr>
            <w:r w:rsidRPr="00EF31FE">
              <w:rPr>
                <w:rFonts w:ascii="Arial" w:hAnsi="Arial" w:cs="Arial"/>
              </w:rPr>
              <w:t>D</w:t>
            </w:r>
          </w:p>
        </w:tc>
        <w:tc>
          <w:tcPr>
            <w:tcW w:w="1418" w:type="dxa"/>
            <w:shd w:val="clear" w:color="auto" w:fill="auto"/>
          </w:tcPr>
          <w:p w:rsidR="00A40D88" w:rsidRPr="00EF31FE" w:rsidRDefault="00A40D88" w:rsidP="00A40D88">
            <w:pPr>
              <w:spacing w:after="0"/>
              <w:rPr>
                <w:rFonts w:ascii="Arial" w:hAnsi="Arial" w:cs="Arial"/>
              </w:rPr>
            </w:pPr>
            <w:r w:rsidRPr="00EF31FE">
              <w:rPr>
                <w:rFonts w:ascii="Arial" w:hAnsi="Arial" w:cs="Arial"/>
              </w:rPr>
              <w:t>AR</w:t>
            </w:r>
          </w:p>
        </w:tc>
      </w:tr>
      <w:tr w:rsidR="00C43728" w:rsidRPr="00F63E57" w:rsidTr="00EF31FE">
        <w:tc>
          <w:tcPr>
            <w:tcW w:w="6345" w:type="dxa"/>
            <w:shd w:val="clear" w:color="auto" w:fill="auto"/>
          </w:tcPr>
          <w:p w:rsidR="00C43728" w:rsidRPr="00EF31FE" w:rsidRDefault="00C43728" w:rsidP="00D7274A">
            <w:pPr>
              <w:spacing w:after="0"/>
              <w:rPr>
                <w:rFonts w:ascii="Arial" w:hAnsi="Arial" w:cs="Arial"/>
              </w:rPr>
            </w:pPr>
            <w:r w:rsidRPr="00EF31FE">
              <w:rPr>
                <w:rFonts w:ascii="Arial" w:hAnsi="Arial" w:cs="Arial"/>
              </w:rPr>
              <w:t xml:space="preserve">Worked on </w:t>
            </w:r>
            <w:r w:rsidR="00D7274A" w:rsidRPr="00EF31FE">
              <w:rPr>
                <w:rFonts w:ascii="Arial" w:hAnsi="Arial" w:cs="Arial"/>
              </w:rPr>
              <w:t>history</w:t>
            </w:r>
            <w:r w:rsidRPr="00EF31FE">
              <w:rPr>
                <w:rFonts w:ascii="Arial" w:hAnsi="Arial" w:cs="Arial"/>
              </w:rPr>
              <w:t xml:space="preserve"> related programmes and initiatives with external bodies.</w:t>
            </w:r>
          </w:p>
        </w:tc>
        <w:tc>
          <w:tcPr>
            <w:tcW w:w="1730" w:type="dxa"/>
            <w:shd w:val="clear" w:color="auto" w:fill="auto"/>
          </w:tcPr>
          <w:p w:rsidR="00C43728" w:rsidRPr="00EF31FE" w:rsidRDefault="00C43728" w:rsidP="00A40D88">
            <w:pPr>
              <w:spacing w:after="0"/>
              <w:rPr>
                <w:rFonts w:ascii="Arial" w:hAnsi="Arial" w:cs="Arial"/>
              </w:rPr>
            </w:pPr>
            <w:r w:rsidRPr="00EF31FE">
              <w:rPr>
                <w:rFonts w:ascii="Arial" w:hAnsi="Arial" w:cs="Arial"/>
              </w:rPr>
              <w:t>D</w:t>
            </w:r>
          </w:p>
        </w:tc>
        <w:tc>
          <w:tcPr>
            <w:tcW w:w="1418" w:type="dxa"/>
            <w:shd w:val="clear" w:color="auto" w:fill="auto"/>
          </w:tcPr>
          <w:p w:rsidR="00C43728" w:rsidRPr="00EF31FE" w:rsidRDefault="00C43728" w:rsidP="00A40D88">
            <w:pPr>
              <w:spacing w:after="0"/>
              <w:rPr>
                <w:rFonts w:ascii="Arial" w:hAnsi="Arial" w:cs="Arial"/>
              </w:rPr>
            </w:pPr>
            <w:r w:rsidRPr="00EF31FE">
              <w:rPr>
                <w:rFonts w:ascii="Arial" w:hAnsi="Arial" w:cs="Arial"/>
              </w:rPr>
              <w:t>AI</w:t>
            </w:r>
          </w:p>
        </w:tc>
      </w:tr>
      <w:tr w:rsidR="00A40D88" w:rsidRPr="00F63E57" w:rsidTr="00EF31FE">
        <w:tc>
          <w:tcPr>
            <w:tcW w:w="9493" w:type="dxa"/>
            <w:gridSpan w:val="3"/>
            <w:shd w:val="clear" w:color="auto" w:fill="auto"/>
          </w:tcPr>
          <w:p w:rsidR="00A40D88" w:rsidRPr="00EF31FE" w:rsidRDefault="00A40D88" w:rsidP="00A40D88">
            <w:pPr>
              <w:spacing w:after="0"/>
              <w:rPr>
                <w:rFonts w:ascii="Arial" w:hAnsi="Arial" w:cs="Arial"/>
                <w:b/>
                <w:sz w:val="24"/>
              </w:rPr>
            </w:pPr>
            <w:r w:rsidRPr="00EF31FE">
              <w:rPr>
                <w:rFonts w:ascii="Arial" w:hAnsi="Arial" w:cs="Arial"/>
                <w:b/>
                <w:sz w:val="24"/>
              </w:rPr>
              <w:t>Skills</w:t>
            </w:r>
          </w:p>
        </w:tc>
      </w:tr>
      <w:tr w:rsidR="004F1CA8" w:rsidRPr="00F63E57" w:rsidTr="00EF31FE">
        <w:tc>
          <w:tcPr>
            <w:tcW w:w="6345" w:type="dxa"/>
            <w:shd w:val="clear" w:color="auto" w:fill="auto"/>
          </w:tcPr>
          <w:p w:rsidR="00A40D88" w:rsidRPr="00EF31FE" w:rsidRDefault="00A40D88" w:rsidP="00A40D88">
            <w:pPr>
              <w:spacing w:after="0"/>
              <w:rPr>
                <w:rFonts w:ascii="Arial" w:hAnsi="Arial" w:cs="Arial"/>
              </w:rPr>
            </w:pPr>
            <w:r w:rsidRPr="00EF31FE">
              <w:rPr>
                <w:rFonts w:ascii="Arial" w:hAnsi="Arial" w:cs="Arial"/>
              </w:rPr>
              <w:t>Motivate and inspire staff and students.</w:t>
            </w:r>
          </w:p>
        </w:tc>
        <w:tc>
          <w:tcPr>
            <w:tcW w:w="1730" w:type="dxa"/>
            <w:shd w:val="clear" w:color="auto" w:fill="auto"/>
          </w:tcPr>
          <w:p w:rsidR="00A40D88" w:rsidRPr="00EF31FE" w:rsidRDefault="00A40D88" w:rsidP="00A40D88">
            <w:pPr>
              <w:spacing w:after="0"/>
              <w:rPr>
                <w:rFonts w:ascii="Arial" w:hAnsi="Arial" w:cs="Arial"/>
              </w:rPr>
            </w:pPr>
            <w:r w:rsidRPr="00EF31FE">
              <w:rPr>
                <w:rFonts w:ascii="Arial" w:hAnsi="Arial" w:cs="Arial"/>
              </w:rPr>
              <w:t>E</w:t>
            </w:r>
          </w:p>
        </w:tc>
        <w:tc>
          <w:tcPr>
            <w:tcW w:w="1418" w:type="dxa"/>
            <w:shd w:val="clear" w:color="auto" w:fill="auto"/>
          </w:tcPr>
          <w:p w:rsidR="00A40D88" w:rsidRPr="00EF31FE" w:rsidRDefault="00A40D88" w:rsidP="00A40D88">
            <w:pPr>
              <w:spacing w:after="0"/>
              <w:rPr>
                <w:rFonts w:ascii="Arial" w:hAnsi="Arial" w:cs="Arial"/>
              </w:rPr>
            </w:pPr>
            <w:r w:rsidRPr="00EF31FE">
              <w:rPr>
                <w:rFonts w:ascii="Arial" w:hAnsi="Arial" w:cs="Arial"/>
              </w:rPr>
              <w:t>I</w:t>
            </w:r>
          </w:p>
        </w:tc>
      </w:tr>
      <w:tr w:rsidR="004F1CA8" w:rsidRPr="00F63E57" w:rsidTr="00EF31FE">
        <w:tc>
          <w:tcPr>
            <w:tcW w:w="6345" w:type="dxa"/>
            <w:shd w:val="clear" w:color="auto" w:fill="auto"/>
          </w:tcPr>
          <w:p w:rsidR="00A40D88" w:rsidRPr="00EF31FE" w:rsidRDefault="00A40D88" w:rsidP="00A40D88">
            <w:pPr>
              <w:spacing w:after="0"/>
              <w:rPr>
                <w:rFonts w:ascii="Arial" w:hAnsi="Arial" w:cs="Arial"/>
              </w:rPr>
            </w:pPr>
            <w:r w:rsidRPr="00EF31FE">
              <w:rPr>
                <w:rFonts w:ascii="Arial" w:hAnsi="Arial" w:cs="Arial"/>
              </w:rPr>
              <w:t>Analyse and interpret student data.</w:t>
            </w:r>
          </w:p>
        </w:tc>
        <w:tc>
          <w:tcPr>
            <w:tcW w:w="1730" w:type="dxa"/>
            <w:shd w:val="clear" w:color="auto" w:fill="auto"/>
          </w:tcPr>
          <w:p w:rsidR="00A40D88" w:rsidRPr="00EF31FE" w:rsidRDefault="00A40D88" w:rsidP="00A40D88">
            <w:pPr>
              <w:spacing w:after="0"/>
              <w:rPr>
                <w:rFonts w:ascii="Arial" w:hAnsi="Arial" w:cs="Arial"/>
              </w:rPr>
            </w:pPr>
            <w:r w:rsidRPr="00EF31FE">
              <w:rPr>
                <w:rFonts w:ascii="Arial" w:hAnsi="Arial" w:cs="Arial"/>
              </w:rPr>
              <w:t>E</w:t>
            </w:r>
          </w:p>
        </w:tc>
        <w:tc>
          <w:tcPr>
            <w:tcW w:w="1418" w:type="dxa"/>
            <w:shd w:val="clear" w:color="auto" w:fill="auto"/>
          </w:tcPr>
          <w:p w:rsidR="00A40D88" w:rsidRPr="00EF31FE" w:rsidRDefault="00A40D88" w:rsidP="00A40D88">
            <w:pPr>
              <w:spacing w:after="0"/>
              <w:rPr>
                <w:rFonts w:ascii="Arial" w:hAnsi="Arial" w:cs="Arial"/>
              </w:rPr>
            </w:pPr>
            <w:r w:rsidRPr="00EF31FE">
              <w:rPr>
                <w:rFonts w:ascii="Arial" w:hAnsi="Arial" w:cs="Arial"/>
              </w:rPr>
              <w:t>I</w:t>
            </w:r>
          </w:p>
        </w:tc>
      </w:tr>
      <w:tr w:rsidR="004F1CA8" w:rsidRPr="00F63E57" w:rsidTr="00EF31FE">
        <w:tc>
          <w:tcPr>
            <w:tcW w:w="6345" w:type="dxa"/>
            <w:shd w:val="clear" w:color="auto" w:fill="auto"/>
          </w:tcPr>
          <w:p w:rsidR="00A40D88" w:rsidRPr="00EF31FE" w:rsidRDefault="00A40D88" w:rsidP="00A40D88">
            <w:pPr>
              <w:spacing w:after="0"/>
              <w:rPr>
                <w:rFonts w:ascii="Arial" w:hAnsi="Arial" w:cs="Arial"/>
              </w:rPr>
            </w:pPr>
            <w:r w:rsidRPr="00EF31FE">
              <w:rPr>
                <w:rFonts w:ascii="Arial" w:hAnsi="Arial" w:cs="Arial"/>
              </w:rPr>
              <w:t>Excellent verbal and written communication skills and able to communicate effectively with a range of stakeholders.</w:t>
            </w:r>
          </w:p>
        </w:tc>
        <w:tc>
          <w:tcPr>
            <w:tcW w:w="1730" w:type="dxa"/>
            <w:shd w:val="clear" w:color="auto" w:fill="auto"/>
          </w:tcPr>
          <w:p w:rsidR="00A40D88" w:rsidRPr="00EF31FE" w:rsidRDefault="00A40D88" w:rsidP="00A40D88">
            <w:pPr>
              <w:spacing w:after="0"/>
              <w:rPr>
                <w:rFonts w:ascii="Arial" w:hAnsi="Arial" w:cs="Arial"/>
              </w:rPr>
            </w:pPr>
            <w:r w:rsidRPr="00EF31FE">
              <w:rPr>
                <w:rFonts w:ascii="Arial" w:hAnsi="Arial" w:cs="Arial"/>
              </w:rPr>
              <w:t>E</w:t>
            </w:r>
          </w:p>
        </w:tc>
        <w:tc>
          <w:tcPr>
            <w:tcW w:w="1418" w:type="dxa"/>
            <w:shd w:val="clear" w:color="auto" w:fill="auto"/>
          </w:tcPr>
          <w:p w:rsidR="00A40D88" w:rsidRPr="00EF31FE" w:rsidRDefault="00A40D88" w:rsidP="00A40D88">
            <w:pPr>
              <w:spacing w:after="0"/>
              <w:rPr>
                <w:rFonts w:ascii="Arial" w:hAnsi="Arial" w:cs="Arial"/>
              </w:rPr>
            </w:pPr>
            <w:r w:rsidRPr="00EF31FE">
              <w:rPr>
                <w:rFonts w:ascii="Arial" w:hAnsi="Arial" w:cs="Arial"/>
              </w:rPr>
              <w:t>I</w:t>
            </w:r>
          </w:p>
        </w:tc>
      </w:tr>
      <w:tr w:rsidR="004F1CA8" w:rsidRPr="00F63E57" w:rsidTr="00EF31FE">
        <w:tc>
          <w:tcPr>
            <w:tcW w:w="6345" w:type="dxa"/>
            <w:tcBorders>
              <w:right w:val="nil"/>
            </w:tcBorders>
            <w:shd w:val="clear" w:color="auto" w:fill="auto"/>
          </w:tcPr>
          <w:p w:rsidR="00A40D88" w:rsidRPr="00EF31FE" w:rsidRDefault="00A40D88" w:rsidP="00A40D88">
            <w:pPr>
              <w:spacing w:after="0"/>
              <w:rPr>
                <w:rFonts w:ascii="Arial" w:hAnsi="Arial" w:cs="Arial"/>
                <w:b/>
                <w:sz w:val="24"/>
              </w:rPr>
            </w:pPr>
            <w:r w:rsidRPr="00EF31FE">
              <w:rPr>
                <w:rFonts w:ascii="Arial" w:hAnsi="Arial" w:cs="Arial"/>
                <w:b/>
                <w:sz w:val="24"/>
              </w:rPr>
              <w:t>Personal Qualities</w:t>
            </w:r>
          </w:p>
        </w:tc>
        <w:tc>
          <w:tcPr>
            <w:tcW w:w="1730" w:type="dxa"/>
            <w:tcBorders>
              <w:left w:val="nil"/>
              <w:right w:val="nil"/>
            </w:tcBorders>
            <w:shd w:val="clear" w:color="auto" w:fill="auto"/>
          </w:tcPr>
          <w:p w:rsidR="00A40D88" w:rsidRPr="00EF31FE" w:rsidRDefault="00A40D88" w:rsidP="00A40D88">
            <w:pPr>
              <w:spacing w:after="0"/>
              <w:rPr>
                <w:rFonts w:ascii="Arial" w:hAnsi="Arial" w:cs="Arial"/>
              </w:rPr>
            </w:pPr>
          </w:p>
        </w:tc>
        <w:tc>
          <w:tcPr>
            <w:tcW w:w="1418" w:type="dxa"/>
            <w:tcBorders>
              <w:left w:val="nil"/>
            </w:tcBorders>
            <w:shd w:val="clear" w:color="auto" w:fill="auto"/>
          </w:tcPr>
          <w:p w:rsidR="00A40D88" w:rsidRPr="00EF31FE" w:rsidRDefault="00A40D88" w:rsidP="00A40D88">
            <w:pPr>
              <w:spacing w:after="0"/>
              <w:rPr>
                <w:rFonts w:ascii="Arial" w:hAnsi="Arial" w:cs="Arial"/>
              </w:rPr>
            </w:pPr>
          </w:p>
        </w:tc>
      </w:tr>
      <w:tr w:rsidR="004F1CA8" w:rsidRPr="00F63E57" w:rsidTr="00EF31FE">
        <w:tc>
          <w:tcPr>
            <w:tcW w:w="6345" w:type="dxa"/>
            <w:shd w:val="clear" w:color="auto" w:fill="auto"/>
          </w:tcPr>
          <w:p w:rsidR="00A40D88" w:rsidRPr="00EF31FE" w:rsidRDefault="00A40D88" w:rsidP="00A40D88">
            <w:pPr>
              <w:spacing w:after="0"/>
              <w:rPr>
                <w:rFonts w:ascii="Arial" w:hAnsi="Arial" w:cs="Arial"/>
              </w:rPr>
            </w:pPr>
            <w:r w:rsidRPr="00EF31FE">
              <w:rPr>
                <w:rFonts w:ascii="Arial" w:hAnsi="Arial" w:cs="Arial"/>
              </w:rPr>
              <w:t>Resilient.</w:t>
            </w:r>
          </w:p>
        </w:tc>
        <w:tc>
          <w:tcPr>
            <w:tcW w:w="1730" w:type="dxa"/>
            <w:shd w:val="clear" w:color="auto" w:fill="auto"/>
          </w:tcPr>
          <w:p w:rsidR="00A40D88" w:rsidRPr="00EF31FE" w:rsidRDefault="00A40D88" w:rsidP="00A40D88">
            <w:pPr>
              <w:spacing w:after="0"/>
              <w:rPr>
                <w:rFonts w:ascii="Arial" w:hAnsi="Arial" w:cs="Arial"/>
              </w:rPr>
            </w:pPr>
            <w:r w:rsidRPr="00EF31FE">
              <w:rPr>
                <w:rFonts w:ascii="Arial" w:hAnsi="Arial" w:cs="Arial"/>
              </w:rPr>
              <w:t>E</w:t>
            </w:r>
          </w:p>
        </w:tc>
        <w:tc>
          <w:tcPr>
            <w:tcW w:w="1418" w:type="dxa"/>
            <w:shd w:val="clear" w:color="auto" w:fill="auto"/>
          </w:tcPr>
          <w:p w:rsidR="00A40D88" w:rsidRPr="00EF31FE" w:rsidRDefault="00A40D88" w:rsidP="00A40D88">
            <w:pPr>
              <w:spacing w:after="0"/>
              <w:rPr>
                <w:rFonts w:ascii="Arial" w:hAnsi="Arial" w:cs="Arial"/>
              </w:rPr>
            </w:pPr>
            <w:r w:rsidRPr="00EF31FE">
              <w:rPr>
                <w:rFonts w:ascii="Arial" w:hAnsi="Arial" w:cs="Arial"/>
              </w:rPr>
              <w:t>RI</w:t>
            </w:r>
          </w:p>
        </w:tc>
      </w:tr>
      <w:tr w:rsidR="004F1CA8" w:rsidRPr="00F63E57" w:rsidTr="00EF31FE">
        <w:tc>
          <w:tcPr>
            <w:tcW w:w="6345" w:type="dxa"/>
            <w:shd w:val="clear" w:color="auto" w:fill="auto"/>
          </w:tcPr>
          <w:p w:rsidR="00A40D88" w:rsidRPr="00EF31FE" w:rsidRDefault="00A40D88" w:rsidP="00A40D88">
            <w:pPr>
              <w:spacing w:after="0"/>
              <w:rPr>
                <w:rFonts w:ascii="Arial" w:hAnsi="Arial" w:cs="Arial"/>
              </w:rPr>
            </w:pPr>
            <w:r w:rsidRPr="00EF31FE">
              <w:rPr>
                <w:rFonts w:ascii="Arial" w:hAnsi="Arial" w:cs="Arial"/>
              </w:rPr>
              <w:t>Able to work under pressure and a determination to succeed</w:t>
            </w:r>
          </w:p>
        </w:tc>
        <w:tc>
          <w:tcPr>
            <w:tcW w:w="1730" w:type="dxa"/>
            <w:shd w:val="clear" w:color="auto" w:fill="auto"/>
          </w:tcPr>
          <w:p w:rsidR="00A40D88" w:rsidRPr="00EF31FE" w:rsidRDefault="00A40D88" w:rsidP="00A40D88">
            <w:pPr>
              <w:spacing w:after="0"/>
              <w:rPr>
                <w:rFonts w:ascii="Arial" w:hAnsi="Arial" w:cs="Arial"/>
              </w:rPr>
            </w:pPr>
            <w:r w:rsidRPr="00EF31FE">
              <w:rPr>
                <w:rFonts w:ascii="Arial" w:hAnsi="Arial" w:cs="Arial"/>
              </w:rPr>
              <w:t>E</w:t>
            </w:r>
          </w:p>
        </w:tc>
        <w:tc>
          <w:tcPr>
            <w:tcW w:w="1418" w:type="dxa"/>
            <w:shd w:val="clear" w:color="auto" w:fill="auto"/>
          </w:tcPr>
          <w:p w:rsidR="00A40D88" w:rsidRPr="00EF31FE" w:rsidRDefault="00A40D88" w:rsidP="00A40D88">
            <w:pPr>
              <w:spacing w:after="0"/>
              <w:rPr>
                <w:rFonts w:ascii="Arial" w:hAnsi="Arial" w:cs="Arial"/>
              </w:rPr>
            </w:pPr>
            <w:r w:rsidRPr="00EF31FE">
              <w:rPr>
                <w:rFonts w:ascii="Arial" w:hAnsi="Arial" w:cs="Arial"/>
              </w:rPr>
              <w:t>RI</w:t>
            </w:r>
          </w:p>
        </w:tc>
      </w:tr>
      <w:tr w:rsidR="004F1CA8" w:rsidRPr="00F63E57" w:rsidTr="00EF31FE">
        <w:tc>
          <w:tcPr>
            <w:tcW w:w="6345" w:type="dxa"/>
            <w:shd w:val="clear" w:color="auto" w:fill="auto"/>
          </w:tcPr>
          <w:p w:rsidR="00A40D88" w:rsidRPr="00EF31FE" w:rsidRDefault="00A40D88" w:rsidP="00A40D88">
            <w:pPr>
              <w:spacing w:after="0"/>
              <w:rPr>
                <w:rFonts w:ascii="Arial" w:hAnsi="Arial" w:cs="Arial"/>
              </w:rPr>
            </w:pPr>
            <w:r w:rsidRPr="00EF31FE">
              <w:rPr>
                <w:rFonts w:ascii="Arial" w:hAnsi="Arial" w:cs="Arial"/>
              </w:rPr>
              <w:t>Passionate about teaching and learning.</w:t>
            </w:r>
          </w:p>
        </w:tc>
        <w:tc>
          <w:tcPr>
            <w:tcW w:w="1730" w:type="dxa"/>
            <w:shd w:val="clear" w:color="auto" w:fill="auto"/>
          </w:tcPr>
          <w:p w:rsidR="00A40D88" w:rsidRPr="00EF31FE" w:rsidRDefault="00A40D88" w:rsidP="00A40D88">
            <w:pPr>
              <w:spacing w:after="0"/>
              <w:rPr>
                <w:rFonts w:ascii="Arial" w:hAnsi="Arial" w:cs="Arial"/>
              </w:rPr>
            </w:pPr>
            <w:r w:rsidRPr="00EF31FE">
              <w:rPr>
                <w:rFonts w:ascii="Arial" w:hAnsi="Arial" w:cs="Arial"/>
              </w:rPr>
              <w:t>E</w:t>
            </w:r>
          </w:p>
        </w:tc>
        <w:tc>
          <w:tcPr>
            <w:tcW w:w="1418" w:type="dxa"/>
            <w:shd w:val="clear" w:color="auto" w:fill="auto"/>
          </w:tcPr>
          <w:p w:rsidR="00A40D88" w:rsidRPr="00EF31FE" w:rsidRDefault="00A40D88" w:rsidP="00A40D88">
            <w:pPr>
              <w:spacing w:after="0"/>
              <w:rPr>
                <w:rFonts w:ascii="Arial" w:hAnsi="Arial" w:cs="Arial"/>
              </w:rPr>
            </w:pPr>
            <w:r w:rsidRPr="00EF31FE">
              <w:rPr>
                <w:rFonts w:ascii="Arial" w:hAnsi="Arial" w:cs="Arial"/>
              </w:rPr>
              <w:t>RI</w:t>
            </w:r>
          </w:p>
        </w:tc>
      </w:tr>
      <w:tr w:rsidR="004F1CA8" w:rsidRPr="00F63E57" w:rsidTr="00EF31FE">
        <w:tc>
          <w:tcPr>
            <w:tcW w:w="6345" w:type="dxa"/>
            <w:shd w:val="clear" w:color="auto" w:fill="auto"/>
          </w:tcPr>
          <w:p w:rsidR="00A40D88" w:rsidRPr="00EF31FE" w:rsidRDefault="00A40D88" w:rsidP="00A40D88">
            <w:pPr>
              <w:spacing w:after="0"/>
              <w:rPr>
                <w:rFonts w:ascii="Arial" w:hAnsi="Arial" w:cs="Arial"/>
              </w:rPr>
            </w:pPr>
            <w:r w:rsidRPr="00EF31FE">
              <w:rPr>
                <w:rFonts w:ascii="Arial" w:hAnsi="Arial" w:cs="Arial"/>
              </w:rPr>
              <w:t>Willingness to learn and develop new skills.</w:t>
            </w:r>
          </w:p>
        </w:tc>
        <w:tc>
          <w:tcPr>
            <w:tcW w:w="1730" w:type="dxa"/>
            <w:shd w:val="clear" w:color="auto" w:fill="auto"/>
          </w:tcPr>
          <w:p w:rsidR="00A40D88" w:rsidRPr="00EF31FE" w:rsidRDefault="00A40D88" w:rsidP="00A40D88">
            <w:pPr>
              <w:spacing w:after="0"/>
              <w:rPr>
                <w:rFonts w:ascii="Arial" w:hAnsi="Arial" w:cs="Arial"/>
              </w:rPr>
            </w:pPr>
            <w:r w:rsidRPr="00EF31FE">
              <w:rPr>
                <w:rFonts w:ascii="Arial" w:hAnsi="Arial" w:cs="Arial"/>
              </w:rPr>
              <w:t>E</w:t>
            </w:r>
          </w:p>
        </w:tc>
        <w:tc>
          <w:tcPr>
            <w:tcW w:w="1418" w:type="dxa"/>
            <w:shd w:val="clear" w:color="auto" w:fill="auto"/>
          </w:tcPr>
          <w:p w:rsidR="00A40D88" w:rsidRPr="00EF31FE" w:rsidRDefault="00A40D88" w:rsidP="00A40D88">
            <w:pPr>
              <w:spacing w:after="0"/>
              <w:rPr>
                <w:rFonts w:ascii="Arial" w:hAnsi="Arial" w:cs="Arial"/>
              </w:rPr>
            </w:pPr>
            <w:r w:rsidRPr="00EF31FE">
              <w:rPr>
                <w:rFonts w:ascii="Arial" w:hAnsi="Arial" w:cs="Arial"/>
              </w:rPr>
              <w:t>RI</w:t>
            </w:r>
          </w:p>
        </w:tc>
      </w:tr>
      <w:tr w:rsidR="004F1CA8" w:rsidRPr="00F63E57" w:rsidTr="00EF31FE">
        <w:tc>
          <w:tcPr>
            <w:tcW w:w="6345" w:type="dxa"/>
            <w:shd w:val="clear" w:color="auto" w:fill="auto"/>
          </w:tcPr>
          <w:p w:rsidR="00A40D88" w:rsidRPr="00EF31FE" w:rsidRDefault="00A40D88" w:rsidP="00A40D88">
            <w:pPr>
              <w:spacing w:after="0"/>
              <w:rPr>
                <w:rFonts w:ascii="Arial" w:hAnsi="Arial" w:cs="Arial"/>
              </w:rPr>
            </w:pPr>
            <w:r w:rsidRPr="00EF31FE">
              <w:rPr>
                <w:rFonts w:ascii="Arial" w:hAnsi="Arial" w:cs="Arial"/>
              </w:rPr>
              <w:t>A commitment to excellence.</w:t>
            </w:r>
          </w:p>
        </w:tc>
        <w:tc>
          <w:tcPr>
            <w:tcW w:w="1730" w:type="dxa"/>
            <w:shd w:val="clear" w:color="auto" w:fill="auto"/>
          </w:tcPr>
          <w:p w:rsidR="00A40D88" w:rsidRPr="00EF31FE" w:rsidRDefault="00A40D88" w:rsidP="00A40D88">
            <w:pPr>
              <w:spacing w:after="0"/>
              <w:rPr>
                <w:rFonts w:ascii="Arial" w:hAnsi="Arial" w:cs="Arial"/>
              </w:rPr>
            </w:pPr>
            <w:r w:rsidRPr="00EF31FE">
              <w:rPr>
                <w:rFonts w:ascii="Arial" w:hAnsi="Arial" w:cs="Arial"/>
              </w:rPr>
              <w:t>E</w:t>
            </w:r>
          </w:p>
        </w:tc>
        <w:tc>
          <w:tcPr>
            <w:tcW w:w="1418" w:type="dxa"/>
            <w:shd w:val="clear" w:color="auto" w:fill="auto"/>
          </w:tcPr>
          <w:p w:rsidR="00A40D88" w:rsidRPr="00EF31FE" w:rsidRDefault="00A40D88" w:rsidP="00A40D88">
            <w:pPr>
              <w:spacing w:after="0"/>
              <w:rPr>
                <w:rFonts w:ascii="Arial" w:hAnsi="Arial" w:cs="Arial"/>
              </w:rPr>
            </w:pPr>
            <w:r w:rsidRPr="00EF31FE">
              <w:rPr>
                <w:rFonts w:ascii="Arial" w:hAnsi="Arial" w:cs="Arial"/>
              </w:rPr>
              <w:t>RI</w:t>
            </w:r>
          </w:p>
        </w:tc>
      </w:tr>
      <w:tr w:rsidR="004F1CA8" w:rsidRPr="00F63E57" w:rsidTr="00EF31FE">
        <w:tc>
          <w:tcPr>
            <w:tcW w:w="6345" w:type="dxa"/>
            <w:shd w:val="clear" w:color="auto" w:fill="auto"/>
          </w:tcPr>
          <w:p w:rsidR="00A40D88" w:rsidRPr="00EF31FE" w:rsidRDefault="00A40D88" w:rsidP="001C238B">
            <w:pPr>
              <w:spacing w:after="0"/>
              <w:rPr>
                <w:rFonts w:ascii="Arial" w:hAnsi="Arial" w:cs="Arial"/>
              </w:rPr>
            </w:pPr>
            <w:r w:rsidRPr="00EF31FE">
              <w:rPr>
                <w:rFonts w:ascii="Arial" w:hAnsi="Arial" w:cs="Arial"/>
              </w:rPr>
              <w:t xml:space="preserve">Ambition </w:t>
            </w:r>
            <w:r w:rsidR="001C238B" w:rsidRPr="00EF31FE">
              <w:rPr>
                <w:rFonts w:ascii="Arial" w:hAnsi="Arial" w:cs="Arial"/>
              </w:rPr>
              <w:t>for further development and promotion</w:t>
            </w:r>
          </w:p>
        </w:tc>
        <w:tc>
          <w:tcPr>
            <w:tcW w:w="1730" w:type="dxa"/>
            <w:shd w:val="clear" w:color="auto" w:fill="auto"/>
          </w:tcPr>
          <w:p w:rsidR="00A40D88" w:rsidRPr="00EF31FE" w:rsidRDefault="00A40D88" w:rsidP="00A40D88">
            <w:pPr>
              <w:spacing w:after="0"/>
              <w:rPr>
                <w:rFonts w:ascii="Arial" w:hAnsi="Arial" w:cs="Arial"/>
              </w:rPr>
            </w:pPr>
            <w:r w:rsidRPr="00EF31FE">
              <w:rPr>
                <w:rFonts w:ascii="Arial" w:hAnsi="Arial" w:cs="Arial"/>
              </w:rPr>
              <w:t>E</w:t>
            </w:r>
          </w:p>
        </w:tc>
        <w:tc>
          <w:tcPr>
            <w:tcW w:w="1418" w:type="dxa"/>
            <w:shd w:val="clear" w:color="auto" w:fill="auto"/>
          </w:tcPr>
          <w:p w:rsidR="00A40D88" w:rsidRPr="00EF31FE" w:rsidRDefault="00A40D88" w:rsidP="00A40D88">
            <w:pPr>
              <w:spacing w:after="0"/>
              <w:rPr>
                <w:rFonts w:ascii="Arial" w:hAnsi="Arial" w:cs="Arial"/>
              </w:rPr>
            </w:pPr>
            <w:r w:rsidRPr="00EF31FE">
              <w:rPr>
                <w:rFonts w:ascii="Arial" w:hAnsi="Arial" w:cs="Arial"/>
              </w:rPr>
              <w:t>I</w:t>
            </w:r>
          </w:p>
        </w:tc>
      </w:tr>
      <w:tr w:rsidR="004F1CA8" w:rsidRPr="00F63E57" w:rsidTr="00EF31FE">
        <w:tc>
          <w:tcPr>
            <w:tcW w:w="6345" w:type="dxa"/>
            <w:shd w:val="clear" w:color="auto" w:fill="auto"/>
          </w:tcPr>
          <w:p w:rsidR="00A40D88" w:rsidRPr="00EF31FE" w:rsidRDefault="00A40D88" w:rsidP="00A40D88">
            <w:pPr>
              <w:spacing w:after="0"/>
              <w:rPr>
                <w:rFonts w:ascii="Arial" w:hAnsi="Arial" w:cs="Arial"/>
              </w:rPr>
            </w:pPr>
            <w:r w:rsidRPr="00EF31FE">
              <w:rPr>
                <w:rFonts w:ascii="Arial" w:hAnsi="Arial" w:cs="Arial"/>
              </w:rPr>
              <w:t>Able to demonstrate a commitment to the behaviours and values of the co-operative movement</w:t>
            </w:r>
          </w:p>
        </w:tc>
        <w:tc>
          <w:tcPr>
            <w:tcW w:w="1730" w:type="dxa"/>
            <w:shd w:val="clear" w:color="auto" w:fill="auto"/>
          </w:tcPr>
          <w:p w:rsidR="00A40D88" w:rsidRPr="00EF31FE" w:rsidRDefault="00A40D88" w:rsidP="00A40D88">
            <w:pPr>
              <w:spacing w:after="0"/>
              <w:rPr>
                <w:rFonts w:ascii="Arial" w:hAnsi="Arial" w:cs="Arial"/>
              </w:rPr>
            </w:pPr>
            <w:r w:rsidRPr="00EF31FE">
              <w:rPr>
                <w:rFonts w:ascii="Arial" w:hAnsi="Arial" w:cs="Arial"/>
              </w:rPr>
              <w:t>E</w:t>
            </w:r>
          </w:p>
        </w:tc>
        <w:tc>
          <w:tcPr>
            <w:tcW w:w="1418" w:type="dxa"/>
            <w:shd w:val="clear" w:color="auto" w:fill="auto"/>
          </w:tcPr>
          <w:p w:rsidR="00A40D88" w:rsidRPr="00EF31FE" w:rsidRDefault="00A40D88" w:rsidP="00A40D88">
            <w:pPr>
              <w:spacing w:after="0"/>
              <w:rPr>
                <w:rFonts w:ascii="Arial" w:hAnsi="Arial" w:cs="Arial"/>
              </w:rPr>
            </w:pPr>
            <w:r w:rsidRPr="00EF31FE">
              <w:rPr>
                <w:rFonts w:ascii="Arial" w:hAnsi="Arial" w:cs="Arial"/>
              </w:rPr>
              <w:t>I</w:t>
            </w:r>
          </w:p>
        </w:tc>
      </w:tr>
    </w:tbl>
    <w:p w:rsidR="00E453D1" w:rsidRDefault="00E453D1" w:rsidP="00FF4CCF">
      <w:pPr>
        <w:rPr>
          <w:rFonts w:ascii="Helvetica" w:hAnsi="Helvetica" w:cs="Helvetica"/>
        </w:rPr>
      </w:pPr>
      <w:bookmarkStart w:id="0" w:name="_GoBack"/>
      <w:bookmarkEnd w:id="0"/>
    </w:p>
    <w:sectPr w:rsidR="00E453D1" w:rsidSect="002E1800">
      <w:headerReference w:type="default" r:id="rId15"/>
      <w:footerReference w:type="default" r:id="rId16"/>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DF3" w:rsidRDefault="00CC5DF3" w:rsidP="00EA24A3">
      <w:pPr>
        <w:spacing w:after="0" w:line="240" w:lineRule="auto"/>
      </w:pPr>
      <w:r>
        <w:separator/>
      </w:r>
    </w:p>
  </w:endnote>
  <w:endnote w:type="continuationSeparator" w:id="0">
    <w:p w:rsidR="00CC5DF3" w:rsidRDefault="00CC5DF3" w:rsidP="00EA2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Neue LT 57 C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565"/>
      <w:docPartObj>
        <w:docPartGallery w:val="Page Numbers (Bottom of Page)"/>
        <w:docPartUnique/>
      </w:docPartObj>
    </w:sdtPr>
    <w:sdtEndPr>
      <w:rPr>
        <w:noProof/>
      </w:rPr>
    </w:sdtEndPr>
    <w:sdtContent>
      <w:p w:rsidR="00CC5DF3" w:rsidRDefault="00CC5DF3">
        <w:pPr>
          <w:pStyle w:val="Footer"/>
          <w:jc w:val="right"/>
        </w:pPr>
        <w:r>
          <w:fldChar w:fldCharType="begin"/>
        </w:r>
        <w:r>
          <w:instrText xml:space="preserve"> PAGE   \* MERGEFORMAT </w:instrText>
        </w:r>
        <w:r>
          <w:fldChar w:fldCharType="separate"/>
        </w:r>
        <w:r w:rsidR="00FF4CCF">
          <w:rPr>
            <w:noProof/>
          </w:rPr>
          <w:t>10</w:t>
        </w:r>
        <w:r>
          <w:rPr>
            <w:noProof/>
          </w:rPr>
          <w:fldChar w:fldCharType="end"/>
        </w:r>
      </w:p>
    </w:sdtContent>
  </w:sdt>
  <w:p w:rsidR="00CC5DF3" w:rsidRDefault="00CC5D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DF3" w:rsidRDefault="00CC5DF3" w:rsidP="00EA24A3">
      <w:pPr>
        <w:spacing w:after="0" w:line="240" w:lineRule="auto"/>
      </w:pPr>
      <w:r>
        <w:separator/>
      </w:r>
    </w:p>
  </w:footnote>
  <w:footnote w:type="continuationSeparator" w:id="0">
    <w:p w:rsidR="00CC5DF3" w:rsidRDefault="00CC5DF3" w:rsidP="00EA2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DF3" w:rsidRDefault="00CC5DF3">
    <w:pPr>
      <w:pStyle w:val="Header"/>
    </w:pPr>
    <w:r>
      <w:rPr>
        <w:noProof/>
        <w:lang w:eastAsia="en-GB"/>
      </w:rPr>
      <w:drawing>
        <wp:anchor distT="0" distB="0" distL="114300" distR="114300" simplePos="0" relativeHeight="251659264" behindDoc="1" locked="0" layoutInCell="1" allowOverlap="1" wp14:anchorId="4CCF120E" wp14:editId="3EF4913B">
          <wp:simplePos x="0" y="0"/>
          <wp:positionH relativeFrom="column">
            <wp:posOffset>4991735</wp:posOffset>
          </wp:positionH>
          <wp:positionV relativeFrom="paragraph">
            <wp:posOffset>-310515</wp:posOffset>
          </wp:positionV>
          <wp:extent cx="1484630" cy="1133475"/>
          <wp:effectExtent l="0" t="0" r="1270" b="9525"/>
          <wp:wrapTight wrapText="bothSides">
            <wp:wrapPolygon edited="0">
              <wp:start x="1663" y="0"/>
              <wp:lineTo x="1663" y="6171"/>
              <wp:lineTo x="2772" y="11980"/>
              <wp:lineTo x="0" y="15610"/>
              <wp:lineTo x="0" y="21418"/>
              <wp:lineTo x="6098" y="21418"/>
              <wp:lineTo x="7483" y="21418"/>
              <wp:lineTo x="21341" y="21418"/>
              <wp:lineTo x="21341" y="18514"/>
              <wp:lineTo x="14689" y="17425"/>
              <wp:lineTo x="13581" y="15610"/>
              <wp:lineTo x="10809" y="11980"/>
              <wp:lineTo x="12195" y="6897"/>
              <wp:lineTo x="12195" y="0"/>
              <wp:lineTo x="1663" y="0"/>
            </wp:wrapPolygon>
          </wp:wrapTight>
          <wp:docPr id="1" name="Picture 1" descr="T:\LOGOS - CAS\Stoke logo portrait - clear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 - CAS\Stoke logo portrait - clear backgro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463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659B"/>
    <w:multiLevelType w:val="hybridMultilevel"/>
    <w:tmpl w:val="4BAA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00129E"/>
    <w:multiLevelType w:val="hybridMultilevel"/>
    <w:tmpl w:val="BE36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F0350B"/>
    <w:multiLevelType w:val="hybridMultilevel"/>
    <w:tmpl w:val="F3F23CC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8097A4D"/>
    <w:multiLevelType w:val="hybridMultilevel"/>
    <w:tmpl w:val="39D03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FA7B96"/>
    <w:multiLevelType w:val="hybridMultilevel"/>
    <w:tmpl w:val="23503C6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FC80D9A"/>
    <w:multiLevelType w:val="hybridMultilevel"/>
    <w:tmpl w:val="E0604128"/>
    <w:lvl w:ilvl="0" w:tplc="509CC662">
      <w:numFmt w:val="bullet"/>
      <w:lvlText w:val="•"/>
      <w:lvlJc w:val="left"/>
      <w:pPr>
        <w:ind w:left="720" w:hanging="360"/>
      </w:pPr>
      <w:rPr>
        <w:rFonts w:ascii="Calibri" w:eastAsia="Times New Roman" w:hAnsi="Calibri" w:cs="Calibri" w:hint="default"/>
        <w:b/>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E42FD"/>
    <w:multiLevelType w:val="hybridMultilevel"/>
    <w:tmpl w:val="40C8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7C1EFA"/>
    <w:multiLevelType w:val="hybridMultilevel"/>
    <w:tmpl w:val="42BEEAF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775D79C5"/>
    <w:multiLevelType w:val="hybridMultilevel"/>
    <w:tmpl w:val="FF202E7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A60"/>
    <w:rsid w:val="0003304A"/>
    <w:rsid w:val="000538AB"/>
    <w:rsid w:val="00072A60"/>
    <w:rsid w:val="000770A4"/>
    <w:rsid w:val="000E5877"/>
    <w:rsid w:val="000F10E2"/>
    <w:rsid w:val="00107B4E"/>
    <w:rsid w:val="001162BA"/>
    <w:rsid w:val="00195DDF"/>
    <w:rsid w:val="001C238B"/>
    <w:rsid w:val="001C3049"/>
    <w:rsid w:val="001F5A0B"/>
    <w:rsid w:val="002309EB"/>
    <w:rsid w:val="002807B2"/>
    <w:rsid w:val="002D0C41"/>
    <w:rsid w:val="002D5E29"/>
    <w:rsid w:val="002E1800"/>
    <w:rsid w:val="00331794"/>
    <w:rsid w:val="003411BE"/>
    <w:rsid w:val="00352F67"/>
    <w:rsid w:val="00394C14"/>
    <w:rsid w:val="003E273D"/>
    <w:rsid w:val="003F43E8"/>
    <w:rsid w:val="004A6864"/>
    <w:rsid w:val="004B0D1F"/>
    <w:rsid w:val="004B36F0"/>
    <w:rsid w:val="004B6A0F"/>
    <w:rsid w:val="004E7EB1"/>
    <w:rsid w:val="004F1CA8"/>
    <w:rsid w:val="004F1D80"/>
    <w:rsid w:val="004F7A72"/>
    <w:rsid w:val="00540FD7"/>
    <w:rsid w:val="0058131B"/>
    <w:rsid w:val="005A1C1F"/>
    <w:rsid w:val="005F4973"/>
    <w:rsid w:val="006034C8"/>
    <w:rsid w:val="0060763D"/>
    <w:rsid w:val="006364A8"/>
    <w:rsid w:val="00672CC4"/>
    <w:rsid w:val="00673142"/>
    <w:rsid w:val="00681E35"/>
    <w:rsid w:val="006B0F27"/>
    <w:rsid w:val="0070755B"/>
    <w:rsid w:val="00745F3D"/>
    <w:rsid w:val="00770EAF"/>
    <w:rsid w:val="00772119"/>
    <w:rsid w:val="007B1171"/>
    <w:rsid w:val="007D099F"/>
    <w:rsid w:val="007E00E0"/>
    <w:rsid w:val="00800F0F"/>
    <w:rsid w:val="0082540C"/>
    <w:rsid w:val="0086474B"/>
    <w:rsid w:val="00874361"/>
    <w:rsid w:val="00882C09"/>
    <w:rsid w:val="008C6D45"/>
    <w:rsid w:val="008E6B0D"/>
    <w:rsid w:val="00904D9B"/>
    <w:rsid w:val="00914521"/>
    <w:rsid w:val="00947A85"/>
    <w:rsid w:val="00953EF0"/>
    <w:rsid w:val="009A41D4"/>
    <w:rsid w:val="009B4485"/>
    <w:rsid w:val="009F1C09"/>
    <w:rsid w:val="00A02376"/>
    <w:rsid w:val="00A40D88"/>
    <w:rsid w:val="00AE0852"/>
    <w:rsid w:val="00B26AF5"/>
    <w:rsid w:val="00B37B29"/>
    <w:rsid w:val="00B832F0"/>
    <w:rsid w:val="00B959E7"/>
    <w:rsid w:val="00BD6F9D"/>
    <w:rsid w:val="00C30B1F"/>
    <w:rsid w:val="00C30D15"/>
    <w:rsid w:val="00C42ECB"/>
    <w:rsid w:val="00C43728"/>
    <w:rsid w:val="00C84464"/>
    <w:rsid w:val="00C87057"/>
    <w:rsid w:val="00C96A07"/>
    <w:rsid w:val="00CB13E2"/>
    <w:rsid w:val="00CB345F"/>
    <w:rsid w:val="00CC3975"/>
    <w:rsid w:val="00CC5DF3"/>
    <w:rsid w:val="00D3563A"/>
    <w:rsid w:val="00D7274A"/>
    <w:rsid w:val="00D72799"/>
    <w:rsid w:val="00DC6AF1"/>
    <w:rsid w:val="00DD1834"/>
    <w:rsid w:val="00E16913"/>
    <w:rsid w:val="00E42DEE"/>
    <w:rsid w:val="00E453D1"/>
    <w:rsid w:val="00E73CB2"/>
    <w:rsid w:val="00E811CC"/>
    <w:rsid w:val="00EA24A3"/>
    <w:rsid w:val="00EE4691"/>
    <w:rsid w:val="00EF31FE"/>
    <w:rsid w:val="00F32E72"/>
    <w:rsid w:val="00F36797"/>
    <w:rsid w:val="00F63E57"/>
    <w:rsid w:val="00F6748C"/>
    <w:rsid w:val="00FB7C13"/>
    <w:rsid w:val="00FC6565"/>
    <w:rsid w:val="00FE3DB5"/>
    <w:rsid w:val="00FF4CCF"/>
    <w:rsid w:val="00FF7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D380C06"/>
  <w15:docId w15:val="{FAB77CF7-F98C-4567-A73B-F07E6BFD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2A6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72A60"/>
    <w:rPr>
      <w:color w:val="0000FF" w:themeColor="hyperlink"/>
      <w:u w:val="single"/>
    </w:rPr>
  </w:style>
  <w:style w:type="paragraph" w:styleId="BodyText">
    <w:name w:val="Body Text"/>
    <w:basedOn w:val="Normal"/>
    <w:link w:val="BodyTextChar"/>
    <w:rsid w:val="00072A60"/>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072A60"/>
    <w:rPr>
      <w:rFonts w:ascii="Arial" w:eastAsia="Times New Roman" w:hAnsi="Arial" w:cs="Arial"/>
      <w:sz w:val="20"/>
      <w:szCs w:val="24"/>
    </w:rPr>
  </w:style>
  <w:style w:type="paragraph" w:styleId="BodyText2">
    <w:name w:val="Body Text 2"/>
    <w:basedOn w:val="Normal"/>
    <w:link w:val="BodyText2Char"/>
    <w:rsid w:val="00072A60"/>
    <w:pPr>
      <w:spacing w:after="0" w:line="240" w:lineRule="auto"/>
      <w:jc w:val="both"/>
    </w:pPr>
    <w:rPr>
      <w:rFonts w:ascii="Arial" w:eastAsia="Times New Roman" w:hAnsi="Arial" w:cs="Arial"/>
      <w:sz w:val="20"/>
      <w:szCs w:val="24"/>
    </w:rPr>
  </w:style>
  <w:style w:type="character" w:customStyle="1" w:styleId="BodyText2Char">
    <w:name w:val="Body Text 2 Char"/>
    <w:basedOn w:val="DefaultParagraphFont"/>
    <w:link w:val="BodyText2"/>
    <w:rsid w:val="00072A60"/>
    <w:rPr>
      <w:rFonts w:ascii="Arial" w:eastAsia="Times New Roman" w:hAnsi="Arial" w:cs="Arial"/>
      <w:sz w:val="20"/>
      <w:szCs w:val="24"/>
    </w:rPr>
  </w:style>
  <w:style w:type="paragraph" w:styleId="Header">
    <w:name w:val="header"/>
    <w:basedOn w:val="Normal"/>
    <w:link w:val="HeaderChar"/>
    <w:uiPriority w:val="99"/>
    <w:unhideWhenUsed/>
    <w:rsid w:val="00EA2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4A3"/>
  </w:style>
  <w:style w:type="paragraph" w:styleId="Footer">
    <w:name w:val="footer"/>
    <w:basedOn w:val="Normal"/>
    <w:link w:val="FooterChar"/>
    <w:uiPriority w:val="99"/>
    <w:unhideWhenUsed/>
    <w:rsid w:val="00EA2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4A3"/>
  </w:style>
  <w:style w:type="paragraph" w:styleId="BalloonText">
    <w:name w:val="Balloon Text"/>
    <w:basedOn w:val="Normal"/>
    <w:link w:val="BalloonTextChar"/>
    <w:uiPriority w:val="99"/>
    <w:semiHidden/>
    <w:unhideWhenUsed/>
    <w:rsid w:val="00540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FD7"/>
    <w:rPr>
      <w:rFonts w:ascii="Tahoma" w:hAnsi="Tahoma" w:cs="Tahoma"/>
      <w:sz w:val="16"/>
      <w:szCs w:val="16"/>
    </w:rPr>
  </w:style>
  <w:style w:type="paragraph" w:styleId="Title">
    <w:name w:val="Title"/>
    <w:basedOn w:val="Normal"/>
    <w:next w:val="Normal"/>
    <w:link w:val="TitleChar"/>
    <w:uiPriority w:val="10"/>
    <w:qFormat/>
    <w:rsid w:val="00B832F0"/>
    <w:pPr>
      <w:pBdr>
        <w:bottom w:val="single" w:sz="8" w:space="4" w:color="4F81BD" w:themeColor="accent1"/>
      </w:pBdr>
      <w:spacing w:after="300" w:line="240" w:lineRule="auto"/>
      <w:contextualSpacing/>
    </w:pPr>
    <w:rPr>
      <w:rFonts w:ascii="Helvetica" w:eastAsiaTheme="majorEastAsia" w:hAnsi="Helvetic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32F0"/>
    <w:rPr>
      <w:rFonts w:ascii="Helvetica" w:eastAsiaTheme="majorEastAsia" w:hAnsi="Helvetica" w:cstheme="majorBidi"/>
      <w:color w:val="17365D" w:themeColor="text2" w:themeShade="BF"/>
      <w:spacing w:val="5"/>
      <w:kern w:val="28"/>
      <w:sz w:val="52"/>
      <w:szCs w:val="52"/>
    </w:rPr>
  </w:style>
  <w:style w:type="character" w:styleId="Strong">
    <w:name w:val="Strong"/>
    <w:basedOn w:val="DefaultParagraphFont"/>
    <w:uiPriority w:val="22"/>
    <w:qFormat/>
    <w:rsid w:val="000770A4"/>
    <w:rPr>
      <w:b/>
      <w:bCs/>
    </w:rPr>
  </w:style>
  <w:style w:type="table" w:styleId="TableGrid">
    <w:name w:val="Table Grid"/>
    <w:basedOn w:val="TableNormal"/>
    <w:uiPriority w:val="59"/>
    <w:rsid w:val="00E45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745992">
      <w:bodyDiv w:val="1"/>
      <w:marLeft w:val="0"/>
      <w:marRight w:val="0"/>
      <w:marTop w:val="0"/>
      <w:marBottom w:val="0"/>
      <w:divBdr>
        <w:top w:val="none" w:sz="0" w:space="0" w:color="auto"/>
        <w:left w:val="none" w:sz="0" w:space="0" w:color="auto"/>
        <w:bottom w:val="none" w:sz="0" w:space="0" w:color="auto"/>
        <w:right w:val="none" w:sz="0" w:space="0" w:color="auto"/>
      </w:divBdr>
    </w:div>
    <w:div w:id="862986045">
      <w:bodyDiv w:val="1"/>
      <w:marLeft w:val="0"/>
      <w:marRight w:val="0"/>
      <w:marTop w:val="0"/>
      <w:marBottom w:val="0"/>
      <w:divBdr>
        <w:top w:val="none" w:sz="0" w:space="0" w:color="auto"/>
        <w:left w:val="none" w:sz="0" w:space="0" w:color="auto"/>
        <w:bottom w:val="none" w:sz="0" w:space="0" w:color="auto"/>
        <w:right w:val="none" w:sz="0" w:space="0" w:color="auto"/>
      </w:divBdr>
    </w:div>
    <w:div w:id="947469315">
      <w:bodyDiv w:val="1"/>
      <w:marLeft w:val="0"/>
      <w:marRight w:val="0"/>
      <w:marTop w:val="0"/>
      <w:marBottom w:val="0"/>
      <w:divBdr>
        <w:top w:val="none" w:sz="0" w:space="0" w:color="auto"/>
        <w:left w:val="none" w:sz="0" w:space="0" w:color="auto"/>
        <w:bottom w:val="none" w:sz="0" w:space="0" w:color="auto"/>
        <w:right w:val="none" w:sz="0" w:space="0" w:color="auto"/>
      </w:divBdr>
    </w:div>
    <w:div w:id="153303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ruitment@cas.coo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blight@cas.coo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coo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nquiries@cas.coo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as.coop/parents/social-science/hist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42867-E77D-4B06-BD30-616A3B32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44001D0A</Template>
  <TotalTime>3</TotalTime>
  <Pages>10</Pages>
  <Words>2183</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Joshua</dc:creator>
  <cp:lastModifiedBy>Blight, Clare</cp:lastModifiedBy>
  <cp:revision>3</cp:revision>
  <dcterms:created xsi:type="dcterms:W3CDTF">2017-10-10T08:44:00Z</dcterms:created>
  <dcterms:modified xsi:type="dcterms:W3CDTF">2017-10-10T08:47:00Z</dcterms:modified>
</cp:coreProperties>
</file>