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41" w:rsidRDefault="00316141" w:rsidP="001340CF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D19E6B2" wp14:editId="5CFC9791">
            <wp:extent cx="5731510" cy="8242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CF" w:rsidRPr="008F7BC7" w:rsidRDefault="00AA25BA" w:rsidP="001340CF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Mathematics </w:t>
      </w:r>
      <w:r w:rsidR="001340CF" w:rsidRPr="008F7BC7">
        <w:rPr>
          <w:sz w:val="24"/>
          <w:szCs w:val="24"/>
          <w:u w:val="single"/>
        </w:rPr>
        <w:t>Department Overview</w:t>
      </w:r>
    </w:p>
    <w:p w:rsidR="001340CF" w:rsidRPr="008F7BC7" w:rsidRDefault="001340CF" w:rsidP="001340CF">
      <w:pPr>
        <w:rPr>
          <w:rFonts w:cs="Arial"/>
          <w:sz w:val="24"/>
          <w:szCs w:val="24"/>
        </w:rPr>
      </w:pPr>
      <w:r w:rsidRPr="008F7BC7">
        <w:rPr>
          <w:rFonts w:cs="Arial"/>
          <w:sz w:val="24"/>
          <w:szCs w:val="24"/>
        </w:rPr>
        <w:t>The</w:t>
      </w:r>
      <w:r w:rsidR="00AA25BA">
        <w:rPr>
          <w:rFonts w:cs="Arial"/>
          <w:sz w:val="24"/>
          <w:szCs w:val="24"/>
        </w:rPr>
        <w:t xml:space="preserve"> Maths department at</w:t>
      </w:r>
      <w:r w:rsidRPr="008F7BC7">
        <w:rPr>
          <w:rFonts w:cs="Arial"/>
          <w:sz w:val="24"/>
          <w:szCs w:val="24"/>
        </w:rPr>
        <w:t xml:space="preserve"> Irlam and Cadishead </w:t>
      </w:r>
      <w:r w:rsidR="00AA25BA">
        <w:rPr>
          <w:rFonts w:cs="Arial"/>
          <w:sz w:val="24"/>
          <w:szCs w:val="24"/>
        </w:rPr>
        <w:t>College</w:t>
      </w:r>
      <w:r w:rsidRPr="008F7BC7">
        <w:rPr>
          <w:rFonts w:cs="Arial"/>
          <w:sz w:val="24"/>
          <w:szCs w:val="24"/>
        </w:rPr>
        <w:t xml:space="preserve"> believe that it is our duty to inspire young people to see the true beauty of maths in the wider world by bringing maths alive, and make it interesti</w:t>
      </w:r>
      <w:r w:rsidR="00AA25BA">
        <w:rPr>
          <w:rFonts w:cs="Arial"/>
          <w:sz w:val="24"/>
          <w:szCs w:val="24"/>
        </w:rPr>
        <w:t>ng and easy. We are committed to</w:t>
      </w:r>
      <w:r w:rsidRPr="008F7BC7">
        <w:rPr>
          <w:rFonts w:cs="Arial"/>
          <w:sz w:val="24"/>
          <w:szCs w:val="24"/>
        </w:rPr>
        <w:t xml:space="preserve"> ensuring all pupils make greater than expected progress across all Key </w:t>
      </w:r>
      <w:r w:rsidR="00AA25BA">
        <w:rPr>
          <w:rFonts w:cs="Arial"/>
          <w:sz w:val="24"/>
          <w:szCs w:val="24"/>
        </w:rPr>
        <w:t>Stages in the subject of m</w:t>
      </w:r>
      <w:r w:rsidR="008F7BC7" w:rsidRPr="008F7BC7">
        <w:rPr>
          <w:rFonts w:cs="Arial"/>
          <w:sz w:val="24"/>
          <w:szCs w:val="24"/>
        </w:rPr>
        <w:t>aths</w:t>
      </w:r>
      <w:r w:rsidRPr="008F7BC7">
        <w:rPr>
          <w:rFonts w:cs="Arial"/>
          <w:sz w:val="24"/>
          <w:szCs w:val="24"/>
        </w:rPr>
        <w:t>. We uphold and display the values of Salford Academy Trust and encourage the pupil</w:t>
      </w:r>
      <w:r w:rsidR="00AA25BA">
        <w:rPr>
          <w:rFonts w:cs="Arial"/>
          <w:sz w:val="24"/>
          <w:szCs w:val="24"/>
        </w:rPr>
        <w:t xml:space="preserve">s to develop lifelong learning, </w:t>
      </w:r>
      <w:r w:rsidRPr="008F7BC7">
        <w:rPr>
          <w:rFonts w:cs="Arial"/>
          <w:sz w:val="24"/>
          <w:szCs w:val="24"/>
        </w:rPr>
        <w:t>by always putting children first and linking with our partners to promote excellence</w:t>
      </w:r>
      <w:r w:rsidR="008F7BC7" w:rsidRPr="008F7BC7">
        <w:rPr>
          <w:rFonts w:cs="Arial"/>
          <w:sz w:val="24"/>
          <w:szCs w:val="24"/>
        </w:rPr>
        <w:t>.</w:t>
      </w:r>
    </w:p>
    <w:p w:rsidR="001340CF" w:rsidRPr="008F7BC7" w:rsidRDefault="001340CF">
      <w:pPr>
        <w:rPr>
          <w:sz w:val="24"/>
          <w:szCs w:val="24"/>
        </w:rPr>
      </w:pPr>
      <w:r w:rsidRPr="008F7BC7">
        <w:rPr>
          <w:sz w:val="24"/>
          <w:szCs w:val="24"/>
        </w:rPr>
        <w:t>The department is currently staffed by five full time teachers and is situated in a vibrant working environment consisting of adjacent classroom</w:t>
      </w:r>
      <w:r w:rsidR="00AA25BA">
        <w:rPr>
          <w:sz w:val="24"/>
          <w:szCs w:val="24"/>
        </w:rPr>
        <w:t xml:space="preserve">s with excellent facilities. </w:t>
      </w:r>
      <w:r w:rsidRPr="008F7BC7">
        <w:rPr>
          <w:sz w:val="24"/>
          <w:szCs w:val="24"/>
        </w:rPr>
        <w:t xml:space="preserve">Teachers collaborate on new ways of improving learning and we strive to develop resilience and independence in our pupils. Pupils are set by ability for maths from year 7 and </w:t>
      </w:r>
      <w:r w:rsidR="00AA25BA">
        <w:rPr>
          <w:sz w:val="24"/>
          <w:szCs w:val="24"/>
        </w:rPr>
        <w:t xml:space="preserve">all students </w:t>
      </w:r>
      <w:r w:rsidRPr="008F7BC7">
        <w:rPr>
          <w:sz w:val="24"/>
          <w:szCs w:val="24"/>
        </w:rPr>
        <w:t xml:space="preserve">now receive nine one hour lessons of mathematics per fortnight. </w:t>
      </w:r>
    </w:p>
    <w:p w:rsidR="00DB6C83" w:rsidRPr="008F7BC7" w:rsidRDefault="001340CF">
      <w:pPr>
        <w:rPr>
          <w:sz w:val="24"/>
          <w:szCs w:val="24"/>
        </w:rPr>
      </w:pPr>
      <w:r w:rsidRPr="008F7BC7">
        <w:rPr>
          <w:rFonts w:cs="Arial"/>
          <w:sz w:val="24"/>
          <w:szCs w:val="24"/>
        </w:rPr>
        <w:t>At Irlam and Cadishead College we have invested heavily in the NCETM Mathematics mastery approach. The Mathematics Mastery approach has three key principles: deep understanding, mathematical thinking and mathematical language, with problem solving at the heart of the curriculum.</w:t>
      </w:r>
      <w:r w:rsidRPr="008F7BC7">
        <w:rPr>
          <w:sz w:val="24"/>
          <w:szCs w:val="24"/>
        </w:rPr>
        <w:t xml:space="preserve"> The class of 2022 are the first year group to embark on the mastery journey with the view to continue into year 8.</w:t>
      </w:r>
    </w:p>
    <w:p w:rsidR="008F7BC7" w:rsidRPr="008F7BC7" w:rsidRDefault="008F7BC7">
      <w:pPr>
        <w:rPr>
          <w:sz w:val="24"/>
          <w:szCs w:val="24"/>
        </w:rPr>
      </w:pPr>
      <w:r w:rsidRPr="008F7BC7">
        <w:rPr>
          <w:sz w:val="24"/>
          <w:szCs w:val="24"/>
        </w:rPr>
        <w:t xml:space="preserve">All students are entered for the new GCSE Maths Edexcel (9-1). In 2017 61% (Increase of 13% in 2016 grade C or above) of our year 11 students gained a grade 4 or above in the new GCSE mathematics, with a 7% increase of students gaining grade 7 or above. </w:t>
      </w:r>
    </w:p>
    <w:p w:rsidR="008F7BC7" w:rsidRDefault="008874EB">
      <w:pPr>
        <w:rPr>
          <w:sz w:val="24"/>
          <w:szCs w:val="24"/>
        </w:rPr>
      </w:pPr>
      <w:r w:rsidRPr="008874EB">
        <w:rPr>
          <w:sz w:val="24"/>
          <w:szCs w:val="24"/>
        </w:rPr>
        <w:t>There is an excellent team of staff in the Maths department; well led with genuine mutual support and co-operation. The maths department has developed into one of the schools strongest areas. We are looking for an enthusiastic and innovative teacher to joi</w:t>
      </w:r>
      <w:r>
        <w:rPr>
          <w:sz w:val="24"/>
          <w:szCs w:val="24"/>
        </w:rPr>
        <w:t>n our team.</w:t>
      </w:r>
    </w:p>
    <w:p w:rsidR="00316141" w:rsidRDefault="00316141">
      <w:pPr>
        <w:rPr>
          <w:sz w:val="24"/>
          <w:szCs w:val="24"/>
        </w:rPr>
      </w:pPr>
    </w:p>
    <w:p w:rsidR="00316141" w:rsidRPr="008874EB" w:rsidRDefault="00316141" w:rsidP="00C355DF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5E27671" wp14:editId="3300622F">
            <wp:extent cx="4105275" cy="2419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3849" cy="24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CF" w:rsidRDefault="001340CF"/>
    <w:sectPr w:rsidR="001340CF" w:rsidSect="00316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1340CF"/>
    <w:rsid w:val="00316141"/>
    <w:rsid w:val="008874EB"/>
    <w:rsid w:val="008F7BC7"/>
    <w:rsid w:val="00AA25BA"/>
    <w:rsid w:val="00C355DF"/>
    <w:rsid w:val="00DB6C83"/>
    <w:rsid w:val="00ED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6E0F33-9A1F-42BF-A605-7F4F1B03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L. Bibby</dc:creator>
  <cp:lastModifiedBy>Watson, Paul</cp:lastModifiedBy>
  <cp:revision>2</cp:revision>
  <dcterms:created xsi:type="dcterms:W3CDTF">2017-10-19T10:59:00Z</dcterms:created>
  <dcterms:modified xsi:type="dcterms:W3CDTF">2017-10-19T10:59:00Z</dcterms:modified>
</cp:coreProperties>
</file>