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580901501"/>
        <w:docPartObj>
          <w:docPartGallery w:val="Cover Pages"/>
          <w:docPartUnique/>
        </w:docPartObj>
      </w:sdtPr>
      <w:sdtEndPr/>
      <w:sdtContent>
        <w:p w:rsidR="00B52C74" w:rsidRDefault="00DB5722">
          <w:pPr>
            <w:tabs>
              <w:tab w:val="left" w:pos="426"/>
              <w:tab w:val="left" w:pos="1134"/>
              <w:tab w:val="left" w:pos="4678"/>
            </w:tabs>
            <w:ind w:left="426" w:right="-142"/>
          </w:pPr>
          <w:r>
            <w:rPr>
              <w:rFonts w:ascii="Palatino Linotype" w:hAnsi="Palatino Linotype"/>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3043555</wp:posOffset>
                    </wp:positionH>
                    <wp:positionV relativeFrom="paragraph">
                      <wp:posOffset>1984375</wp:posOffset>
                    </wp:positionV>
                    <wp:extent cx="3899535" cy="822960"/>
                    <wp:effectExtent l="0" t="0" r="247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535" cy="822960"/>
                            </a:xfrm>
                            <a:prstGeom prst="rect">
                              <a:avLst/>
                            </a:prstGeom>
                            <a:solidFill>
                              <a:schemeClr val="bg1">
                                <a:lumMod val="85000"/>
                              </a:schemeClr>
                            </a:solidFill>
                            <a:ln w="9525">
                              <a:solidFill>
                                <a:schemeClr val="bg2">
                                  <a:lumMod val="50000"/>
                                </a:schemeClr>
                              </a:solidFill>
                              <a:miter lim="800000"/>
                              <a:headEnd/>
                              <a:tailEnd/>
                            </a:ln>
                          </wps:spPr>
                          <wps:txbx>
                            <w:txbxContent>
                              <w:p w:rsidR="00B52C74" w:rsidRDefault="00DB5722">
                                <w:pPr>
                                  <w:spacing w:after="10"/>
                                  <w:rPr>
                                    <w:rFonts w:ascii="Palatino Linotype" w:hAnsi="Palatino Linotype"/>
                                    <w:sz w:val="24"/>
                                  </w:rPr>
                                </w:pPr>
                                <w:r>
                                  <w:rPr>
                                    <w:rFonts w:ascii="Palatino Linotype" w:hAnsi="Palatino Linotype"/>
                                    <w:b/>
                                    <w:sz w:val="24"/>
                                  </w:rPr>
                                  <w:t>Job Title:  ASSISTANT HEADTEACHER (</w:t>
                                </w:r>
                                <w:r w:rsidR="00DF395D">
                                  <w:rPr>
                                    <w:rFonts w:ascii="Palatino Linotype" w:hAnsi="Palatino Linotype"/>
                                    <w:b/>
                                    <w:sz w:val="24"/>
                                  </w:rPr>
                                  <w:t>Math</w:t>
                                </w:r>
                                <w:r>
                                  <w:rPr>
                                    <w:rFonts w:ascii="Palatino Linotype" w:hAnsi="Palatino Linotype"/>
                                    <w:b/>
                                    <w:sz w:val="24"/>
                                  </w:rPr>
                                  <w:t>s)</w:t>
                                </w:r>
                              </w:p>
                              <w:p w:rsidR="00B52C74" w:rsidRDefault="00DB5722">
                                <w:pPr>
                                  <w:spacing w:after="10"/>
                                  <w:rPr>
                                    <w:rFonts w:ascii="Palatino Linotype" w:hAnsi="Palatino Linotype"/>
                                    <w:sz w:val="24"/>
                                  </w:rPr>
                                </w:pPr>
                                <w:r>
                                  <w:rPr>
                                    <w:rFonts w:ascii="Palatino Linotype" w:hAnsi="Palatino Linotype"/>
                                    <w:b/>
                                    <w:sz w:val="24"/>
                                  </w:rPr>
                                  <w:t xml:space="preserve">Responsible To: </w:t>
                                </w:r>
                                <w:proofErr w:type="spellStart"/>
                                <w:r>
                                  <w:rPr>
                                    <w:rFonts w:ascii="Palatino Linotype" w:hAnsi="Palatino Linotype"/>
                                    <w:b/>
                                    <w:sz w:val="24"/>
                                  </w:rPr>
                                  <w:t>Headteacher</w:t>
                                </w:r>
                                <w:proofErr w:type="spellEnd"/>
                              </w:p>
                              <w:p w:rsidR="00B52C74" w:rsidRDefault="00DB5722">
                                <w:pPr>
                                  <w:spacing w:after="10"/>
                                  <w:rPr>
                                    <w:rFonts w:ascii="Palatino Linotype" w:hAnsi="Palatino Linotype"/>
                                    <w:sz w:val="24"/>
                                  </w:rPr>
                                </w:pPr>
                                <w:r>
                                  <w:rPr>
                                    <w:rFonts w:ascii="Palatino Linotype" w:hAnsi="Palatino Linotype"/>
                                    <w:b/>
                                    <w:sz w:val="24"/>
                                  </w:rPr>
                                  <w:t>Grade: L14 - L18</w:t>
                                </w:r>
                                <w:r w:rsidR="002103E7">
                                  <w:rPr>
                                    <w:rFonts w:ascii="Palatino Linotype" w:hAnsi="Palatino Linotype"/>
                                    <w:b/>
                                    <w:sz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9.65pt;margin-top:156.25pt;width:307.05pt;height:6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" fillcolor="#d8d8d8 [2732]" strokecolor="#747070 [1614]">
                    <v:textbox>
                      <w:txbxContent>
                        <w:p w:rsidR="00B52C74" w:rsidRDefault="00DB5722">
                          <w:pPr>
                            <w:spacing w:after="10"/>
                            <w:rPr>
                              <w:rFonts w:ascii="Palatino Linotype" w:hAnsi="Palatino Linotype"/>
                              <w:sz w:val="24"/>
                            </w:rPr>
                          </w:pPr>
                          <w:r>
                            <w:rPr>
                              <w:rFonts w:ascii="Palatino Linotype" w:hAnsi="Palatino Linotype"/>
                              <w:b/>
                              <w:sz w:val="24"/>
                            </w:rPr>
                            <w:t>Job Title:  ASSISTANT HEADTEACHER (</w:t>
                          </w:r>
                          <w:r w:rsidR="00DF395D">
                            <w:rPr>
                              <w:rFonts w:ascii="Palatino Linotype" w:hAnsi="Palatino Linotype"/>
                              <w:b/>
                              <w:sz w:val="24"/>
                            </w:rPr>
                            <w:t>Math</w:t>
                          </w:r>
                          <w:r>
                            <w:rPr>
                              <w:rFonts w:ascii="Palatino Linotype" w:hAnsi="Palatino Linotype"/>
                              <w:b/>
                              <w:sz w:val="24"/>
                            </w:rPr>
                            <w:t>s)</w:t>
                          </w:r>
                        </w:p>
                        <w:p w:rsidR="00B52C74" w:rsidRDefault="00DB5722">
                          <w:pPr>
                            <w:spacing w:after="10"/>
                            <w:rPr>
                              <w:rFonts w:ascii="Palatino Linotype" w:hAnsi="Palatino Linotype"/>
                              <w:sz w:val="24"/>
                            </w:rPr>
                          </w:pPr>
                          <w:r>
                            <w:rPr>
                              <w:rFonts w:ascii="Palatino Linotype" w:hAnsi="Palatino Linotype"/>
                              <w:b/>
                              <w:sz w:val="24"/>
                            </w:rPr>
                            <w:t>Responsible To: Headteacher</w:t>
                          </w:r>
                        </w:p>
                        <w:p w:rsidR="00B52C74" w:rsidRDefault="00DB5722">
                          <w:pPr>
                            <w:spacing w:after="10"/>
                            <w:rPr>
                              <w:rFonts w:ascii="Palatino Linotype" w:hAnsi="Palatino Linotype"/>
                              <w:sz w:val="24"/>
                            </w:rPr>
                          </w:pPr>
                          <w:r>
                            <w:rPr>
                              <w:rFonts w:ascii="Palatino Linotype" w:hAnsi="Palatino Linotype"/>
                              <w:b/>
                              <w:sz w:val="24"/>
                            </w:rPr>
                            <w:t>Grade: L14 - L18</w:t>
                          </w:r>
                          <w:r w:rsidR="002103E7">
                            <w:rPr>
                              <w:rFonts w:ascii="Palatino Linotype" w:hAnsi="Palatino Linotype"/>
                              <w:b/>
                              <w:sz w:val="24"/>
                            </w:rPr>
                            <w:t>b</w:t>
                          </w:r>
                          <w:bookmarkStart w:id="1" w:name="_GoBack"/>
                          <w:bookmarkEnd w:id="1"/>
                        </w:p>
                      </w:txbxContent>
                    </v:textbox>
                    <w10:wrap type="square"/>
                  </v:shape>
                </w:pict>
              </mc:Fallback>
            </mc:AlternateContent>
          </w:r>
        </w:p>
        <w:p w:rsidR="00B52C74" w:rsidRDefault="00DB5722">
          <w:pPr>
            <w:tabs>
              <w:tab w:val="left" w:pos="426"/>
              <w:tab w:val="left" w:pos="1134"/>
            </w:tabs>
            <w:ind w:left="426" w:right="-142"/>
            <w:rPr>
              <w:rFonts w:ascii="Palatino Linotype" w:hAnsi="Palatino Linotype"/>
            </w:rPr>
          </w:pPr>
          <w:r>
            <w:rPr>
              <w:rFonts w:ascii="Palatino Linotype" w:hAnsi="Palatino Linotype"/>
              <w:noProof/>
              <w:lang w:eastAsia="en-GB"/>
            </w:rPr>
            <mc:AlternateContent>
              <mc:Choice Requires="wps">
                <w:drawing>
                  <wp:anchor distT="45720" distB="45720" distL="114300" distR="114300" simplePos="0" relativeHeight="251663360" behindDoc="0" locked="0" layoutInCell="1" allowOverlap="1">
                    <wp:simplePos x="0" y="0"/>
                    <wp:positionH relativeFrom="column">
                      <wp:posOffset>393065</wp:posOffset>
                    </wp:positionH>
                    <wp:positionV relativeFrom="paragraph">
                      <wp:posOffset>1779905</wp:posOffset>
                    </wp:positionV>
                    <wp:extent cx="3448050" cy="64008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40080"/>
                            </a:xfrm>
                            <a:prstGeom prst="rect">
                              <a:avLst/>
                            </a:prstGeom>
                            <a:noFill/>
                            <a:ln w="9525">
                              <a:noFill/>
                              <a:miter lim="800000"/>
                              <a:headEnd/>
                              <a:tailEnd/>
                            </a:ln>
                          </wps:spPr>
                          <wps:txbx>
                            <w:txbxContent>
                              <w:p w:rsidR="00B52C74" w:rsidRDefault="00DB5722">
                                <w:pPr>
                                  <w:spacing w:after="0"/>
                                  <w:rPr>
                                    <w:rFonts w:ascii="Palatino Linotype" w:hAnsi="Palatino Linotype"/>
                                    <w:color w:val="3B3838" w:themeColor="background2" w:themeShade="40"/>
                                    <w:sz w:val="56"/>
                                    <w:szCs w:val="40"/>
                                  </w:rPr>
                                </w:pPr>
                                <w:r>
                                  <w:rPr>
                                    <w:rFonts w:ascii="Palatino Linotype" w:hAnsi="Palatino Linotype"/>
                                    <w:color w:val="3B3838" w:themeColor="background2" w:themeShade="40"/>
                                    <w:sz w:val="56"/>
                                    <w:szCs w:val="40"/>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95pt;margin-top:140.15pt;width:271.5pt;height:50.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" filled="f" stroked="f">
                    <v:textbox>
                      <w:txbxContent>
                        <w:p w:rsidR="00B52C74" w:rsidRDefault="00DB5722">
                          <w:pPr>
                            <w:spacing w:after="0"/>
                            <w:rPr>
                              <w:rFonts w:ascii="Palatino Linotype" w:hAnsi="Palatino Linotype"/>
                              <w:color w:val="3B3838" w:themeColor="background2" w:themeShade="40"/>
                              <w:sz w:val="56"/>
                              <w:szCs w:val="40"/>
                            </w:rPr>
                          </w:pPr>
                          <w:r>
                            <w:rPr>
                              <w:rFonts w:ascii="Palatino Linotype" w:hAnsi="Palatino Linotype"/>
                              <w:color w:val="3B3838" w:themeColor="background2" w:themeShade="40"/>
                              <w:sz w:val="56"/>
                              <w:szCs w:val="40"/>
                            </w:rPr>
                            <w:t>Job Description</w:t>
                          </w:r>
                        </w:p>
                      </w:txbxContent>
                    </v:textbox>
                    <w10:wrap type="square"/>
                  </v:shape>
                </w:pict>
              </mc:Fallback>
            </mc:AlternateContent>
          </w: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DB5722">
          <w:pPr>
            <w:tabs>
              <w:tab w:val="left" w:pos="426"/>
              <w:tab w:val="left" w:pos="1134"/>
            </w:tabs>
            <w:ind w:left="426" w:right="-142"/>
            <w:rPr>
              <w:rFonts w:ascii="Palatino Linotype" w:hAnsi="Palatino Linotype"/>
            </w:rPr>
          </w:pPr>
          <w:r>
            <w:rPr>
              <w:rFonts w:ascii="Palatino Linotype" w:hAnsi="Palatino Linotype"/>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431800</wp:posOffset>
                    </wp:positionH>
                    <wp:positionV relativeFrom="paragraph">
                      <wp:posOffset>93345</wp:posOffset>
                    </wp:positionV>
                    <wp:extent cx="6510655" cy="7009765"/>
                    <wp:effectExtent l="0" t="0" r="23495" b="196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7009765"/>
                            </a:xfrm>
                            <a:prstGeom prst="rect">
                              <a:avLst/>
                            </a:prstGeom>
                            <a:solidFill>
                              <a:srgbClr val="FFFFFF"/>
                            </a:solidFill>
                            <a:ln w="9525">
                              <a:solidFill>
                                <a:schemeClr val="bg2">
                                  <a:lumMod val="50000"/>
                                </a:schemeClr>
                              </a:solidFill>
                              <a:miter lim="800000"/>
                              <a:headEnd/>
                              <a:tailEnd/>
                            </a:ln>
                          </wps:spPr>
                          <wps:txbx>
                            <w:txbxContent>
                              <w:p w:rsidR="00B52C74" w:rsidRDefault="00DB5722">
                                <w:pPr>
                                  <w:tabs>
                                    <w:tab w:val="left" w:pos="7920"/>
                                  </w:tabs>
                                  <w:spacing w:after="120" w:line="240" w:lineRule="auto"/>
                                  <w:jc w:val="both"/>
                                  <w:rPr>
                                    <w:rFonts w:eastAsia="Times New Roman" w:cs="Times New Roman"/>
                                    <w:b/>
                                    <w:sz w:val="21"/>
                                    <w:szCs w:val="21"/>
                                  </w:rPr>
                                </w:pPr>
                                <w:r>
                                  <w:rPr>
                                    <w:rFonts w:eastAsia="Times New Roman" w:cs="Times New Roman"/>
                                    <w:b/>
                                    <w:sz w:val="21"/>
                                    <w:szCs w:val="21"/>
                                  </w:rPr>
                                  <w:t>ROLE PURPOSE</w:t>
                                </w:r>
                              </w:p>
                              <w:p w:rsidR="00B52C74" w:rsidRDefault="00DB5722">
                                <w:pPr>
                                  <w:pStyle w:val="NoSpacing"/>
                                  <w:numPr>
                                    <w:ilvl w:val="0"/>
                                    <w:numId w:val="24"/>
                                  </w:numPr>
                                  <w:rPr>
                                    <w:sz w:val="21"/>
                                    <w:szCs w:val="21"/>
                                  </w:rPr>
                                </w:pPr>
                                <w:r>
                                  <w:rPr>
                                    <w:sz w:val="21"/>
                                    <w:szCs w:val="21"/>
                                  </w:rPr>
                                  <w:t xml:space="preserve">To lead and manage the </w:t>
                                </w:r>
                                <w:r w:rsidR="00DF395D">
                                  <w:rPr>
                                    <w:sz w:val="21"/>
                                    <w:szCs w:val="21"/>
                                  </w:rPr>
                                  <w:t>Mathematics</w:t>
                                </w:r>
                                <w:r>
                                  <w:rPr>
                                    <w:sz w:val="21"/>
                                    <w:szCs w:val="21"/>
                                  </w:rPr>
                                  <w:t xml:space="preserve"> Department. </w:t>
                                </w:r>
                              </w:p>
                              <w:p w:rsidR="00B52C74" w:rsidRDefault="00DB5722">
                                <w:pPr>
                                  <w:pStyle w:val="NoSpacing"/>
                                  <w:numPr>
                                    <w:ilvl w:val="0"/>
                                    <w:numId w:val="24"/>
                                  </w:numPr>
                                  <w:rPr>
                                    <w:sz w:val="21"/>
                                    <w:szCs w:val="21"/>
                                  </w:rPr>
                                </w:pPr>
                                <w:r>
                                  <w:rPr>
                                    <w:sz w:val="21"/>
                                    <w:szCs w:val="21"/>
                                  </w:rPr>
                                  <w:t xml:space="preserve">To be accountable for student progress and development within </w:t>
                                </w:r>
                                <w:r w:rsidR="00DF395D">
                                  <w:rPr>
                                    <w:sz w:val="21"/>
                                    <w:szCs w:val="21"/>
                                  </w:rPr>
                                  <w:t>Mathematics</w:t>
                                </w:r>
                                <w:r>
                                  <w:rPr>
                                    <w:sz w:val="21"/>
                                    <w:szCs w:val="21"/>
                                  </w:rPr>
                                  <w:t>.</w:t>
                                </w:r>
                              </w:p>
                              <w:p w:rsidR="00B52C74" w:rsidRDefault="00DB5722">
                                <w:pPr>
                                  <w:pStyle w:val="NoSpacing"/>
                                  <w:numPr>
                                    <w:ilvl w:val="0"/>
                                    <w:numId w:val="24"/>
                                  </w:numPr>
                                  <w:rPr>
                                    <w:sz w:val="21"/>
                                    <w:szCs w:val="21"/>
                                  </w:rPr>
                                </w:pPr>
                                <w:r>
                                  <w:rPr>
                                    <w:sz w:val="21"/>
                                    <w:szCs w:val="21"/>
                                  </w:rPr>
                                  <w:t xml:space="preserve">To raise standards of student attainment and achievement within </w:t>
                                </w:r>
                                <w:r w:rsidR="00DF395D">
                                  <w:rPr>
                                    <w:sz w:val="21"/>
                                    <w:szCs w:val="21"/>
                                  </w:rPr>
                                  <w:t>Mathematics</w:t>
                                </w:r>
                                <w:r>
                                  <w:rPr>
                                    <w:sz w:val="21"/>
                                    <w:szCs w:val="21"/>
                                  </w:rPr>
                                  <w:t xml:space="preserve"> and to monitor and support student progress. </w:t>
                                </w:r>
                              </w:p>
                              <w:p w:rsidR="00B52C74" w:rsidRDefault="00DB5722">
                                <w:pPr>
                                  <w:pStyle w:val="NoSpacing"/>
                                  <w:numPr>
                                    <w:ilvl w:val="0"/>
                                    <w:numId w:val="24"/>
                                  </w:numPr>
                                  <w:rPr>
                                    <w:sz w:val="21"/>
                                    <w:szCs w:val="21"/>
                                  </w:rPr>
                                </w:pPr>
                                <w:r>
                                  <w:rPr>
                                    <w:sz w:val="21"/>
                                    <w:szCs w:val="21"/>
                                  </w:rPr>
                                  <w:t xml:space="preserve">To drive performance, specifically within the </w:t>
                                </w:r>
                                <w:r w:rsidR="00DF395D">
                                  <w:rPr>
                                    <w:sz w:val="21"/>
                                    <w:szCs w:val="21"/>
                                  </w:rPr>
                                  <w:t>Mathematics</w:t>
                                </w:r>
                                <w:r>
                                  <w:rPr>
                                    <w:sz w:val="21"/>
                                    <w:szCs w:val="21"/>
                                  </w:rPr>
                                  <w:t xml:space="preserve"> and inspire further achievement across the whole school. </w:t>
                                </w:r>
                              </w:p>
                              <w:p w:rsidR="00B52C74" w:rsidRDefault="00DB5722">
                                <w:pPr>
                                  <w:pStyle w:val="NoSpacing"/>
                                  <w:numPr>
                                    <w:ilvl w:val="0"/>
                                    <w:numId w:val="24"/>
                                  </w:numPr>
                                  <w:rPr>
                                    <w:sz w:val="21"/>
                                    <w:szCs w:val="21"/>
                                  </w:rPr>
                                </w:pPr>
                                <w:r>
                                  <w:rPr>
                                    <w:sz w:val="21"/>
                                    <w:szCs w:val="21"/>
                                  </w:rPr>
                                  <w:t xml:space="preserve">To effectively manage and deploy teaching and support staff, financial and physical resources within </w:t>
                                </w:r>
                                <w:r w:rsidR="00DF395D">
                                  <w:rPr>
                                    <w:sz w:val="21"/>
                                    <w:szCs w:val="21"/>
                                  </w:rPr>
                                  <w:t>Mathematics</w:t>
                                </w:r>
                                <w:r>
                                  <w:rPr>
                                    <w:sz w:val="21"/>
                                    <w:szCs w:val="21"/>
                                  </w:rPr>
                                  <w:t xml:space="preserve"> to support the designated curriculum.</w:t>
                                </w:r>
                              </w:p>
                              <w:p w:rsidR="00B52C74" w:rsidRDefault="00DB5722">
                                <w:pPr>
                                  <w:pStyle w:val="NoSpacing"/>
                                  <w:numPr>
                                    <w:ilvl w:val="0"/>
                                    <w:numId w:val="24"/>
                                  </w:numPr>
                                  <w:rPr>
                                    <w:sz w:val="21"/>
                                    <w:szCs w:val="21"/>
                                  </w:rPr>
                                </w:pPr>
                                <w:r>
                                  <w:rPr>
                                    <w:sz w:val="21"/>
                                    <w:szCs w:val="21"/>
                                  </w:rPr>
                                  <w:t>To inspire, motivate and enthuse staff and our young people.</w:t>
                                </w:r>
                              </w:p>
                              <w:p w:rsidR="00B52C74" w:rsidRDefault="00DB5722">
                                <w:pPr>
                                  <w:pStyle w:val="NoSpacing"/>
                                  <w:numPr>
                                    <w:ilvl w:val="0"/>
                                    <w:numId w:val="24"/>
                                  </w:numPr>
                                  <w:rPr>
                                    <w:sz w:val="21"/>
                                    <w:szCs w:val="21"/>
                                  </w:rPr>
                                </w:pPr>
                                <w:r>
                                  <w:rPr>
                                    <w:sz w:val="21"/>
                                    <w:szCs w:val="21"/>
                                  </w:rPr>
                                  <w:t>To work creatively and collaboratively as a leader.</w:t>
                                </w:r>
                              </w:p>
                              <w:p w:rsidR="00B52C74" w:rsidRDefault="00DB5722">
                                <w:pPr>
                                  <w:pStyle w:val="NoSpacing"/>
                                  <w:numPr>
                                    <w:ilvl w:val="0"/>
                                    <w:numId w:val="24"/>
                                  </w:numPr>
                                  <w:rPr>
                                    <w:sz w:val="21"/>
                                    <w:szCs w:val="21"/>
                                  </w:rPr>
                                </w:pPr>
                                <w:r>
                                  <w:rPr>
                                    <w:sz w:val="21"/>
                                    <w:szCs w:val="21"/>
                                  </w:rPr>
                                  <w:t xml:space="preserve">To be outward looking in </w:t>
                                </w:r>
                                <w:proofErr w:type="spellStart"/>
                                <w:r>
                                  <w:rPr>
                                    <w:sz w:val="21"/>
                                    <w:szCs w:val="21"/>
                                  </w:rPr>
                                  <w:t>recognising</w:t>
                                </w:r>
                                <w:proofErr w:type="spellEnd"/>
                                <w:r>
                                  <w:rPr>
                                    <w:sz w:val="21"/>
                                    <w:szCs w:val="21"/>
                                  </w:rPr>
                                  <w:t xml:space="preserve"> current research and development.</w:t>
                                </w:r>
                              </w:p>
                              <w:p w:rsidR="00B52C74" w:rsidRDefault="00DB5722">
                                <w:pPr>
                                  <w:pStyle w:val="NoSpacing"/>
                                  <w:numPr>
                                    <w:ilvl w:val="0"/>
                                    <w:numId w:val="24"/>
                                  </w:numPr>
                                  <w:rPr>
                                    <w:sz w:val="21"/>
                                    <w:szCs w:val="21"/>
                                  </w:rPr>
                                </w:pPr>
                                <w:r>
                                  <w:rPr>
                                    <w:sz w:val="21"/>
                                    <w:szCs w:val="21"/>
                                  </w:rPr>
                                  <w:t>To lead on specific aspects of teaching and learning.</w:t>
                                </w:r>
                              </w:p>
                              <w:p w:rsidR="00B52C74" w:rsidRDefault="00DB5722">
                                <w:pPr>
                                  <w:pStyle w:val="NoSpacing"/>
                                  <w:numPr>
                                    <w:ilvl w:val="0"/>
                                    <w:numId w:val="24"/>
                                  </w:numPr>
                                  <w:rPr>
                                    <w:sz w:val="21"/>
                                    <w:szCs w:val="21"/>
                                  </w:rPr>
                                </w:pPr>
                                <w:r>
                                  <w:rPr>
                                    <w:sz w:val="21"/>
                                    <w:szCs w:val="21"/>
                                  </w:rPr>
                                  <w:t>To ensure that we know what we are doing well and what we need to improve through systematic self-evaluation.</w:t>
                                </w:r>
                              </w:p>
                              <w:p w:rsidR="00B52C74" w:rsidRDefault="00DB5722">
                                <w:pPr>
                                  <w:pStyle w:val="NoSpacing"/>
                                  <w:numPr>
                                    <w:ilvl w:val="0"/>
                                    <w:numId w:val="24"/>
                                  </w:numPr>
                                  <w:rPr>
                                    <w:sz w:val="21"/>
                                    <w:szCs w:val="21"/>
                                  </w:rPr>
                                </w:pPr>
                                <w:r>
                                  <w:rPr>
                                    <w:sz w:val="21"/>
                                    <w:szCs w:val="21"/>
                                  </w:rPr>
                                  <w:t>To be a positive role model for all colleagues and students and model outstanding practice.</w:t>
                                </w:r>
                              </w:p>
                              <w:p w:rsidR="00B52C74" w:rsidRDefault="00DB5722">
                                <w:pPr>
                                  <w:pStyle w:val="NoSpacing"/>
                                  <w:numPr>
                                    <w:ilvl w:val="0"/>
                                    <w:numId w:val="24"/>
                                  </w:numPr>
                                  <w:rPr>
                                    <w:sz w:val="21"/>
                                    <w:szCs w:val="21"/>
                                  </w:rPr>
                                </w:pPr>
                                <w:r>
                                  <w:rPr>
                                    <w:sz w:val="21"/>
                                    <w:szCs w:val="21"/>
                                  </w:rPr>
                                  <w:t xml:space="preserve">To </w:t>
                                </w:r>
                                <w:proofErr w:type="spellStart"/>
                                <w:r>
                                  <w:rPr>
                                    <w:sz w:val="21"/>
                                    <w:szCs w:val="21"/>
                                  </w:rPr>
                                  <w:t>deputise</w:t>
                                </w:r>
                                <w:proofErr w:type="spellEnd"/>
                                <w:r>
                                  <w:rPr>
                                    <w:sz w:val="21"/>
                                    <w:szCs w:val="21"/>
                                  </w:rPr>
                                  <w:t xml:space="preserve"> for the </w:t>
                                </w:r>
                                <w:proofErr w:type="spellStart"/>
                                <w:r>
                                  <w:rPr>
                                    <w:sz w:val="21"/>
                                    <w:szCs w:val="21"/>
                                  </w:rPr>
                                  <w:t>Headteacher</w:t>
                                </w:r>
                                <w:proofErr w:type="spellEnd"/>
                                <w:r>
                                  <w:rPr>
                                    <w:sz w:val="21"/>
                                    <w:szCs w:val="21"/>
                                  </w:rPr>
                                  <w:t xml:space="preserve">, or Deputy </w:t>
                                </w:r>
                                <w:proofErr w:type="spellStart"/>
                                <w:r>
                                  <w:rPr>
                                    <w:sz w:val="21"/>
                                    <w:szCs w:val="21"/>
                                  </w:rPr>
                                  <w:t>Headteacher</w:t>
                                </w:r>
                                <w:proofErr w:type="spellEnd"/>
                                <w:r>
                                  <w:rPr>
                                    <w:sz w:val="21"/>
                                    <w:szCs w:val="21"/>
                                  </w:rPr>
                                  <w:t xml:space="preserve"> when required.</w:t>
                                </w:r>
                              </w:p>
                              <w:p w:rsidR="00B52C74" w:rsidRDefault="00B52C74">
                                <w:pPr>
                                  <w:pStyle w:val="NoSpacing"/>
                                  <w:ind w:left="720"/>
                                  <w:rPr>
                                    <w:sz w:val="21"/>
                                    <w:szCs w:val="21"/>
                                  </w:rPr>
                                </w:pPr>
                              </w:p>
                              <w:p w:rsidR="00B52C74" w:rsidRDefault="00DB5722">
                                <w:pPr>
                                  <w:spacing w:after="0" w:line="240" w:lineRule="auto"/>
                                  <w:jc w:val="both"/>
                                  <w:rPr>
                                    <w:rFonts w:eastAsia="Times New Roman" w:cs="Arial"/>
                                    <w:b/>
                                    <w:bCs/>
                                    <w:sz w:val="21"/>
                                    <w:szCs w:val="21"/>
                                    <w:lang w:eastAsia="en-GB"/>
                                  </w:rPr>
                                </w:pPr>
                                <w:r>
                                  <w:rPr>
                                    <w:rFonts w:eastAsia="Times New Roman" w:cs="Arial"/>
                                    <w:b/>
                                    <w:bCs/>
                                    <w:sz w:val="21"/>
                                    <w:szCs w:val="21"/>
                                    <w:lang w:eastAsia="en-GB"/>
                                  </w:rPr>
                                  <w:t>PRINCIPAL DUTIES AND RESPONSIBILITIES</w:t>
                                </w:r>
                              </w:p>
                              <w:p w:rsidR="00B52C74" w:rsidRDefault="00B52C74">
                                <w:pPr>
                                  <w:spacing w:after="0" w:line="240" w:lineRule="auto"/>
                                  <w:jc w:val="both"/>
                                  <w:rPr>
                                    <w:rFonts w:eastAsia="Times New Roman" w:cs="Arial"/>
                                    <w:b/>
                                    <w:bCs/>
                                    <w:sz w:val="21"/>
                                    <w:szCs w:val="21"/>
                                    <w:lang w:eastAsia="en-GB"/>
                                  </w:rPr>
                                </w:pPr>
                              </w:p>
                              <w:p w:rsidR="00B52C74" w:rsidRDefault="00DB5722">
                                <w:pPr>
                                  <w:spacing w:after="0" w:line="240" w:lineRule="auto"/>
                                  <w:jc w:val="both"/>
                                  <w:rPr>
                                    <w:rFonts w:eastAsia="Times New Roman" w:cs="Arial"/>
                                    <w:b/>
                                    <w:bCs/>
                                    <w:sz w:val="21"/>
                                    <w:szCs w:val="21"/>
                                    <w:lang w:eastAsia="en-GB"/>
                                  </w:rPr>
                                </w:pPr>
                                <w:r>
                                  <w:rPr>
                                    <w:rFonts w:eastAsia="Times New Roman" w:cs="Arial"/>
                                    <w:b/>
                                    <w:bCs/>
                                    <w:sz w:val="21"/>
                                    <w:szCs w:val="21"/>
                                    <w:lang w:eastAsia="en-GB"/>
                                  </w:rPr>
                                  <w:t>Shaping for the future</w:t>
                                </w:r>
                              </w:p>
                              <w:p w:rsidR="00B52C74" w:rsidRDefault="00DB5722">
                                <w:pPr>
                                  <w:numPr>
                                    <w:ilvl w:val="0"/>
                                    <w:numId w:val="17"/>
                                  </w:numPr>
                                  <w:spacing w:after="0" w:line="240" w:lineRule="auto"/>
                                  <w:rPr>
                                    <w:rFonts w:cs="Calibri"/>
                                    <w:sz w:val="21"/>
                                    <w:szCs w:val="21"/>
                                  </w:rPr>
                                </w:pPr>
                                <w:r>
                                  <w:rPr>
                                    <w:rFonts w:cs="Calibri"/>
                                    <w:sz w:val="21"/>
                                    <w:szCs w:val="21"/>
                                  </w:rPr>
                                  <w:t xml:space="preserve">To lead and manage the </w:t>
                                </w:r>
                                <w:r w:rsidR="00DF395D">
                                  <w:rPr>
                                    <w:rFonts w:cs="Calibri"/>
                                    <w:sz w:val="21"/>
                                    <w:szCs w:val="21"/>
                                  </w:rPr>
                                  <w:t>Mathematics</w:t>
                                </w:r>
                                <w:r>
                                  <w:rPr>
                                    <w:rFonts w:cs="Calibri"/>
                                    <w:sz w:val="21"/>
                                    <w:szCs w:val="21"/>
                                  </w:rPr>
                                  <w:t xml:space="preserve"> Department. </w:t>
                                </w:r>
                              </w:p>
                              <w:p w:rsidR="00B52C74" w:rsidRDefault="00DB5722">
                                <w:pPr>
                                  <w:numPr>
                                    <w:ilvl w:val="0"/>
                                    <w:numId w:val="17"/>
                                  </w:numPr>
                                  <w:spacing w:after="0" w:line="240" w:lineRule="auto"/>
                                  <w:rPr>
                                    <w:rFonts w:cs="Calibri"/>
                                    <w:sz w:val="21"/>
                                    <w:szCs w:val="21"/>
                                  </w:rPr>
                                </w:pPr>
                                <w:r>
                                  <w:rPr>
                                    <w:rFonts w:cs="Calibri"/>
                                    <w:sz w:val="21"/>
                                    <w:szCs w:val="21"/>
                                  </w:rPr>
                                  <w:t>To help build, communicate and implement a shared vision for leadership and learning that ensures high quality teaching and learning.</w:t>
                                </w:r>
                              </w:p>
                              <w:p w:rsidR="00B52C74" w:rsidRDefault="00DB5722">
                                <w:pPr>
                                  <w:numPr>
                                    <w:ilvl w:val="0"/>
                                    <w:numId w:val="17"/>
                                  </w:numPr>
                                  <w:spacing w:after="0" w:line="240" w:lineRule="auto"/>
                                  <w:rPr>
                                    <w:rFonts w:cs="Calibri"/>
                                    <w:sz w:val="21"/>
                                    <w:szCs w:val="21"/>
                                  </w:rPr>
                                </w:pPr>
                                <w:r>
                                  <w:rPr>
                                    <w:rFonts w:cs="Calibri"/>
                                    <w:sz w:val="21"/>
                                    <w:szCs w:val="21"/>
                                  </w:rPr>
                                  <w:t>To contribute to the strategic planning process.</w:t>
                                </w:r>
                              </w:p>
                              <w:p w:rsidR="00B52C74" w:rsidRDefault="00DB5722">
                                <w:pPr>
                                  <w:numPr>
                                    <w:ilvl w:val="0"/>
                                    <w:numId w:val="17"/>
                                  </w:numPr>
                                  <w:spacing w:after="0" w:line="240" w:lineRule="auto"/>
                                  <w:rPr>
                                    <w:rFonts w:cs="Calibri"/>
                                    <w:sz w:val="21"/>
                                    <w:szCs w:val="21"/>
                                  </w:rPr>
                                </w:pPr>
                                <w:r>
                                  <w:rPr>
                                    <w:rFonts w:cs="Calibri"/>
                                    <w:sz w:val="21"/>
                                    <w:szCs w:val="21"/>
                                  </w:rPr>
                                  <w:t>To be creative and innovative in order to lead and support change.</w:t>
                                </w:r>
                              </w:p>
                              <w:p w:rsidR="00B52C74" w:rsidRDefault="00B52C74">
                                <w:pPr>
                                  <w:spacing w:after="0" w:line="240" w:lineRule="auto"/>
                                  <w:jc w:val="both"/>
                                  <w:rPr>
                                    <w:rFonts w:eastAsia="Times New Roman" w:cs="Arial"/>
                                    <w:sz w:val="21"/>
                                    <w:szCs w:val="21"/>
                                    <w:lang w:eastAsia="en-GB"/>
                                  </w:rPr>
                                </w:pPr>
                              </w:p>
                              <w:p w:rsidR="00B52C74" w:rsidRDefault="00DB5722">
                                <w:pPr>
                                  <w:pStyle w:val="Heading5"/>
                                  <w:rPr>
                                    <w:rFonts w:asciiTheme="minorHAnsi" w:hAnsiTheme="minorHAnsi" w:cs="Calibri"/>
                                    <w:i w:val="0"/>
                                    <w:sz w:val="21"/>
                                    <w:szCs w:val="21"/>
                                  </w:rPr>
                                </w:pPr>
                                <w:r>
                                  <w:rPr>
                                    <w:rFonts w:asciiTheme="minorHAnsi" w:hAnsiTheme="minorHAnsi" w:cs="Calibri"/>
                                    <w:i w:val="0"/>
                                    <w:sz w:val="21"/>
                                    <w:szCs w:val="21"/>
                                  </w:rPr>
                                  <w:t>Leading learning and teaching</w:t>
                                </w:r>
                              </w:p>
                              <w:p w:rsidR="00B52C74" w:rsidRDefault="00DB5722">
                                <w:pPr>
                                  <w:numPr>
                                    <w:ilvl w:val="0"/>
                                    <w:numId w:val="19"/>
                                  </w:numPr>
                                  <w:spacing w:after="0" w:line="240" w:lineRule="auto"/>
                                  <w:rPr>
                                    <w:rFonts w:cs="Calibri"/>
                                    <w:sz w:val="21"/>
                                    <w:szCs w:val="21"/>
                                  </w:rPr>
                                </w:pPr>
                                <w:r>
                                  <w:rPr>
                                    <w:rFonts w:cs="Calibri"/>
                                    <w:sz w:val="21"/>
                                    <w:szCs w:val="21"/>
                                  </w:rPr>
                                  <w:t xml:space="preserve">To lead and manage the work of the </w:t>
                                </w:r>
                                <w:r w:rsidR="00DF395D">
                                  <w:rPr>
                                    <w:rFonts w:cs="Calibri"/>
                                    <w:sz w:val="21"/>
                                    <w:szCs w:val="21"/>
                                  </w:rPr>
                                  <w:t>Mathematics</w:t>
                                </w:r>
                                <w:r>
                                  <w:rPr>
                                    <w:rFonts w:cs="Calibri"/>
                                    <w:sz w:val="21"/>
                                    <w:szCs w:val="21"/>
                                  </w:rPr>
                                  <w:t xml:space="preserve"> Department to ensure an ethos of challenge, support and development.</w:t>
                                </w:r>
                              </w:p>
                              <w:p w:rsidR="00B52C74" w:rsidRDefault="00DB5722">
                                <w:pPr>
                                  <w:numPr>
                                    <w:ilvl w:val="0"/>
                                    <w:numId w:val="19"/>
                                  </w:numPr>
                                  <w:spacing w:after="0" w:line="240" w:lineRule="auto"/>
                                  <w:rPr>
                                    <w:rFonts w:cs="Calibri"/>
                                    <w:sz w:val="21"/>
                                    <w:szCs w:val="21"/>
                                  </w:rPr>
                                </w:pPr>
                                <w:r>
                                  <w:rPr>
                                    <w:rFonts w:cs="Calibri"/>
                                    <w:sz w:val="21"/>
                                    <w:szCs w:val="21"/>
                                  </w:rPr>
                                  <w:t xml:space="preserve">By means of target setting and the analysis of student performance data, specifically within the </w:t>
                                </w:r>
                                <w:r w:rsidR="00DF395D">
                                  <w:rPr>
                                    <w:rFonts w:cs="Calibri"/>
                                    <w:sz w:val="21"/>
                                    <w:szCs w:val="21"/>
                                  </w:rPr>
                                  <w:t>Mathematics</w:t>
                                </w:r>
                                <w:r>
                                  <w:rPr>
                                    <w:rFonts w:cs="Calibri"/>
                                    <w:sz w:val="21"/>
                                    <w:szCs w:val="21"/>
                                  </w:rPr>
                                  <w:t xml:space="preserve"> Department, ensure a consistent and continual school-wide focus on students’ achievement.</w:t>
                                </w:r>
                              </w:p>
                              <w:p w:rsidR="00B52C74" w:rsidRDefault="00DB5722">
                                <w:pPr>
                                  <w:numPr>
                                    <w:ilvl w:val="0"/>
                                    <w:numId w:val="19"/>
                                  </w:numPr>
                                  <w:spacing w:after="0" w:line="240" w:lineRule="auto"/>
                                  <w:rPr>
                                    <w:rFonts w:cs="Calibri"/>
                                    <w:sz w:val="21"/>
                                    <w:szCs w:val="21"/>
                                  </w:rPr>
                                </w:pPr>
                                <w:r>
                                  <w:rPr>
                                    <w:rFonts w:cs="Calibri"/>
                                    <w:sz w:val="21"/>
                                    <w:szCs w:val="21"/>
                                  </w:rPr>
                                  <w:t>By use of data and student tracking monitor the progress in every student’s learning.</w:t>
                                </w:r>
                              </w:p>
                              <w:p w:rsidR="00B52C74" w:rsidRDefault="00DB5722">
                                <w:pPr>
                                  <w:numPr>
                                    <w:ilvl w:val="0"/>
                                    <w:numId w:val="19"/>
                                  </w:numPr>
                                  <w:spacing w:after="0" w:line="240" w:lineRule="auto"/>
                                  <w:rPr>
                                    <w:rFonts w:cs="Calibri"/>
                                    <w:sz w:val="21"/>
                                    <w:szCs w:val="21"/>
                                  </w:rPr>
                                </w:pPr>
                                <w:r>
                                  <w:rPr>
                                    <w:rFonts w:cs="Calibri"/>
                                    <w:sz w:val="21"/>
                                    <w:szCs w:val="21"/>
                                  </w:rPr>
                                  <w:t>To contribute to the development of high quality teaching and learning across the school.</w:t>
                                </w:r>
                              </w:p>
                              <w:p w:rsidR="00B52C74" w:rsidRDefault="00DB5722">
                                <w:pPr>
                                  <w:numPr>
                                    <w:ilvl w:val="0"/>
                                    <w:numId w:val="19"/>
                                  </w:numPr>
                                  <w:spacing w:after="0" w:line="240" w:lineRule="auto"/>
                                  <w:rPr>
                                    <w:rFonts w:cs="Calibri"/>
                                    <w:sz w:val="21"/>
                                    <w:szCs w:val="21"/>
                                  </w:rPr>
                                </w:pPr>
                                <w:r>
                                  <w:rPr>
                                    <w:rFonts w:cs="Calibri"/>
                                    <w:sz w:val="21"/>
                                    <w:szCs w:val="21"/>
                                  </w:rPr>
                                  <w:t>To contribute to the whole school CPD programme.</w:t>
                                </w:r>
                              </w:p>
                              <w:p w:rsidR="00B52C74" w:rsidRDefault="00DB5722">
                                <w:pPr>
                                  <w:numPr>
                                    <w:ilvl w:val="0"/>
                                    <w:numId w:val="19"/>
                                  </w:numPr>
                                  <w:spacing w:after="0" w:line="240" w:lineRule="auto"/>
                                  <w:rPr>
                                    <w:rFonts w:cs="Calibri"/>
                                    <w:sz w:val="21"/>
                                    <w:szCs w:val="21"/>
                                  </w:rPr>
                                </w:pPr>
                                <w:r>
                                  <w:rPr>
                                    <w:rFonts w:cs="Calibri"/>
                                    <w:sz w:val="21"/>
                                    <w:szCs w:val="21"/>
                                  </w:rPr>
                                  <w:t>To incorporate students as sources of data and learning in all self-evaluation activities.</w:t>
                                </w:r>
                              </w:p>
                              <w:p w:rsidR="00B52C74" w:rsidRDefault="00DB5722">
                                <w:pPr>
                                  <w:numPr>
                                    <w:ilvl w:val="0"/>
                                    <w:numId w:val="19"/>
                                  </w:numPr>
                                  <w:spacing w:after="0" w:line="240" w:lineRule="auto"/>
                                  <w:rPr>
                                    <w:rFonts w:cs="Calibri"/>
                                    <w:sz w:val="21"/>
                                    <w:szCs w:val="21"/>
                                  </w:rPr>
                                </w:pPr>
                                <w:r>
                                  <w:rPr>
                                    <w:rFonts w:cs="Calibri"/>
                                    <w:sz w:val="21"/>
                                    <w:szCs w:val="21"/>
                                  </w:rPr>
                                  <w:t>To take a full part in the self-evaluation of the school, curriculum areas and Guidance Year Groups</w:t>
                                </w:r>
                              </w:p>
                              <w:p w:rsidR="00B52C74" w:rsidRDefault="00B52C74">
                                <w:pPr>
                                  <w:spacing w:after="0" w:line="240" w:lineRule="auto"/>
                                  <w:jc w:val="both"/>
                                  <w:rPr>
                                    <w:rFonts w:eastAsia="Times New Roman" w:cs="Arial"/>
                                    <w:sz w:val="21"/>
                                    <w:szCs w:val="21"/>
                                    <w:lang w:eastAsia="en-GB"/>
                                  </w:rPr>
                                </w:pPr>
                              </w:p>
                              <w:p w:rsidR="00B52C74" w:rsidRDefault="00B52C74">
                                <w:pPr>
                                  <w:pStyle w:val="NoSpacing"/>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4pt;margin-top:7.35pt;width:512.65pt;height:55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" strokecolor="#747070 [1614]">
                    <v:textbox>
                      <w:txbxContent>
                        <w:p w:rsidR="00B52C74" w:rsidRDefault="00DB5722">
                          <w:pPr>
                            <w:tabs>
                              <w:tab w:val="left" w:pos="7920"/>
                            </w:tabs>
                            <w:spacing w:after="120" w:line="240" w:lineRule="auto"/>
                            <w:jc w:val="both"/>
                            <w:rPr>
                              <w:rFonts w:eastAsia="Times New Roman" w:cs="Times New Roman"/>
                              <w:b/>
                              <w:sz w:val="21"/>
                              <w:szCs w:val="21"/>
                            </w:rPr>
                          </w:pPr>
                          <w:r>
                            <w:rPr>
                              <w:rFonts w:eastAsia="Times New Roman" w:cs="Times New Roman"/>
                              <w:b/>
                              <w:sz w:val="21"/>
                              <w:szCs w:val="21"/>
                            </w:rPr>
                            <w:t>ROLE PURPOSE</w:t>
                          </w:r>
                        </w:p>
                        <w:p w:rsidR="00B52C74" w:rsidRDefault="00DB5722">
                          <w:pPr>
                            <w:pStyle w:val="NoSpacing"/>
                            <w:numPr>
                              <w:ilvl w:val="0"/>
                              <w:numId w:val="24"/>
                            </w:numPr>
                            <w:rPr>
                              <w:sz w:val="21"/>
                              <w:szCs w:val="21"/>
                            </w:rPr>
                          </w:pPr>
                          <w:r>
                            <w:rPr>
                              <w:sz w:val="21"/>
                              <w:szCs w:val="21"/>
                            </w:rPr>
                            <w:t xml:space="preserve">To lead and manage the </w:t>
                          </w:r>
                          <w:r w:rsidR="00DF395D">
                            <w:rPr>
                              <w:sz w:val="21"/>
                              <w:szCs w:val="21"/>
                            </w:rPr>
                            <w:t>Mathematics</w:t>
                          </w:r>
                          <w:r>
                            <w:rPr>
                              <w:sz w:val="21"/>
                              <w:szCs w:val="21"/>
                            </w:rPr>
                            <w:t xml:space="preserve"> Department. </w:t>
                          </w:r>
                        </w:p>
                        <w:p w:rsidR="00B52C74" w:rsidRDefault="00DB5722">
                          <w:pPr>
                            <w:pStyle w:val="NoSpacing"/>
                            <w:numPr>
                              <w:ilvl w:val="0"/>
                              <w:numId w:val="24"/>
                            </w:numPr>
                            <w:rPr>
                              <w:sz w:val="21"/>
                              <w:szCs w:val="21"/>
                            </w:rPr>
                          </w:pPr>
                          <w:r>
                            <w:rPr>
                              <w:sz w:val="21"/>
                              <w:szCs w:val="21"/>
                            </w:rPr>
                            <w:t xml:space="preserve">To be </w:t>
                          </w:r>
                          <w:r>
                            <w:rPr>
                              <w:sz w:val="21"/>
                              <w:szCs w:val="21"/>
                            </w:rPr>
                            <w:t xml:space="preserve">accountable for student progress and development within </w:t>
                          </w:r>
                          <w:r w:rsidR="00DF395D">
                            <w:rPr>
                              <w:sz w:val="21"/>
                              <w:szCs w:val="21"/>
                            </w:rPr>
                            <w:t>Mathematics</w:t>
                          </w:r>
                          <w:r>
                            <w:rPr>
                              <w:sz w:val="21"/>
                              <w:szCs w:val="21"/>
                            </w:rPr>
                            <w:t>.</w:t>
                          </w:r>
                        </w:p>
                        <w:p w:rsidR="00B52C74" w:rsidRDefault="00DB5722">
                          <w:pPr>
                            <w:pStyle w:val="NoSpacing"/>
                            <w:numPr>
                              <w:ilvl w:val="0"/>
                              <w:numId w:val="24"/>
                            </w:numPr>
                            <w:rPr>
                              <w:sz w:val="21"/>
                              <w:szCs w:val="21"/>
                            </w:rPr>
                          </w:pPr>
                          <w:r>
                            <w:rPr>
                              <w:sz w:val="21"/>
                              <w:szCs w:val="21"/>
                            </w:rPr>
                            <w:t xml:space="preserve">To raise standards of student attainment and achievement within </w:t>
                          </w:r>
                          <w:r w:rsidR="00DF395D">
                            <w:rPr>
                              <w:sz w:val="21"/>
                              <w:szCs w:val="21"/>
                            </w:rPr>
                            <w:t>Mathematics</w:t>
                          </w:r>
                          <w:r>
                            <w:rPr>
                              <w:sz w:val="21"/>
                              <w:szCs w:val="21"/>
                            </w:rPr>
                            <w:t xml:space="preserve"> and to monitor and support student progress. </w:t>
                          </w:r>
                        </w:p>
                        <w:p w:rsidR="00B52C74" w:rsidRDefault="00DB5722">
                          <w:pPr>
                            <w:pStyle w:val="NoSpacing"/>
                            <w:numPr>
                              <w:ilvl w:val="0"/>
                              <w:numId w:val="24"/>
                            </w:numPr>
                            <w:rPr>
                              <w:sz w:val="21"/>
                              <w:szCs w:val="21"/>
                            </w:rPr>
                          </w:pPr>
                          <w:r>
                            <w:rPr>
                              <w:sz w:val="21"/>
                              <w:szCs w:val="21"/>
                            </w:rPr>
                            <w:t xml:space="preserve">To drive performance, specifically within the </w:t>
                          </w:r>
                          <w:r w:rsidR="00DF395D">
                            <w:rPr>
                              <w:sz w:val="21"/>
                              <w:szCs w:val="21"/>
                            </w:rPr>
                            <w:t>Mathematics</w:t>
                          </w:r>
                          <w:r>
                            <w:rPr>
                              <w:sz w:val="21"/>
                              <w:szCs w:val="21"/>
                            </w:rPr>
                            <w:t xml:space="preserve"> and inspire further</w:t>
                          </w:r>
                          <w:r>
                            <w:rPr>
                              <w:sz w:val="21"/>
                              <w:szCs w:val="21"/>
                            </w:rPr>
                            <w:t xml:space="preserve"> achievement across the whole school. </w:t>
                          </w:r>
                        </w:p>
                        <w:p w:rsidR="00B52C74" w:rsidRDefault="00DB5722">
                          <w:pPr>
                            <w:pStyle w:val="NoSpacing"/>
                            <w:numPr>
                              <w:ilvl w:val="0"/>
                              <w:numId w:val="24"/>
                            </w:numPr>
                            <w:rPr>
                              <w:sz w:val="21"/>
                              <w:szCs w:val="21"/>
                            </w:rPr>
                          </w:pPr>
                          <w:r>
                            <w:rPr>
                              <w:sz w:val="21"/>
                              <w:szCs w:val="21"/>
                            </w:rPr>
                            <w:t xml:space="preserve">To effectively manage and deploy teaching and support staff, financial and physical resources within </w:t>
                          </w:r>
                          <w:r w:rsidR="00DF395D">
                            <w:rPr>
                              <w:sz w:val="21"/>
                              <w:szCs w:val="21"/>
                            </w:rPr>
                            <w:t>Mathematics</w:t>
                          </w:r>
                          <w:r>
                            <w:rPr>
                              <w:sz w:val="21"/>
                              <w:szCs w:val="21"/>
                            </w:rPr>
                            <w:t xml:space="preserve"> to support the designated curriculum.</w:t>
                          </w:r>
                        </w:p>
                        <w:p w:rsidR="00B52C74" w:rsidRDefault="00DB5722">
                          <w:pPr>
                            <w:pStyle w:val="NoSpacing"/>
                            <w:numPr>
                              <w:ilvl w:val="0"/>
                              <w:numId w:val="24"/>
                            </w:numPr>
                            <w:rPr>
                              <w:sz w:val="21"/>
                              <w:szCs w:val="21"/>
                            </w:rPr>
                          </w:pPr>
                          <w:r>
                            <w:rPr>
                              <w:sz w:val="21"/>
                              <w:szCs w:val="21"/>
                            </w:rPr>
                            <w:t>To inspire, motivate and enthuse staff and our young people.</w:t>
                          </w:r>
                        </w:p>
                        <w:p w:rsidR="00B52C74" w:rsidRDefault="00DB5722">
                          <w:pPr>
                            <w:pStyle w:val="NoSpacing"/>
                            <w:numPr>
                              <w:ilvl w:val="0"/>
                              <w:numId w:val="24"/>
                            </w:numPr>
                            <w:rPr>
                              <w:sz w:val="21"/>
                              <w:szCs w:val="21"/>
                            </w:rPr>
                          </w:pPr>
                          <w:r>
                            <w:rPr>
                              <w:sz w:val="21"/>
                              <w:szCs w:val="21"/>
                            </w:rPr>
                            <w:t>To work c</w:t>
                          </w:r>
                          <w:r>
                            <w:rPr>
                              <w:sz w:val="21"/>
                              <w:szCs w:val="21"/>
                            </w:rPr>
                            <w:t>reatively and collaboratively as a leader.</w:t>
                          </w:r>
                        </w:p>
                        <w:p w:rsidR="00B52C74" w:rsidRDefault="00DB5722">
                          <w:pPr>
                            <w:pStyle w:val="NoSpacing"/>
                            <w:numPr>
                              <w:ilvl w:val="0"/>
                              <w:numId w:val="24"/>
                            </w:numPr>
                            <w:rPr>
                              <w:sz w:val="21"/>
                              <w:szCs w:val="21"/>
                            </w:rPr>
                          </w:pPr>
                          <w:r>
                            <w:rPr>
                              <w:sz w:val="21"/>
                              <w:szCs w:val="21"/>
                            </w:rPr>
                            <w:t>To be outward looking in recognising current research and development.</w:t>
                          </w:r>
                        </w:p>
                        <w:p w:rsidR="00B52C74" w:rsidRDefault="00DB5722">
                          <w:pPr>
                            <w:pStyle w:val="NoSpacing"/>
                            <w:numPr>
                              <w:ilvl w:val="0"/>
                              <w:numId w:val="24"/>
                            </w:numPr>
                            <w:rPr>
                              <w:sz w:val="21"/>
                              <w:szCs w:val="21"/>
                            </w:rPr>
                          </w:pPr>
                          <w:r>
                            <w:rPr>
                              <w:sz w:val="21"/>
                              <w:szCs w:val="21"/>
                            </w:rPr>
                            <w:t>To lead on specific aspects of teaching and learning.</w:t>
                          </w:r>
                        </w:p>
                        <w:p w:rsidR="00B52C74" w:rsidRDefault="00DB5722">
                          <w:pPr>
                            <w:pStyle w:val="NoSpacing"/>
                            <w:numPr>
                              <w:ilvl w:val="0"/>
                              <w:numId w:val="24"/>
                            </w:numPr>
                            <w:rPr>
                              <w:sz w:val="21"/>
                              <w:szCs w:val="21"/>
                            </w:rPr>
                          </w:pPr>
                          <w:r>
                            <w:rPr>
                              <w:sz w:val="21"/>
                              <w:szCs w:val="21"/>
                            </w:rPr>
                            <w:t>To ensure that we know what we are doing well and what we need to improve through system</w:t>
                          </w:r>
                          <w:r>
                            <w:rPr>
                              <w:sz w:val="21"/>
                              <w:szCs w:val="21"/>
                            </w:rPr>
                            <w:t>atic self-evaluation.</w:t>
                          </w:r>
                        </w:p>
                        <w:p w:rsidR="00B52C74" w:rsidRDefault="00DB5722">
                          <w:pPr>
                            <w:pStyle w:val="NoSpacing"/>
                            <w:numPr>
                              <w:ilvl w:val="0"/>
                              <w:numId w:val="24"/>
                            </w:numPr>
                            <w:rPr>
                              <w:sz w:val="21"/>
                              <w:szCs w:val="21"/>
                            </w:rPr>
                          </w:pPr>
                          <w:r>
                            <w:rPr>
                              <w:sz w:val="21"/>
                              <w:szCs w:val="21"/>
                            </w:rPr>
                            <w:t>To be a positive role model for all colleagues and students and model outstanding practice.</w:t>
                          </w:r>
                        </w:p>
                        <w:p w:rsidR="00B52C74" w:rsidRDefault="00DB5722">
                          <w:pPr>
                            <w:pStyle w:val="NoSpacing"/>
                            <w:numPr>
                              <w:ilvl w:val="0"/>
                              <w:numId w:val="24"/>
                            </w:numPr>
                            <w:rPr>
                              <w:sz w:val="21"/>
                              <w:szCs w:val="21"/>
                            </w:rPr>
                          </w:pPr>
                          <w:r>
                            <w:rPr>
                              <w:sz w:val="21"/>
                              <w:szCs w:val="21"/>
                            </w:rPr>
                            <w:t xml:space="preserve">To </w:t>
                          </w:r>
                          <w:proofErr w:type="spellStart"/>
                          <w:r>
                            <w:rPr>
                              <w:sz w:val="21"/>
                              <w:szCs w:val="21"/>
                            </w:rPr>
                            <w:t>deputise</w:t>
                          </w:r>
                          <w:proofErr w:type="spellEnd"/>
                          <w:r>
                            <w:rPr>
                              <w:sz w:val="21"/>
                              <w:szCs w:val="21"/>
                            </w:rPr>
                            <w:t xml:space="preserve"> for the </w:t>
                          </w:r>
                          <w:proofErr w:type="spellStart"/>
                          <w:r>
                            <w:rPr>
                              <w:sz w:val="21"/>
                              <w:szCs w:val="21"/>
                            </w:rPr>
                            <w:t>Headteacher</w:t>
                          </w:r>
                          <w:proofErr w:type="spellEnd"/>
                          <w:r>
                            <w:rPr>
                              <w:sz w:val="21"/>
                              <w:szCs w:val="21"/>
                            </w:rPr>
                            <w:t>, or Deputy Headteacher when required.</w:t>
                          </w:r>
                        </w:p>
                        <w:p w:rsidR="00B52C74" w:rsidRDefault="00B52C74">
                          <w:pPr>
                            <w:pStyle w:val="NoSpacing"/>
                            <w:ind w:left="720"/>
                            <w:rPr>
                              <w:sz w:val="21"/>
                              <w:szCs w:val="21"/>
                            </w:rPr>
                          </w:pPr>
                        </w:p>
                        <w:p w:rsidR="00B52C74" w:rsidRDefault="00DB5722">
                          <w:pPr>
                            <w:spacing w:after="0" w:line="240" w:lineRule="auto"/>
                            <w:jc w:val="both"/>
                            <w:rPr>
                              <w:rFonts w:eastAsia="Times New Roman" w:cs="Arial"/>
                              <w:b/>
                              <w:bCs/>
                              <w:sz w:val="21"/>
                              <w:szCs w:val="21"/>
                              <w:lang w:eastAsia="en-GB"/>
                            </w:rPr>
                          </w:pPr>
                          <w:r>
                            <w:rPr>
                              <w:rFonts w:eastAsia="Times New Roman" w:cs="Arial"/>
                              <w:b/>
                              <w:bCs/>
                              <w:sz w:val="21"/>
                              <w:szCs w:val="21"/>
                              <w:lang w:eastAsia="en-GB"/>
                            </w:rPr>
                            <w:t>PRINCIPAL DUTIES AND RESPONSIBILITIES</w:t>
                          </w:r>
                        </w:p>
                        <w:p w:rsidR="00B52C74" w:rsidRDefault="00B52C74">
                          <w:pPr>
                            <w:spacing w:after="0" w:line="240" w:lineRule="auto"/>
                            <w:jc w:val="both"/>
                            <w:rPr>
                              <w:rFonts w:eastAsia="Times New Roman" w:cs="Arial"/>
                              <w:b/>
                              <w:bCs/>
                              <w:sz w:val="21"/>
                              <w:szCs w:val="21"/>
                              <w:lang w:eastAsia="en-GB"/>
                            </w:rPr>
                          </w:pPr>
                        </w:p>
                        <w:p w:rsidR="00B52C74" w:rsidRDefault="00DB5722">
                          <w:pPr>
                            <w:spacing w:after="0" w:line="240" w:lineRule="auto"/>
                            <w:jc w:val="both"/>
                            <w:rPr>
                              <w:rFonts w:eastAsia="Times New Roman" w:cs="Arial"/>
                              <w:b/>
                              <w:bCs/>
                              <w:sz w:val="21"/>
                              <w:szCs w:val="21"/>
                              <w:lang w:eastAsia="en-GB"/>
                            </w:rPr>
                          </w:pPr>
                          <w:r>
                            <w:rPr>
                              <w:rFonts w:eastAsia="Times New Roman" w:cs="Arial"/>
                              <w:b/>
                              <w:bCs/>
                              <w:sz w:val="21"/>
                              <w:szCs w:val="21"/>
                              <w:lang w:eastAsia="en-GB"/>
                            </w:rPr>
                            <w:t>Shaping for the future</w:t>
                          </w:r>
                        </w:p>
                        <w:p w:rsidR="00B52C74" w:rsidRDefault="00DB5722">
                          <w:pPr>
                            <w:numPr>
                              <w:ilvl w:val="0"/>
                              <w:numId w:val="17"/>
                            </w:numPr>
                            <w:spacing w:after="0" w:line="240" w:lineRule="auto"/>
                            <w:rPr>
                              <w:rFonts w:cs="Calibri"/>
                              <w:sz w:val="21"/>
                              <w:szCs w:val="21"/>
                            </w:rPr>
                          </w:pPr>
                          <w:r>
                            <w:rPr>
                              <w:rFonts w:cs="Calibri"/>
                              <w:sz w:val="21"/>
                              <w:szCs w:val="21"/>
                            </w:rPr>
                            <w:t xml:space="preserve">To lead and manage the </w:t>
                          </w:r>
                          <w:r w:rsidR="00DF395D">
                            <w:rPr>
                              <w:rFonts w:cs="Calibri"/>
                              <w:sz w:val="21"/>
                              <w:szCs w:val="21"/>
                            </w:rPr>
                            <w:t>Mathematics</w:t>
                          </w:r>
                          <w:r>
                            <w:rPr>
                              <w:rFonts w:cs="Calibri"/>
                              <w:sz w:val="21"/>
                              <w:szCs w:val="21"/>
                            </w:rPr>
                            <w:t xml:space="preserve"> Department. </w:t>
                          </w:r>
                        </w:p>
                        <w:p w:rsidR="00B52C74" w:rsidRDefault="00DB5722">
                          <w:pPr>
                            <w:numPr>
                              <w:ilvl w:val="0"/>
                              <w:numId w:val="17"/>
                            </w:numPr>
                            <w:spacing w:after="0" w:line="240" w:lineRule="auto"/>
                            <w:rPr>
                              <w:rFonts w:cs="Calibri"/>
                              <w:sz w:val="21"/>
                              <w:szCs w:val="21"/>
                            </w:rPr>
                          </w:pPr>
                          <w:r>
                            <w:rPr>
                              <w:rFonts w:cs="Calibri"/>
                              <w:sz w:val="21"/>
                              <w:szCs w:val="21"/>
                            </w:rPr>
                            <w:t>To help build, communicate and implement a shared vision for leadership and learning that ensures high quality teaching and learning.</w:t>
                          </w:r>
                        </w:p>
                        <w:p w:rsidR="00B52C74" w:rsidRDefault="00DB5722">
                          <w:pPr>
                            <w:numPr>
                              <w:ilvl w:val="0"/>
                              <w:numId w:val="17"/>
                            </w:numPr>
                            <w:spacing w:after="0" w:line="240" w:lineRule="auto"/>
                            <w:rPr>
                              <w:rFonts w:cs="Calibri"/>
                              <w:sz w:val="21"/>
                              <w:szCs w:val="21"/>
                            </w:rPr>
                          </w:pPr>
                          <w:r>
                            <w:rPr>
                              <w:rFonts w:cs="Calibri"/>
                              <w:sz w:val="21"/>
                              <w:szCs w:val="21"/>
                            </w:rPr>
                            <w:t>To contribute to the strategic planning process.</w:t>
                          </w:r>
                        </w:p>
                        <w:p w:rsidR="00B52C74" w:rsidRDefault="00DB5722">
                          <w:pPr>
                            <w:numPr>
                              <w:ilvl w:val="0"/>
                              <w:numId w:val="17"/>
                            </w:numPr>
                            <w:spacing w:after="0" w:line="240" w:lineRule="auto"/>
                            <w:rPr>
                              <w:rFonts w:cs="Calibri"/>
                              <w:sz w:val="21"/>
                              <w:szCs w:val="21"/>
                            </w:rPr>
                          </w:pPr>
                          <w:r>
                            <w:rPr>
                              <w:rFonts w:cs="Calibri"/>
                              <w:sz w:val="21"/>
                              <w:szCs w:val="21"/>
                            </w:rPr>
                            <w:t>To be creative and innovative</w:t>
                          </w:r>
                          <w:r>
                            <w:rPr>
                              <w:rFonts w:cs="Calibri"/>
                              <w:sz w:val="21"/>
                              <w:szCs w:val="21"/>
                            </w:rPr>
                            <w:t xml:space="preserve"> in order to lead and support change.</w:t>
                          </w:r>
                        </w:p>
                        <w:p w:rsidR="00B52C74" w:rsidRDefault="00B52C74">
                          <w:pPr>
                            <w:spacing w:after="0" w:line="240" w:lineRule="auto"/>
                            <w:jc w:val="both"/>
                            <w:rPr>
                              <w:rFonts w:eastAsia="Times New Roman" w:cs="Arial"/>
                              <w:sz w:val="21"/>
                              <w:szCs w:val="21"/>
                              <w:lang w:eastAsia="en-GB"/>
                            </w:rPr>
                          </w:pPr>
                        </w:p>
                        <w:p w:rsidR="00B52C74" w:rsidRDefault="00DB5722">
                          <w:pPr>
                            <w:pStyle w:val="Heading5"/>
                            <w:rPr>
                              <w:rFonts w:asciiTheme="minorHAnsi" w:hAnsiTheme="minorHAnsi" w:cs="Calibri"/>
                              <w:i w:val="0"/>
                              <w:sz w:val="21"/>
                              <w:szCs w:val="21"/>
                            </w:rPr>
                          </w:pPr>
                          <w:r>
                            <w:rPr>
                              <w:rFonts w:asciiTheme="minorHAnsi" w:hAnsiTheme="minorHAnsi" w:cs="Calibri"/>
                              <w:i w:val="0"/>
                              <w:sz w:val="21"/>
                              <w:szCs w:val="21"/>
                            </w:rPr>
                            <w:t>Leading learning and teaching</w:t>
                          </w:r>
                        </w:p>
                        <w:p w:rsidR="00B52C74" w:rsidRDefault="00DB5722">
                          <w:pPr>
                            <w:numPr>
                              <w:ilvl w:val="0"/>
                              <w:numId w:val="19"/>
                            </w:numPr>
                            <w:spacing w:after="0" w:line="240" w:lineRule="auto"/>
                            <w:rPr>
                              <w:rFonts w:cs="Calibri"/>
                              <w:sz w:val="21"/>
                              <w:szCs w:val="21"/>
                            </w:rPr>
                          </w:pPr>
                          <w:r>
                            <w:rPr>
                              <w:rFonts w:cs="Calibri"/>
                              <w:sz w:val="21"/>
                              <w:szCs w:val="21"/>
                            </w:rPr>
                            <w:t xml:space="preserve">To lead and manage the work of the </w:t>
                          </w:r>
                          <w:r w:rsidR="00DF395D">
                            <w:rPr>
                              <w:rFonts w:cs="Calibri"/>
                              <w:sz w:val="21"/>
                              <w:szCs w:val="21"/>
                            </w:rPr>
                            <w:t>Mathematics</w:t>
                          </w:r>
                          <w:r>
                            <w:rPr>
                              <w:rFonts w:cs="Calibri"/>
                              <w:sz w:val="21"/>
                              <w:szCs w:val="21"/>
                            </w:rPr>
                            <w:t xml:space="preserve"> Department to ensure an ethos of challenge, support and development.</w:t>
                          </w:r>
                        </w:p>
                        <w:p w:rsidR="00B52C74" w:rsidRDefault="00DB5722">
                          <w:pPr>
                            <w:numPr>
                              <w:ilvl w:val="0"/>
                              <w:numId w:val="19"/>
                            </w:numPr>
                            <w:spacing w:after="0" w:line="240" w:lineRule="auto"/>
                            <w:rPr>
                              <w:rFonts w:cs="Calibri"/>
                              <w:sz w:val="21"/>
                              <w:szCs w:val="21"/>
                            </w:rPr>
                          </w:pPr>
                          <w:r>
                            <w:rPr>
                              <w:rFonts w:cs="Calibri"/>
                              <w:sz w:val="21"/>
                              <w:szCs w:val="21"/>
                            </w:rPr>
                            <w:t xml:space="preserve">By means of target setting and the analysis of student performance data, </w:t>
                          </w:r>
                          <w:r>
                            <w:rPr>
                              <w:rFonts w:cs="Calibri"/>
                              <w:sz w:val="21"/>
                              <w:szCs w:val="21"/>
                            </w:rPr>
                            <w:t xml:space="preserve">specifically within the </w:t>
                          </w:r>
                          <w:r w:rsidR="00DF395D">
                            <w:rPr>
                              <w:rFonts w:cs="Calibri"/>
                              <w:sz w:val="21"/>
                              <w:szCs w:val="21"/>
                            </w:rPr>
                            <w:t>Mathematics</w:t>
                          </w:r>
                          <w:r>
                            <w:rPr>
                              <w:rFonts w:cs="Calibri"/>
                              <w:sz w:val="21"/>
                              <w:szCs w:val="21"/>
                            </w:rPr>
                            <w:t xml:space="preserve"> Department, ensure a consistent and continual school-wide focus on students’ achievement.</w:t>
                          </w:r>
                        </w:p>
                        <w:p w:rsidR="00B52C74" w:rsidRDefault="00DB5722">
                          <w:pPr>
                            <w:numPr>
                              <w:ilvl w:val="0"/>
                              <w:numId w:val="19"/>
                            </w:numPr>
                            <w:spacing w:after="0" w:line="240" w:lineRule="auto"/>
                            <w:rPr>
                              <w:rFonts w:cs="Calibri"/>
                              <w:sz w:val="21"/>
                              <w:szCs w:val="21"/>
                            </w:rPr>
                          </w:pPr>
                          <w:r>
                            <w:rPr>
                              <w:rFonts w:cs="Calibri"/>
                              <w:sz w:val="21"/>
                              <w:szCs w:val="21"/>
                            </w:rPr>
                            <w:t>By use of data and student tracking monitor the progress in every student’s learning.</w:t>
                          </w:r>
                        </w:p>
                        <w:p w:rsidR="00B52C74" w:rsidRDefault="00DB5722">
                          <w:pPr>
                            <w:numPr>
                              <w:ilvl w:val="0"/>
                              <w:numId w:val="19"/>
                            </w:numPr>
                            <w:spacing w:after="0" w:line="240" w:lineRule="auto"/>
                            <w:rPr>
                              <w:rFonts w:cs="Calibri"/>
                              <w:sz w:val="21"/>
                              <w:szCs w:val="21"/>
                            </w:rPr>
                          </w:pPr>
                          <w:r>
                            <w:rPr>
                              <w:rFonts w:cs="Calibri"/>
                              <w:sz w:val="21"/>
                              <w:szCs w:val="21"/>
                            </w:rPr>
                            <w:t>To contribute to the development of high quality</w:t>
                          </w:r>
                          <w:r>
                            <w:rPr>
                              <w:rFonts w:cs="Calibri"/>
                              <w:sz w:val="21"/>
                              <w:szCs w:val="21"/>
                            </w:rPr>
                            <w:t xml:space="preserve"> teaching and learning across the school.</w:t>
                          </w:r>
                        </w:p>
                        <w:p w:rsidR="00B52C74" w:rsidRDefault="00DB5722">
                          <w:pPr>
                            <w:numPr>
                              <w:ilvl w:val="0"/>
                              <w:numId w:val="19"/>
                            </w:numPr>
                            <w:spacing w:after="0" w:line="240" w:lineRule="auto"/>
                            <w:rPr>
                              <w:rFonts w:cs="Calibri"/>
                              <w:sz w:val="21"/>
                              <w:szCs w:val="21"/>
                            </w:rPr>
                          </w:pPr>
                          <w:r>
                            <w:rPr>
                              <w:rFonts w:cs="Calibri"/>
                              <w:sz w:val="21"/>
                              <w:szCs w:val="21"/>
                            </w:rPr>
                            <w:t>To contribute to the whole school CPD programme.</w:t>
                          </w:r>
                        </w:p>
                        <w:p w:rsidR="00B52C74" w:rsidRDefault="00DB5722">
                          <w:pPr>
                            <w:numPr>
                              <w:ilvl w:val="0"/>
                              <w:numId w:val="19"/>
                            </w:numPr>
                            <w:spacing w:after="0" w:line="240" w:lineRule="auto"/>
                            <w:rPr>
                              <w:rFonts w:cs="Calibri"/>
                              <w:sz w:val="21"/>
                              <w:szCs w:val="21"/>
                            </w:rPr>
                          </w:pPr>
                          <w:r>
                            <w:rPr>
                              <w:rFonts w:cs="Calibri"/>
                              <w:sz w:val="21"/>
                              <w:szCs w:val="21"/>
                            </w:rPr>
                            <w:t>To incorporate students as sources of data and learning in all self-evaluation activities.</w:t>
                          </w:r>
                        </w:p>
                        <w:p w:rsidR="00B52C74" w:rsidRDefault="00DB5722">
                          <w:pPr>
                            <w:numPr>
                              <w:ilvl w:val="0"/>
                              <w:numId w:val="19"/>
                            </w:numPr>
                            <w:spacing w:after="0" w:line="240" w:lineRule="auto"/>
                            <w:rPr>
                              <w:rFonts w:cs="Calibri"/>
                              <w:sz w:val="21"/>
                              <w:szCs w:val="21"/>
                            </w:rPr>
                          </w:pPr>
                          <w:r>
                            <w:rPr>
                              <w:rFonts w:cs="Calibri"/>
                              <w:sz w:val="21"/>
                              <w:szCs w:val="21"/>
                            </w:rPr>
                            <w:t>To take a full part in the self-evaluation of the school, curriculum areas</w:t>
                          </w:r>
                          <w:r>
                            <w:rPr>
                              <w:rFonts w:cs="Calibri"/>
                              <w:sz w:val="21"/>
                              <w:szCs w:val="21"/>
                            </w:rPr>
                            <w:t xml:space="preserve"> and Guidance Year Groups</w:t>
                          </w:r>
                        </w:p>
                        <w:p w:rsidR="00B52C74" w:rsidRDefault="00B52C74">
                          <w:pPr>
                            <w:spacing w:after="0" w:line="240" w:lineRule="auto"/>
                            <w:jc w:val="both"/>
                            <w:rPr>
                              <w:rFonts w:eastAsia="Times New Roman" w:cs="Arial"/>
                              <w:sz w:val="21"/>
                              <w:szCs w:val="21"/>
                              <w:lang w:eastAsia="en-GB"/>
                            </w:rPr>
                          </w:pPr>
                        </w:p>
                        <w:p w:rsidR="00B52C74" w:rsidRDefault="00B52C74">
                          <w:pPr>
                            <w:pStyle w:val="NoSpacing"/>
                            <w:rPr>
                              <w:sz w:val="21"/>
                              <w:szCs w:val="21"/>
                            </w:rPr>
                          </w:pPr>
                        </w:p>
                      </w:txbxContent>
                    </v:textbox>
                    <w10:wrap type="square"/>
                  </v:shape>
                </w:pict>
              </mc:Fallback>
            </mc:AlternateContent>
          </w: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DB5722">
          <w:pPr>
            <w:tabs>
              <w:tab w:val="left" w:pos="426"/>
              <w:tab w:val="left" w:pos="1134"/>
            </w:tabs>
            <w:ind w:left="426" w:right="-142"/>
            <w:rPr>
              <w:rFonts w:ascii="Palatino Linotype" w:hAnsi="Palatino Linotype"/>
            </w:rPr>
          </w:pPr>
          <w:r>
            <w:rPr>
              <w:rFonts w:ascii="Palatino Linotype" w:eastAsia="Times New Roman" w:hAnsi="Palatino Linotype" w:cs="Times New Roman"/>
              <w:noProof/>
              <w:lang w:eastAsia="en-GB"/>
            </w:rPr>
            <w:drawing>
              <wp:anchor distT="0" distB="0" distL="114300" distR="114300" simplePos="0" relativeHeight="251665408" behindDoc="0" locked="0" layoutInCell="1" allowOverlap="1">
                <wp:simplePos x="0" y="0"/>
                <wp:positionH relativeFrom="column">
                  <wp:posOffset>2643505</wp:posOffset>
                </wp:positionH>
                <wp:positionV relativeFrom="paragraph">
                  <wp:posOffset>-244424</wp:posOffset>
                </wp:positionV>
                <wp:extent cx="2209800" cy="5619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VESTORS IN PEOPLE GOLD.jpg"/>
                        <pic:cNvPicPr/>
                      </pic:nvPicPr>
                      <pic:blipFill rotWithShape="1">
                        <a:blip r:embed="rId8" cstate="print">
                          <a:extLst>
                            <a:ext uri="{28A0092B-C50C-407E-A947-70E740481C1C}">
                              <a14:useLocalDpi xmlns:a14="http://schemas.microsoft.com/office/drawing/2010/main" val="0"/>
                            </a:ext>
                          </a:extLst>
                        </a:blip>
                        <a:srcRect l="4801" t="8531" r="2348" b="7582"/>
                        <a:stretch/>
                      </pic:blipFill>
                      <pic:spPr bwMode="auto">
                        <a:xfrm>
                          <a:off x="0" y="0"/>
                          <a:ext cx="2209800"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52C74" w:rsidRDefault="00B52C74">
          <w:pPr>
            <w:tabs>
              <w:tab w:val="left" w:pos="426"/>
              <w:tab w:val="left" w:pos="1134"/>
            </w:tabs>
            <w:ind w:left="426" w:right="-142"/>
            <w:rPr>
              <w:rFonts w:ascii="Palatino Linotype" w:hAnsi="Palatino Linotype"/>
            </w:rPr>
          </w:pPr>
        </w:p>
        <w:p w:rsidR="00B52C74" w:rsidRDefault="00DB5722">
          <w:pPr>
            <w:tabs>
              <w:tab w:val="left" w:pos="426"/>
              <w:tab w:val="left" w:pos="1134"/>
            </w:tabs>
            <w:ind w:left="426" w:right="-142"/>
            <w:rPr>
              <w:rFonts w:ascii="Palatino Linotype" w:hAnsi="Palatino Linotype"/>
            </w:rPr>
          </w:pPr>
          <w:r>
            <w:rPr>
              <w:rFonts w:ascii="Palatino Linotype" w:hAnsi="Palatino Linotype"/>
              <w:noProof/>
              <w:lang w:eastAsia="en-GB"/>
            </w:rPr>
            <mc:AlternateContent>
              <mc:Choice Requires="wps">
                <w:drawing>
                  <wp:anchor distT="45720" distB="45720" distL="114300" distR="114300" simplePos="0" relativeHeight="251666431" behindDoc="0" locked="0" layoutInCell="1" allowOverlap="1">
                    <wp:simplePos x="0" y="0"/>
                    <wp:positionH relativeFrom="column">
                      <wp:posOffset>414020</wp:posOffset>
                    </wp:positionH>
                    <wp:positionV relativeFrom="paragraph">
                      <wp:posOffset>77470</wp:posOffset>
                    </wp:positionV>
                    <wp:extent cx="6510655" cy="9604375"/>
                    <wp:effectExtent l="0" t="0" r="23495"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9604375"/>
                            </a:xfrm>
                            <a:prstGeom prst="rect">
                              <a:avLst/>
                            </a:prstGeom>
                            <a:solidFill>
                              <a:srgbClr val="FFFFFF"/>
                            </a:solidFill>
                            <a:ln w="9525">
                              <a:solidFill>
                                <a:srgbClr val="E7E6E6">
                                  <a:lumMod val="50000"/>
                                </a:srgbClr>
                              </a:solidFill>
                              <a:miter lim="800000"/>
                              <a:headEnd/>
                              <a:tailEnd/>
                            </a:ln>
                          </wps:spPr>
                          <wps:txbx>
                            <w:txbxContent>
                              <w:p w:rsidR="00B52C74" w:rsidRDefault="00DB5722">
                                <w:pPr>
                                  <w:pStyle w:val="Heading5"/>
                                  <w:rPr>
                                    <w:rFonts w:asciiTheme="minorHAnsi" w:hAnsiTheme="minorHAnsi" w:cs="Calibri"/>
                                    <w:i w:val="0"/>
                                    <w:sz w:val="21"/>
                                    <w:szCs w:val="21"/>
                                  </w:rPr>
                                </w:pPr>
                                <w:r>
                                  <w:rPr>
                                    <w:rFonts w:asciiTheme="minorHAnsi" w:hAnsiTheme="minorHAnsi" w:cs="Calibri"/>
                                    <w:i w:val="0"/>
                                    <w:sz w:val="21"/>
                                    <w:szCs w:val="21"/>
                                  </w:rPr>
                                  <w:t>Developing self and others</w:t>
                                </w:r>
                              </w:p>
                              <w:p w:rsidR="00B52C74" w:rsidRDefault="00DB5722">
                                <w:pPr>
                                  <w:numPr>
                                    <w:ilvl w:val="0"/>
                                    <w:numId w:val="20"/>
                                  </w:numPr>
                                  <w:spacing w:after="0" w:line="240" w:lineRule="auto"/>
                                  <w:rPr>
                                    <w:rFonts w:cs="Calibri"/>
                                    <w:sz w:val="21"/>
                                    <w:szCs w:val="21"/>
                                  </w:rPr>
                                </w:pPr>
                                <w:r>
                                  <w:rPr>
                                    <w:rFonts w:cs="Calibri"/>
                                    <w:sz w:val="21"/>
                                    <w:szCs w:val="21"/>
                                  </w:rPr>
                                  <w:t>Share leadership, build teams and work cooperatively within and outside school to achieve the school’s goals and objectives.</w:t>
                                </w:r>
                              </w:p>
                              <w:p w:rsidR="00B52C74" w:rsidRDefault="00DB5722">
                                <w:pPr>
                                  <w:numPr>
                                    <w:ilvl w:val="0"/>
                                    <w:numId w:val="20"/>
                                  </w:numPr>
                                  <w:spacing w:after="0" w:line="240" w:lineRule="auto"/>
                                  <w:rPr>
                                    <w:rFonts w:cs="Calibri"/>
                                    <w:sz w:val="21"/>
                                    <w:szCs w:val="21"/>
                                  </w:rPr>
                                </w:pPr>
                                <w:r>
                                  <w:rPr>
                                    <w:rFonts w:cs="Calibri"/>
                                    <w:sz w:val="21"/>
                                    <w:szCs w:val="21"/>
                                  </w:rPr>
                                  <w:t>Treat people fairly, equitably and with dignity and respect to create and maintain a positive school culture.</w:t>
                                </w:r>
                              </w:p>
                              <w:p w:rsidR="00B52C74" w:rsidRDefault="00DB5722">
                                <w:pPr>
                                  <w:numPr>
                                    <w:ilvl w:val="0"/>
                                    <w:numId w:val="20"/>
                                  </w:numPr>
                                  <w:spacing w:after="0" w:line="240" w:lineRule="auto"/>
                                  <w:rPr>
                                    <w:rFonts w:cs="Calibri"/>
                                    <w:sz w:val="21"/>
                                    <w:szCs w:val="21"/>
                                  </w:rPr>
                                </w:pPr>
                                <w:r>
                                  <w:rPr>
                                    <w:rFonts w:cs="Calibri"/>
                                    <w:sz w:val="21"/>
                                    <w:szCs w:val="21"/>
                                  </w:rPr>
                                  <w:t>Acknowledge and celebrate the responsibilities and achievements of individuals and teams.</w:t>
                                </w:r>
                              </w:p>
                              <w:p w:rsidR="00B52C74" w:rsidRDefault="00DB5722">
                                <w:pPr>
                                  <w:numPr>
                                    <w:ilvl w:val="0"/>
                                    <w:numId w:val="20"/>
                                  </w:numPr>
                                  <w:spacing w:after="0" w:line="240" w:lineRule="auto"/>
                                  <w:rPr>
                                    <w:rFonts w:cs="Calibri"/>
                                    <w:sz w:val="21"/>
                                    <w:szCs w:val="21"/>
                                  </w:rPr>
                                </w:pPr>
                                <w:r>
                                  <w:rPr>
                                    <w:rFonts w:cs="Calibri"/>
                                    <w:sz w:val="21"/>
                                    <w:szCs w:val="21"/>
                                  </w:rPr>
                                  <w:t>Develop and maintain a culture of high expectations for self and for others and take appropriate action when performance is unsatisfactory.</w:t>
                                </w:r>
                              </w:p>
                              <w:p w:rsidR="00B52C74" w:rsidRDefault="00DB5722">
                                <w:pPr>
                                  <w:numPr>
                                    <w:ilvl w:val="0"/>
                                    <w:numId w:val="20"/>
                                  </w:numPr>
                                  <w:spacing w:after="0" w:line="240" w:lineRule="auto"/>
                                  <w:rPr>
                                    <w:rFonts w:cs="Calibri"/>
                                    <w:sz w:val="21"/>
                                    <w:szCs w:val="21"/>
                                  </w:rPr>
                                </w:pPr>
                                <w:r>
                                  <w:rPr>
                                    <w:rFonts w:cs="Calibri"/>
                                    <w:sz w:val="21"/>
                                    <w:szCs w:val="21"/>
                                  </w:rPr>
                                  <w:t>Regularly review own practice, set personal targets and take responsibility for personal development.</w:t>
                                </w:r>
                              </w:p>
                              <w:p w:rsidR="00B52C74" w:rsidRDefault="00DB5722">
                                <w:pPr>
                                  <w:numPr>
                                    <w:ilvl w:val="0"/>
                                    <w:numId w:val="20"/>
                                  </w:numPr>
                                  <w:spacing w:after="0" w:line="240" w:lineRule="auto"/>
                                  <w:rPr>
                                    <w:rFonts w:cs="Calibri"/>
                                    <w:sz w:val="21"/>
                                    <w:szCs w:val="21"/>
                                  </w:rPr>
                                </w:pPr>
                                <w:r>
                                  <w:rPr>
                                    <w:rFonts w:cs="Calibri"/>
                                    <w:sz w:val="21"/>
                                    <w:szCs w:val="21"/>
                                  </w:rPr>
                                  <w:t>Manage own workload and that of others to ensure a work/life balance.</w:t>
                                </w:r>
                              </w:p>
                              <w:p w:rsidR="00B52C74" w:rsidRDefault="00DB5722">
                                <w:pPr>
                                  <w:pStyle w:val="Heading5"/>
                                  <w:rPr>
                                    <w:rFonts w:asciiTheme="minorHAnsi" w:hAnsiTheme="minorHAnsi" w:cs="Calibri"/>
                                    <w:i w:val="0"/>
                                    <w:sz w:val="21"/>
                                    <w:szCs w:val="21"/>
                                  </w:rPr>
                                </w:pPr>
                                <w:r>
                                  <w:rPr>
                                    <w:rFonts w:asciiTheme="minorHAnsi" w:hAnsiTheme="minorHAnsi" w:cs="Calibri"/>
                                    <w:bCs w:val="0"/>
                                    <w:i w:val="0"/>
                                    <w:iCs w:val="0"/>
                                    <w:sz w:val="21"/>
                                    <w:szCs w:val="21"/>
                                  </w:rPr>
                                  <w:t xml:space="preserve">Managing </w:t>
                                </w:r>
                                <w:r>
                                  <w:rPr>
                                    <w:rFonts w:asciiTheme="minorHAnsi" w:hAnsiTheme="minorHAnsi" w:cs="Calibri"/>
                                    <w:i w:val="0"/>
                                    <w:sz w:val="21"/>
                                    <w:szCs w:val="21"/>
                                  </w:rPr>
                                  <w:t xml:space="preserve">the </w:t>
                                </w:r>
                                <w:proofErr w:type="spellStart"/>
                                <w:r>
                                  <w:rPr>
                                    <w:rFonts w:asciiTheme="minorHAnsi" w:hAnsiTheme="minorHAnsi" w:cs="Calibri"/>
                                    <w:i w:val="0"/>
                                    <w:sz w:val="21"/>
                                    <w:szCs w:val="21"/>
                                  </w:rPr>
                                  <w:t>organisation</w:t>
                                </w:r>
                                <w:proofErr w:type="spellEnd"/>
                              </w:p>
                              <w:p w:rsidR="00B52C74" w:rsidRDefault="00DB5722">
                                <w:pPr>
                                  <w:numPr>
                                    <w:ilvl w:val="0"/>
                                    <w:numId w:val="21"/>
                                  </w:numPr>
                                  <w:spacing w:after="0" w:line="240" w:lineRule="auto"/>
                                  <w:rPr>
                                    <w:rFonts w:cs="Calibri"/>
                                    <w:sz w:val="21"/>
                                    <w:szCs w:val="21"/>
                                  </w:rPr>
                                </w:pPr>
                                <w:r>
                                  <w:rPr>
                                    <w:rFonts w:cs="Calibri"/>
                                    <w:sz w:val="21"/>
                                    <w:szCs w:val="21"/>
                                  </w:rPr>
                                  <w:t>Be aware of and respond to national and international research and development.</w:t>
                                </w:r>
                              </w:p>
                              <w:p w:rsidR="00B52C74" w:rsidRDefault="00DB5722">
                                <w:pPr>
                                  <w:numPr>
                                    <w:ilvl w:val="0"/>
                                    <w:numId w:val="21"/>
                                  </w:numPr>
                                  <w:spacing w:after="0" w:line="240" w:lineRule="auto"/>
                                  <w:rPr>
                                    <w:rFonts w:cs="Calibri"/>
                                    <w:sz w:val="21"/>
                                    <w:szCs w:val="21"/>
                                  </w:rPr>
                                </w:pPr>
                                <w:r>
                                  <w:rPr>
                                    <w:rFonts w:cs="Calibri"/>
                                    <w:sz w:val="21"/>
                                    <w:szCs w:val="21"/>
                                  </w:rPr>
                                  <w:t>Develop the school’s partnerships with stakeholders including parents, outside agencies as well as other schools and institutions.</w:t>
                                </w:r>
                              </w:p>
                              <w:p w:rsidR="00B52C74" w:rsidRDefault="00DB5722">
                                <w:pPr>
                                  <w:numPr>
                                    <w:ilvl w:val="0"/>
                                    <w:numId w:val="21"/>
                                  </w:numPr>
                                  <w:spacing w:after="0" w:line="240" w:lineRule="auto"/>
                                  <w:rPr>
                                    <w:rFonts w:cs="Calibri"/>
                                    <w:sz w:val="21"/>
                                    <w:szCs w:val="21"/>
                                  </w:rPr>
                                </w:pPr>
                                <w:r>
                                  <w:rPr>
                                    <w:rFonts w:cs="Calibri"/>
                                    <w:sz w:val="21"/>
                                    <w:szCs w:val="21"/>
                                  </w:rPr>
                                  <w:t xml:space="preserve">Assist the </w:t>
                                </w:r>
                                <w:proofErr w:type="spellStart"/>
                                <w:r>
                                  <w:rPr>
                                    <w:rFonts w:cs="Calibri"/>
                                    <w:sz w:val="21"/>
                                    <w:szCs w:val="21"/>
                                  </w:rPr>
                                  <w:t>Headteacher</w:t>
                                </w:r>
                                <w:proofErr w:type="spellEnd"/>
                                <w:r>
                                  <w:rPr>
                                    <w:rFonts w:cs="Calibri"/>
                                    <w:sz w:val="21"/>
                                    <w:szCs w:val="21"/>
                                  </w:rPr>
                                  <w:t xml:space="preserve"> in monitoring, evaluating and reviewing the effect of school policies, and practices.</w:t>
                                </w:r>
                              </w:p>
                              <w:p w:rsidR="00B52C74" w:rsidRDefault="00DB5722">
                                <w:pPr>
                                  <w:numPr>
                                    <w:ilvl w:val="0"/>
                                    <w:numId w:val="21"/>
                                  </w:numPr>
                                  <w:spacing w:after="0" w:line="240" w:lineRule="auto"/>
                                  <w:rPr>
                                    <w:rFonts w:cs="Calibri"/>
                                    <w:sz w:val="21"/>
                                    <w:szCs w:val="21"/>
                                  </w:rPr>
                                </w:pPr>
                                <w:r>
                                  <w:rPr>
                                    <w:rFonts w:cs="Calibri"/>
                                    <w:sz w:val="21"/>
                                    <w:szCs w:val="21"/>
                                  </w:rPr>
                                  <w:t xml:space="preserve">Assist the </w:t>
                                </w:r>
                                <w:proofErr w:type="spellStart"/>
                                <w:r>
                                  <w:rPr>
                                    <w:rFonts w:cs="Calibri"/>
                                    <w:sz w:val="21"/>
                                    <w:szCs w:val="21"/>
                                  </w:rPr>
                                  <w:t>Headteacher</w:t>
                                </w:r>
                                <w:proofErr w:type="spellEnd"/>
                                <w:r>
                                  <w:rPr>
                                    <w:rFonts w:cs="Calibri"/>
                                    <w:sz w:val="21"/>
                                    <w:szCs w:val="21"/>
                                  </w:rPr>
                                  <w:t xml:space="preserve"> in monitoring and evaluating whole school priorities and targets.</w:t>
                                </w:r>
                              </w:p>
                              <w:p w:rsidR="00B52C74" w:rsidRDefault="00DB5722">
                                <w:pPr>
                                  <w:pStyle w:val="Heading5"/>
                                  <w:rPr>
                                    <w:rFonts w:asciiTheme="minorHAnsi" w:hAnsiTheme="minorHAnsi" w:cs="Calibri"/>
                                    <w:i w:val="0"/>
                                    <w:sz w:val="21"/>
                                    <w:szCs w:val="21"/>
                                  </w:rPr>
                                </w:pPr>
                                <w:r>
                                  <w:rPr>
                                    <w:rFonts w:asciiTheme="minorHAnsi" w:hAnsiTheme="minorHAnsi" w:cs="Calibri"/>
                                    <w:i w:val="0"/>
                                    <w:sz w:val="21"/>
                                    <w:szCs w:val="21"/>
                                  </w:rPr>
                                  <w:t>Securing accountability</w:t>
                                </w:r>
                              </w:p>
                              <w:p w:rsidR="00B52C74" w:rsidRDefault="00DB5722">
                                <w:pPr>
                                  <w:numPr>
                                    <w:ilvl w:val="0"/>
                                    <w:numId w:val="22"/>
                                  </w:numPr>
                                  <w:spacing w:after="0" w:line="240" w:lineRule="auto"/>
                                  <w:rPr>
                                    <w:rFonts w:cs="Calibri"/>
                                    <w:sz w:val="21"/>
                                    <w:szCs w:val="21"/>
                                  </w:rPr>
                                </w:pPr>
                                <w:r>
                                  <w:rPr>
                                    <w:rFonts w:cs="Calibri"/>
                                    <w:sz w:val="21"/>
                                    <w:szCs w:val="21"/>
                                  </w:rPr>
                                  <w:t xml:space="preserve">As part of the SLT, be accountable to the </w:t>
                                </w:r>
                                <w:proofErr w:type="spellStart"/>
                                <w:r>
                                  <w:rPr>
                                    <w:rFonts w:cs="Calibri"/>
                                    <w:sz w:val="21"/>
                                    <w:szCs w:val="21"/>
                                  </w:rPr>
                                  <w:t>Headteacher</w:t>
                                </w:r>
                                <w:proofErr w:type="spellEnd"/>
                                <w:r>
                                  <w:rPr>
                                    <w:rFonts w:cs="Calibri"/>
                                    <w:sz w:val="21"/>
                                    <w:szCs w:val="21"/>
                                  </w:rPr>
                                  <w:t xml:space="preserve"> and governing body for improving teaching learning and student outcomes.</w:t>
                                </w:r>
                              </w:p>
                              <w:p w:rsidR="00B52C74" w:rsidRDefault="00DB5722">
                                <w:pPr>
                                  <w:numPr>
                                    <w:ilvl w:val="0"/>
                                    <w:numId w:val="22"/>
                                  </w:numPr>
                                  <w:spacing w:after="0" w:line="240" w:lineRule="auto"/>
                                  <w:rPr>
                                    <w:rFonts w:cs="Calibri"/>
                                    <w:sz w:val="21"/>
                                    <w:szCs w:val="21"/>
                                  </w:rPr>
                                </w:pPr>
                                <w:r>
                                  <w:rPr>
                                    <w:rFonts w:cs="Calibri"/>
                                    <w:sz w:val="21"/>
                                    <w:szCs w:val="21"/>
                                  </w:rPr>
                                  <w:t>Hold others to account for student progress.</w:t>
                                </w:r>
                              </w:p>
                              <w:p w:rsidR="00B52C74" w:rsidRDefault="00DB5722">
                                <w:pPr>
                                  <w:numPr>
                                    <w:ilvl w:val="0"/>
                                    <w:numId w:val="22"/>
                                  </w:numPr>
                                  <w:spacing w:after="0" w:line="240" w:lineRule="auto"/>
                                  <w:rPr>
                                    <w:rFonts w:cs="Calibri"/>
                                    <w:sz w:val="21"/>
                                    <w:szCs w:val="21"/>
                                  </w:rPr>
                                </w:pPr>
                                <w:r>
                                  <w:rPr>
                                    <w:rFonts w:cs="Calibri"/>
                                    <w:sz w:val="21"/>
                                    <w:szCs w:val="21"/>
                                  </w:rPr>
                                  <w:t>Reflect honestly on personal contribution to school achievements and take account of feedback from others.</w:t>
                                </w:r>
                              </w:p>
                              <w:p w:rsidR="00B52C74" w:rsidRDefault="00DB5722">
                                <w:pPr>
                                  <w:numPr>
                                    <w:ilvl w:val="0"/>
                                    <w:numId w:val="22"/>
                                  </w:numPr>
                                  <w:spacing w:after="0" w:line="240" w:lineRule="auto"/>
                                  <w:rPr>
                                    <w:rFonts w:cs="Calibri"/>
                                    <w:sz w:val="21"/>
                                    <w:szCs w:val="21"/>
                                  </w:rPr>
                                </w:pPr>
                                <w:r>
                                  <w:rPr>
                                    <w:rFonts w:cs="Calibri"/>
                                    <w:sz w:val="21"/>
                                    <w:szCs w:val="21"/>
                                  </w:rPr>
                                  <w:t>Be committed to the school’s ethos and school motto of ‘Many Minds, One Heart’.</w:t>
                                </w:r>
                              </w:p>
                              <w:p w:rsidR="00B52C74" w:rsidRDefault="00DB5722">
                                <w:pPr>
                                  <w:numPr>
                                    <w:ilvl w:val="0"/>
                                    <w:numId w:val="22"/>
                                  </w:numPr>
                                  <w:spacing w:after="0" w:line="240" w:lineRule="auto"/>
                                  <w:rPr>
                                    <w:rFonts w:cs="Calibri"/>
                                    <w:sz w:val="21"/>
                                    <w:szCs w:val="21"/>
                                  </w:rPr>
                                </w:pPr>
                                <w:r>
                                  <w:rPr>
                                    <w:rFonts w:cs="Calibri"/>
                                    <w:sz w:val="21"/>
                                    <w:szCs w:val="21"/>
                                  </w:rPr>
                                  <w:t>Be a positive role model to all staff and students.</w:t>
                                </w:r>
                              </w:p>
                              <w:p w:rsidR="00B52C74" w:rsidRDefault="00DB5722">
                                <w:pPr>
                                  <w:numPr>
                                    <w:ilvl w:val="0"/>
                                    <w:numId w:val="22"/>
                                  </w:numPr>
                                  <w:spacing w:after="0" w:line="240" w:lineRule="auto"/>
                                  <w:rPr>
                                    <w:rFonts w:cs="Calibri"/>
                                    <w:sz w:val="21"/>
                                    <w:szCs w:val="21"/>
                                  </w:rPr>
                                </w:pPr>
                                <w:r>
                                  <w:rPr>
                                    <w:rFonts w:cs="Calibri"/>
                                    <w:sz w:val="21"/>
                                    <w:szCs w:val="21"/>
                                  </w:rPr>
                                  <w:t>Take a leading role in developing colleagues through the school’s and support programmes.</w:t>
                                </w:r>
                              </w:p>
                              <w:p w:rsidR="00B52C74" w:rsidRDefault="00DB5722">
                                <w:pPr>
                                  <w:numPr>
                                    <w:ilvl w:val="0"/>
                                    <w:numId w:val="22"/>
                                  </w:numPr>
                                  <w:spacing w:after="0" w:line="240" w:lineRule="auto"/>
                                  <w:rPr>
                                    <w:rFonts w:cs="Calibri"/>
                                    <w:sz w:val="21"/>
                                    <w:szCs w:val="21"/>
                                  </w:rPr>
                                </w:pPr>
                                <w:r>
                                  <w:rPr>
                                    <w:rFonts w:cs="Calibri"/>
                                    <w:sz w:val="21"/>
                                    <w:szCs w:val="21"/>
                                  </w:rPr>
                                  <w:t>Self-evaluation of all the above will be carried out as a continual process.</w:t>
                                </w:r>
                              </w:p>
                              <w:p w:rsidR="00B52C74" w:rsidRDefault="00B52C74">
                                <w:pPr>
                                  <w:pStyle w:val="a"/>
                                  <w:tabs>
                                    <w:tab w:val="left" w:pos="-1440"/>
                                  </w:tabs>
                                  <w:spacing w:line="233" w:lineRule="auto"/>
                                  <w:ind w:left="0" w:firstLine="0"/>
                                  <w:rPr>
                                    <w:rFonts w:asciiTheme="minorHAnsi" w:hAnsiTheme="minorHAnsi" w:cs="Calibri"/>
                                    <w:sz w:val="21"/>
                                    <w:szCs w:val="21"/>
                                  </w:rPr>
                                </w:pPr>
                              </w:p>
                              <w:p w:rsidR="00B52C74" w:rsidRDefault="00DB5722">
                                <w:pPr>
                                  <w:pStyle w:val="NoSpacing"/>
                                  <w:rPr>
                                    <w:sz w:val="21"/>
                                    <w:szCs w:val="21"/>
                                  </w:rPr>
                                </w:pPr>
                                <w:r>
                                  <w:rPr>
                                    <w:b/>
                                    <w:sz w:val="21"/>
                                    <w:szCs w:val="21"/>
                                  </w:rPr>
                                  <w:t>PERSON SPECIFICATION</w:t>
                                </w:r>
                                <w:r>
                                  <w:rPr>
                                    <w:sz w:val="21"/>
                                    <w:szCs w:val="21"/>
                                  </w:rPr>
                                  <w:t xml:space="preserve"> </w:t>
                                </w:r>
                                <w:r>
                                  <w:rPr>
                                    <w:i/>
                                    <w:sz w:val="21"/>
                                    <w:szCs w:val="21"/>
                                  </w:rPr>
                                  <w:t>(See attached sheet)</w:t>
                                </w:r>
                              </w:p>
                              <w:p w:rsidR="00B52C74" w:rsidRDefault="00B52C74">
                                <w:pPr>
                                  <w:keepNext/>
                                  <w:tabs>
                                    <w:tab w:val="left" w:pos="1575"/>
                                    <w:tab w:val="left" w:pos="7920"/>
                                  </w:tabs>
                                  <w:spacing w:after="0" w:line="240" w:lineRule="auto"/>
                                  <w:jc w:val="both"/>
                                  <w:outlineLvl w:val="3"/>
                                  <w:rPr>
                                    <w:rFonts w:eastAsia="Times New Roman" w:cs="Times New Roman"/>
                                    <w:b/>
                                    <w:sz w:val="21"/>
                                    <w:szCs w:val="21"/>
                                  </w:rPr>
                                </w:pPr>
                              </w:p>
                              <w:p w:rsidR="00B52C74" w:rsidRDefault="00DB5722">
                                <w:pPr>
                                  <w:keepNext/>
                                  <w:tabs>
                                    <w:tab w:val="left" w:pos="1575"/>
                                    <w:tab w:val="left" w:pos="7920"/>
                                  </w:tabs>
                                  <w:spacing w:after="0" w:line="240" w:lineRule="auto"/>
                                  <w:jc w:val="both"/>
                                  <w:outlineLvl w:val="3"/>
                                  <w:rPr>
                                    <w:rFonts w:eastAsia="Times New Roman" w:cs="Times New Roman"/>
                                    <w:b/>
                                    <w:sz w:val="21"/>
                                    <w:szCs w:val="21"/>
                                  </w:rPr>
                                </w:pPr>
                                <w:r>
                                  <w:rPr>
                                    <w:rFonts w:eastAsia="Times New Roman" w:cs="Times New Roman"/>
                                    <w:b/>
                                    <w:sz w:val="21"/>
                                    <w:szCs w:val="21"/>
                                  </w:rPr>
                                  <w:t>ADDITIONAL INFORMATION</w:t>
                                </w:r>
                              </w:p>
                              <w:p w:rsidR="00B52C74" w:rsidRDefault="00DB5722">
                                <w:pPr>
                                  <w:widowControl w:val="0"/>
                                  <w:numPr>
                                    <w:ilvl w:val="0"/>
                                    <w:numId w:val="23"/>
                                  </w:numPr>
                                  <w:tabs>
                                    <w:tab w:val="left" w:pos="-720"/>
                                    <w:tab w:val="left" w:pos="0"/>
                                  </w:tabs>
                                  <w:suppressAutoHyphens/>
                                  <w:autoSpaceDE w:val="0"/>
                                  <w:autoSpaceDN w:val="0"/>
                                  <w:spacing w:after="0" w:line="240" w:lineRule="auto"/>
                                  <w:rPr>
                                    <w:rFonts w:cs="Calibri"/>
                                    <w:spacing w:val="-3"/>
                                    <w:sz w:val="21"/>
                                    <w:szCs w:val="21"/>
                                  </w:rPr>
                                </w:pPr>
                                <w:r>
                                  <w:rPr>
                                    <w:rFonts w:cs="Calibri"/>
                                    <w:spacing w:val="-3"/>
                                    <w:sz w:val="21"/>
                                    <w:szCs w:val="21"/>
                                  </w:rPr>
                                  <w:t>This job description only contains the main accountabilities relating to this post and does not describe in detail all duties required to carry them out.</w:t>
                                </w:r>
                              </w:p>
                              <w:p w:rsidR="00B52C74" w:rsidRDefault="00DB5722">
                                <w:pPr>
                                  <w:widowControl w:val="0"/>
                                  <w:numPr>
                                    <w:ilvl w:val="0"/>
                                    <w:numId w:val="23"/>
                                  </w:numPr>
                                  <w:tabs>
                                    <w:tab w:val="left" w:pos="-720"/>
                                    <w:tab w:val="left" w:pos="0"/>
                                  </w:tabs>
                                  <w:suppressAutoHyphens/>
                                  <w:autoSpaceDE w:val="0"/>
                                  <w:autoSpaceDN w:val="0"/>
                                  <w:spacing w:after="0" w:line="240" w:lineRule="auto"/>
                                  <w:rPr>
                                    <w:rFonts w:cs="Calibri"/>
                                    <w:spacing w:val="-3"/>
                                    <w:sz w:val="21"/>
                                    <w:szCs w:val="21"/>
                                  </w:rPr>
                                </w:pPr>
                                <w:r>
                                  <w:rPr>
                                    <w:rFonts w:cs="Calibri"/>
                                    <w:spacing w:val="-3"/>
                                    <w:sz w:val="21"/>
                                    <w:szCs w:val="21"/>
                                  </w:rPr>
                                  <w:t>The post holder will at times have access to information of a confidential nature and it is essential that the successful applicant is aware of the need for discretion.</w:t>
                                </w:r>
                              </w:p>
                              <w:p w:rsidR="00B52C74" w:rsidRDefault="00DB5722">
                                <w:pPr>
                                  <w:widowControl w:val="0"/>
                                  <w:numPr>
                                    <w:ilvl w:val="0"/>
                                    <w:numId w:val="23"/>
                                  </w:numPr>
                                  <w:tabs>
                                    <w:tab w:val="left" w:pos="-720"/>
                                    <w:tab w:val="left" w:pos="0"/>
                                  </w:tabs>
                                  <w:suppressAutoHyphens/>
                                  <w:autoSpaceDE w:val="0"/>
                                  <w:autoSpaceDN w:val="0"/>
                                  <w:spacing w:after="0" w:line="240" w:lineRule="auto"/>
                                  <w:rPr>
                                    <w:rFonts w:cs="Calibri"/>
                                    <w:spacing w:val="-3"/>
                                    <w:sz w:val="21"/>
                                    <w:szCs w:val="21"/>
                                  </w:rPr>
                                </w:pPr>
                                <w:r>
                                  <w:rPr>
                                    <w:rFonts w:cs="Calibri"/>
                                    <w:spacing w:val="-3"/>
                                    <w:sz w:val="21"/>
                                    <w:szCs w:val="21"/>
                                  </w:rPr>
                                  <w:t>The post holder will at all times carry out his/her duties and responsibilities with due regard to the Governors' support of and commitment to Equal Opportunities Policies.</w:t>
                                </w:r>
                              </w:p>
                              <w:p w:rsidR="00B52C74" w:rsidRDefault="00DB5722">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80"/>
                                  <w:rPr>
                                    <w:rFonts w:cs="Calibri"/>
                                    <w:sz w:val="21"/>
                                    <w:szCs w:val="21"/>
                                  </w:rPr>
                                </w:pPr>
                                <w:r>
                                  <w:rPr>
                                    <w:rFonts w:cs="Calibri"/>
                                    <w:sz w:val="21"/>
                                    <w:szCs w:val="21"/>
                                  </w:rPr>
                                  <w:t>The post holder will be expected to undertake any appropriate training provided by the authority and/or school to assist them in carrying out any of the above duties.</w:t>
                                </w:r>
                              </w:p>
                              <w:p w:rsidR="00B52C74" w:rsidRDefault="00DB5722">
                                <w:pPr>
                                  <w:numPr>
                                    <w:ilvl w:val="0"/>
                                    <w:numId w:val="2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80"/>
                                  <w:rPr>
                                    <w:rFonts w:cs="Calibri"/>
                                    <w:sz w:val="21"/>
                                    <w:szCs w:val="21"/>
                                  </w:rPr>
                                </w:pPr>
                                <w:r>
                                  <w:rPr>
                                    <w:rFonts w:cs="Calibri"/>
                                    <w:sz w:val="21"/>
                                    <w:szCs w:val="21"/>
                                  </w:rPr>
                                  <w:t>The post holder will be required to promote, monitor and maintain health, safety and security in the work place.  To include ensuring that the requirements of the Health &amp; Safety at Work Act, COSHH, and all other mandatory regulations are adhered to</w:t>
                                </w:r>
                              </w:p>
                              <w:p w:rsidR="00B52C74" w:rsidRDefault="00DB5722">
                                <w:pPr>
                                  <w:pStyle w:val="NoSpacing"/>
                                  <w:numPr>
                                    <w:ilvl w:val="0"/>
                                    <w:numId w:val="23"/>
                                  </w:numPr>
                                  <w:rPr>
                                    <w:sz w:val="21"/>
                                    <w:szCs w:val="21"/>
                                  </w:rPr>
                                </w:pPr>
                                <w:r>
                                  <w:rPr>
                                    <w:rFonts w:cs="Calibri"/>
                                    <w:sz w:val="21"/>
                                    <w:szCs w:val="21"/>
                                  </w:rPr>
                                  <w:t>The school is committed to safeguarding and promoting the welfare of children and young people and expects all staff and volunteers to share this commitment.  A Disclosure Barring Service enhanced disclosure is required for this post prior to commencement.</w:t>
                                </w:r>
                                <w:r>
                                  <w:rPr>
                                    <w:sz w:val="21"/>
                                    <w:szCs w:val="21"/>
                                  </w:rPr>
                                  <w:t xml:space="preserve"> </w:t>
                                </w:r>
                              </w:p>
                              <w:p w:rsidR="00B52C74" w:rsidRDefault="00DB5722">
                                <w:pPr>
                                  <w:pStyle w:val="NoSpacing"/>
                                  <w:numPr>
                                    <w:ilvl w:val="0"/>
                                    <w:numId w:val="23"/>
                                  </w:numPr>
                                  <w:rPr>
                                    <w:sz w:val="21"/>
                                    <w:szCs w:val="21"/>
                                  </w:rPr>
                                </w:pPr>
                                <w:r>
                                  <w:rPr>
                                    <w:sz w:val="21"/>
                                    <w:szCs w:val="21"/>
                                  </w:rPr>
                                  <w:t xml:space="preserve">Because of the nature of the post, candidates are not entitled to withhold information regarding convictions by virtue of the Rehabilitation of Offenders Act 1974 (Exemptions) Order 1975 as amended.  </w:t>
                                </w:r>
                              </w:p>
                              <w:p w:rsidR="00B52C74" w:rsidRDefault="00B52C74">
                                <w:pPr>
                                  <w:keepNext/>
                                  <w:tabs>
                                    <w:tab w:val="left" w:pos="1575"/>
                                    <w:tab w:val="left" w:pos="7920"/>
                                  </w:tabs>
                                  <w:spacing w:after="0" w:line="240" w:lineRule="auto"/>
                                  <w:jc w:val="both"/>
                                  <w:outlineLvl w:val="3"/>
                                  <w:rPr>
                                    <w:rFonts w:cs="Calibri"/>
                                    <w:sz w:val="21"/>
                                    <w:szCs w:val="21"/>
                                  </w:rPr>
                                </w:pPr>
                              </w:p>
                              <w:p w:rsidR="00B52C74" w:rsidRDefault="00DB5722">
                                <w:pPr>
                                  <w:keepNext/>
                                  <w:tabs>
                                    <w:tab w:val="left" w:pos="1575"/>
                                    <w:tab w:val="left" w:pos="7920"/>
                                  </w:tabs>
                                  <w:spacing w:after="0" w:line="240" w:lineRule="auto"/>
                                  <w:jc w:val="both"/>
                                  <w:outlineLvl w:val="3"/>
                                  <w:rPr>
                                    <w:rFonts w:eastAsia="Times New Roman" w:cs="Times New Roman"/>
                                    <w:b/>
                                    <w:sz w:val="21"/>
                                    <w:szCs w:val="21"/>
                                  </w:rPr>
                                </w:pPr>
                                <w:r>
                                  <w:rPr>
                                    <w:rFonts w:cs="Calibri"/>
                                    <w:sz w:val="21"/>
                                    <w:szCs w:val="21"/>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B52C74" w:rsidRDefault="00B52C74">
                                <w:pPr>
                                  <w:pStyle w:val="NoSpacing"/>
                                  <w:rPr>
                                    <w:sz w:val="21"/>
                                    <w:szCs w:val="21"/>
                                  </w:rPr>
                                </w:pPr>
                              </w:p>
                              <w:p w:rsidR="00B52C74" w:rsidRDefault="00DB5722">
                                <w:pPr>
                                  <w:pStyle w:val="BodyText"/>
                                  <w:rPr>
                                    <w:rFonts w:asciiTheme="minorHAnsi" w:hAnsiTheme="minorHAnsi"/>
                                    <w:b/>
                                    <w:bCs/>
                                    <w:sz w:val="21"/>
                                    <w:szCs w:val="21"/>
                                  </w:rPr>
                                </w:pPr>
                                <w:r>
                                  <w:rPr>
                                    <w:rFonts w:asciiTheme="minorHAnsi" w:hAnsiTheme="minorHAnsi"/>
                                    <w:sz w:val="21"/>
                                    <w:szCs w:val="21"/>
                                  </w:rPr>
                                  <w:t>The post holder may reasonably be expected to undertake other duties commensurate with the level of responsibility that may be allocated from time to time.</w:t>
                                </w:r>
                              </w:p>
                              <w:p w:rsidR="00B52C74" w:rsidRDefault="00B52C74">
                                <w:pPr>
                                  <w:spacing w:after="0" w:line="240" w:lineRule="auto"/>
                                  <w:ind w:right="-432"/>
                                  <w:jc w:val="both"/>
                                  <w:rPr>
                                    <w:rFonts w:ascii="Calibri" w:eastAsia="Times New Roman" w:hAnsi="Calibri" w:cs="Arial"/>
                                    <w:sz w:val="20"/>
                                    <w:lang w:eastAsia="en-GB"/>
                                  </w:rPr>
                                </w:pPr>
                              </w:p>
                              <w:p w:rsidR="00B52C74" w:rsidRDefault="00B52C74">
                                <w:pPr>
                                  <w:spacing w:after="0" w:line="240" w:lineRule="auto"/>
                                  <w:rPr>
                                    <w:rFonts w:ascii="Calibri" w:eastAsia="Times New Roman" w:hAnsi="Calibri" w:cs="Times New Roman"/>
                                    <w:sz w:val="20"/>
                                    <w:highlight w:val="yell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2.6pt;margin-top:6.1pt;width:512.65pt;height:756.25pt;z-index:2516664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" strokecolor="#767171">
                    <v:textbox>
                      <w:txbxContent>
                        <w:p w:rsidR="00B52C74" w:rsidRDefault="00DB5722">
                          <w:pPr>
                            <w:pStyle w:val="Heading5"/>
                            <w:rPr>
                              <w:rFonts w:asciiTheme="minorHAnsi" w:hAnsiTheme="minorHAnsi" w:cs="Calibri"/>
                              <w:i w:val="0"/>
                              <w:sz w:val="21"/>
                              <w:szCs w:val="21"/>
                            </w:rPr>
                          </w:pPr>
                          <w:r>
                            <w:rPr>
                              <w:rFonts w:asciiTheme="minorHAnsi" w:hAnsiTheme="minorHAnsi" w:cs="Calibri"/>
                              <w:i w:val="0"/>
                              <w:sz w:val="21"/>
                              <w:szCs w:val="21"/>
                            </w:rPr>
                            <w:t>Developing self and others</w:t>
                          </w:r>
                        </w:p>
                        <w:p w:rsidR="00B52C74" w:rsidRDefault="00DB5722">
                          <w:pPr>
                            <w:numPr>
                              <w:ilvl w:val="0"/>
                              <w:numId w:val="20"/>
                            </w:numPr>
                            <w:spacing w:after="0" w:line="240" w:lineRule="auto"/>
                            <w:rPr>
                              <w:rFonts w:cs="Calibri"/>
                              <w:sz w:val="21"/>
                              <w:szCs w:val="21"/>
                            </w:rPr>
                          </w:pPr>
                          <w:r>
                            <w:rPr>
                              <w:rFonts w:cs="Calibri"/>
                              <w:sz w:val="21"/>
                              <w:szCs w:val="21"/>
                            </w:rPr>
                            <w:t>Share leadership, build teams and work cooperatively within and outside school to achieve the school’s goals and objectives.</w:t>
                          </w:r>
                        </w:p>
                        <w:p w:rsidR="00B52C74" w:rsidRDefault="00DB5722">
                          <w:pPr>
                            <w:numPr>
                              <w:ilvl w:val="0"/>
                              <w:numId w:val="20"/>
                            </w:numPr>
                            <w:spacing w:after="0" w:line="240" w:lineRule="auto"/>
                            <w:rPr>
                              <w:rFonts w:cs="Calibri"/>
                              <w:sz w:val="21"/>
                              <w:szCs w:val="21"/>
                            </w:rPr>
                          </w:pPr>
                          <w:r>
                            <w:rPr>
                              <w:rFonts w:cs="Calibri"/>
                              <w:sz w:val="21"/>
                              <w:szCs w:val="21"/>
                            </w:rPr>
                            <w:t>Treat people fairly, equitably and with dignity</w:t>
                          </w:r>
                          <w:r>
                            <w:rPr>
                              <w:rFonts w:cs="Calibri"/>
                              <w:sz w:val="21"/>
                              <w:szCs w:val="21"/>
                            </w:rPr>
                            <w:t xml:space="preserve"> and respect to create and maintain a positive school culture.</w:t>
                          </w:r>
                        </w:p>
                        <w:p w:rsidR="00B52C74" w:rsidRDefault="00DB5722">
                          <w:pPr>
                            <w:numPr>
                              <w:ilvl w:val="0"/>
                              <w:numId w:val="20"/>
                            </w:numPr>
                            <w:spacing w:after="0" w:line="240" w:lineRule="auto"/>
                            <w:rPr>
                              <w:rFonts w:cs="Calibri"/>
                              <w:sz w:val="21"/>
                              <w:szCs w:val="21"/>
                            </w:rPr>
                          </w:pPr>
                          <w:r>
                            <w:rPr>
                              <w:rFonts w:cs="Calibri"/>
                              <w:sz w:val="21"/>
                              <w:szCs w:val="21"/>
                            </w:rPr>
                            <w:t>Acknowledge and celebrate the responsibilities and achievements of individuals and teams.</w:t>
                          </w:r>
                        </w:p>
                        <w:p w:rsidR="00B52C74" w:rsidRDefault="00DB5722">
                          <w:pPr>
                            <w:numPr>
                              <w:ilvl w:val="0"/>
                              <w:numId w:val="20"/>
                            </w:numPr>
                            <w:spacing w:after="0" w:line="240" w:lineRule="auto"/>
                            <w:rPr>
                              <w:rFonts w:cs="Calibri"/>
                              <w:sz w:val="21"/>
                              <w:szCs w:val="21"/>
                            </w:rPr>
                          </w:pPr>
                          <w:r>
                            <w:rPr>
                              <w:rFonts w:cs="Calibri"/>
                              <w:sz w:val="21"/>
                              <w:szCs w:val="21"/>
                            </w:rPr>
                            <w:t>Develop and maintain a culture of high expectations for self and for others and take appropriate action</w:t>
                          </w:r>
                          <w:r>
                            <w:rPr>
                              <w:rFonts w:cs="Calibri"/>
                              <w:sz w:val="21"/>
                              <w:szCs w:val="21"/>
                            </w:rPr>
                            <w:t xml:space="preserve"> when performance is unsatisfactory.</w:t>
                          </w:r>
                        </w:p>
                        <w:p w:rsidR="00B52C74" w:rsidRDefault="00DB5722">
                          <w:pPr>
                            <w:numPr>
                              <w:ilvl w:val="0"/>
                              <w:numId w:val="20"/>
                            </w:numPr>
                            <w:spacing w:after="0" w:line="240" w:lineRule="auto"/>
                            <w:rPr>
                              <w:rFonts w:cs="Calibri"/>
                              <w:sz w:val="21"/>
                              <w:szCs w:val="21"/>
                            </w:rPr>
                          </w:pPr>
                          <w:r>
                            <w:rPr>
                              <w:rFonts w:cs="Calibri"/>
                              <w:sz w:val="21"/>
                              <w:szCs w:val="21"/>
                            </w:rPr>
                            <w:t>Regularly review own practice, set personal targets and take responsibility for personal development.</w:t>
                          </w:r>
                        </w:p>
                        <w:p w:rsidR="00B52C74" w:rsidRDefault="00DB5722">
                          <w:pPr>
                            <w:numPr>
                              <w:ilvl w:val="0"/>
                              <w:numId w:val="20"/>
                            </w:numPr>
                            <w:spacing w:after="0" w:line="240" w:lineRule="auto"/>
                            <w:rPr>
                              <w:rFonts w:cs="Calibri"/>
                              <w:sz w:val="21"/>
                              <w:szCs w:val="21"/>
                            </w:rPr>
                          </w:pPr>
                          <w:r>
                            <w:rPr>
                              <w:rFonts w:cs="Calibri"/>
                              <w:sz w:val="21"/>
                              <w:szCs w:val="21"/>
                            </w:rPr>
                            <w:t>Manage own workload and that of others to ensure a work/life balance.</w:t>
                          </w:r>
                        </w:p>
                        <w:p w:rsidR="00B52C74" w:rsidRDefault="00DB5722">
                          <w:pPr>
                            <w:pStyle w:val="Heading5"/>
                            <w:rPr>
                              <w:rFonts w:asciiTheme="minorHAnsi" w:hAnsiTheme="minorHAnsi" w:cs="Calibri"/>
                              <w:i w:val="0"/>
                              <w:sz w:val="21"/>
                              <w:szCs w:val="21"/>
                            </w:rPr>
                          </w:pPr>
                          <w:r>
                            <w:rPr>
                              <w:rFonts w:asciiTheme="minorHAnsi" w:hAnsiTheme="minorHAnsi" w:cs="Calibri"/>
                              <w:bCs w:val="0"/>
                              <w:i w:val="0"/>
                              <w:iCs w:val="0"/>
                              <w:sz w:val="21"/>
                              <w:szCs w:val="21"/>
                            </w:rPr>
                            <w:t xml:space="preserve">Managing </w:t>
                          </w:r>
                          <w:r>
                            <w:rPr>
                              <w:rFonts w:asciiTheme="minorHAnsi" w:hAnsiTheme="minorHAnsi" w:cs="Calibri"/>
                              <w:i w:val="0"/>
                              <w:sz w:val="21"/>
                              <w:szCs w:val="21"/>
                            </w:rPr>
                            <w:t>the organisation</w:t>
                          </w:r>
                        </w:p>
                        <w:p w:rsidR="00B52C74" w:rsidRDefault="00DB5722">
                          <w:pPr>
                            <w:numPr>
                              <w:ilvl w:val="0"/>
                              <w:numId w:val="21"/>
                            </w:numPr>
                            <w:spacing w:after="0" w:line="240" w:lineRule="auto"/>
                            <w:rPr>
                              <w:rFonts w:cs="Calibri"/>
                              <w:sz w:val="21"/>
                              <w:szCs w:val="21"/>
                            </w:rPr>
                          </w:pPr>
                          <w:r>
                            <w:rPr>
                              <w:rFonts w:cs="Calibri"/>
                              <w:sz w:val="21"/>
                              <w:szCs w:val="21"/>
                            </w:rPr>
                            <w:t>Be aware of and respo</w:t>
                          </w:r>
                          <w:r>
                            <w:rPr>
                              <w:rFonts w:cs="Calibri"/>
                              <w:sz w:val="21"/>
                              <w:szCs w:val="21"/>
                            </w:rPr>
                            <w:t>nd to national and international research and development.</w:t>
                          </w:r>
                        </w:p>
                        <w:p w:rsidR="00B52C74" w:rsidRDefault="00DB5722">
                          <w:pPr>
                            <w:numPr>
                              <w:ilvl w:val="0"/>
                              <w:numId w:val="21"/>
                            </w:numPr>
                            <w:spacing w:after="0" w:line="240" w:lineRule="auto"/>
                            <w:rPr>
                              <w:rFonts w:cs="Calibri"/>
                              <w:sz w:val="21"/>
                              <w:szCs w:val="21"/>
                            </w:rPr>
                          </w:pPr>
                          <w:r>
                            <w:rPr>
                              <w:rFonts w:cs="Calibri"/>
                              <w:sz w:val="21"/>
                              <w:szCs w:val="21"/>
                            </w:rPr>
                            <w:t>Develop the school’s partnerships with stakeholders including parents, outside agencies as well as other schools and institutions.</w:t>
                          </w:r>
                        </w:p>
                        <w:p w:rsidR="00B52C74" w:rsidRDefault="00DB5722">
                          <w:pPr>
                            <w:numPr>
                              <w:ilvl w:val="0"/>
                              <w:numId w:val="21"/>
                            </w:numPr>
                            <w:spacing w:after="0" w:line="240" w:lineRule="auto"/>
                            <w:rPr>
                              <w:rFonts w:cs="Calibri"/>
                              <w:sz w:val="21"/>
                              <w:szCs w:val="21"/>
                            </w:rPr>
                          </w:pPr>
                          <w:r>
                            <w:rPr>
                              <w:rFonts w:cs="Calibri"/>
                              <w:sz w:val="21"/>
                              <w:szCs w:val="21"/>
                            </w:rPr>
                            <w:t>Assist the Headteacher in monitoring, evaluating and reviewing the</w:t>
                          </w:r>
                          <w:r>
                            <w:rPr>
                              <w:rFonts w:cs="Calibri"/>
                              <w:sz w:val="21"/>
                              <w:szCs w:val="21"/>
                            </w:rPr>
                            <w:t xml:space="preserve"> effect of school policies, and practices.</w:t>
                          </w:r>
                        </w:p>
                        <w:p w:rsidR="00B52C74" w:rsidRDefault="00DB5722">
                          <w:pPr>
                            <w:numPr>
                              <w:ilvl w:val="0"/>
                              <w:numId w:val="21"/>
                            </w:numPr>
                            <w:spacing w:after="0" w:line="240" w:lineRule="auto"/>
                            <w:rPr>
                              <w:rFonts w:cs="Calibri"/>
                              <w:sz w:val="21"/>
                              <w:szCs w:val="21"/>
                            </w:rPr>
                          </w:pPr>
                          <w:r>
                            <w:rPr>
                              <w:rFonts w:cs="Calibri"/>
                              <w:sz w:val="21"/>
                              <w:szCs w:val="21"/>
                            </w:rPr>
                            <w:t>Assist the Headteacher in monitoring and evaluating whole school priorities and targets.</w:t>
                          </w:r>
                        </w:p>
                        <w:p w:rsidR="00B52C74" w:rsidRDefault="00DB5722">
                          <w:pPr>
                            <w:pStyle w:val="Heading5"/>
                            <w:rPr>
                              <w:rFonts w:asciiTheme="minorHAnsi" w:hAnsiTheme="minorHAnsi" w:cs="Calibri"/>
                              <w:i w:val="0"/>
                              <w:sz w:val="21"/>
                              <w:szCs w:val="21"/>
                            </w:rPr>
                          </w:pPr>
                          <w:r>
                            <w:rPr>
                              <w:rFonts w:asciiTheme="minorHAnsi" w:hAnsiTheme="minorHAnsi" w:cs="Calibri"/>
                              <w:i w:val="0"/>
                              <w:sz w:val="21"/>
                              <w:szCs w:val="21"/>
                            </w:rPr>
                            <w:t>Securing accountability</w:t>
                          </w:r>
                        </w:p>
                        <w:p w:rsidR="00B52C74" w:rsidRDefault="00DB5722">
                          <w:pPr>
                            <w:numPr>
                              <w:ilvl w:val="0"/>
                              <w:numId w:val="22"/>
                            </w:numPr>
                            <w:spacing w:after="0" w:line="240" w:lineRule="auto"/>
                            <w:rPr>
                              <w:rFonts w:cs="Calibri"/>
                              <w:sz w:val="21"/>
                              <w:szCs w:val="21"/>
                            </w:rPr>
                          </w:pPr>
                          <w:r>
                            <w:rPr>
                              <w:rFonts w:cs="Calibri"/>
                              <w:sz w:val="21"/>
                              <w:szCs w:val="21"/>
                            </w:rPr>
                            <w:t xml:space="preserve">As part of the SLT, be accountable to the Headteacher and governing body for improving teaching </w:t>
                          </w:r>
                          <w:r>
                            <w:rPr>
                              <w:rFonts w:cs="Calibri"/>
                              <w:sz w:val="21"/>
                              <w:szCs w:val="21"/>
                            </w:rPr>
                            <w:t>learning and student outcomes.</w:t>
                          </w:r>
                        </w:p>
                        <w:p w:rsidR="00B52C74" w:rsidRDefault="00DB5722">
                          <w:pPr>
                            <w:numPr>
                              <w:ilvl w:val="0"/>
                              <w:numId w:val="22"/>
                            </w:numPr>
                            <w:spacing w:after="0" w:line="240" w:lineRule="auto"/>
                            <w:rPr>
                              <w:rFonts w:cs="Calibri"/>
                              <w:sz w:val="21"/>
                              <w:szCs w:val="21"/>
                            </w:rPr>
                          </w:pPr>
                          <w:r>
                            <w:rPr>
                              <w:rFonts w:cs="Calibri"/>
                              <w:sz w:val="21"/>
                              <w:szCs w:val="21"/>
                            </w:rPr>
                            <w:t>Hold others to account for student progress.</w:t>
                          </w:r>
                        </w:p>
                        <w:p w:rsidR="00B52C74" w:rsidRDefault="00DB5722">
                          <w:pPr>
                            <w:numPr>
                              <w:ilvl w:val="0"/>
                              <w:numId w:val="22"/>
                            </w:numPr>
                            <w:spacing w:after="0" w:line="240" w:lineRule="auto"/>
                            <w:rPr>
                              <w:rFonts w:cs="Calibri"/>
                              <w:sz w:val="21"/>
                              <w:szCs w:val="21"/>
                            </w:rPr>
                          </w:pPr>
                          <w:r>
                            <w:rPr>
                              <w:rFonts w:cs="Calibri"/>
                              <w:sz w:val="21"/>
                              <w:szCs w:val="21"/>
                            </w:rPr>
                            <w:t>Reflect honestly on personal contribution to school achievements and take account of feedback from others.</w:t>
                          </w:r>
                        </w:p>
                        <w:p w:rsidR="00B52C74" w:rsidRDefault="00DB5722">
                          <w:pPr>
                            <w:numPr>
                              <w:ilvl w:val="0"/>
                              <w:numId w:val="22"/>
                            </w:numPr>
                            <w:spacing w:after="0" w:line="240" w:lineRule="auto"/>
                            <w:rPr>
                              <w:rFonts w:cs="Calibri"/>
                              <w:sz w:val="21"/>
                              <w:szCs w:val="21"/>
                            </w:rPr>
                          </w:pPr>
                          <w:r>
                            <w:rPr>
                              <w:rFonts w:cs="Calibri"/>
                              <w:sz w:val="21"/>
                              <w:szCs w:val="21"/>
                            </w:rPr>
                            <w:t>Be committed to the school’s ethos and school motto of ‘Many Minds, One H</w:t>
                          </w:r>
                          <w:r>
                            <w:rPr>
                              <w:rFonts w:cs="Calibri"/>
                              <w:sz w:val="21"/>
                              <w:szCs w:val="21"/>
                            </w:rPr>
                            <w:t>eart’.</w:t>
                          </w:r>
                        </w:p>
                        <w:p w:rsidR="00B52C74" w:rsidRDefault="00DB5722">
                          <w:pPr>
                            <w:numPr>
                              <w:ilvl w:val="0"/>
                              <w:numId w:val="22"/>
                            </w:numPr>
                            <w:spacing w:after="0" w:line="240" w:lineRule="auto"/>
                            <w:rPr>
                              <w:rFonts w:cs="Calibri"/>
                              <w:sz w:val="21"/>
                              <w:szCs w:val="21"/>
                            </w:rPr>
                          </w:pPr>
                          <w:r>
                            <w:rPr>
                              <w:rFonts w:cs="Calibri"/>
                              <w:sz w:val="21"/>
                              <w:szCs w:val="21"/>
                            </w:rPr>
                            <w:t>Be a positive role model to all staff and students.</w:t>
                          </w:r>
                        </w:p>
                        <w:p w:rsidR="00B52C74" w:rsidRDefault="00DB5722">
                          <w:pPr>
                            <w:numPr>
                              <w:ilvl w:val="0"/>
                              <w:numId w:val="22"/>
                            </w:numPr>
                            <w:spacing w:after="0" w:line="240" w:lineRule="auto"/>
                            <w:rPr>
                              <w:rFonts w:cs="Calibri"/>
                              <w:sz w:val="21"/>
                              <w:szCs w:val="21"/>
                            </w:rPr>
                          </w:pPr>
                          <w:r>
                            <w:rPr>
                              <w:rFonts w:cs="Calibri"/>
                              <w:sz w:val="21"/>
                              <w:szCs w:val="21"/>
                            </w:rPr>
                            <w:t>Take a leading role in developing colleagues through the school’s and support programmes.</w:t>
                          </w:r>
                        </w:p>
                        <w:p w:rsidR="00B52C74" w:rsidRDefault="00DB5722">
                          <w:pPr>
                            <w:numPr>
                              <w:ilvl w:val="0"/>
                              <w:numId w:val="22"/>
                            </w:numPr>
                            <w:spacing w:after="0" w:line="240" w:lineRule="auto"/>
                            <w:rPr>
                              <w:rFonts w:cs="Calibri"/>
                              <w:sz w:val="21"/>
                              <w:szCs w:val="21"/>
                            </w:rPr>
                          </w:pPr>
                          <w:r>
                            <w:rPr>
                              <w:rFonts w:cs="Calibri"/>
                              <w:sz w:val="21"/>
                              <w:szCs w:val="21"/>
                            </w:rPr>
                            <w:t>Self-evaluation of all the above will be carried out as a continual process.</w:t>
                          </w:r>
                        </w:p>
                        <w:p w:rsidR="00B52C74" w:rsidRDefault="00B52C74">
                          <w:pPr>
                            <w:pStyle w:val="a"/>
                            <w:tabs>
                              <w:tab w:val="left" w:pos="-1440"/>
                            </w:tabs>
                            <w:spacing w:line="233" w:lineRule="auto"/>
                            <w:ind w:left="0" w:firstLine="0"/>
                            <w:rPr>
                              <w:rFonts w:asciiTheme="minorHAnsi" w:hAnsiTheme="minorHAnsi" w:cs="Calibri"/>
                              <w:sz w:val="21"/>
                              <w:szCs w:val="21"/>
                            </w:rPr>
                          </w:pPr>
                        </w:p>
                        <w:p w:rsidR="00B52C74" w:rsidRDefault="00DB5722">
                          <w:pPr>
                            <w:pStyle w:val="NoSpacing"/>
                            <w:rPr>
                              <w:sz w:val="21"/>
                              <w:szCs w:val="21"/>
                            </w:rPr>
                          </w:pPr>
                          <w:r>
                            <w:rPr>
                              <w:b/>
                              <w:sz w:val="21"/>
                              <w:szCs w:val="21"/>
                            </w:rPr>
                            <w:t>PERSON SPECIFICATION</w:t>
                          </w:r>
                          <w:r>
                            <w:rPr>
                              <w:sz w:val="21"/>
                              <w:szCs w:val="21"/>
                            </w:rPr>
                            <w:t xml:space="preserve"> </w:t>
                          </w:r>
                          <w:r>
                            <w:rPr>
                              <w:i/>
                              <w:sz w:val="21"/>
                              <w:szCs w:val="21"/>
                            </w:rPr>
                            <w:t>(See att</w:t>
                          </w:r>
                          <w:r>
                            <w:rPr>
                              <w:i/>
                              <w:sz w:val="21"/>
                              <w:szCs w:val="21"/>
                            </w:rPr>
                            <w:t>ached sheet)</w:t>
                          </w:r>
                        </w:p>
                        <w:p w:rsidR="00B52C74" w:rsidRDefault="00B52C74">
                          <w:pPr>
                            <w:keepNext/>
                            <w:tabs>
                              <w:tab w:val="left" w:pos="1575"/>
                              <w:tab w:val="left" w:pos="7920"/>
                            </w:tabs>
                            <w:spacing w:after="0" w:line="240" w:lineRule="auto"/>
                            <w:jc w:val="both"/>
                            <w:outlineLvl w:val="3"/>
                            <w:rPr>
                              <w:rFonts w:eastAsia="Times New Roman" w:cs="Times New Roman"/>
                              <w:b/>
                              <w:sz w:val="21"/>
                              <w:szCs w:val="21"/>
                            </w:rPr>
                          </w:pPr>
                        </w:p>
                        <w:p w:rsidR="00B52C74" w:rsidRDefault="00DB5722">
                          <w:pPr>
                            <w:keepNext/>
                            <w:tabs>
                              <w:tab w:val="left" w:pos="1575"/>
                              <w:tab w:val="left" w:pos="7920"/>
                            </w:tabs>
                            <w:spacing w:after="0" w:line="240" w:lineRule="auto"/>
                            <w:jc w:val="both"/>
                            <w:outlineLvl w:val="3"/>
                            <w:rPr>
                              <w:rFonts w:eastAsia="Times New Roman" w:cs="Times New Roman"/>
                              <w:b/>
                              <w:sz w:val="21"/>
                              <w:szCs w:val="21"/>
                            </w:rPr>
                          </w:pPr>
                          <w:r>
                            <w:rPr>
                              <w:rFonts w:eastAsia="Times New Roman" w:cs="Times New Roman"/>
                              <w:b/>
                              <w:sz w:val="21"/>
                              <w:szCs w:val="21"/>
                            </w:rPr>
                            <w:t>ADDITIONAL INFORMATION</w:t>
                          </w:r>
                        </w:p>
                        <w:p w:rsidR="00B52C74" w:rsidRDefault="00DB5722">
                          <w:pPr>
                            <w:widowControl w:val="0"/>
                            <w:numPr>
                              <w:ilvl w:val="0"/>
                              <w:numId w:val="23"/>
                            </w:numPr>
                            <w:tabs>
                              <w:tab w:val="left" w:pos="-720"/>
                              <w:tab w:val="left" w:pos="0"/>
                            </w:tabs>
                            <w:suppressAutoHyphens/>
                            <w:autoSpaceDE w:val="0"/>
                            <w:autoSpaceDN w:val="0"/>
                            <w:spacing w:after="0" w:line="240" w:lineRule="auto"/>
                            <w:rPr>
                              <w:rFonts w:cs="Calibri"/>
                              <w:spacing w:val="-3"/>
                              <w:sz w:val="21"/>
                              <w:szCs w:val="21"/>
                            </w:rPr>
                          </w:pPr>
                          <w:r>
                            <w:rPr>
                              <w:rFonts w:cs="Calibri"/>
                              <w:spacing w:val="-3"/>
                              <w:sz w:val="21"/>
                              <w:szCs w:val="21"/>
                            </w:rPr>
                            <w:t>This job description only contains the main accountabilities relating to this post and does not describe in detail all duties required to carry them out.</w:t>
                          </w:r>
                        </w:p>
                        <w:p w:rsidR="00B52C74" w:rsidRDefault="00DB5722">
                          <w:pPr>
                            <w:widowControl w:val="0"/>
                            <w:numPr>
                              <w:ilvl w:val="0"/>
                              <w:numId w:val="23"/>
                            </w:numPr>
                            <w:tabs>
                              <w:tab w:val="left" w:pos="-720"/>
                              <w:tab w:val="left" w:pos="0"/>
                            </w:tabs>
                            <w:suppressAutoHyphens/>
                            <w:autoSpaceDE w:val="0"/>
                            <w:autoSpaceDN w:val="0"/>
                            <w:spacing w:after="0" w:line="240" w:lineRule="auto"/>
                            <w:rPr>
                              <w:rFonts w:cs="Calibri"/>
                              <w:spacing w:val="-3"/>
                              <w:sz w:val="21"/>
                              <w:szCs w:val="21"/>
                            </w:rPr>
                          </w:pPr>
                          <w:r>
                            <w:rPr>
                              <w:rFonts w:cs="Calibri"/>
                              <w:spacing w:val="-3"/>
                              <w:sz w:val="21"/>
                              <w:szCs w:val="21"/>
                            </w:rPr>
                            <w:t xml:space="preserve">The post holder will at times have access to information of a </w:t>
                          </w:r>
                          <w:r>
                            <w:rPr>
                              <w:rFonts w:cs="Calibri"/>
                              <w:spacing w:val="-3"/>
                              <w:sz w:val="21"/>
                              <w:szCs w:val="21"/>
                            </w:rPr>
                            <w:t>confidential nature and it is essential that the successful applicant is aware of the need for discretion.</w:t>
                          </w:r>
                        </w:p>
                        <w:p w:rsidR="00B52C74" w:rsidRDefault="00DB5722">
                          <w:pPr>
                            <w:widowControl w:val="0"/>
                            <w:numPr>
                              <w:ilvl w:val="0"/>
                              <w:numId w:val="23"/>
                            </w:numPr>
                            <w:tabs>
                              <w:tab w:val="left" w:pos="-720"/>
                              <w:tab w:val="left" w:pos="0"/>
                            </w:tabs>
                            <w:suppressAutoHyphens/>
                            <w:autoSpaceDE w:val="0"/>
                            <w:autoSpaceDN w:val="0"/>
                            <w:spacing w:after="0" w:line="240" w:lineRule="auto"/>
                            <w:rPr>
                              <w:rFonts w:cs="Calibri"/>
                              <w:spacing w:val="-3"/>
                              <w:sz w:val="21"/>
                              <w:szCs w:val="21"/>
                            </w:rPr>
                          </w:pPr>
                          <w:r>
                            <w:rPr>
                              <w:rFonts w:cs="Calibri"/>
                              <w:spacing w:val="-3"/>
                              <w:sz w:val="21"/>
                              <w:szCs w:val="21"/>
                            </w:rPr>
                            <w:t xml:space="preserve">The post holder will at all times carry out his/her duties and responsibilities with due regard to the Governors' support of and commitment to Equal </w:t>
                          </w:r>
                          <w:r>
                            <w:rPr>
                              <w:rFonts w:cs="Calibri"/>
                              <w:spacing w:val="-3"/>
                              <w:sz w:val="21"/>
                              <w:szCs w:val="21"/>
                            </w:rPr>
                            <w:t>Opportunities Policies.</w:t>
                          </w:r>
                        </w:p>
                        <w:p w:rsidR="00B52C74" w:rsidRDefault="00DB5722">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80"/>
                            <w:rPr>
                              <w:rFonts w:cs="Calibri"/>
                              <w:sz w:val="21"/>
                              <w:szCs w:val="21"/>
                            </w:rPr>
                          </w:pPr>
                          <w:r>
                            <w:rPr>
                              <w:rFonts w:cs="Calibri"/>
                              <w:sz w:val="21"/>
                              <w:szCs w:val="21"/>
                            </w:rPr>
                            <w:t>The post holder will be expected to undertake any appropriate training provided by the authority and/or school to assist them in carrying out any of the above duties.</w:t>
                          </w:r>
                        </w:p>
                        <w:p w:rsidR="00B52C74" w:rsidRDefault="00DB5722">
                          <w:pPr>
                            <w:numPr>
                              <w:ilvl w:val="0"/>
                              <w:numId w:val="2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80"/>
                            <w:rPr>
                              <w:rFonts w:cs="Calibri"/>
                              <w:sz w:val="21"/>
                              <w:szCs w:val="21"/>
                            </w:rPr>
                          </w:pPr>
                          <w:r>
                            <w:rPr>
                              <w:rFonts w:cs="Calibri"/>
                              <w:sz w:val="21"/>
                              <w:szCs w:val="21"/>
                            </w:rPr>
                            <w:t>The post holder will be required to promote, monitor and maintain</w:t>
                          </w:r>
                          <w:r>
                            <w:rPr>
                              <w:rFonts w:cs="Calibri"/>
                              <w:sz w:val="21"/>
                              <w:szCs w:val="21"/>
                            </w:rPr>
                            <w:t xml:space="preserve"> health, safety and security in the work place.  To include ensuring that the requirements of the Health &amp; Safety at Work Act, COSHH, and all other mandatory regulations are adhered to</w:t>
                          </w:r>
                        </w:p>
                        <w:p w:rsidR="00B52C74" w:rsidRDefault="00DB5722">
                          <w:pPr>
                            <w:pStyle w:val="NoSpacing"/>
                            <w:numPr>
                              <w:ilvl w:val="0"/>
                              <w:numId w:val="23"/>
                            </w:numPr>
                            <w:rPr>
                              <w:sz w:val="21"/>
                              <w:szCs w:val="21"/>
                            </w:rPr>
                          </w:pPr>
                          <w:r>
                            <w:rPr>
                              <w:rFonts w:cs="Calibri"/>
                              <w:sz w:val="21"/>
                              <w:szCs w:val="21"/>
                            </w:rPr>
                            <w:t>The school is committed to safeguarding and promoting the welfare of ch</w:t>
                          </w:r>
                          <w:r>
                            <w:rPr>
                              <w:rFonts w:cs="Calibri"/>
                              <w:sz w:val="21"/>
                              <w:szCs w:val="21"/>
                            </w:rPr>
                            <w:t>ildren and young people and expects all staff and volunteers to share this commitment.  A Disclosure Barring Service enhanced disclosure is required for this post prior to commencement.</w:t>
                          </w:r>
                          <w:r>
                            <w:rPr>
                              <w:sz w:val="21"/>
                              <w:szCs w:val="21"/>
                            </w:rPr>
                            <w:t xml:space="preserve"> </w:t>
                          </w:r>
                        </w:p>
                        <w:p w:rsidR="00B52C74" w:rsidRDefault="00DB5722">
                          <w:pPr>
                            <w:pStyle w:val="NoSpacing"/>
                            <w:numPr>
                              <w:ilvl w:val="0"/>
                              <w:numId w:val="23"/>
                            </w:numPr>
                            <w:rPr>
                              <w:sz w:val="21"/>
                              <w:szCs w:val="21"/>
                            </w:rPr>
                          </w:pPr>
                          <w:r>
                            <w:rPr>
                              <w:sz w:val="21"/>
                              <w:szCs w:val="21"/>
                            </w:rPr>
                            <w:t>Because of the nature of the post, candidates are not entitled to wit</w:t>
                          </w:r>
                          <w:r>
                            <w:rPr>
                              <w:sz w:val="21"/>
                              <w:szCs w:val="21"/>
                            </w:rPr>
                            <w:t xml:space="preserve">hhold information regarding convictions by virtue of the Rehabilitation of Offenders Act 1974 (Exemptions) Order 1975 as amended.  </w:t>
                          </w:r>
                        </w:p>
                        <w:p w:rsidR="00B52C74" w:rsidRDefault="00B52C74">
                          <w:pPr>
                            <w:keepNext/>
                            <w:tabs>
                              <w:tab w:val="left" w:pos="1575"/>
                              <w:tab w:val="left" w:pos="7920"/>
                            </w:tabs>
                            <w:spacing w:after="0" w:line="240" w:lineRule="auto"/>
                            <w:jc w:val="both"/>
                            <w:outlineLvl w:val="3"/>
                            <w:rPr>
                              <w:rFonts w:cs="Calibri"/>
                              <w:sz w:val="21"/>
                              <w:szCs w:val="21"/>
                            </w:rPr>
                          </w:pPr>
                        </w:p>
                        <w:p w:rsidR="00B52C74" w:rsidRDefault="00DB5722">
                          <w:pPr>
                            <w:keepNext/>
                            <w:tabs>
                              <w:tab w:val="left" w:pos="1575"/>
                              <w:tab w:val="left" w:pos="7920"/>
                            </w:tabs>
                            <w:spacing w:after="0" w:line="240" w:lineRule="auto"/>
                            <w:jc w:val="both"/>
                            <w:outlineLvl w:val="3"/>
                            <w:rPr>
                              <w:rFonts w:eastAsia="Times New Roman" w:cs="Times New Roman"/>
                              <w:b/>
                              <w:sz w:val="21"/>
                              <w:szCs w:val="21"/>
                            </w:rPr>
                          </w:pPr>
                          <w:r>
                            <w:rPr>
                              <w:rFonts w:cs="Calibri"/>
                              <w:sz w:val="21"/>
                              <w:szCs w:val="21"/>
                            </w:rPr>
                            <w:t>The school will endeavour to make any necessary reasonable adjustments to the job and the working environment to enable acc</w:t>
                          </w:r>
                          <w:r>
                            <w:rPr>
                              <w:rFonts w:cs="Calibri"/>
                              <w:sz w:val="21"/>
                              <w:szCs w:val="21"/>
                            </w:rPr>
                            <w:t>ess to employment opportunities for disabled job applicants or continued employment for any employee who develops a disabling condition.</w:t>
                          </w:r>
                        </w:p>
                        <w:p w:rsidR="00B52C74" w:rsidRDefault="00B52C74">
                          <w:pPr>
                            <w:pStyle w:val="NoSpacing"/>
                            <w:rPr>
                              <w:sz w:val="21"/>
                              <w:szCs w:val="21"/>
                            </w:rPr>
                          </w:pPr>
                        </w:p>
                        <w:p w:rsidR="00B52C74" w:rsidRDefault="00DB5722">
                          <w:pPr>
                            <w:pStyle w:val="BodyText"/>
                            <w:rPr>
                              <w:rFonts w:asciiTheme="minorHAnsi" w:hAnsiTheme="minorHAnsi"/>
                              <w:b/>
                              <w:bCs/>
                              <w:sz w:val="21"/>
                              <w:szCs w:val="21"/>
                            </w:rPr>
                          </w:pPr>
                          <w:r>
                            <w:rPr>
                              <w:rFonts w:asciiTheme="minorHAnsi" w:hAnsiTheme="minorHAnsi"/>
                              <w:sz w:val="21"/>
                              <w:szCs w:val="21"/>
                            </w:rPr>
                            <w:t>The post holder may reasonably be expected to undertake other duties commensurate with the level of responsibility tha</w:t>
                          </w:r>
                          <w:r>
                            <w:rPr>
                              <w:rFonts w:asciiTheme="minorHAnsi" w:hAnsiTheme="minorHAnsi"/>
                              <w:sz w:val="21"/>
                              <w:szCs w:val="21"/>
                            </w:rPr>
                            <w:t>t may be allocated from time to time.</w:t>
                          </w:r>
                        </w:p>
                        <w:p w:rsidR="00B52C74" w:rsidRDefault="00B52C74">
                          <w:pPr>
                            <w:spacing w:after="0" w:line="240" w:lineRule="auto"/>
                            <w:ind w:right="-432"/>
                            <w:jc w:val="both"/>
                            <w:rPr>
                              <w:rFonts w:ascii="Calibri" w:eastAsia="Times New Roman" w:hAnsi="Calibri" w:cs="Arial"/>
                              <w:sz w:val="20"/>
                              <w:lang w:eastAsia="en-GB"/>
                            </w:rPr>
                          </w:pPr>
                        </w:p>
                        <w:p w:rsidR="00B52C74" w:rsidRDefault="00B52C74">
                          <w:pPr>
                            <w:spacing w:after="0" w:line="240" w:lineRule="auto"/>
                            <w:rPr>
                              <w:rFonts w:ascii="Calibri" w:eastAsia="Times New Roman" w:hAnsi="Calibri" w:cs="Times New Roman"/>
                              <w:sz w:val="20"/>
                              <w:highlight w:val="yellow"/>
                            </w:rPr>
                          </w:pPr>
                        </w:p>
                      </w:txbxContent>
                    </v:textbox>
                    <w10:wrap type="square"/>
                  </v:shape>
                </w:pict>
              </mc:Fallback>
            </mc:AlternateContent>
          </w: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B52C74">
          <w:pPr>
            <w:tabs>
              <w:tab w:val="left" w:pos="426"/>
              <w:tab w:val="left" w:pos="1134"/>
            </w:tabs>
            <w:ind w:left="426" w:right="-142"/>
            <w:rPr>
              <w:rFonts w:ascii="Palatino Linotype" w:hAnsi="Palatino Linotype"/>
            </w:rPr>
          </w:pPr>
        </w:p>
        <w:p w:rsidR="00B52C74" w:rsidRDefault="005A56EC"/>
      </w:sdtContent>
    </w:sdt>
    <w:p w:rsidR="00B52C74" w:rsidRDefault="00B52C74">
      <w:pPr>
        <w:rPr>
          <w:rFonts w:ascii="Palatino Linotype" w:eastAsia="Times New Roman" w:hAnsi="Palatino Linotype" w:cs="Times New Roman"/>
          <w:noProof/>
          <w:lang w:eastAsia="en-GB"/>
        </w:rPr>
      </w:pPr>
    </w:p>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B52C74"/>
    <w:p w:rsidR="00B52C74" w:rsidRDefault="00DB5722">
      <w:r>
        <w:rPr>
          <w:rFonts w:ascii="Palatino Linotype" w:eastAsia="Times New Roman" w:hAnsi="Palatino Linotype" w:cs="Times New Roman"/>
          <w:noProof/>
          <w:lang w:eastAsia="en-GB"/>
        </w:rPr>
        <w:drawing>
          <wp:anchor distT="0" distB="0" distL="114300" distR="114300" simplePos="0" relativeHeight="251667456" behindDoc="0" locked="0" layoutInCell="1" allowOverlap="1">
            <wp:simplePos x="0" y="0"/>
            <wp:positionH relativeFrom="column">
              <wp:posOffset>2646045</wp:posOffset>
            </wp:positionH>
            <wp:positionV relativeFrom="paragraph">
              <wp:posOffset>112415</wp:posOffset>
            </wp:positionV>
            <wp:extent cx="2209800" cy="561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VESTORS IN PEOPLE GOLD.jpg"/>
                    <pic:cNvPicPr/>
                  </pic:nvPicPr>
                  <pic:blipFill rotWithShape="1">
                    <a:blip r:embed="rId8" cstate="print">
                      <a:extLst>
                        <a:ext uri="{28A0092B-C50C-407E-A947-70E740481C1C}">
                          <a14:useLocalDpi xmlns:a14="http://schemas.microsoft.com/office/drawing/2010/main" val="0"/>
                        </a:ext>
                      </a:extLst>
                    </a:blip>
                    <a:srcRect l="4801" t="8531" r="2348" b="7582"/>
                    <a:stretch/>
                  </pic:blipFill>
                  <pic:spPr bwMode="auto">
                    <a:xfrm>
                      <a:off x="0" y="0"/>
                      <a:ext cx="2209800"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52C74" w:rsidRDefault="00B52C74"/>
    <w:sectPr w:rsidR="00B52C74">
      <w:headerReference w:type="first" r:id="rId9"/>
      <w:pgSz w:w="11906" w:h="16838"/>
      <w:pgMar w:top="-100" w:right="282" w:bottom="568" w:left="142" w:header="426" w:footer="252"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C74" w:rsidRDefault="00DB5722">
      <w:pPr>
        <w:spacing w:after="0" w:line="240" w:lineRule="auto"/>
      </w:pPr>
      <w:r>
        <w:separator/>
      </w:r>
    </w:p>
  </w:endnote>
  <w:endnote w:type="continuationSeparator" w:id="0">
    <w:p w:rsidR="00B52C74" w:rsidRDefault="00DB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C74" w:rsidRDefault="00DB5722">
      <w:pPr>
        <w:spacing w:after="0" w:line="240" w:lineRule="auto"/>
      </w:pPr>
      <w:r>
        <w:separator/>
      </w:r>
    </w:p>
  </w:footnote>
  <w:footnote w:type="continuationSeparator" w:id="0">
    <w:p w:rsidR="00B52C74" w:rsidRDefault="00DB5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C74" w:rsidRDefault="00DB5722">
    <w:pPr>
      <w:pStyle w:val="Header"/>
      <w:rPr>
        <w:noProof/>
        <w:lang w:eastAsia="en-GB"/>
      </w:rPr>
    </w:pPr>
    <w:r>
      <w:rPr>
        <w:noProof/>
        <w:lang w:eastAsia="en-GB"/>
      </w:rPr>
      <w:drawing>
        <wp:anchor distT="0" distB="0" distL="114300" distR="114300" simplePos="0" relativeHeight="251658240" behindDoc="0" locked="0" layoutInCell="1" allowOverlap="1">
          <wp:simplePos x="0" y="0"/>
          <wp:positionH relativeFrom="column">
            <wp:posOffset>236855</wp:posOffset>
          </wp:positionH>
          <wp:positionV relativeFrom="paragraph">
            <wp:posOffset>48483</wp:posOffset>
          </wp:positionV>
          <wp:extent cx="6922770" cy="1750060"/>
          <wp:effectExtent l="0" t="0" r="0" b="254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22770" cy="1750060"/>
                  </a:xfrm>
                  <a:prstGeom prst="rect">
                    <a:avLst/>
                  </a:prstGeom>
                  <a:ln>
                    <a:noFill/>
                  </a:ln>
                  <a:extLst>
                    <a:ext uri="{53640926-AAD7-44D8-BBD7-CCE9431645EC}">
                      <a14:shadowObscured xmlns:a14="http://schemas.microsoft.com/office/drawing/2010/main"/>
                    </a:ext>
                  </a:extLst>
                </pic:spPr>
              </pic:pic>
            </a:graphicData>
          </a:graphic>
        </wp:anchor>
      </w:drawing>
    </w:r>
  </w:p>
  <w:p w:rsidR="00B52C74" w:rsidRDefault="00B52C74">
    <w:pPr>
      <w:pStyle w:val="Header"/>
      <w:rPr>
        <w:noProof/>
        <w:lang w:eastAsia="en-GB"/>
      </w:rPr>
    </w:pPr>
  </w:p>
  <w:p w:rsidR="00B52C74" w:rsidRDefault="00B52C74">
    <w:pPr>
      <w:pStyle w:val="Header"/>
      <w:rPr>
        <w:noProof/>
        <w:lang w:eastAsia="en-GB"/>
      </w:rPr>
    </w:pPr>
  </w:p>
  <w:p w:rsidR="00B52C74" w:rsidRDefault="00B52C74">
    <w:pPr>
      <w:pStyle w:val="Header"/>
      <w:rPr>
        <w:noProof/>
        <w:lang w:eastAsia="en-GB"/>
      </w:rPr>
    </w:pPr>
  </w:p>
  <w:p w:rsidR="00B52C74" w:rsidRDefault="00B52C74">
    <w:pPr>
      <w:pStyle w:val="Header"/>
      <w:rPr>
        <w:noProof/>
        <w:lang w:eastAsia="en-GB"/>
      </w:rPr>
    </w:pPr>
  </w:p>
  <w:p w:rsidR="00B52C74" w:rsidRDefault="00B52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1EE326"/>
    <w:lvl w:ilvl="0">
      <w:numFmt w:val="decimal"/>
      <w:lvlText w:val="*"/>
      <w:lvlJc w:val="left"/>
    </w:lvl>
  </w:abstractNum>
  <w:abstractNum w:abstractNumId="1" w15:restartNumberingAfterBreak="0">
    <w:nsid w:val="01415220"/>
    <w:multiLevelType w:val="hybridMultilevel"/>
    <w:tmpl w:val="CD0E4204"/>
    <w:lvl w:ilvl="0" w:tplc="77965608">
      <w:start w:val="10"/>
      <w:numFmt w:val="bullet"/>
      <w:lvlText w:val="•"/>
      <w:lvlJc w:val="left"/>
      <w:pPr>
        <w:ind w:left="1440" w:hanging="72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4121E5"/>
    <w:multiLevelType w:val="hybridMultilevel"/>
    <w:tmpl w:val="EEA83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43C9A"/>
    <w:multiLevelType w:val="hybridMultilevel"/>
    <w:tmpl w:val="D8583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EC7281C"/>
    <w:multiLevelType w:val="hybridMultilevel"/>
    <w:tmpl w:val="056663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103637"/>
    <w:multiLevelType w:val="hybridMultilevel"/>
    <w:tmpl w:val="26B8C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63E55"/>
    <w:multiLevelType w:val="hybridMultilevel"/>
    <w:tmpl w:val="11E62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D429E2"/>
    <w:multiLevelType w:val="hybridMultilevel"/>
    <w:tmpl w:val="E938C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E5538A"/>
    <w:multiLevelType w:val="hybridMultilevel"/>
    <w:tmpl w:val="495EF33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451804"/>
    <w:multiLevelType w:val="hybridMultilevel"/>
    <w:tmpl w:val="5FDC06CA"/>
    <w:lvl w:ilvl="0" w:tplc="B4A22E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F0539F"/>
    <w:multiLevelType w:val="hybridMultilevel"/>
    <w:tmpl w:val="918E5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700928"/>
    <w:multiLevelType w:val="hybridMultilevel"/>
    <w:tmpl w:val="F12E0FB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07E61"/>
    <w:multiLevelType w:val="hybridMultilevel"/>
    <w:tmpl w:val="CA12A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343346"/>
    <w:multiLevelType w:val="hybridMultilevel"/>
    <w:tmpl w:val="5E2C32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196D98"/>
    <w:multiLevelType w:val="hybridMultilevel"/>
    <w:tmpl w:val="5F665CC2"/>
    <w:lvl w:ilvl="0" w:tplc="77965608">
      <w:start w:val="10"/>
      <w:numFmt w:val="bullet"/>
      <w:lvlText w:val="•"/>
      <w:lvlJc w:val="left"/>
      <w:pPr>
        <w:ind w:left="1440" w:hanging="72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DF0C93"/>
    <w:multiLevelType w:val="hybridMultilevel"/>
    <w:tmpl w:val="126E747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03C44"/>
    <w:multiLevelType w:val="hybridMultilevel"/>
    <w:tmpl w:val="CAE65A16"/>
    <w:lvl w:ilvl="0" w:tplc="77965608">
      <w:start w:val="10"/>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87306"/>
    <w:multiLevelType w:val="hybridMultilevel"/>
    <w:tmpl w:val="124680B8"/>
    <w:lvl w:ilvl="0" w:tplc="04090001">
      <w:start w:val="1"/>
      <w:numFmt w:val="bullet"/>
      <w:lvlText w:val=""/>
      <w:lvlJc w:val="left"/>
      <w:pPr>
        <w:tabs>
          <w:tab w:val="num" w:pos="360"/>
        </w:tabs>
        <w:ind w:left="360" w:hanging="360"/>
      </w:pPr>
      <w:rPr>
        <w:rFonts w:ascii="Symbol" w:hAnsi="Symbol" w:cs="Calibri"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Calibri"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Calibri"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6F432859"/>
    <w:multiLevelType w:val="hybridMultilevel"/>
    <w:tmpl w:val="638C686A"/>
    <w:lvl w:ilvl="0" w:tplc="6BF27A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2D1E7A"/>
    <w:multiLevelType w:val="hybridMultilevel"/>
    <w:tmpl w:val="BB3A1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DB3301"/>
    <w:multiLevelType w:val="hybridMultilevel"/>
    <w:tmpl w:val="CFBC13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6267307"/>
    <w:multiLevelType w:val="hybridMultilevel"/>
    <w:tmpl w:val="555C4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BA35DBC"/>
    <w:multiLevelType w:val="hybridMultilevel"/>
    <w:tmpl w:val="9AE27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8"/>
  </w:num>
  <w:num w:numId="3">
    <w:abstractNumId w:val="9"/>
  </w:num>
  <w:num w:numId="4">
    <w:abstractNumId w:val="10"/>
  </w:num>
  <w:num w:numId="5">
    <w:abstractNumId w:val="7"/>
  </w:num>
  <w:num w:numId="6">
    <w:abstractNumId w:val="13"/>
  </w:num>
  <w:num w:numId="7">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8">
    <w:abstractNumId w:val="3"/>
  </w:num>
  <w:num w:numId="9">
    <w:abstractNumId w:val="8"/>
  </w:num>
  <w:num w:numId="10">
    <w:abstractNumId w:val="15"/>
  </w:num>
  <w:num w:numId="11">
    <w:abstractNumId w:val="3"/>
  </w:num>
  <w:num w:numId="12">
    <w:abstractNumId w:val="11"/>
  </w:num>
  <w:num w:numId="13">
    <w:abstractNumId w:val="16"/>
  </w:num>
  <w:num w:numId="14">
    <w:abstractNumId w:val="14"/>
  </w:num>
  <w:num w:numId="15">
    <w:abstractNumId w:val="1"/>
  </w:num>
  <w:num w:numId="16">
    <w:abstractNumId w:val="19"/>
  </w:num>
  <w:num w:numId="17">
    <w:abstractNumId w:val="20"/>
  </w:num>
  <w:num w:numId="18">
    <w:abstractNumId w:val="2"/>
  </w:num>
  <w:num w:numId="19">
    <w:abstractNumId w:val="12"/>
  </w:num>
  <w:num w:numId="20">
    <w:abstractNumId w:val="4"/>
  </w:num>
  <w:num w:numId="21">
    <w:abstractNumId w:val="21"/>
  </w:num>
  <w:num w:numId="22">
    <w:abstractNumId w:val="6"/>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74"/>
    <w:rsid w:val="002103E7"/>
    <w:rsid w:val="005A56EC"/>
    <w:rsid w:val="00856A87"/>
    <w:rsid w:val="00876508"/>
    <w:rsid w:val="00B52C74"/>
    <w:rsid w:val="00DB5722"/>
    <w:rsid w:val="00DF3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AAB5B38E-DE94-40F7-890F-224157DB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pPr>
      <w:spacing w:before="240" w:after="60" w:line="240" w:lineRule="auto"/>
      <w:outlineLvl w:val="4"/>
    </w:pPr>
    <w:rPr>
      <w:rFonts w:ascii="Arial" w:eastAsia="Times New Roman" w:hAnsi="Arial"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rPr>
      <w:rFonts w:eastAsiaTheme="minorEastAsia"/>
      <w:lang w:val="en-US"/>
    </w:rPr>
  </w:style>
  <w:style w:type="character" w:customStyle="1" w:styleId="NoSpacingChar">
    <w:name w:val="No Spacing Char"/>
    <w:basedOn w:val="DefaultParagraphFont"/>
    <w:link w:val="NoSpacing"/>
    <w:uiPriority w:val="1"/>
    <w:rPr>
      <w:rFonts w:eastAsiaTheme="minorEastAsia"/>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rPr>
      <w:rFonts w:ascii="Arial" w:eastAsia="Times New Roman" w:hAnsi="Arial" w:cs="Times New Roman"/>
      <w:b/>
      <w:bCs/>
      <w:i/>
      <w:iCs/>
      <w:sz w:val="26"/>
      <w:szCs w:val="26"/>
      <w:lang w:val="en-US"/>
    </w:rPr>
  </w:style>
  <w:style w:type="paragraph" w:customStyle="1" w:styleId="a">
    <w:name w:val="_"/>
    <w:basedOn w:val="Normal"/>
    <w:pPr>
      <w:widowControl w:val="0"/>
      <w:spacing w:after="0" w:line="240" w:lineRule="auto"/>
      <w:ind w:left="720" w:hanging="720"/>
    </w:pPr>
    <w:rPr>
      <w:rFonts w:ascii="Times New Roman" w:eastAsia="Times New Roman" w:hAnsi="Times New Roman" w:cs="Times New Roman"/>
      <w:snapToGrid w:val="0"/>
      <w:sz w:val="24"/>
      <w:szCs w:val="20"/>
      <w:lang w:val="en-US"/>
    </w:rPr>
  </w:style>
  <w:style w:type="paragraph" w:styleId="BodyText">
    <w:name w:val="Body Text"/>
    <w:basedOn w:val="Normal"/>
    <w:link w:val="BodyTextChar"/>
    <w:pPr>
      <w:spacing w:after="120" w:line="240" w:lineRule="auto"/>
    </w:pPr>
    <w:rPr>
      <w:rFonts w:ascii="Arial" w:eastAsia="Times New Roman" w:hAnsi="Arial" w:cs="Times New Roman"/>
      <w:lang w:val="en-US"/>
    </w:rPr>
  </w:style>
  <w:style w:type="character" w:customStyle="1" w:styleId="BodyTextChar">
    <w:name w:val="Body Text Char"/>
    <w:basedOn w:val="DefaultParagraphFont"/>
    <w:link w:val="BodyText"/>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EE284-5557-4824-A952-FA9C0760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Words>
  <Characters>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Orley</dc:creator>
  <cp:keywords/>
  <dc:description/>
  <cp:lastModifiedBy>Watson, Paul</cp:lastModifiedBy>
  <cp:revision>2</cp:revision>
  <cp:lastPrinted>2017-11-03T09:21:00Z</cp:lastPrinted>
  <dcterms:created xsi:type="dcterms:W3CDTF">2017-11-13T09:05:00Z</dcterms:created>
  <dcterms:modified xsi:type="dcterms:W3CDTF">2017-11-13T09:05:00Z</dcterms:modified>
</cp:coreProperties>
</file>