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93E8E" w14:textId="6F20E233" w:rsidR="0097630B" w:rsidRDefault="0097630B" w:rsidP="0097630B">
      <w:pPr>
        <w:rPr>
          <w:color w:val="800000"/>
          <w:sz w:val="20"/>
          <w:lang w:val="en-US"/>
        </w:rPr>
      </w:pPr>
      <w:r>
        <w:rPr>
          <w:noProof/>
          <w:color w:val="800000"/>
          <w:sz w:val="20"/>
          <w:lang w:eastAsia="en-GB" w:bidi="ar-SA"/>
        </w:rPr>
        <w:drawing>
          <wp:anchor distT="0" distB="0" distL="114300" distR="114300" simplePos="0" relativeHeight="251659264" behindDoc="0" locked="0" layoutInCell="1" allowOverlap="1" wp14:anchorId="339DE72A" wp14:editId="057B8819">
            <wp:simplePos x="0" y="0"/>
            <wp:positionH relativeFrom="column">
              <wp:posOffset>4914900</wp:posOffset>
            </wp:positionH>
            <wp:positionV relativeFrom="paragraph">
              <wp:posOffset>-114300</wp:posOffset>
            </wp:positionV>
            <wp:extent cx="1143000" cy="137160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800000"/>
          <w:sz w:val="20"/>
          <w:lang w:val="en-US"/>
        </w:rPr>
        <w:t>St Ann’s Hill,</w:t>
      </w:r>
    </w:p>
    <w:p w14:paraId="7B21ADA4" w14:textId="77777777" w:rsidR="0097630B" w:rsidRDefault="0097630B" w:rsidP="0097630B">
      <w:pPr>
        <w:rPr>
          <w:color w:val="800000"/>
          <w:sz w:val="20"/>
          <w:lang w:val="en-US"/>
        </w:rPr>
      </w:pPr>
      <w:r>
        <w:rPr>
          <w:color w:val="800000"/>
          <w:sz w:val="20"/>
          <w:lang w:val="en-US"/>
        </w:rPr>
        <w:t>Wandsworth,</w:t>
      </w:r>
    </w:p>
    <w:p w14:paraId="560F6789" w14:textId="77777777" w:rsidR="0097630B" w:rsidRDefault="0097630B" w:rsidP="0097630B">
      <w:pPr>
        <w:rPr>
          <w:color w:val="800000"/>
          <w:sz w:val="20"/>
          <w:lang w:val="en-US"/>
        </w:rPr>
      </w:pPr>
      <w:r>
        <w:rPr>
          <w:color w:val="800000"/>
          <w:sz w:val="20"/>
          <w:lang w:val="en-US"/>
        </w:rPr>
        <w:t>London SW18 2SA</w:t>
      </w:r>
    </w:p>
    <w:p w14:paraId="2803CF75" w14:textId="77777777" w:rsidR="0097630B" w:rsidRDefault="0097630B" w:rsidP="0097630B">
      <w:pPr>
        <w:rPr>
          <w:color w:val="800000"/>
          <w:sz w:val="20"/>
          <w:lang w:val="en-US"/>
        </w:rPr>
      </w:pPr>
      <w:r>
        <w:rPr>
          <w:color w:val="800000"/>
          <w:sz w:val="20"/>
          <w:lang w:val="en-US"/>
        </w:rPr>
        <w:t>Tel: 020 8874 2825</w:t>
      </w:r>
    </w:p>
    <w:p w14:paraId="353A896E" w14:textId="77777777" w:rsidR="0097630B" w:rsidRDefault="0097630B" w:rsidP="0097630B">
      <w:pPr>
        <w:rPr>
          <w:color w:val="800000"/>
          <w:sz w:val="20"/>
          <w:lang w:val="en-US"/>
        </w:rPr>
      </w:pPr>
      <w:r>
        <w:rPr>
          <w:color w:val="800000"/>
          <w:sz w:val="20"/>
          <w:lang w:val="en-US"/>
        </w:rPr>
        <w:t>Fax: 020 8871 1853</w:t>
      </w:r>
    </w:p>
    <w:p w14:paraId="21B71735" w14:textId="77777777" w:rsidR="0097630B" w:rsidRDefault="0097630B" w:rsidP="0097630B">
      <w:pPr>
        <w:rPr>
          <w:color w:val="800000"/>
          <w:sz w:val="20"/>
          <w:lang w:val="en-US"/>
        </w:rPr>
      </w:pPr>
      <w:r>
        <w:rPr>
          <w:color w:val="800000"/>
          <w:sz w:val="20"/>
          <w:lang w:val="en-US"/>
        </w:rPr>
        <w:t xml:space="preserve">E-Mail: swaffield@swaffield.wandsworth.sch.uk </w:t>
      </w:r>
    </w:p>
    <w:p w14:paraId="0802025B" w14:textId="77777777" w:rsidR="0097630B" w:rsidRDefault="0097630B" w:rsidP="0097630B">
      <w:pPr>
        <w:rPr>
          <w:color w:val="800000"/>
          <w:sz w:val="20"/>
          <w:lang w:val="en-US"/>
        </w:rPr>
      </w:pPr>
      <w:r>
        <w:rPr>
          <w:color w:val="800000"/>
          <w:sz w:val="20"/>
          <w:lang w:val="en-US"/>
        </w:rPr>
        <w:t>Website: www.swaffield.wandsworth.sch.uk</w:t>
      </w:r>
    </w:p>
    <w:p w14:paraId="50211614" w14:textId="6B40DAC0" w:rsidR="0097630B" w:rsidRDefault="0097630B" w:rsidP="0097630B">
      <w:pPr>
        <w:rPr>
          <w:color w:val="800000"/>
          <w:sz w:val="20"/>
          <w:lang w:val="en-US"/>
        </w:rPr>
      </w:pPr>
      <w:r>
        <w:rPr>
          <w:noProof/>
          <w:color w:val="800000"/>
          <w:sz w:val="20"/>
          <w:lang w:eastAsia="en-GB" w:bidi="ar-SA"/>
        </w:rPr>
        <mc:AlternateContent>
          <mc:Choice Requires="wps">
            <w:drawing>
              <wp:anchor distT="0" distB="0" distL="114300" distR="114300" simplePos="0" relativeHeight="251660288" behindDoc="0" locked="0" layoutInCell="1" allowOverlap="1" wp14:anchorId="4BBA115F" wp14:editId="1A452FA0">
                <wp:simplePos x="0" y="0"/>
                <wp:positionH relativeFrom="column">
                  <wp:posOffset>-800100</wp:posOffset>
                </wp:positionH>
                <wp:positionV relativeFrom="paragraph">
                  <wp:posOffset>120650</wp:posOffset>
                </wp:positionV>
                <wp:extent cx="48006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3MnHg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" strokecolor="maroon"/>
            </w:pict>
          </mc:Fallback>
        </mc:AlternateContent>
      </w:r>
    </w:p>
    <w:p w14:paraId="2058DFE0" w14:textId="77777777" w:rsidR="0097630B" w:rsidRDefault="0097630B" w:rsidP="0097630B">
      <w:pPr>
        <w:rPr>
          <w:color w:val="800000"/>
          <w:sz w:val="20"/>
          <w:lang w:val="en-US"/>
        </w:rPr>
      </w:pPr>
    </w:p>
    <w:p w14:paraId="0C91495A" w14:textId="77777777" w:rsidR="0097630B" w:rsidRDefault="0097630B" w:rsidP="0097630B">
      <w:pPr>
        <w:pStyle w:val="Heading1"/>
        <w:ind w:left="7200"/>
        <w:rPr>
          <w:sz w:val="48"/>
        </w:rPr>
      </w:pPr>
      <w:r>
        <w:rPr>
          <w:sz w:val="48"/>
        </w:rPr>
        <w:t xml:space="preserve">    Swaffield</w:t>
      </w:r>
    </w:p>
    <w:p w14:paraId="3CB7C548" w14:textId="77777777" w:rsidR="0097630B" w:rsidRDefault="0097630B" w:rsidP="0097630B">
      <w:pPr>
        <w:ind w:left="7920"/>
        <w:rPr>
          <w:color w:val="800000"/>
          <w:sz w:val="14"/>
          <w:lang w:val="en-US"/>
        </w:rPr>
      </w:pPr>
      <w:r>
        <w:rPr>
          <w:color w:val="800000"/>
          <w:sz w:val="16"/>
          <w:lang w:val="en-US"/>
        </w:rPr>
        <w:t xml:space="preserve">                </w:t>
      </w:r>
      <w:r>
        <w:rPr>
          <w:color w:val="800000"/>
          <w:sz w:val="12"/>
          <w:lang w:val="en-US"/>
        </w:rPr>
        <w:t>PRIMARY SCHOOL</w:t>
      </w:r>
    </w:p>
    <w:p w14:paraId="28E9FD0F" w14:textId="77777777" w:rsidR="0097630B" w:rsidRDefault="0097630B">
      <w:pPr>
        <w:pStyle w:val="Standard"/>
        <w:rPr>
          <w:rFonts w:ascii="Arial" w:hAnsi="Arial"/>
          <w:b/>
          <w:i/>
          <w:color w:val="FFFFFF"/>
          <w:sz w:val="22"/>
        </w:rPr>
      </w:pPr>
    </w:p>
    <w:p w14:paraId="5A431C39" w14:textId="19E1F2B3" w:rsidR="00750F8B" w:rsidRDefault="00750F8B">
      <w:pPr>
        <w:pStyle w:val="Standard"/>
        <w:rPr>
          <w:rFonts w:ascii="Arial" w:hAnsi="Arial"/>
          <w:b/>
          <w:i/>
          <w:color w:val="FFFFFF"/>
          <w:sz w:val="22"/>
        </w:rPr>
      </w:pPr>
    </w:p>
    <w:p w14:paraId="5B9E9437" w14:textId="01CAB241" w:rsidR="00750F8B" w:rsidRDefault="00A570DC">
      <w:pPr>
        <w:pStyle w:val="Standard"/>
        <w:rPr>
          <w:b/>
          <w:bCs/>
        </w:rPr>
      </w:pPr>
      <w:r>
        <w:rPr>
          <w:b/>
          <w:bCs/>
        </w:rPr>
        <w:t>Job Description and Key Responsibilities</w:t>
      </w:r>
      <w:r w:rsidR="00E75190">
        <w:rPr>
          <w:b/>
          <w:bCs/>
        </w:rPr>
        <w:t xml:space="preserve"> for Headteacher.</w:t>
      </w:r>
      <w:bookmarkStart w:id="0" w:name="_GoBack"/>
      <w:bookmarkEnd w:id="0"/>
      <w:r w:rsidR="006455C8">
        <w:rPr>
          <w:b/>
          <w:bCs/>
        </w:rPr>
        <w:br/>
      </w:r>
    </w:p>
    <w:p w14:paraId="6DA8F631" w14:textId="77777777" w:rsidR="00750F8B" w:rsidRDefault="00A570DC">
      <w:pPr>
        <w:pStyle w:val="Standard"/>
        <w:rPr>
          <w:i/>
          <w:iCs/>
        </w:rPr>
      </w:pPr>
      <w:r>
        <w:rPr>
          <w:i/>
          <w:iCs/>
        </w:rPr>
        <w:t>To be reviewed and amended as appropriate as part of the Headteachers Performance management Programme.</w:t>
      </w:r>
    </w:p>
    <w:p w14:paraId="05F9AB71" w14:textId="77777777" w:rsidR="00750F8B" w:rsidRDefault="00750F8B">
      <w:pPr>
        <w:pStyle w:val="Standard"/>
      </w:pPr>
    </w:p>
    <w:p w14:paraId="753F9DD0" w14:textId="3AFC4DC4" w:rsidR="00750F8B" w:rsidRDefault="00A570DC">
      <w:pPr>
        <w:pStyle w:val="Standard"/>
      </w:pPr>
      <w:r>
        <w:t>Purpose</w:t>
      </w:r>
      <w:r w:rsidR="00D45E22">
        <w:t xml:space="preserve"> - </w:t>
      </w:r>
      <w:r>
        <w:t>The Headteacher is responsible for the organisation, management and control of the school in accordance with School Teachers' Pay and Conditions Document and the policies of the Governing body, and Wandsworth Council.</w:t>
      </w:r>
    </w:p>
    <w:p w14:paraId="249638D0" w14:textId="77777777" w:rsidR="00750F8B" w:rsidRDefault="00750F8B">
      <w:pPr>
        <w:pStyle w:val="Standard"/>
      </w:pPr>
    </w:p>
    <w:p w14:paraId="320E4DF8" w14:textId="3F4C1A1A" w:rsidR="00750F8B" w:rsidRDefault="004350DD" w:rsidP="004350DD">
      <w:pPr>
        <w:pStyle w:val="Standard"/>
      </w:pPr>
      <w:r>
        <w:t xml:space="preserve">1)  </w:t>
      </w:r>
      <w:r w:rsidR="00A570DC">
        <w:t>Ethos</w:t>
      </w:r>
    </w:p>
    <w:p w14:paraId="69D1E4BB" w14:textId="77777777" w:rsidR="00750F8B" w:rsidRDefault="00A570DC">
      <w:pPr>
        <w:pStyle w:val="Standard"/>
        <w:numPr>
          <w:ilvl w:val="0"/>
          <w:numId w:val="1"/>
        </w:numPr>
      </w:pPr>
      <w:r>
        <w:t>Maintain and develop the school environment based on enjoyment, achievement and excitement through learning</w:t>
      </w:r>
    </w:p>
    <w:p w14:paraId="3440B845" w14:textId="77777777" w:rsidR="00750F8B" w:rsidRDefault="00A570DC">
      <w:pPr>
        <w:pStyle w:val="Standard"/>
        <w:numPr>
          <w:ilvl w:val="0"/>
          <w:numId w:val="2"/>
        </w:numPr>
      </w:pPr>
      <w:r>
        <w:t>Maintain and grow the culture of the school in which all individuals feel valued and where personal endeavour and responsibility are encouraged</w:t>
      </w:r>
    </w:p>
    <w:p w14:paraId="31E9FCD8" w14:textId="77777777" w:rsidR="00750F8B" w:rsidRDefault="00A570DC">
      <w:pPr>
        <w:pStyle w:val="Standard"/>
        <w:numPr>
          <w:ilvl w:val="0"/>
          <w:numId w:val="2"/>
        </w:numPr>
      </w:pPr>
      <w:r>
        <w:t>Maintain a high standard of behaviour promoting self-esteem, self-discipline and responsible attitudes</w:t>
      </w:r>
    </w:p>
    <w:p w14:paraId="7895B2C5" w14:textId="77777777" w:rsidR="00750F8B" w:rsidRDefault="00A570DC">
      <w:pPr>
        <w:pStyle w:val="Standard"/>
        <w:numPr>
          <w:ilvl w:val="0"/>
          <w:numId w:val="2"/>
        </w:numPr>
      </w:pPr>
      <w:r>
        <w:t>Inspire, lead and motivate individuals and teams to exceed their expectations</w:t>
      </w:r>
    </w:p>
    <w:p w14:paraId="21F83AA3" w14:textId="77777777" w:rsidR="00750F8B" w:rsidRDefault="00750F8B">
      <w:pPr>
        <w:pStyle w:val="Standard"/>
      </w:pPr>
    </w:p>
    <w:p w14:paraId="4AEE377C" w14:textId="77777777" w:rsidR="00750F8B" w:rsidRDefault="00750F8B">
      <w:pPr>
        <w:pStyle w:val="Standard"/>
      </w:pPr>
    </w:p>
    <w:p w14:paraId="2FD379B2" w14:textId="223DFE28" w:rsidR="00750F8B" w:rsidRDefault="004350DD">
      <w:pPr>
        <w:pStyle w:val="Standard"/>
      </w:pPr>
      <w:r>
        <w:t xml:space="preserve">2)  </w:t>
      </w:r>
      <w:r w:rsidR="00A570DC">
        <w:t>Pupils</w:t>
      </w:r>
    </w:p>
    <w:p w14:paraId="5EF07FD9" w14:textId="77777777" w:rsidR="00750F8B" w:rsidRDefault="00A570DC">
      <w:pPr>
        <w:pStyle w:val="Standard"/>
        <w:numPr>
          <w:ilvl w:val="0"/>
          <w:numId w:val="3"/>
        </w:numPr>
      </w:pPr>
      <w:r>
        <w:t xml:space="preserve">Ensure that </w:t>
      </w:r>
      <w:r w:rsidR="008629D6" w:rsidRPr="005273C5">
        <w:t>all</w:t>
      </w:r>
      <w:r w:rsidR="008629D6">
        <w:t xml:space="preserve"> </w:t>
      </w:r>
      <w:r>
        <w:t>pupils receive efficient, effective and appropriate education according to their individual needs and abilities.</w:t>
      </w:r>
    </w:p>
    <w:p w14:paraId="4B658E09" w14:textId="0791DDA2" w:rsidR="00750F8B" w:rsidRDefault="00A570DC">
      <w:pPr>
        <w:pStyle w:val="Standard"/>
        <w:numPr>
          <w:ilvl w:val="0"/>
          <w:numId w:val="3"/>
        </w:numPr>
      </w:pPr>
      <w:r>
        <w:t>Ensure the highest standards of achievement for all children at all levels of ability through high expectations and a broad, balanced and challenging curriculum</w:t>
      </w:r>
      <w:r w:rsidR="006455C8">
        <w:t>.</w:t>
      </w:r>
    </w:p>
    <w:p w14:paraId="1206BFD2" w14:textId="41AEB1D9" w:rsidR="00750F8B" w:rsidRDefault="005640EF">
      <w:pPr>
        <w:pStyle w:val="Standard"/>
        <w:numPr>
          <w:ilvl w:val="0"/>
          <w:numId w:val="3"/>
        </w:numPr>
      </w:pPr>
      <w:r>
        <w:t xml:space="preserve">Provide for </w:t>
      </w:r>
      <w:r w:rsidRPr="005273C5">
        <w:t xml:space="preserve">the </w:t>
      </w:r>
      <w:r w:rsidR="001B1527" w:rsidRPr="005273C5">
        <w:t>needs of specific groups of children (SEND, PPG</w:t>
      </w:r>
      <w:r w:rsidR="00403B25">
        <w:t>,</w:t>
      </w:r>
      <w:r w:rsidR="001B1527" w:rsidRPr="005273C5">
        <w:t xml:space="preserve"> EAL etc).</w:t>
      </w:r>
    </w:p>
    <w:p w14:paraId="2D6AD56B" w14:textId="39D104B6" w:rsidR="00750F8B" w:rsidRDefault="00A570DC" w:rsidP="006455C8">
      <w:pPr>
        <w:pStyle w:val="Standard"/>
        <w:numPr>
          <w:ilvl w:val="0"/>
          <w:numId w:val="3"/>
        </w:numPr>
      </w:pPr>
      <w:r>
        <w:t>Ensure appropriate and timely records are maintained to monitor each child's progress and inform the decision making processes</w:t>
      </w:r>
      <w:r w:rsidR="006455C8">
        <w:t>.</w:t>
      </w:r>
    </w:p>
    <w:p w14:paraId="768A3000" w14:textId="77777777" w:rsidR="00750F8B" w:rsidRDefault="00750F8B">
      <w:pPr>
        <w:pStyle w:val="Standard"/>
      </w:pPr>
    </w:p>
    <w:p w14:paraId="2E6070CE" w14:textId="21179F10" w:rsidR="00750F8B" w:rsidRDefault="004350DD">
      <w:pPr>
        <w:pStyle w:val="Standard"/>
      </w:pPr>
      <w:r>
        <w:t xml:space="preserve">3)  </w:t>
      </w:r>
      <w:r w:rsidR="00A570DC">
        <w:t>Staff</w:t>
      </w:r>
    </w:p>
    <w:p w14:paraId="44D44B9A" w14:textId="77777777" w:rsidR="00750F8B" w:rsidRDefault="00A570DC">
      <w:pPr>
        <w:pStyle w:val="Standard"/>
        <w:numPr>
          <w:ilvl w:val="0"/>
          <w:numId w:val="4"/>
        </w:numPr>
      </w:pPr>
      <w:r>
        <w:t>Inspire, motivate and support all staff in the performance of their work by providing clear expectations and guidance, encouraging responsibility in their own management and valuing each individuals contribution.</w:t>
      </w:r>
    </w:p>
    <w:p w14:paraId="1F6538B3" w14:textId="77777777" w:rsidR="00750F8B" w:rsidRDefault="00A570DC">
      <w:pPr>
        <w:pStyle w:val="Standard"/>
        <w:numPr>
          <w:ilvl w:val="0"/>
          <w:numId w:val="4"/>
        </w:numPr>
      </w:pPr>
      <w:r>
        <w:t>Ensure appropriate organisational structure and optimum staff deployment for the efficient running of the school.</w:t>
      </w:r>
    </w:p>
    <w:p w14:paraId="0307E04F" w14:textId="77CCD0C6" w:rsidR="00750F8B" w:rsidRDefault="00A570DC" w:rsidP="00DF2993">
      <w:pPr>
        <w:pStyle w:val="Standard"/>
        <w:numPr>
          <w:ilvl w:val="0"/>
          <w:numId w:val="4"/>
        </w:numPr>
      </w:pPr>
      <w:r>
        <w:t>Implement performance management and personal development policies for all staff</w:t>
      </w:r>
      <w:r w:rsidR="006455C8">
        <w:t>.</w:t>
      </w:r>
    </w:p>
    <w:p w14:paraId="6A788177" w14:textId="0624BEC3" w:rsidR="00750F8B" w:rsidRDefault="00A570DC" w:rsidP="006455C8">
      <w:pPr>
        <w:pStyle w:val="Standard"/>
        <w:numPr>
          <w:ilvl w:val="0"/>
          <w:numId w:val="4"/>
        </w:numPr>
      </w:pPr>
      <w:r>
        <w:t>Promote and facilitate teamwork</w:t>
      </w:r>
      <w:r w:rsidR="006455C8">
        <w:t>.</w:t>
      </w:r>
    </w:p>
    <w:p w14:paraId="642A753D" w14:textId="77777777" w:rsidR="00255378" w:rsidRDefault="00255378">
      <w:pPr>
        <w:pStyle w:val="Standard"/>
      </w:pPr>
    </w:p>
    <w:p w14:paraId="2C0BAC37" w14:textId="21B1124C" w:rsidR="00750F8B" w:rsidRDefault="004350DD">
      <w:pPr>
        <w:pStyle w:val="Standard"/>
      </w:pPr>
      <w:r>
        <w:t xml:space="preserve">4)  </w:t>
      </w:r>
      <w:r w:rsidR="00A570DC">
        <w:t>Curriculum</w:t>
      </w:r>
    </w:p>
    <w:p w14:paraId="15A81DF7" w14:textId="77777777" w:rsidR="003600BD" w:rsidRPr="0097630B" w:rsidRDefault="00D52500" w:rsidP="00186066">
      <w:pPr>
        <w:pStyle w:val="Standard"/>
        <w:numPr>
          <w:ilvl w:val="0"/>
          <w:numId w:val="15"/>
        </w:numPr>
      </w:pPr>
      <w:r w:rsidRPr="0097630B">
        <w:t xml:space="preserve">Have a commitment to a broad and balanced curriculum </w:t>
      </w:r>
      <w:r w:rsidR="00A570DC" w:rsidRPr="0097630B">
        <w:t>that is relevant to the next generat</w:t>
      </w:r>
      <w:r w:rsidR="00F24001" w:rsidRPr="0097630B">
        <w:t>ion's needs and aspirations</w:t>
      </w:r>
      <w:r w:rsidR="00852624" w:rsidRPr="0097630B">
        <w:t>, being</w:t>
      </w:r>
      <w:r w:rsidR="00A570DC" w:rsidRPr="0097630B">
        <w:t xml:space="preserve"> mindful of the growing impact and use of </w:t>
      </w:r>
      <w:r w:rsidR="00086F67" w:rsidRPr="0097630B">
        <w:t xml:space="preserve">science </w:t>
      </w:r>
      <w:r w:rsidR="00086F67" w:rsidRPr="0097630B">
        <w:lastRenderedPageBreak/>
        <w:t xml:space="preserve">and </w:t>
      </w:r>
      <w:r w:rsidR="00A570DC" w:rsidRPr="0097630B">
        <w:t>technology</w:t>
      </w:r>
      <w:r w:rsidR="00031D77" w:rsidRPr="0097630B">
        <w:t>.</w:t>
      </w:r>
    </w:p>
    <w:p w14:paraId="5582F8D4" w14:textId="77777777" w:rsidR="0097630B" w:rsidRDefault="00031D77" w:rsidP="0097630B">
      <w:pPr>
        <w:pStyle w:val="Standard"/>
        <w:numPr>
          <w:ilvl w:val="0"/>
          <w:numId w:val="15"/>
        </w:numPr>
      </w:pPr>
      <w:r w:rsidRPr="0097630B">
        <w:t xml:space="preserve">Maintain </w:t>
      </w:r>
      <w:r w:rsidR="00312D77" w:rsidRPr="0097630B">
        <w:t xml:space="preserve">and enhance </w:t>
      </w:r>
      <w:r w:rsidR="003600BD" w:rsidRPr="0097630B">
        <w:t>the</w:t>
      </w:r>
      <w:r w:rsidR="00A15AF3" w:rsidRPr="0097630B">
        <w:t xml:space="preserve"> role of the arts and sports in the curriculum.</w:t>
      </w:r>
    </w:p>
    <w:p w14:paraId="18BC441B" w14:textId="4229A7AB" w:rsidR="00750F8B" w:rsidRPr="0097630B" w:rsidRDefault="00151D5B" w:rsidP="0097630B">
      <w:pPr>
        <w:pStyle w:val="Standard"/>
        <w:numPr>
          <w:ilvl w:val="0"/>
          <w:numId w:val="15"/>
        </w:numPr>
      </w:pPr>
      <w:r w:rsidRPr="0097630B">
        <w:t xml:space="preserve">Maintain and </w:t>
      </w:r>
      <w:r w:rsidR="00DF66A5" w:rsidRPr="0097630B">
        <w:t>b</w:t>
      </w:r>
      <w:r w:rsidR="00A570DC" w:rsidRPr="0097630B">
        <w:t>roaden the availability of extra-curricular activities</w:t>
      </w:r>
      <w:r w:rsidR="006455C8">
        <w:t>.</w:t>
      </w:r>
    </w:p>
    <w:p w14:paraId="098D6EF1" w14:textId="77777777" w:rsidR="00750F8B" w:rsidRDefault="00A570DC" w:rsidP="00B96A5E">
      <w:pPr>
        <w:pStyle w:val="Standard"/>
        <w:numPr>
          <w:ilvl w:val="0"/>
          <w:numId w:val="15"/>
        </w:numPr>
      </w:pPr>
      <w:r>
        <w:t>Ensure all aspects of school performance are monitored and evaluated in a robust cyclical manner. Ensure plans and implementation are adjusted accordingly.</w:t>
      </w:r>
    </w:p>
    <w:p w14:paraId="11E5D0B2" w14:textId="77777777" w:rsidR="00750F8B" w:rsidRDefault="00750F8B">
      <w:pPr>
        <w:pStyle w:val="Standard"/>
      </w:pPr>
    </w:p>
    <w:p w14:paraId="3883F888" w14:textId="1D495791" w:rsidR="00750F8B" w:rsidRDefault="004350DD">
      <w:pPr>
        <w:pStyle w:val="Standard"/>
      </w:pPr>
      <w:r>
        <w:t xml:space="preserve">5)  </w:t>
      </w:r>
      <w:r w:rsidR="00A570DC">
        <w:t>Finance and Resources</w:t>
      </w:r>
    </w:p>
    <w:p w14:paraId="39E25844" w14:textId="53122063" w:rsidR="00750F8B" w:rsidRDefault="00A570DC">
      <w:pPr>
        <w:pStyle w:val="Standard"/>
        <w:numPr>
          <w:ilvl w:val="0"/>
          <w:numId w:val="6"/>
        </w:numPr>
      </w:pPr>
      <w:r>
        <w:t>Propose to the Finance Committee of the Governing body an annual balanced budget which supports the School Development Plan</w:t>
      </w:r>
      <w:r w:rsidR="006455C8">
        <w:t>.</w:t>
      </w:r>
    </w:p>
    <w:p w14:paraId="3B6100E5" w14:textId="4266C74B" w:rsidR="00750F8B" w:rsidRDefault="00A570DC">
      <w:pPr>
        <w:pStyle w:val="Standard"/>
        <w:numPr>
          <w:ilvl w:val="0"/>
          <w:numId w:val="6"/>
        </w:numPr>
      </w:pPr>
      <w:r>
        <w:t>Mon</w:t>
      </w:r>
      <w:r w:rsidR="00403B25">
        <w:t>itor monthly financial progress, i</w:t>
      </w:r>
      <w:r>
        <w:t>nform Governors and take action as appropriate.</w:t>
      </w:r>
    </w:p>
    <w:p w14:paraId="136C2304" w14:textId="79716AED" w:rsidR="00750F8B" w:rsidRDefault="00A570DC">
      <w:pPr>
        <w:pStyle w:val="Standard"/>
        <w:numPr>
          <w:ilvl w:val="0"/>
          <w:numId w:val="6"/>
        </w:numPr>
      </w:pPr>
      <w:r>
        <w:t>Develop and take opportunities to generate new sources of income</w:t>
      </w:r>
      <w:r w:rsidR="006455C8">
        <w:t>.</w:t>
      </w:r>
    </w:p>
    <w:p w14:paraId="1D10FBDB" w14:textId="0F1FF4B2" w:rsidR="00750F8B" w:rsidRDefault="00A570DC" w:rsidP="00E340C0">
      <w:pPr>
        <w:pStyle w:val="Standard"/>
        <w:numPr>
          <w:ilvl w:val="0"/>
          <w:numId w:val="6"/>
        </w:numPr>
      </w:pPr>
      <w:r>
        <w:t>Ensure the school meets the requirement of Financial Management in Schools</w:t>
      </w:r>
      <w:r w:rsidR="006455C8">
        <w:t>.</w:t>
      </w:r>
    </w:p>
    <w:p w14:paraId="2F9ACD10" w14:textId="57FB0809" w:rsidR="00750F8B" w:rsidRDefault="00A570DC">
      <w:pPr>
        <w:pStyle w:val="Standard"/>
        <w:numPr>
          <w:ilvl w:val="0"/>
          <w:numId w:val="6"/>
        </w:numPr>
      </w:pPr>
      <w:r>
        <w:t>Establish and implement policies ensuring the safety, maintenance and cleanliness of the school</w:t>
      </w:r>
      <w:r w:rsidR="006455C8">
        <w:t>.</w:t>
      </w:r>
    </w:p>
    <w:p w14:paraId="60B9A3BF" w14:textId="54702406" w:rsidR="00750F8B" w:rsidRDefault="00A570DC">
      <w:pPr>
        <w:pStyle w:val="Standard"/>
        <w:numPr>
          <w:ilvl w:val="0"/>
          <w:numId w:val="6"/>
        </w:numPr>
      </w:pPr>
      <w:r>
        <w:t>Ensure excellent catering provisions are maintained and financially controlled</w:t>
      </w:r>
      <w:r w:rsidR="006455C8">
        <w:t>.</w:t>
      </w:r>
    </w:p>
    <w:p w14:paraId="4CCBB46C" w14:textId="77777777" w:rsidR="00750F8B" w:rsidRDefault="00750F8B">
      <w:pPr>
        <w:pStyle w:val="Standard"/>
      </w:pPr>
    </w:p>
    <w:p w14:paraId="3DD56B80" w14:textId="6EB47DC1" w:rsidR="00750F8B" w:rsidRDefault="004350DD">
      <w:pPr>
        <w:pStyle w:val="Standard"/>
      </w:pPr>
      <w:r>
        <w:t xml:space="preserve">6)  </w:t>
      </w:r>
      <w:r w:rsidR="00A570DC">
        <w:t>Parents and Community</w:t>
      </w:r>
    </w:p>
    <w:p w14:paraId="3F89E64A" w14:textId="6D22E374" w:rsidR="00750F8B" w:rsidRDefault="00A570DC">
      <w:pPr>
        <w:pStyle w:val="Standard"/>
        <w:numPr>
          <w:ilvl w:val="0"/>
          <w:numId w:val="7"/>
        </w:numPr>
      </w:pPr>
      <w:r>
        <w:t>Maintain and develop a high standard of feedback to parents and carers on the progress of their children</w:t>
      </w:r>
      <w:r w:rsidR="006455C8">
        <w:t>.</w:t>
      </w:r>
    </w:p>
    <w:p w14:paraId="28548817" w14:textId="6E7CBAD8" w:rsidR="00750F8B" w:rsidRDefault="00A570DC">
      <w:pPr>
        <w:pStyle w:val="Standard"/>
        <w:numPr>
          <w:ilvl w:val="0"/>
          <w:numId w:val="7"/>
        </w:numPr>
      </w:pPr>
      <w:r>
        <w:t>Encourage whole family involvement in the school and support for the PTA</w:t>
      </w:r>
      <w:r w:rsidR="006455C8">
        <w:t>.</w:t>
      </w:r>
    </w:p>
    <w:p w14:paraId="4DF5A0B6" w14:textId="4218EB47" w:rsidR="00750F8B" w:rsidRDefault="00A570DC">
      <w:pPr>
        <w:pStyle w:val="Standard"/>
        <w:numPr>
          <w:ilvl w:val="0"/>
          <w:numId w:val="7"/>
        </w:numPr>
      </w:pPr>
      <w:r>
        <w:t>Develop further the promotion of the school in the local community so that it becomes first choice for parents</w:t>
      </w:r>
      <w:r w:rsidR="006455C8">
        <w:t>.</w:t>
      </w:r>
    </w:p>
    <w:p w14:paraId="63235575" w14:textId="5106D18B" w:rsidR="00750F8B" w:rsidRDefault="00A570DC">
      <w:pPr>
        <w:pStyle w:val="Standard"/>
        <w:numPr>
          <w:ilvl w:val="0"/>
          <w:numId w:val="7"/>
        </w:numPr>
      </w:pPr>
      <w:r>
        <w:t>Build on existing relationships with other local schools and contribute to the development of best practice both in terms of teaching methods and organisation</w:t>
      </w:r>
      <w:r w:rsidR="006455C8">
        <w:t>.</w:t>
      </w:r>
    </w:p>
    <w:p w14:paraId="5D92668F" w14:textId="77777777" w:rsidR="00750F8B" w:rsidRDefault="00750F8B">
      <w:pPr>
        <w:pStyle w:val="Standard"/>
      </w:pPr>
    </w:p>
    <w:p w14:paraId="54755BDB" w14:textId="7F189FB9" w:rsidR="00750F8B" w:rsidRDefault="004350DD">
      <w:pPr>
        <w:pStyle w:val="Standard"/>
      </w:pPr>
      <w:r>
        <w:t xml:space="preserve">7)  </w:t>
      </w:r>
      <w:r w:rsidR="00A570DC">
        <w:t>Governing Body</w:t>
      </w:r>
    </w:p>
    <w:p w14:paraId="3551CD95" w14:textId="77777777" w:rsidR="00750F8B" w:rsidRDefault="00A570DC">
      <w:pPr>
        <w:pStyle w:val="Standard"/>
        <w:numPr>
          <w:ilvl w:val="0"/>
          <w:numId w:val="8"/>
        </w:numPr>
      </w:pPr>
      <w:r>
        <w:t>Empower the Governing body to be strategic, a critical friend and accountable by providing all appropriate information, advice and support.</w:t>
      </w:r>
    </w:p>
    <w:p w14:paraId="1E488B9F" w14:textId="14DE6245" w:rsidR="00750F8B" w:rsidRPr="0097630B" w:rsidRDefault="00C91097">
      <w:pPr>
        <w:pStyle w:val="Standard"/>
        <w:numPr>
          <w:ilvl w:val="0"/>
          <w:numId w:val="8"/>
        </w:numPr>
      </w:pPr>
      <w:r w:rsidRPr="0097630B">
        <w:t>Present the School Development Plan to Governors for discussion and approval.</w:t>
      </w:r>
    </w:p>
    <w:p w14:paraId="602118F8" w14:textId="0DA197AB" w:rsidR="00750F8B" w:rsidRDefault="00A570DC">
      <w:pPr>
        <w:pStyle w:val="Standard"/>
        <w:numPr>
          <w:ilvl w:val="0"/>
          <w:numId w:val="8"/>
        </w:numPr>
      </w:pPr>
      <w:r>
        <w:t>Provide a written termly report on progress, achievements and challenges</w:t>
      </w:r>
      <w:r w:rsidR="006455C8">
        <w:t>.</w:t>
      </w:r>
    </w:p>
    <w:p w14:paraId="70C7C37F" w14:textId="77777777" w:rsidR="00750F8B" w:rsidRDefault="00750F8B">
      <w:pPr>
        <w:pStyle w:val="Standard"/>
      </w:pPr>
    </w:p>
    <w:p w14:paraId="3AA3E46F" w14:textId="606ADFCD" w:rsidR="00750F8B" w:rsidRDefault="004350DD">
      <w:pPr>
        <w:pStyle w:val="Standard"/>
      </w:pPr>
      <w:r>
        <w:t xml:space="preserve">8)  </w:t>
      </w:r>
      <w:r w:rsidR="00A570DC">
        <w:t>Safeguarding</w:t>
      </w:r>
    </w:p>
    <w:p w14:paraId="3C7F558F" w14:textId="77777777" w:rsidR="00750F8B" w:rsidRDefault="00A570DC">
      <w:pPr>
        <w:pStyle w:val="Standard"/>
        <w:numPr>
          <w:ilvl w:val="0"/>
          <w:numId w:val="9"/>
        </w:numPr>
      </w:pPr>
      <w:r>
        <w:t>Ensure that pupil and staff safeguarding remains a top priority.</w:t>
      </w:r>
    </w:p>
    <w:p w14:paraId="7C02239D" w14:textId="77777777" w:rsidR="00750F8B" w:rsidRDefault="00750F8B">
      <w:pPr>
        <w:pStyle w:val="Standard"/>
      </w:pPr>
    </w:p>
    <w:p w14:paraId="791D47FA" w14:textId="1DF879F1" w:rsidR="00750F8B" w:rsidRDefault="004350DD">
      <w:pPr>
        <w:pStyle w:val="Standard"/>
      </w:pPr>
      <w:r>
        <w:t xml:space="preserve">9)  </w:t>
      </w:r>
      <w:r w:rsidR="00A570DC">
        <w:t>Equal Opportunities</w:t>
      </w:r>
    </w:p>
    <w:p w14:paraId="735F2B17" w14:textId="0B442A41" w:rsidR="00750F8B" w:rsidRDefault="00A570DC">
      <w:pPr>
        <w:pStyle w:val="Standard"/>
        <w:numPr>
          <w:ilvl w:val="0"/>
          <w:numId w:val="10"/>
        </w:numPr>
      </w:pPr>
      <w:r>
        <w:t>Uphold the principles of equal opportunity throughout the school</w:t>
      </w:r>
      <w:r w:rsidR="006455C8">
        <w:t>.</w:t>
      </w:r>
    </w:p>
    <w:p w14:paraId="25051981" w14:textId="77777777" w:rsidR="00750F8B" w:rsidRDefault="00750F8B">
      <w:pPr>
        <w:pStyle w:val="Standard"/>
      </w:pPr>
    </w:p>
    <w:p w14:paraId="4FB01EFD" w14:textId="789241F0" w:rsidR="00750F8B" w:rsidRDefault="004350DD">
      <w:pPr>
        <w:pStyle w:val="Standard"/>
      </w:pPr>
      <w:r>
        <w:t xml:space="preserve">10) </w:t>
      </w:r>
      <w:r w:rsidR="00A570DC">
        <w:t>Wandsworth Council</w:t>
      </w:r>
    </w:p>
    <w:p w14:paraId="32A1A16F" w14:textId="5115BCC1" w:rsidR="00750F8B" w:rsidRDefault="00A570DC">
      <w:pPr>
        <w:pStyle w:val="Standard"/>
        <w:numPr>
          <w:ilvl w:val="0"/>
          <w:numId w:val="11"/>
        </w:numPr>
      </w:pPr>
      <w:r>
        <w:t>Ensure compliance with Wandsworth Council policies</w:t>
      </w:r>
      <w:r w:rsidR="006455C8">
        <w:t>.</w:t>
      </w:r>
    </w:p>
    <w:p w14:paraId="7DBAEAC6" w14:textId="49F71A58" w:rsidR="00750F8B" w:rsidRDefault="00A570DC">
      <w:pPr>
        <w:pStyle w:val="Standard"/>
        <w:numPr>
          <w:ilvl w:val="0"/>
          <w:numId w:val="11"/>
        </w:numPr>
      </w:pPr>
      <w:r>
        <w:t>Provide information and consult with the LA as required</w:t>
      </w:r>
      <w:r w:rsidR="006455C8">
        <w:t>.</w:t>
      </w:r>
    </w:p>
    <w:p w14:paraId="06CDAAC4" w14:textId="27BA80D4" w:rsidR="00750F8B" w:rsidRDefault="00A570DC">
      <w:pPr>
        <w:pStyle w:val="Standard"/>
        <w:numPr>
          <w:ilvl w:val="0"/>
          <w:numId w:val="11"/>
        </w:numPr>
      </w:pPr>
      <w:r>
        <w:t>Work together with the Link Inspector</w:t>
      </w:r>
      <w:r w:rsidR="006455C8">
        <w:t>.</w:t>
      </w:r>
    </w:p>
    <w:p w14:paraId="1B1CC5FF" w14:textId="38ED1D35" w:rsidR="00750F8B" w:rsidRDefault="00A570DC">
      <w:pPr>
        <w:pStyle w:val="Standard"/>
        <w:numPr>
          <w:ilvl w:val="0"/>
          <w:numId w:val="11"/>
        </w:numPr>
      </w:pPr>
      <w:r>
        <w:t>Maintain a positive and beneficial relationship with the Council officers</w:t>
      </w:r>
      <w:r w:rsidR="006455C8">
        <w:t>.</w:t>
      </w:r>
    </w:p>
    <w:p w14:paraId="39E4823B" w14:textId="77777777" w:rsidR="00750F8B" w:rsidRDefault="00750F8B">
      <w:pPr>
        <w:pStyle w:val="Standard"/>
      </w:pPr>
    </w:p>
    <w:p w14:paraId="0E64ECED" w14:textId="65921B8E" w:rsidR="00750F8B" w:rsidRDefault="004350DD">
      <w:pPr>
        <w:pStyle w:val="Standard"/>
      </w:pPr>
      <w:r>
        <w:t xml:space="preserve">11) </w:t>
      </w:r>
      <w:r w:rsidR="00A570DC">
        <w:t>Personal Goals</w:t>
      </w:r>
    </w:p>
    <w:p w14:paraId="50E1EB41" w14:textId="7B864C13" w:rsidR="00750F8B" w:rsidRDefault="00A570DC">
      <w:pPr>
        <w:pStyle w:val="Standard"/>
        <w:numPr>
          <w:ilvl w:val="0"/>
          <w:numId w:val="12"/>
        </w:numPr>
      </w:pPr>
      <w:r>
        <w:t>Maintain an open door culture</w:t>
      </w:r>
      <w:r w:rsidR="006455C8">
        <w:t>.</w:t>
      </w:r>
    </w:p>
    <w:p w14:paraId="060B0E6F" w14:textId="6A215C3A" w:rsidR="00750F8B" w:rsidRDefault="00A570DC">
      <w:pPr>
        <w:pStyle w:val="Standard"/>
        <w:numPr>
          <w:ilvl w:val="0"/>
          <w:numId w:val="13"/>
        </w:numPr>
      </w:pPr>
      <w:r>
        <w:t>Ensure excellent communication to all stakeholders</w:t>
      </w:r>
      <w:r w:rsidR="006455C8">
        <w:t>.</w:t>
      </w:r>
    </w:p>
    <w:p w14:paraId="7135686D" w14:textId="1CDC097E" w:rsidR="00750F8B" w:rsidRDefault="00A570DC">
      <w:pPr>
        <w:pStyle w:val="Standard"/>
        <w:numPr>
          <w:ilvl w:val="0"/>
          <w:numId w:val="13"/>
        </w:numPr>
      </w:pPr>
      <w:r>
        <w:t xml:space="preserve">Maintain a record of </w:t>
      </w:r>
      <w:r w:rsidR="004350DD">
        <w:t>self-evaluation</w:t>
      </w:r>
      <w:r>
        <w:t xml:space="preserve"> and areas for development</w:t>
      </w:r>
      <w:r w:rsidR="006455C8">
        <w:t>.</w:t>
      </w:r>
    </w:p>
    <w:sectPr w:rsidR="00750F8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A301" w14:textId="77777777" w:rsidR="00BA5CAF" w:rsidRDefault="00BA5CAF">
      <w:r>
        <w:separator/>
      </w:r>
    </w:p>
  </w:endnote>
  <w:endnote w:type="continuationSeparator" w:id="0">
    <w:p w14:paraId="20C3FE29" w14:textId="77777777" w:rsidR="00BA5CAF" w:rsidRDefault="00BA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4CD4F" w14:textId="77777777" w:rsidR="00BA5CAF" w:rsidRDefault="00BA5CAF">
      <w:r>
        <w:rPr>
          <w:color w:val="000000"/>
        </w:rPr>
        <w:separator/>
      </w:r>
    </w:p>
  </w:footnote>
  <w:footnote w:type="continuationSeparator" w:id="0">
    <w:p w14:paraId="241A59A2" w14:textId="77777777" w:rsidR="00BA5CAF" w:rsidRDefault="00BA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C54"/>
    <w:multiLevelType w:val="multilevel"/>
    <w:tmpl w:val="A8C896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26458DC"/>
    <w:multiLevelType w:val="hybridMultilevel"/>
    <w:tmpl w:val="6F241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96771"/>
    <w:multiLevelType w:val="hybridMultilevel"/>
    <w:tmpl w:val="13D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0744D"/>
    <w:multiLevelType w:val="multilevel"/>
    <w:tmpl w:val="D99265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8692B46"/>
    <w:multiLevelType w:val="multilevel"/>
    <w:tmpl w:val="9C70EE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3442298"/>
    <w:multiLevelType w:val="multilevel"/>
    <w:tmpl w:val="977023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4DB173C"/>
    <w:multiLevelType w:val="multilevel"/>
    <w:tmpl w:val="00F866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3F7422A"/>
    <w:multiLevelType w:val="multilevel"/>
    <w:tmpl w:val="27E262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5245B0F"/>
    <w:multiLevelType w:val="hybridMultilevel"/>
    <w:tmpl w:val="B6F08A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A53D8A"/>
    <w:multiLevelType w:val="multilevel"/>
    <w:tmpl w:val="2AAA02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BEC55C2"/>
    <w:multiLevelType w:val="multilevel"/>
    <w:tmpl w:val="9A22B2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D6248E4"/>
    <w:multiLevelType w:val="multilevel"/>
    <w:tmpl w:val="119282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23D78F6"/>
    <w:multiLevelType w:val="multilevel"/>
    <w:tmpl w:val="E79E3C8A"/>
    <w:lvl w:ilvl="0">
      <w:start w:val="1"/>
      <w:numFmt w:val="bullet"/>
      <w:lvlText w:val=""/>
      <w:lvlJc w:val="left"/>
      <w:pPr>
        <w:ind w:left="0" w:hanging="360"/>
      </w:pPr>
      <w:rPr>
        <w:rFonts w:ascii="Symbol" w:hAnsi="Symbol" w:hint="default"/>
      </w:rPr>
    </w:lvl>
    <w:lvl w:ilvl="1">
      <w:numFmt w:val="bullet"/>
      <w:lvlText w:val="◦"/>
      <w:lvlJc w:val="left"/>
      <w:pPr>
        <w:ind w:left="360" w:hanging="360"/>
      </w:pPr>
      <w:rPr>
        <w:rFonts w:ascii="OpenSymbol" w:eastAsia="OpenSymbol" w:hAnsi="OpenSymbol" w:cs="OpenSymbol"/>
      </w:rPr>
    </w:lvl>
    <w:lvl w:ilvl="2">
      <w:numFmt w:val="bullet"/>
      <w:lvlText w:val="▪"/>
      <w:lvlJc w:val="left"/>
      <w:pPr>
        <w:ind w:left="720" w:hanging="360"/>
      </w:pPr>
      <w:rPr>
        <w:rFonts w:ascii="OpenSymbol" w:eastAsia="OpenSymbol" w:hAnsi="OpenSymbol" w:cs="OpenSymbol"/>
      </w:rPr>
    </w:lvl>
    <w:lvl w:ilvl="3">
      <w:numFmt w:val="bullet"/>
      <w:lvlText w:val="•"/>
      <w:lvlJc w:val="left"/>
      <w:pPr>
        <w:ind w:left="1080" w:hanging="360"/>
      </w:pPr>
      <w:rPr>
        <w:rFonts w:ascii="OpenSymbol" w:eastAsia="OpenSymbol" w:hAnsi="OpenSymbol" w:cs="OpenSymbol"/>
      </w:rPr>
    </w:lvl>
    <w:lvl w:ilvl="4">
      <w:numFmt w:val="bullet"/>
      <w:lvlText w:val="◦"/>
      <w:lvlJc w:val="left"/>
      <w:pPr>
        <w:ind w:left="1440" w:hanging="360"/>
      </w:pPr>
      <w:rPr>
        <w:rFonts w:ascii="OpenSymbol" w:eastAsia="OpenSymbol" w:hAnsi="OpenSymbol" w:cs="OpenSymbol"/>
      </w:rPr>
    </w:lvl>
    <w:lvl w:ilvl="5">
      <w:numFmt w:val="bullet"/>
      <w:lvlText w:val="▪"/>
      <w:lvlJc w:val="left"/>
      <w:pPr>
        <w:ind w:left="1800" w:hanging="360"/>
      </w:pPr>
      <w:rPr>
        <w:rFonts w:ascii="OpenSymbol" w:eastAsia="OpenSymbol" w:hAnsi="OpenSymbol" w:cs="OpenSymbol"/>
      </w:rPr>
    </w:lvl>
    <w:lvl w:ilvl="6">
      <w:numFmt w:val="bullet"/>
      <w:lvlText w:val="•"/>
      <w:lvlJc w:val="left"/>
      <w:pPr>
        <w:ind w:left="2160" w:hanging="360"/>
      </w:pPr>
      <w:rPr>
        <w:rFonts w:ascii="OpenSymbol" w:eastAsia="OpenSymbol" w:hAnsi="OpenSymbol" w:cs="OpenSymbol"/>
      </w:rPr>
    </w:lvl>
    <w:lvl w:ilvl="7">
      <w:numFmt w:val="bullet"/>
      <w:lvlText w:val="◦"/>
      <w:lvlJc w:val="left"/>
      <w:pPr>
        <w:ind w:left="2520" w:hanging="360"/>
      </w:pPr>
      <w:rPr>
        <w:rFonts w:ascii="OpenSymbol" w:eastAsia="OpenSymbol" w:hAnsi="OpenSymbol" w:cs="OpenSymbol"/>
      </w:rPr>
    </w:lvl>
    <w:lvl w:ilvl="8">
      <w:numFmt w:val="bullet"/>
      <w:lvlText w:val="▪"/>
      <w:lvlJc w:val="left"/>
      <w:pPr>
        <w:ind w:left="2880" w:hanging="360"/>
      </w:pPr>
      <w:rPr>
        <w:rFonts w:ascii="OpenSymbol" w:eastAsia="OpenSymbol" w:hAnsi="OpenSymbol" w:cs="OpenSymbol"/>
      </w:rPr>
    </w:lvl>
  </w:abstractNum>
  <w:abstractNum w:abstractNumId="13" w15:restartNumberingAfterBreak="0">
    <w:nsid w:val="6EC13D2B"/>
    <w:multiLevelType w:val="multilevel"/>
    <w:tmpl w:val="915015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1954464"/>
    <w:multiLevelType w:val="multilevel"/>
    <w:tmpl w:val="C6CAB3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8E95583"/>
    <w:multiLevelType w:val="multilevel"/>
    <w:tmpl w:val="79FA11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5"/>
  </w:num>
  <w:num w:numId="2">
    <w:abstractNumId w:val="3"/>
  </w:num>
  <w:num w:numId="3">
    <w:abstractNumId w:val="6"/>
  </w:num>
  <w:num w:numId="4">
    <w:abstractNumId w:val="9"/>
  </w:num>
  <w:num w:numId="5">
    <w:abstractNumId w:val="12"/>
  </w:num>
  <w:num w:numId="6">
    <w:abstractNumId w:val="14"/>
  </w:num>
  <w:num w:numId="7">
    <w:abstractNumId w:val="10"/>
  </w:num>
  <w:num w:numId="8">
    <w:abstractNumId w:val="11"/>
  </w:num>
  <w:num w:numId="9">
    <w:abstractNumId w:val="5"/>
  </w:num>
  <w:num w:numId="10">
    <w:abstractNumId w:val="0"/>
  </w:num>
  <w:num w:numId="11">
    <w:abstractNumId w:val="4"/>
  </w:num>
  <w:num w:numId="12">
    <w:abstractNumId w:val="7"/>
  </w:num>
  <w:num w:numId="13">
    <w:abstractNumId w:val="13"/>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F8B"/>
    <w:rsid w:val="00031D77"/>
    <w:rsid w:val="00086F67"/>
    <w:rsid w:val="00151D5B"/>
    <w:rsid w:val="00186066"/>
    <w:rsid w:val="001B1527"/>
    <w:rsid w:val="00255378"/>
    <w:rsid w:val="00263203"/>
    <w:rsid w:val="002B3B83"/>
    <w:rsid w:val="002B4F08"/>
    <w:rsid w:val="00312D77"/>
    <w:rsid w:val="003171C5"/>
    <w:rsid w:val="003600BD"/>
    <w:rsid w:val="00361F69"/>
    <w:rsid w:val="003650F3"/>
    <w:rsid w:val="00403B25"/>
    <w:rsid w:val="004350DD"/>
    <w:rsid w:val="004737AB"/>
    <w:rsid w:val="004A6DB2"/>
    <w:rsid w:val="005273C5"/>
    <w:rsid w:val="0053117C"/>
    <w:rsid w:val="005640EF"/>
    <w:rsid w:val="005A67B4"/>
    <w:rsid w:val="00602E05"/>
    <w:rsid w:val="006125AA"/>
    <w:rsid w:val="006452CE"/>
    <w:rsid w:val="006455C8"/>
    <w:rsid w:val="00686000"/>
    <w:rsid w:val="00750F8B"/>
    <w:rsid w:val="007C68DA"/>
    <w:rsid w:val="00852624"/>
    <w:rsid w:val="008629D6"/>
    <w:rsid w:val="00881E2F"/>
    <w:rsid w:val="00892C76"/>
    <w:rsid w:val="008A0135"/>
    <w:rsid w:val="0095239E"/>
    <w:rsid w:val="0097630B"/>
    <w:rsid w:val="00A15AF3"/>
    <w:rsid w:val="00A570DC"/>
    <w:rsid w:val="00AA3890"/>
    <w:rsid w:val="00AC441D"/>
    <w:rsid w:val="00B70602"/>
    <w:rsid w:val="00B9137F"/>
    <w:rsid w:val="00B96A5E"/>
    <w:rsid w:val="00BA1911"/>
    <w:rsid w:val="00BA5CAF"/>
    <w:rsid w:val="00BE1F7C"/>
    <w:rsid w:val="00C91097"/>
    <w:rsid w:val="00C92604"/>
    <w:rsid w:val="00D052F4"/>
    <w:rsid w:val="00D26E84"/>
    <w:rsid w:val="00D45E22"/>
    <w:rsid w:val="00D52500"/>
    <w:rsid w:val="00DB0BC0"/>
    <w:rsid w:val="00DF2993"/>
    <w:rsid w:val="00DF66A5"/>
    <w:rsid w:val="00E340C0"/>
    <w:rsid w:val="00E75190"/>
    <w:rsid w:val="00F12A73"/>
    <w:rsid w:val="00F24001"/>
    <w:rsid w:val="00F62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63DA"/>
  <w15:docId w15:val="{33491D36-8BA7-9444-909E-ACE2303C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7630B"/>
    <w:pPr>
      <w:keepNext/>
      <w:widowControl/>
      <w:suppressAutoHyphens w:val="0"/>
      <w:autoSpaceDN/>
      <w:textAlignment w:val="auto"/>
      <w:outlineLvl w:val="0"/>
    </w:pPr>
    <w:rPr>
      <w:rFonts w:eastAsia="Times New Roman" w:cs="Arial"/>
      <w:b/>
      <w:bCs/>
      <w:i/>
      <w:iCs/>
      <w:color w:val="800000"/>
      <w:kern w:val="0"/>
      <w:sz w:val="4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rPr>
      <w:rFonts w:ascii="Arial" w:hAnsi="Arial"/>
    </w:rPr>
  </w:style>
  <w:style w:type="character" w:customStyle="1" w:styleId="BulletSymbols">
    <w:name w:val="Bullet Symbols"/>
    <w:rPr>
      <w:rFonts w:ascii="OpenSymbol" w:eastAsia="OpenSymbol" w:hAnsi="OpenSymbol" w:cs="OpenSymbol"/>
    </w:rPr>
  </w:style>
  <w:style w:type="character" w:customStyle="1" w:styleId="Heading1Char">
    <w:name w:val="Heading 1 Char."/>
    <w:basedOn w:val="DefaultParagraphFont"/>
    <w:link w:val="Heading1"/>
    <w:rsid w:val="0097630B"/>
    <w:rPr>
      <w:rFonts w:eastAsia="Times New Roman" w:cs="Arial"/>
      <w:b/>
      <w:bCs/>
      <w:i/>
      <w:iCs/>
      <w:color w:val="800000"/>
      <w:kern w:val="0"/>
      <w:sz w:val="4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Elizabeth Love</cp:lastModifiedBy>
  <cp:revision>3</cp:revision>
  <dcterms:created xsi:type="dcterms:W3CDTF">2017-11-23T14:12:00Z</dcterms:created>
  <dcterms:modified xsi:type="dcterms:W3CDTF">2017-11-23T14:17:00Z</dcterms:modified>
</cp:coreProperties>
</file>