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60" w:rsidRPr="00EF53C6" w:rsidRDefault="00A96860" w:rsidP="00681A2F">
      <w:pPr>
        <w:pStyle w:val="NoSpacing"/>
        <w:rPr>
          <w:rFonts w:ascii="Arial" w:hAnsi="Arial" w:cs="Arial"/>
          <w:sz w:val="20"/>
          <w:szCs w:val="20"/>
        </w:rPr>
      </w:pPr>
    </w:p>
    <w:p w:rsidR="00925FD9" w:rsidRPr="00EF53C6" w:rsidRDefault="00925FD9" w:rsidP="00681A2F">
      <w:pPr>
        <w:pStyle w:val="NoSpacing"/>
        <w:ind w:left="-709"/>
        <w:rPr>
          <w:rFonts w:ascii="Arial" w:hAnsi="Arial" w:cs="Arial"/>
          <w:sz w:val="20"/>
          <w:szCs w:val="20"/>
        </w:rPr>
      </w:pPr>
      <w:r w:rsidRPr="00EF53C6">
        <w:rPr>
          <w:rFonts w:ascii="Arial" w:hAnsi="Arial" w:cs="Arial"/>
          <w:noProof/>
          <w:sz w:val="20"/>
          <w:szCs w:val="20"/>
        </w:rPr>
        <w:drawing>
          <wp:inline distT="0" distB="0" distL="0" distR="0" wp14:anchorId="5A9EA054" wp14:editId="127999B9">
            <wp:extent cx="6319763" cy="12858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1.JPG"/>
                    <pic:cNvPicPr/>
                  </pic:nvPicPr>
                  <pic:blipFill>
                    <a:blip r:embed="rId7">
                      <a:extLst>
                        <a:ext uri="{28A0092B-C50C-407E-A947-70E740481C1C}">
                          <a14:useLocalDpi xmlns:a14="http://schemas.microsoft.com/office/drawing/2010/main" val="0"/>
                        </a:ext>
                      </a:extLst>
                    </a:blip>
                    <a:stretch>
                      <a:fillRect/>
                    </a:stretch>
                  </pic:blipFill>
                  <pic:spPr>
                    <a:xfrm>
                      <a:off x="0" y="0"/>
                      <a:ext cx="6381298" cy="1298396"/>
                    </a:xfrm>
                    <a:prstGeom prst="rect">
                      <a:avLst/>
                    </a:prstGeom>
                  </pic:spPr>
                </pic:pic>
              </a:graphicData>
            </a:graphic>
          </wp:inline>
        </w:drawing>
      </w:r>
    </w:p>
    <w:p w:rsidR="00EF53C6" w:rsidRDefault="00EF53C6" w:rsidP="00681A2F">
      <w:pPr>
        <w:pStyle w:val="NoSpacing"/>
        <w:rPr>
          <w:rFonts w:ascii="Arial" w:hAnsi="Arial" w:cs="Arial"/>
          <w:b/>
          <w:sz w:val="20"/>
          <w:szCs w:val="20"/>
        </w:rPr>
      </w:pPr>
    </w:p>
    <w:p w:rsidR="00EF53C6" w:rsidRDefault="00EF53C6" w:rsidP="00681A2F">
      <w:pPr>
        <w:pStyle w:val="NoSpacing"/>
        <w:rPr>
          <w:rFonts w:ascii="Arial" w:hAnsi="Arial" w:cs="Arial"/>
          <w:b/>
          <w:sz w:val="20"/>
          <w:szCs w:val="20"/>
        </w:rPr>
      </w:pPr>
    </w:p>
    <w:p w:rsidR="00EF53C6" w:rsidRDefault="00EF53C6" w:rsidP="00681A2F">
      <w:pPr>
        <w:pStyle w:val="NoSpacing"/>
        <w:rPr>
          <w:rFonts w:ascii="Arial" w:hAnsi="Arial" w:cs="Arial"/>
          <w:b/>
          <w:sz w:val="20"/>
          <w:szCs w:val="20"/>
        </w:rPr>
      </w:pPr>
    </w:p>
    <w:p w:rsidR="00681A2F" w:rsidRDefault="00681A2F" w:rsidP="00681A2F">
      <w:pPr>
        <w:ind w:left="284" w:right="567"/>
        <w:rPr>
          <w:rFonts w:ascii="Arial" w:hAnsi="Arial" w:cs="Arial"/>
          <w:color w:val="FF0000"/>
          <w:sz w:val="22"/>
          <w:szCs w:val="22"/>
        </w:rPr>
      </w:pPr>
      <w:r>
        <w:rPr>
          <w:rFonts w:ascii="Arial" w:hAnsi="Arial" w:cs="Arial"/>
          <w:sz w:val="22"/>
          <w:szCs w:val="22"/>
        </w:rPr>
        <w:t>November 2021</w:t>
      </w:r>
    </w:p>
    <w:p w:rsidR="00681A2F" w:rsidRDefault="00681A2F" w:rsidP="00681A2F">
      <w:pPr>
        <w:ind w:left="284" w:right="567"/>
        <w:rPr>
          <w:rFonts w:ascii="Arial" w:hAnsi="Arial" w:cs="Arial"/>
          <w:color w:val="FF0000"/>
          <w:sz w:val="22"/>
          <w:szCs w:val="22"/>
        </w:rPr>
      </w:pPr>
    </w:p>
    <w:p w:rsidR="00681A2F" w:rsidRDefault="00681A2F" w:rsidP="00681A2F">
      <w:pPr>
        <w:ind w:left="284" w:right="567"/>
        <w:rPr>
          <w:rFonts w:ascii="Arial" w:hAnsi="Arial" w:cs="Arial"/>
          <w:color w:val="FF0000"/>
          <w:sz w:val="22"/>
          <w:szCs w:val="22"/>
        </w:rPr>
      </w:pPr>
    </w:p>
    <w:p w:rsidR="00681A2F" w:rsidRDefault="00681A2F" w:rsidP="00681A2F">
      <w:pPr>
        <w:ind w:left="284" w:right="567"/>
        <w:rPr>
          <w:rFonts w:ascii="Arial" w:hAnsi="Arial" w:cs="Arial"/>
          <w:sz w:val="22"/>
          <w:szCs w:val="22"/>
        </w:rPr>
      </w:pPr>
      <w:r>
        <w:rPr>
          <w:rFonts w:ascii="Arial" w:hAnsi="Arial" w:cs="Arial"/>
          <w:sz w:val="22"/>
          <w:szCs w:val="22"/>
        </w:rPr>
        <w:t xml:space="preserve">Dear Candidate </w:t>
      </w:r>
    </w:p>
    <w:p w:rsidR="00681A2F" w:rsidRDefault="00681A2F" w:rsidP="00681A2F">
      <w:pPr>
        <w:ind w:left="284" w:right="567"/>
        <w:rPr>
          <w:rFonts w:ascii="Arial" w:hAnsi="Arial" w:cs="Arial"/>
          <w:sz w:val="22"/>
          <w:szCs w:val="22"/>
        </w:rPr>
      </w:pPr>
    </w:p>
    <w:p w:rsidR="00681A2F" w:rsidRDefault="00681A2F" w:rsidP="00681A2F">
      <w:pPr>
        <w:ind w:left="284" w:right="567"/>
        <w:rPr>
          <w:rFonts w:ascii="Arial" w:hAnsi="Arial" w:cs="Arial"/>
          <w:b/>
          <w:sz w:val="22"/>
          <w:szCs w:val="22"/>
        </w:rPr>
      </w:pPr>
      <w:r>
        <w:rPr>
          <w:rFonts w:ascii="Arial" w:hAnsi="Arial" w:cs="Arial"/>
          <w:b/>
          <w:sz w:val="22"/>
          <w:szCs w:val="22"/>
        </w:rPr>
        <w:t xml:space="preserve">Re: Vacancy – </w:t>
      </w:r>
      <w:r w:rsidR="00577E6B">
        <w:rPr>
          <w:rFonts w:ascii="Arial" w:hAnsi="Arial" w:cs="Arial"/>
          <w:b/>
          <w:sz w:val="22"/>
          <w:szCs w:val="22"/>
        </w:rPr>
        <w:t>Lead Practitioner</w:t>
      </w:r>
      <w:r>
        <w:rPr>
          <w:rFonts w:ascii="Arial" w:hAnsi="Arial" w:cs="Arial"/>
          <w:b/>
          <w:sz w:val="22"/>
          <w:szCs w:val="22"/>
        </w:rPr>
        <w:t>, Science</w:t>
      </w:r>
    </w:p>
    <w:p w:rsidR="00681A2F" w:rsidRDefault="00681A2F" w:rsidP="00681A2F">
      <w:pPr>
        <w:ind w:left="284" w:right="567"/>
        <w:rPr>
          <w:rFonts w:ascii="Arial" w:hAnsi="Arial" w:cs="Arial"/>
          <w:sz w:val="22"/>
          <w:szCs w:val="22"/>
        </w:rPr>
      </w:pPr>
    </w:p>
    <w:p w:rsidR="00681A2F" w:rsidRDefault="00681A2F" w:rsidP="00681A2F">
      <w:pPr>
        <w:ind w:left="284" w:right="567"/>
        <w:rPr>
          <w:rFonts w:ascii="Arial" w:hAnsi="Arial" w:cs="Arial"/>
          <w:sz w:val="22"/>
          <w:szCs w:val="22"/>
        </w:rPr>
      </w:pPr>
      <w:r>
        <w:rPr>
          <w:rFonts w:ascii="Arial" w:hAnsi="Arial" w:cs="Arial"/>
          <w:sz w:val="22"/>
          <w:szCs w:val="22"/>
        </w:rPr>
        <w:t xml:space="preserve">Welcome to Mayfield School!  And thank you for your time considering our vacant position.   </w:t>
      </w:r>
    </w:p>
    <w:p w:rsidR="00681A2F" w:rsidRDefault="00681A2F" w:rsidP="00681A2F">
      <w:pPr>
        <w:ind w:left="284" w:right="567"/>
        <w:contextualSpacing/>
        <w:rPr>
          <w:rFonts w:ascii="Arial" w:eastAsia="Arial" w:hAnsi="Arial" w:cs="Arial"/>
          <w:b/>
          <w:color w:val="000000"/>
          <w:sz w:val="22"/>
          <w:szCs w:val="22"/>
        </w:rPr>
      </w:pPr>
    </w:p>
    <w:p w:rsidR="00681A2F" w:rsidRPr="00E376F8" w:rsidRDefault="00681A2F" w:rsidP="00E376F8">
      <w:pPr>
        <w:pStyle w:val="ListParagraph"/>
        <w:numPr>
          <w:ilvl w:val="0"/>
          <w:numId w:val="6"/>
        </w:numPr>
        <w:ind w:right="567"/>
        <w:rPr>
          <w:rFonts w:ascii="Arial" w:eastAsia="Arial" w:hAnsi="Arial" w:cs="Arial"/>
          <w:color w:val="000000"/>
          <w:sz w:val="22"/>
          <w:szCs w:val="22"/>
        </w:rPr>
      </w:pPr>
      <w:r w:rsidRPr="00E376F8">
        <w:rPr>
          <w:rFonts w:ascii="Arial" w:eastAsia="Arial" w:hAnsi="Arial" w:cs="Arial"/>
          <w:color w:val="000000"/>
          <w:sz w:val="22"/>
          <w:szCs w:val="22"/>
        </w:rPr>
        <w:t xml:space="preserve">Are you ready for the next step </w:t>
      </w:r>
      <w:r w:rsidR="00577E6B" w:rsidRPr="00E376F8">
        <w:rPr>
          <w:rFonts w:ascii="Arial" w:eastAsia="Arial" w:hAnsi="Arial" w:cs="Arial"/>
          <w:color w:val="000000"/>
          <w:sz w:val="22"/>
          <w:szCs w:val="22"/>
        </w:rPr>
        <w:t>in your career</w:t>
      </w:r>
      <w:r w:rsidRPr="00E376F8">
        <w:rPr>
          <w:rFonts w:ascii="Arial" w:eastAsia="Arial" w:hAnsi="Arial" w:cs="Arial"/>
          <w:color w:val="000000"/>
          <w:sz w:val="22"/>
          <w:szCs w:val="22"/>
        </w:rPr>
        <w:t>?</w:t>
      </w:r>
    </w:p>
    <w:p w:rsidR="00681A2F" w:rsidRPr="00E376F8" w:rsidRDefault="00681A2F" w:rsidP="00E376F8">
      <w:pPr>
        <w:pStyle w:val="ListParagraph"/>
        <w:numPr>
          <w:ilvl w:val="0"/>
          <w:numId w:val="6"/>
        </w:numPr>
        <w:ind w:right="567"/>
        <w:rPr>
          <w:rFonts w:ascii="Arial" w:eastAsia="Arial" w:hAnsi="Arial" w:cs="Arial"/>
          <w:color w:val="000000"/>
          <w:sz w:val="22"/>
          <w:szCs w:val="22"/>
        </w:rPr>
      </w:pPr>
      <w:r w:rsidRPr="00E376F8">
        <w:rPr>
          <w:rFonts w:ascii="Arial" w:eastAsia="Arial" w:hAnsi="Arial" w:cs="Arial"/>
          <w:color w:val="000000"/>
          <w:sz w:val="22"/>
          <w:szCs w:val="22"/>
        </w:rPr>
        <w:t xml:space="preserve">Do you have leadership experience?  Or do you have the potential to be an outstanding </w:t>
      </w:r>
      <w:r w:rsidR="00577E6B" w:rsidRPr="00E376F8">
        <w:rPr>
          <w:rFonts w:ascii="Arial" w:eastAsia="Arial" w:hAnsi="Arial" w:cs="Arial"/>
          <w:color w:val="000000"/>
          <w:sz w:val="22"/>
          <w:szCs w:val="22"/>
        </w:rPr>
        <w:t>classroom practitioner</w:t>
      </w:r>
      <w:r w:rsidRPr="00E376F8">
        <w:rPr>
          <w:rFonts w:ascii="Arial" w:eastAsia="Arial" w:hAnsi="Arial" w:cs="Arial"/>
          <w:color w:val="000000"/>
          <w:sz w:val="22"/>
          <w:szCs w:val="22"/>
        </w:rPr>
        <w:t xml:space="preserve"> and are looking for the right opportunity to step up?</w:t>
      </w:r>
    </w:p>
    <w:p w:rsidR="00681A2F" w:rsidRPr="00E376F8" w:rsidRDefault="00681A2F" w:rsidP="00E376F8">
      <w:pPr>
        <w:pStyle w:val="ListParagraph"/>
        <w:numPr>
          <w:ilvl w:val="0"/>
          <w:numId w:val="6"/>
        </w:numPr>
        <w:ind w:right="567"/>
        <w:rPr>
          <w:rFonts w:ascii="Arial" w:eastAsia="Arial" w:hAnsi="Arial" w:cs="Arial"/>
          <w:color w:val="000000"/>
          <w:sz w:val="22"/>
          <w:szCs w:val="22"/>
        </w:rPr>
      </w:pPr>
      <w:r w:rsidRPr="00E376F8">
        <w:rPr>
          <w:rFonts w:ascii="Arial" w:hAnsi="Arial" w:cs="Arial"/>
          <w:sz w:val="22"/>
          <w:szCs w:val="22"/>
        </w:rPr>
        <w:t xml:space="preserve">Are you looking for a dynamic, innovative and hardworking </w:t>
      </w:r>
      <w:r w:rsidR="00577E6B" w:rsidRPr="00E376F8">
        <w:rPr>
          <w:rFonts w:ascii="Arial" w:hAnsi="Arial" w:cs="Arial"/>
          <w:sz w:val="22"/>
          <w:szCs w:val="22"/>
        </w:rPr>
        <w:t>Science</w:t>
      </w:r>
      <w:r w:rsidRPr="00E376F8">
        <w:rPr>
          <w:rFonts w:ascii="Arial" w:hAnsi="Arial" w:cs="Arial"/>
          <w:sz w:val="22"/>
          <w:szCs w:val="22"/>
        </w:rPr>
        <w:t xml:space="preserve"> faculty with which to continue your professional development?</w:t>
      </w:r>
    </w:p>
    <w:p w:rsidR="00681A2F" w:rsidRPr="00E376F8" w:rsidRDefault="00681A2F" w:rsidP="00E376F8">
      <w:pPr>
        <w:pStyle w:val="ListParagraph"/>
        <w:numPr>
          <w:ilvl w:val="0"/>
          <w:numId w:val="6"/>
        </w:numPr>
        <w:ind w:right="567"/>
        <w:rPr>
          <w:rFonts w:ascii="Arial" w:eastAsia="Arial" w:hAnsi="Arial" w:cs="Arial"/>
          <w:sz w:val="22"/>
          <w:szCs w:val="22"/>
        </w:rPr>
      </w:pPr>
      <w:r w:rsidRPr="00E376F8">
        <w:rPr>
          <w:rFonts w:ascii="Arial" w:eastAsia="Arial" w:hAnsi="Arial" w:cs="Arial"/>
          <w:sz w:val="22"/>
          <w:szCs w:val="22"/>
        </w:rPr>
        <w:t>Do you want to work in a team that collaborates effectively and works for their students to improve their life chances?</w:t>
      </w:r>
    </w:p>
    <w:p w:rsidR="00681A2F" w:rsidRPr="00E376F8" w:rsidRDefault="00681A2F" w:rsidP="00E376F8">
      <w:pPr>
        <w:pStyle w:val="ListParagraph"/>
        <w:numPr>
          <w:ilvl w:val="0"/>
          <w:numId w:val="6"/>
        </w:numPr>
        <w:ind w:right="567"/>
        <w:rPr>
          <w:rFonts w:ascii="Arial" w:eastAsia="Arial" w:hAnsi="Arial" w:cs="Arial"/>
          <w:b/>
          <w:color w:val="000000"/>
          <w:sz w:val="22"/>
          <w:szCs w:val="22"/>
        </w:rPr>
      </w:pPr>
      <w:r w:rsidRPr="00E376F8">
        <w:rPr>
          <w:rFonts w:ascii="Arial" w:eastAsia="Arial" w:hAnsi="Arial" w:cs="Arial"/>
          <w:color w:val="000000"/>
          <w:sz w:val="22"/>
          <w:szCs w:val="22"/>
        </w:rPr>
        <w:t>Would you like to work in a school that invests in developing and growing middle leaders through internal and external CPD opportunities?</w:t>
      </w:r>
    </w:p>
    <w:p w:rsidR="00681A2F" w:rsidRDefault="00681A2F" w:rsidP="00681A2F">
      <w:pPr>
        <w:ind w:left="284" w:right="567"/>
        <w:rPr>
          <w:rFonts w:ascii="Arial" w:hAnsi="Arial" w:cs="Arial"/>
          <w:sz w:val="22"/>
          <w:szCs w:val="22"/>
        </w:rPr>
      </w:pPr>
    </w:p>
    <w:p w:rsidR="00681A2F" w:rsidRDefault="00681A2F" w:rsidP="00681A2F">
      <w:pPr>
        <w:ind w:left="284" w:right="567"/>
        <w:rPr>
          <w:rFonts w:ascii="Arial" w:hAnsi="Arial" w:cs="Arial"/>
          <w:sz w:val="22"/>
          <w:szCs w:val="22"/>
        </w:rPr>
      </w:pPr>
      <w:r>
        <w:rPr>
          <w:rFonts w:ascii="Arial" w:hAnsi="Arial" w:cs="Arial"/>
          <w:sz w:val="22"/>
          <w:szCs w:val="22"/>
        </w:rPr>
        <w:t xml:space="preserve">If the answer to these questions is </w:t>
      </w:r>
      <w:r>
        <w:rPr>
          <w:rFonts w:ascii="Arial" w:hAnsi="Arial" w:cs="Arial"/>
          <w:b/>
          <w:sz w:val="22"/>
          <w:szCs w:val="22"/>
        </w:rPr>
        <w:t>yes</w:t>
      </w:r>
      <w:r>
        <w:rPr>
          <w:rFonts w:ascii="Arial" w:hAnsi="Arial" w:cs="Arial"/>
          <w:sz w:val="22"/>
          <w:szCs w:val="22"/>
        </w:rPr>
        <w:t>, then Mayfield School is the right place for you.</w:t>
      </w: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r>
        <w:rPr>
          <w:rFonts w:ascii="Arial" w:hAnsi="Arial" w:cs="Arial"/>
          <w:b/>
          <w:sz w:val="22"/>
          <w:szCs w:val="22"/>
        </w:rPr>
        <w:t>Why Mayfield?</w:t>
      </w:r>
    </w:p>
    <w:p w:rsidR="00681A2F" w:rsidRDefault="00681A2F" w:rsidP="00681A2F">
      <w:pPr>
        <w:ind w:left="284"/>
        <w:textAlignment w:val="baseline"/>
        <w:rPr>
          <w:rFonts w:ascii="Arial" w:hAnsi="Arial" w:cs="Arial"/>
          <w:sz w:val="22"/>
          <w:szCs w:val="22"/>
        </w:rPr>
      </w:pPr>
      <w:r w:rsidRPr="00681A2F">
        <w:rPr>
          <w:rFonts w:ascii="Arial" w:hAnsi="Arial" w:cs="Arial"/>
          <w:sz w:val="22"/>
          <w:szCs w:val="22"/>
        </w:rPr>
        <w:t>Mayfield is a truly inclusive school where, despite its large size, every single student is genuinely valued and seen as an important member of our diverse community.  I am proud to say that our diversity is one of our strengths and is actively celebrated. Indeed, I can confidently describe our community as a family. </w:t>
      </w:r>
    </w:p>
    <w:p w:rsidR="00681A2F" w:rsidRPr="00681A2F" w:rsidRDefault="00681A2F" w:rsidP="00681A2F">
      <w:pPr>
        <w:ind w:left="284"/>
        <w:textAlignment w:val="baseline"/>
        <w:rPr>
          <w:rFonts w:ascii="Arial" w:hAnsi="Arial" w:cs="Arial"/>
          <w:sz w:val="18"/>
          <w:szCs w:val="18"/>
        </w:rPr>
      </w:pPr>
    </w:p>
    <w:p w:rsidR="00681A2F" w:rsidRDefault="00681A2F" w:rsidP="00681A2F">
      <w:pPr>
        <w:ind w:left="284"/>
        <w:textAlignment w:val="baseline"/>
        <w:rPr>
          <w:rFonts w:ascii="Arial" w:hAnsi="Arial" w:cs="Arial"/>
          <w:sz w:val="22"/>
          <w:szCs w:val="22"/>
        </w:rPr>
      </w:pPr>
      <w:r w:rsidRPr="00681A2F">
        <w:rPr>
          <w:rFonts w:ascii="Arial" w:hAnsi="Arial" w:cs="Arial"/>
          <w:sz w:val="22"/>
          <w:szCs w:val="22"/>
        </w:rPr>
        <w:t>At Mayfield School, we support and challenge one another to be the best we can be. This will look differently to each one of us in our community which is why we work tirelessly with every single student so they can benefit fully from the opportunities we have on offer. As part of their learning journey here we have an exciting curriculum with a broad range of subjects and qualifications alongside opportunities through enrichment, trips, visits and experiences which equip students with the knowledge, skills and understanding needed to succeed.  </w:t>
      </w:r>
    </w:p>
    <w:p w:rsidR="00681A2F" w:rsidRPr="00681A2F" w:rsidRDefault="00681A2F" w:rsidP="00681A2F">
      <w:pPr>
        <w:ind w:left="284"/>
        <w:textAlignment w:val="baseline"/>
        <w:rPr>
          <w:rFonts w:ascii="Arial" w:hAnsi="Arial" w:cs="Arial"/>
          <w:sz w:val="18"/>
          <w:szCs w:val="18"/>
        </w:rPr>
      </w:pPr>
    </w:p>
    <w:p w:rsidR="00681A2F" w:rsidRDefault="00681A2F" w:rsidP="00681A2F">
      <w:pPr>
        <w:ind w:left="284"/>
        <w:textAlignment w:val="baseline"/>
        <w:rPr>
          <w:rFonts w:ascii="Arial" w:hAnsi="Arial" w:cs="Arial"/>
          <w:sz w:val="22"/>
          <w:szCs w:val="22"/>
        </w:rPr>
      </w:pPr>
      <w:r w:rsidRPr="00681A2F">
        <w:rPr>
          <w:rFonts w:ascii="Arial" w:hAnsi="Arial" w:cs="Arial"/>
          <w:sz w:val="22"/>
          <w:szCs w:val="22"/>
        </w:rPr>
        <w:t>Our expectations of one another are high. We model respect,</w:t>
      </w:r>
      <w:r w:rsidR="00972033">
        <w:rPr>
          <w:rFonts w:ascii="Arial" w:hAnsi="Arial" w:cs="Arial"/>
          <w:sz w:val="22"/>
          <w:szCs w:val="22"/>
        </w:rPr>
        <w:t xml:space="preserve"> responsibility and professionalism to </w:t>
      </w:r>
      <w:r w:rsidRPr="00681A2F">
        <w:rPr>
          <w:rFonts w:ascii="Arial" w:hAnsi="Arial" w:cs="Arial"/>
          <w:sz w:val="22"/>
          <w:szCs w:val="22"/>
        </w:rPr>
        <w:t>underpin our every word and action. At the same time, we strive to be independent, collaborative, creative and resilient learners. This is because we know that these attributes help us make the most of our time together and enable students to become happy, confident well-rounded individuals who can contribute actively and positively to the community we serve and to wider society. </w:t>
      </w:r>
    </w:p>
    <w:p w:rsidR="00F224C9" w:rsidRPr="00681A2F" w:rsidRDefault="00F224C9" w:rsidP="00681A2F">
      <w:pPr>
        <w:ind w:left="284"/>
        <w:textAlignment w:val="baseline"/>
        <w:rPr>
          <w:rFonts w:ascii="Arial" w:hAnsi="Arial" w:cs="Arial"/>
          <w:sz w:val="18"/>
          <w:szCs w:val="18"/>
        </w:rPr>
      </w:pPr>
    </w:p>
    <w:p w:rsidR="00681A2F" w:rsidRPr="00681A2F" w:rsidRDefault="00681A2F" w:rsidP="00681A2F">
      <w:pPr>
        <w:ind w:left="284"/>
        <w:textAlignment w:val="baseline"/>
        <w:rPr>
          <w:rFonts w:ascii="Arial" w:hAnsi="Arial" w:cs="Arial"/>
          <w:sz w:val="18"/>
          <w:szCs w:val="18"/>
        </w:rPr>
      </w:pPr>
      <w:r w:rsidRPr="00681A2F">
        <w:rPr>
          <w:rFonts w:ascii="Arial" w:hAnsi="Arial" w:cs="Arial"/>
          <w:sz w:val="22"/>
          <w:szCs w:val="22"/>
        </w:rPr>
        <w:t>I would love to show you our wonderful school in person. If you wish to visit us, please do not hesitate to get in touch with us if you would like to find out more about Mayfield School and see us in action as we make every minute count. In the meantime, I hope you find our website useful and that it reflects Mayfield School as I have described</w:t>
      </w:r>
    </w:p>
    <w:p w:rsidR="00681A2F" w:rsidRPr="00681A2F" w:rsidRDefault="00681A2F" w:rsidP="00681A2F">
      <w:pPr>
        <w:ind w:left="284" w:right="567"/>
        <w:rPr>
          <w:rFonts w:ascii="Arial" w:hAnsi="Arial" w:cs="Arial"/>
          <w:b/>
          <w:sz w:val="22"/>
          <w:szCs w:val="22"/>
        </w:rPr>
      </w:pPr>
    </w:p>
    <w:p w:rsidR="00681A2F" w:rsidRP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p>
    <w:p w:rsidR="00681A2F" w:rsidRDefault="00681A2F" w:rsidP="00681A2F">
      <w:pPr>
        <w:ind w:left="284" w:right="567"/>
        <w:rPr>
          <w:rFonts w:ascii="Arial" w:hAnsi="Arial" w:cs="Arial"/>
          <w:b/>
          <w:sz w:val="22"/>
          <w:szCs w:val="22"/>
        </w:rPr>
      </w:pPr>
      <w:r>
        <w:rPr>
          <w:rFonts w:ascii="Arial" w:hAnsi="Arial" w:cs="Arial"/>
          <w:b/>
          <w:sz w:val="22"/>
          <w:szCs w:val="22"/>
        </w:rPr>
        <w:t>What can Mayfield offer you?</w:t>
      </w:r>
    </w:p>
    <w:p w:rsidR="00681A2F" w:rsidRDefault="00577E6B" w:rsidP="00681A2F">
      <w:pPr>
        <w:pStyle w:val="ListParagraph"/>
        <w:numPr>
          <w:ilvl w:val="0"/>
          <w:numId w:val="5"/>
        </w:numPr>
        <w:ind w:right="567"/>
        <w:rPr>
          <w:rFonts w:ascii="Arial" w:hAnsi="Arial" w:cs="Arial"/>
          <w:sz w:val="22"/>
          <w:szCs w:val="22"/>
        </w:rPr>
      </w:pPr>
      <w:r>
        <w:rPr>
          <w:rFonts w:ascii="Arial" w:hAnsi="Arial" w:cs="Arial"/>
          <w:sz w:val="22"/>
          <w:szCs w:val="22"/>
        </w:rPr>
        <w:t>S</w:t>
      </w:r>
      <w:r w:rsidR="00681A2F" w:rsidRPr="00681A2F">
        <w:rPr>
          <w:rFonts w:ascii="Arial" w:hAnsi="Arial" w:cs="Arial"/>
          <w:sz w:val="22"/>
          <w:szCs w:val="22"/>
        </w:rPr>
        <w:t xml:space="preserve">uperb professional development to ensure </w:t>
      </w:r>
      <w:r>
        <w:rPr>
          <w:rFonts w:ascii="Arial" w:hAnsi="Arial" w:cs="Arial"/>
          <w:sz w:val="22"/>
          <w:szCs w:val="22"/>
        </w:rPr>
        <w:t>you</w:t>
      </w:r>
      <w:r w:rsidR="00681A2F" w:rsidRPr="00681A2F">
        <w:rPr>
          <w:rFonts w:ascii="Arial" w:hAnsi="Arial" w:cs="Arial"/>
          <w:sz w:val="22"/>
          <w:szCs w:val="22"/>
        </w:rPr>
        <w:t xml:space="preserve"> become the very BEST teacher </w:t>
      </w:r>
      <w:r>
        <w:rPr>
          <w:rFonts w:ascii="Arial" w:hAnsi="Arial" w:cs="Arial"/>
          <w:sz w:val="22"/>
          <w:szCs w:val="22"/>
        </w:rPr>
        <w:t>you</w:t>
      </w:r>
      <w:r w:rsidR="00681A2F" w:rsidRPr="00681A2F">
        <w:rPr>
          <w:rFonts w:ascii="Arial" w:hAnsi="Arial" w:cs="Arial"/>
          <w:sz w:val="22"/>
          <w:szCs w:val="22"/>
        </w:rPr>
        <w:t xml:space="preserve"> can be.  </w:t>
      </w:r>
    </w:p>
    <w:p w:rsidR="00681A2F" w:rsidRDefault="00577E6B" w:rsidP="00681A2F">
      <w:pPr>
        <w:pStyle w:val="ListParagraph"/>
        <w:numPr>
          <w:ilvl w:val="0"/>
          <w:numId w:val="5"/>
        </w:numPr>
        <w:ind w:right="567"/>
        <w:rPr>
          <w:rFonts w:ascii="Arial" w:hAnsi="Arial" w:cs="Arial"/>
          <w:sz w:val="22"/>
          <w:szCs w:val="22"/>
        </w:rPr>
      </w:pPr>
      <w:r>
        <w:rPr>
          <w:rFonts w:ascii="Arial" w:hAnsi="Arial" w:cs="Arial"/>
          <w:sz w:val="22"/>
          <w:szCs w:val="22"/>
        </w:rPr>
        <w:t xml:space="preserve">Support </w:t>
      </w:r>
      <w:r w:rsidR="00681A2F" w:rsidRPr="00681A2F">
        <w:rPr>
          <w:rFonts w:ascii="Arial" w:hAnsi="Arial" w:cs="Arial"/>
          <w:sz w:val="22"/>
          <w:szCs w:val="22"/>
        </w:rPr>
        <w:t xml:space="preserve">to develop </w:t>
      </w:r>
      <w:r>
        <w:rPr>
          <w:rFonts w:ascii="Arial" w:hAnsi="Arial" w:cs="Arial"/>
          <w:sz w:val="22"/>
          <w:szCs w:val="22"/>
        </w:rPr>
        <w:t>your</w:t>
      </w:r>
      <w:r w:rsidR="00681A2F" w:rsidRPr="00681A2F">
        <w:rPr>
          <w:rFonts w:ascii="Arial" w:hAnsi="Arial" w:cs="Arial"/>
          <w:sz w:val="22"/>
          <w:szCs w:val="22"/>
        </w:rPr>
        <w:t xml:space="preserve"> subject knowledge and teaching expertise through collaboration with peers in </w:t>
      </w:r>
      <w:r>
        <w:rPr>
          <w:rFonts w:ascii="Arial" w:hAnsi="Arial" w:cs="Arial"/>
          <w:sz w:val="22"/>
          <w:szCs w:val="22"/>
        </w:rPr>
        <w:t>your</w:t>
      </w:r>
      <w:r w:rsidR="00681A2F" w:rsidRPr="00681A2F">
        <w:rPr>
          <w:rFonts w:ascii="Arial" w:hAnsi="Arial" w:cs="Arial"/>
          <w:sz w:val="22"/>
          <w:szCs w:val="22"/>
        </w:rPr>
        <w:t xml:space="preserve"> team and across the school.  </w:t>
      </w:r>
    </w:p>
    <w:p w:rsidR="00FB384F" w:rsidRPr="007C45AF" w:rsidRDefault="00577E6B" w:rsidP="00681A2F">
      <w:pPr>
        <w:pStyle w:val="ListParagraph"/>
        <w:numPr>
          <w:ilvl w:val="0"/>
          <w:numId w:val="5"/>
        </w:numPr>
        <w:ind w:right="567"/>
        <w:rPr>
          <w:rFonts w:ascii="Arial" w:hAnsi="Arial" w:cs="Arial"/>
          <w:sz w:val="22"/>
          <w:szCs w:val="22"/>
        </w:rPr>
      </w:pPr>
      <w:r w:rsidRPr="007C45AF">
        <w:rPr>
          <w:rFonts w:ascii="Arial" w:hAnsi="Arial" w:cs="Arial"/>
          <w:sz w:val="22"/>
          <w:szCs w:val="22"/>
        </w:rPr>
        <w:t>Encouragement to engage with</w:t>
      </w:r>
      <w:r w:rsidR="00681A2F" w:rsidRPr="007C45AF">
        <w:rPr>
          <w:rFonts w:ascii="Arial" w:hAnsi="Arial" w:cs="Arial"/>
          <w:sz w:val="22"/>
          <w:szCs w:val="22"/>
        </w:rPr>
        <w:t xml:space="preserve"> external partners such as exam boards and our Teaching Alliance colleagues to broaden </w:t>
      </w:r>
      <w:r w:rsidRPr="007C45AF">
        <w:rPr>
          <w:rFonts w:ascii="Arial" w:hAnsi="Arial" w:cs="Arial"/>
          <w:sz w:val="22"/>
          <w:szCs w:val="22"/>
        </w:rPr>
        <w:t>your</w:t>
      </w:r>
      <w:r w:rsidR="00681A2F" w:rsidRPr="007C45AF">
        <w:rPr>
          <w:rFonts w:ascii="Arial" w:hAnsi="Arial" w:cs="Arial"/>
          <w:sz w:val="22"/>
          <w:szCs w:val="22"/>
        </w:rPr>
        <w:t xml:space="preserve"> expertise.  </w:t>
      </w:r>
    </w:p>
    <w:p w:rsidR="00681A2F" w:rsidRPr="007C45AF" w:rsidRDefault="00681A2F" w:rsidP="00681A2F">
      <w:pPr>
        <w:pStyle w:val="ListParagraph"/>
        <w:numPr>
          <w:ilvl w:val="0"/>
          <w:numId w:val="5"/>
        </w:numPr>
        <w:ind w:right="567"/>
        <w:rPr>
          <w:rFonts w:ascii="Arial" w:hAnsi="Arial" w:cs="Arial"/>
          <w:sz w:val="22"/>
          <w:szCs w:val="22"/>
        </w:rPr>
      </w:pPr>
      <w:r w:rsidRPr="007C45AF">
        <w:rPr>
          <w:rFonts w:ascii="Arial" w:hAnsi="Arial" w:cs="Arial"/>
          <w:sz w:val="22"/>
          <w:szCs w:val="22"/>
        </w:rPr>
        <w:t>Faculty-led, subject-specific CPD facilitat</w:t>
      </w:r>
      <w:r w:rsidR="00FB384F" w:rsidRPr="007C45AF">
        <w:rPr>
          <w:rFonts w:ascii="Arial" w:hAnsi="Arial" w:cs="Arial"/>
          <w:sz w:val="22"/>
          <w:szCs w:val="22"/>
        </w:rPr>
        <w:t>ing</w:t>
      </w:r>
      <w:r w:rsidRPr="007C45AF">
        <w:rPr>
          <w:rFonts w:ascii="Arial" w:hAnsi="Arial" w:cs="Arial"/>
          <w:sz w:val="22"/>
          <w:szCs w:val="22"/>
        </w:rPr>
        <w:t xml:space="preserve"> subject teachers consistently working together to develop resources, share ideas and sharpen their practice.  </w:t>
      </w:r>
    </w:p>
    <w:p w:rsidR="00681A2F" w:rsidRPr="007C45AF" w:rsidRDefault="00681A2F" w:rsidP="00681A2F">
      <w:pPr>
        <w:pStyle w:val="ListParagraph"/>
        <w:numPr>
          <w:ilvl w:val="0"/>
          <w:numId w:val="5"/>
        </w:numPr>
        <w:ind w:right="567"/>
        <w:rPr>
          <w:rFonts w:ascii="Arial" w:hAnsi="Arial" w:cs="Arial"/>
          <w:sz w:val="22"/>
          <w:szCs w:val="22"/>
        </w:rPr>
      </w:pPr>
      <w:r w:rsidRPr="007C45AF">
        <w:rPr>
          <w:rFonts w:ascii="Arial" w:hAnsi="Arial" w:cs="Arial"/>
          <w:sz w:val="22"/>
          <w:szCs w:val="22"/>
        </w:rPr>
        <w:t>A range of optional opportunities which allow</w:t>
      </w:r>
      <w:r w:rsidR="00FB384F" w:rsidRPr="007C45AF">
        <w:rPr>
          <w:rFonts w:ascii="Arial" w:hAnsi="Arial" w:cs="Arial"/>
          <w:sz w:val="22"/>
          <w:szCs w:val="22"/>
        </w:rPr>
        <w:t>s</w:t>
      </w:r>
      <w:r w:rsidRPr="007C45AF">
        <w:rPr>
          <w:rFonts w:ascii="Arial" w:hAnsi="Arial" w:cs="Arial"/>
          <w:sz w:val="22"/>
          <w:szCs w:val="22"/>
        </w:rPr>
        <w:t xml:space="preserve"> </w:t>
      </w:r>
      <w:r w:rsidR="00FB384F" w:rsidRPr="007C45AF">
        <w:rPr>
          <w:rFonts w:ascii="Arial" w:hAnsi="Arial" w:cs="Arial"/>
          <w:sz w:val="22"/>
          <w:szCs w:val="22"/>
        </w:rPr>
        <w:t>you</w:t>
      </w:r>
      <w:r w:rsidRPr="007C45AF">
        <w:rPr>
          <w:rFonts w:ascii="Arial" w:hAnsi="Arial" w:cs="Arial"/>
          <w:sz w:val="22"/>
          <w:szCs w:val="22"/>
        </w:rPr>
        <w:t xml:space="preserve"> to collaborate with colleagues across the school in areas of interest, for example, the discussion of the latest research or sharing new ideas.</w:t>
      </w:r>
    </w:p>
    <w:p w:rsidR="00681A2F" w:rsidRDefault="00681A2F" w:rsidP="00681A2F">
      <w:pPr>
        <w:ind w:left="284" w:right="567"/>
        <w:rPr>
          <w:rFonts w:ascii="Arial" w:hAnsi="Arial" w:cs="Arial"/>
          <w:sz w:val="22"/>
          <w:szCs w:val="22"/>
        </w:rPr>
      </w:pPr>
    </w:p>
    <w:p w:rsidR="00681A2F" w:rsidRDefault="00681A2F" w:rsidP="00681A2F">
      <w:pPr>
        <w:tabs>
          <w:tab w:val="left" w:pos="2268"/>
        </w:tabs>
        <w:ind w:left="284" w:right="567"/>
        <w:rPr>
          <w:rFonts w:ascii="Arial" w:hAnsi="Arial" w:cs="Arial"/>
          <w:sz w:val="22"/>
          <w:szCs w:val="22"/>
        </w:rPr>
      </w:pPr>
      <w:r w:rsidRPr="00FB384F">
        <w:rPr>
          <w:rFonts w:ascii="Arial" w:hAnsi="Arial" w:cs="Arial"/>
          <w:sz w:val="22"/>
          <w:szCs w:val="22"/>
        </w:rPr>
        <w:t xml:space="preserve">This role represents a superb opportunity for the successful candidate to grow </w:t>
      </w:r>
      <w:r w:rsidR="00CB406C">
        <w:rPr>
          <w:rFonts w:ascii="Arial" w:hAnsi="Arial" w:cs="Arial"/>
          <w:sz w:val="22"/>
          <w:szCs w:val="22"/>
        </w:rPr>
        <w:t>your</w:t>
      </w:r>
      <w:r w:rsidRPr="00FB384F">
        <w:rPr>
          <w:rFonts w:ascii="Arial" w:hAnsi="Arial" w:cs="Arial"/>
          <w:sz w:val="22"/>
          <w:szCs w:val="22"/>
        </w:rPr>
        <w:t xml:space="preserve"> leadership </w:t>
      </w:r>
      <w:r w:rsidR="00FB384F" w:rsidRPr="00FB384F">
        <w:rPr>
          <w:rFonts w:ascii="Arial" w:hAnsi="Arial" w:cs="Arial"/>
          <w:sz w:val="22"/>
          <w:szCs w:val="22"/>
        </w:rPr>
        <w:t xml:space="preserve">or classroom </w:t>
      </w:r>
      <w:r w:rsidRPr="00FB384F">
        <w:rPr>
          <w:rFonts w:ascii="Arial" w:hAnsi="Arial" w:cs="Arial"/>
          <w:sz w:val="22"/>
          <w:szCs w:val="22"/>
        </w:rPr>
        <w:t>expertise</w:t>
      </w:r>
      <w:r w:rsidR="007C47BB">
        <w:rPr>
          <w:rFonts w:ascii="Arial" w:hAnsi="Arial" w:cs="Arial"/>
          <w:sz w:val="22"/>
          <w:szCs w:val="22"/>
        </w:rPr>
        <w:t xml:space="preserve"> </w:t>
      </w:r>
      <w:r w:rsidRPr="00FB384F">
        <w:rPr>
          <w:rFonts w:ascii="Arial" w:hAnsi="Arial" w:cs="Arial"/>
          <w:sz w:val="22"/>
          <w:szCs w:val="22"/>
        </w:rPr>
        <w:t xml:space="preserve">within a progressive and supportive team.  So, if you are a great Science teacher ready </w:t>
      </w:r>
      <w:r w:rsidR="005E26B1">
        <w:rPr>
          <w:rFonts w:ascii="Arial" w:hAnsi="Arial" w:cs="Arial"/>
          <w:sz w:val="22"/>
          <w:szCs w:val="22"/>
        </w:rPr>
        <w:t xml:space="preserve">to take on an exciting new role, </w:t>
      </w:r>
      <w:r w:rsidRPr="00FB384F">
        <w:rPr>
          <w:rFonts w:ascii="Arial" w:hAnsi="Arial" w:cs="Arial"/>
          <w:sz w:val="22"/>
          <w:szCs w:val="22"/>
        </w:rPr>
        <w:t>then we look forward to hearing from you.</w:t>
      </w:r>
    </w:p>
    <w:p w:rsidR="00681A2F" w:rsidRDefault="00681A2F" w:rsidP="00681A2F">
      <w:pPr>
        <w:ind w:left="284" w:right="567"/>
        <w:rPr>
          <w:rFonts w:ascii="Arial" w:hAnsi="Arial" w:cs="Arial"/>
          <w:b/>
          <w:sz w:val="22"/>
          <w:szCs w:val="22"/>
        </w:rPr>
      </w:pPr>
    </w:p>
    <w:p w:rsidR="00681A2F" w:rsidRDefault="00681A2F" w:rsidP="00681A2F">
      <w:pPr>
        <w:ind w:left="284" w:right="40"/>
        <w:rPr>
          <w:rFonts w:ascii="Arial" w:hAnsi="Arial" w:cs="Arial"/>
          <w:b/>
          <w:sz w:val="22"/>
          <w:szCs w:val="22"/>
        </w:rPr>
      </w:pPr>
      <w:r>
        <w:rPr>
          <w:rFonts w:ascii="Arial" w:hAnsi="Arial" w:cs="Arial"/>
          <w:b/>
          <w:sz w:val="22"/>
          <w:szCs w:val="22"/>
        </w:rPr>
        <w:t>Your application:</w:t>
      </w:r>
    </w:p>
    <w:p w:rsidR="00681A2F" w:rsidRDefault="00681A2F" w:rsidP="00681A2F">
      <w:pPr>
        <w:pStyle w:val="NormalWeb"/>
        <w:shd w:val="clear" w:color="auto" w:fill="FFFFFF"/>
        <w:spacing w:before="0" w:beforeAutospacing="0" w:after="0" w:afterAutospacing="0"/>
        <w:ind w:left="284" w:right="566"/>
        <w:rPr>
          <w:rStyle w:val="Emphasis"/>
          <w:i w:val="0"/>
          <w:color w:val="222222"/>
          <w:shd w:val="clear" w:color="auto" w:fill="FFFFFF"/>
        </w:rPr>
      </w:pPr>
      <w:r>
        <w:rPr>
          <w:rStyle w:val="Emphasis"/>
          <w:rFonts w:ascii="Arial" w:hAnsi="Arial" w:cs="Arial"/>
          <w:i w:val="0"/>
          <w:color w:val="222222"/>
          <w:sz w:val="22"/>
          <w:szCs w:val="22"/>
          <w:shd w:val="clear" w:color="auto" w:fill="FFFFFF"/>
        </w:rPr>
        <w:t>Mayfield School is rigorously committed to safeguarding and promoting the welfare of children and young people and expects all staff and volunteers to share this commitment.  The successful applicant will be required to undertake an enhanced disclosure via the Disclosure and Barring Service</w:t>
      </w:r>
      <w:r>
        <w:rPr>
          <w:rStyle w:val="Emphasis"/>
          <w:rFonts w:ascii="Calibri" w:hAnsi="Calibri" w:cs="Calibri"/>
          <w:i w:val="0"/>
          <w:color w:val="222222"/>
          <w:sz w:val="22"/>
          <w:szCs w:val="22"/>
          <w:shd w:val="clear" w:color="auto" w:fill="FFFFFF"/>
        </w:rPr>
        <w:t xml:space="preserve">, </w:t>
      </w:r>
      <w:r>
        <w:rPr>
          <w:rStyle w:val="Emphasis"/>
          <w:rFonts w:ascii="Arial" w:hAnsi="Arial" w:cs="Arial"/>
          <w:i w:val="0"/>
          <w:color w:val="222222"/>
          <w:sz w:val="22"/>
          <w:szCs w:val="22"/>
          <w:shd w:val="clear" w:color="auto" w:fill="FFFFFF"/>
        </w:rPr>
        <w:t xml:space="preserve">or provide their DBS number and date of birth to allow us to check this on the Update Service. </w:t>
      </w:r>
    </w:p>
    <w:p w:rsidR="00681A2F" w:rsidRDefault="00681A2F" w:rsidP="00681A2F">
      <w:pPr>
        <w:ind w:left="284" w:right="567"/>
      </w:pPr>
    </w:p>
    <w:p w:rsidR="00681A2F" w:rsidRDefault="00681A2F" w:rsidP="00681A2F">
      <w:pPr>
        <w:ind w:left="284" w:right="567"/>
        <w:rPr>
          <w:rFonts w:ascii="Arial" w:hAnsi="Arial" w:cs="Arial"/>
          <w:sz w:val="22"/>
          <w:szCs w:val="22"/>
        </w:rPr>
      </w:pPr>
      <w:r>
        <w:rPr>
          <w:rFonts w:ascii="Arial" w:hAnsi="Arial" w:cs="Arial"/>
          <w:sz w:val="22"/>
          <w:szCs w:val="22"/>
        </w:rPr>
        <w:t>To apply, please email your completed application form to Tina Vorley, Head of HR (</w:t>
      </w:r>
      <w:r>
        <w:rPr>
          <w:rFonts w:ascii="Arial" w:hAnsi="Arial" w:cs="Arial"/>
          <w:color w:val="0000FF"/>
          <w:sz w:val="22"/>
          <w:szCs w:val="22"/>
          <w:u w:val="single" w:color="0000FF"/>
        </w:rPr>
        <w:t>vorleyt@mayfieldschool.net),</w:t>
      </w:r>
      <w:r>
        <w:rPr>
          <w:rFonts w:ascii="Arial" w:hAnsi="Arial" w:cs="Arial"/>
          <w:sz w:val="22"/>
          <w:szCs w:val="22"/>
        </w:rPr>
        <w:t xml:space="preserve"> before </w:t>
      </w:r>
      <w:r w:rsidR="00C44B38">
        <w:rPr>
          <w:rFonts w:ascii="Arial" w:hAnsi="Arial" w:cs="Arial"/>
          <w:sz w:val="22"/>
          <w:szCs w:val="22"/>
        </w:rPr>
        <w:t>8am on Wednesday 8</w:t>
      </w:r>
      <w:r w:rsidR="00C44B38" w:rsidRPr="00C44B38">
        <w:rPr>
          <w:rFonts w:ascii="Arial" w:hAnsi="Arial" w:cs="Arial"/>
          <w:sz w:val="22"/>
          <w:szCs w:val="22"/>
          <w:vertAlign w:val="superscript"/>
        </w:rPr>
        <w:t>th</w:t>
      </w:r>
      <w:r w:rsidR="00C44B38">
        <w:rPr>
          <w:rFonts w:ascii="Arial" w:hAnsi="Arial" w:cs="Arial"/>
          <w:sz w:val="22"/>
          <w:szCs w:val="22"/>
        </w:rPr>
        <w:t xml:space="preserve"> December 2021</w:t>
      </w:r>
      <w:r>
        <w:rPr>
          <w:rFonts w:ascii="Arial" w:hAnsi="Arial" w:cs="Arial"/>
          <w:sz w:val="22"/>
          <w:szCs w:val="22"/>
        </w:rPr>
        <w:t>.  If you require any additional information, please contact Tina at the school on the above email address or on her direct line 0208 215 7760.</w:t>
      </w:r>
    </w:p>
    <w:p w:rsidR="00681A2F" w:rsidRDefault="00681A2F" w:rsidP="00681A2F">
      <w:pPr>
        <w:ind w:left="284" w:right="567"/>
        <w:rPr>
          <w:rFonts w:ascii="Arial" w:hAnsi="Arial" w:cs="Arial"/>
          <w:sz w:val="22"/>
          <w:szCs w:val="22"/>
        </w:rPr>
      </w:pPr>
    </w:p>
    <w:p w:rsidR="00681A2F" w:rsidRDefault="00681A2F" w:rsidP="00681A2F">
      <w:pPr>
        <w:ind w:left="284" w:right="567"/>
        <w:rPr>
          <w:rFonts w:ascii="Arial" w:hAnsi="Arial" w:cs="Arial"/>
          <w:sz w:val="22"/>
          <w:szCs w:val="22"/>
        </w:rPr>
      </w:pPr>
      <w:r>
        <w:rPr>
          <w:rFonts w:ascii="Arial" w:hAnsi="Arial" w:cs="Arial"/>
          <w:sz w:val="22"/>
          <w:szCs w:val="22"/>
        </w:rPr>
        <w:t xml:space="preserve">Pre-application visits are positively encouraged; should you wish to arrange a visit or require any additional information, please contact Tina Vorley (details above). </w:t>
      </w:r>
    </w:p>
    <w:p w:rsidR="00681A2F" w:rsidRDefault="00681A2F" w:rsidP="00681A2F">
      <w:pPr>
        <w:ind w:left="284" w:right="567"/>
        <w:rPr>
          <w:rFonts w:ascii="Arial" w:hAnsi="Arial" w:cs="Arial"/>
          <w:sz w:val="22"/>
          <w:szCs w:val="22"/>
        </w:rPr>
      </w:pPr>
    </w:p>
    <w:p w:rsidR="00681A2F" w:rsidRDefault="00681A2F" w:rsidP="00681A2F">
      <w:pPr>
        <w:ind w:left="284" w:right="567"/>
        <w:rPr>
          <w:rFonts w:ascii="Arial" w:hAnsi="Arial" w:cs="Arial"/>
          <w:sz w:val="22"/>
          <w:szCs w:val="22"/>
        </w:rPr>
      </w:pPr>
      <w:r>
        <w:rPr>
          <w:rFonts w:ascii="Arial" w:hAnsi="Arial" w:cs="Arial"/>
          <w:sz w:val="22"/>
          <w:szCs w:val="22"/>
        </w:rPr>
        <w:t>Yours faithfully</w:t>
      </w:r>
    </w:p>
    <w:p w:rsidR="00681A2F" w:rsidRDefault="00681A2F" w:rsidP="00681A2F">
      <w:pPr>
        <w:ind w:left="284" w:right="567"/>
        <w:rPr>
          <w:sz w:val="22"/>
          <w:szCs w:val="22"/>
        </w:rPr>
      </w:pPr>
    </w:p>
    <w:p w:rsidR="00681A2F" w:rsidRDefault="00681A2F" w:rsidP="00681A2F">
      <w:pPr>
        <w:ind w:left="284" w:right="567"/>
        <w:rPr>
          <w:sz w:val="22"/>
          <w:szCs w:val="22"/>
        </w:rPr>
      </w:pPr>
      <w:r>
        <w:rPr>
          <w:sz w:val="22"/>
          <w:szCs w:val="22"/>
        </w:rPr>
        <w:t xml:space="preserve"> </w:t>
      </w:r>
    </w:p>
    <w:p w:rsidR="00681A2F" w:rsidRDefault="00681A2F" w:rsidP="00681A2F">
      <w:pPr>
        <w:pStyle w:val="NoSpacing"/>
        <w:rPr>
          <w:rFonts w:ascii="Arial" w:hAnsi="Arial" w:cs="Arial"/>
        </w:rPr>
      </w:pPr>
    </w:p>
    <w:p w:rsidR="00EF53C6" w:rsidRDefault="00EF53C6" w:rsidP="00681A2F">
      <w:pPr>
        <w:pStyle w:val="NoSpacing"/>
        <w:rPr>
          <w:rFonts w:ascii="Arial" w:hAnsi="Arial" w:cs="Arial"/>
          <w:b/>
          <w:sz w:val="20"/>
          <w:szCs w:val="20"/>
        </w:rPr>
      </w:pPr>
    </w:p>
    <w:p w:rsidR="00EF53C6" w:rsidRDefault="00681A2F" w:rsidP="00681A2F">
      <w:pPr>
        <w:pStyle w:val="NoSpacing"/>
        <w:rPr>
          <w:rFonts w:ascii="Arial" w:hAnsi="Arial" w:cs="Arial"/>
          <w:b/>
          <w:sz w:val="20"/>
          <w:szCs w:val="20"/>
        </w:rPr>
      </w:pPr>
      <w:r>
        <w:rPr>
          <w:rFonts w:ascii="Arial" w:hAnsi="Arial" w:cs="Arial"/>
          <w:b/>
          <w:sz w:val="20"/>
          <w:szCs w:val="20"/>
        </w:rPr>
        <w:t xml:space="preserve">      </w:t>
      </w:r>
    </w:p>
    <w:p w:rsidR="0044277C" w:rsidRPr="0044277C" w:rsidRDefault="00681A2F" w:rsidP="0044277C">
      <w:pPr>
        <w:tabs>
          <w:tab w:val="center" w:pos="2165"/>
          <w:tab w:val="center" w:pos="2885"/>
          <w:tab w:val="center" w:pos="3605"/>
          <w:tab w:val="center" w:pos="4325"/>
          <w:tab w:val="center" w:pos="5046"/>
          <w:tab w:val="center" w:pos="6574"/>
        </w:tabs>
        <w:ind w:left="-10"/>
        <w:jc w:val="both"/>
        <w:rPr>
          <w:rFonts w:ascii="Arial" w:eastAsiaTheme="minorHAnsi" w:hAnsi="Arial" w:cs="Arial"/>
          <w:sz w:val="22"/>
          <w:szCs w:val="22"/>
          <w:lang w:eastAsia="en-US"/>
        </w:rPr>
      </w:pPr>
      <w:r>
        <w:rPr>
          <w:rFonts w:ascii="Arial" w:hAnsi="Arial" w:cs="Arial"/>
          <w:b/>
          <w:sz w:val="20"/>
          <w:szCs w:val="20"/>
        </w:rPr>
        <w:t xml:space="preserve">     </w:t>
      </w:r>
      <w:r w:rsidR="0044277C" w:rsidRPr="0044277C">
        <w:rPr>
          <w:rFonts w:ascii="Arial" w:eastAsiaTheme="minorHAnsi" w:hAnsi="Arial" w:cs="Arial"/>
          <w:sz w:val="22"/>
          <w:szCs w:val="22"/>
          <w:lang w:eastAsia="en-US"/>
        </w:rPr>
        <w:t>Remo Iafrate</w:t>
      </w:r>
    </w:p>
    <w:p w:rsidR="0044277C" w:rsidRPr="0044277C" w:rsidRDefault="0044277C" w:rsidP="0044277C">
      <w:pPr>
        <w:tabs>
          <w:tab w:val="center" w:pos="4325"/>
          <w:tab w:val="center" w:pos="5046"/>
          <w:tab w:val="center" w:pos="7559"/>
        </w:tabs>
        <w:ind w:left="-1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44277C">
        <w:rPr>
          <w:rFonts w:ascii="Arial" w:eastAsiaTheme="minorHAnsi" w:hAnsi="Arial" w:cs="Arial"/>
          <w:sz w:val="22"/>
          <w:szCs w:val="22"/>
          <w:lang w:eastAsia="en-US"/>
        </w:rPr>
        <w:t>Headteacher</w:t>
      </w:r>
      <w:bookmarkStart w:id="0" w:name="_GoBack"/>
      <w:bookmarkEnd w:id="0"/>
    </w:p>
    <w:p w:rsidR="00EF53C6" w:rsidRDefault="00EF53C6" w:rsidP="0044277C">
      <w:pPr>
        <w:pStyle w:val="NoSpacing"/>
        <w:rPr>
          <w:rFonts w:ascii="Arial" w:hAnsi="Arial" w:cs="Arial"/>
          <w:b/>
          <w:sz w:val="20"/>
          <w:szCs w:val="20"/>
        </w:rPr>
      </w:pPr>
    </w:p>
    <w:p w:rsidR="00EF53C6" w:rsidRDefault="00EF53C6" w:rsidP="00681A2F">
      <w:pPr>
        <w:pStyle w:val="NoSpacing"/>
        <w:rPr>
          <w:rFonts w:ascii="Arial" w:hAnsi="Arial" w:cs="Arial"/>
          <w:b/>
          <w:sz w:val="20"/>
          <w:szCs w:val="20"/>
        </w:rPr>
      </w:pPr>
    </w:p>
    <w:p w:rsidR="00EF53C6" w:rsidRDefault="00EF53C6" w:rsidP="00681A2F">
      <w:pPr>
        <w:pStyle w:val="NoSpacing"/>
        <w:rPr>
          <w:rFonts w:ascii="Arial" w:hAnsi="Arial" w:cs="Arial"/>
          <w:b/>
          <w:sz w:val="20"/>
          <w:szCs w:val="20"/>
        </w:rPr>
      </w:pPr>
    </w:p>
    <w:p w:rsidR="00EF53C6" w:rsidRDefault="00EF53C6" w:rsidP="00681A2F">
      <w:pPr>
        <w:pStyle w:val="NoSpacing"/>
        <w:rPr>
          <w:rFonts w:ascii="Arial" w:hAnsi="Arial" w:cs="Arial"/>
          <w:b/>
          <w:sz w:val="20"/>
          <w:szCs w:val="20"/>
        </w:rPr>
      </w:pPr>
    </w:p>
    <w:p w:rsidR="00EF53C6" w:rsidRDefault="00EF53C6" w:rsidP="00681A2F">
      <w:pPr>
        <w:pStyle w:val="NoSpacing"/>
        <w:rPr>
          <w:rFonts w:ascii="Arial" w:hAnsi="Arial" w:cs="Arial"/>
          <w:b/>
          <w:sz w:val="20"/>
          <w:szCs w:val="20"/>
        </w:rPr>
      </w:pPr>
    </w:p>
    <w:p w:rsidR="00EF53C6" w:rsidRPr="00EF53C6" w:rsidRDefault="00EF53C6" w:rsidP="00681A2F">
      <w:pPr>
        <w:pStyle w:val="NoSpacing"/>
        <w:rPr>
          <w:rFonts w:ascii="Arial" w:hAnsi="Arial" w:cs="Arial"/>
          <w:b/>
          <w:sz w:val="20"/>
          <w:szCs w:val="20"/>
        </w:rPr>
      </w:pPr>
    </w:p>
    <w:p w:rsidR="00925FD9" w:rsidRPr="00EF53C6" w:rsidRDefault="00925FD9" w:rsidP="00681A2F">
      <w:pPr>
        <w:pStyle w:val="NoSpacing"/>
        <w:rPr>
          <w:rFonts w:ascii="Arial" w:hAnsi="Arial" w:cs="Arial"/>
          <w:sz w:val="20"/>
          <w:szCs w:val="20"/>
        </w:rPr>
      </w:pPr>
    </w:p>
    <w:sectPr w:rsidR="00925FD9" w:rsidRPr="00EF53C6" w:rsidSect="00284A3E">
      <w:pgSz w:w="11906" w:h="16838"/>
      <w:pgMar w:top="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D9" w:rsidRDefault="00925FD9" w:rsidP="00925FD9">
      <w:r>
        <w:separator/>
      </w:r>
    </w:p>
  </w:endnote>
  <w:endnote w:type="continuationSeparator" w:id="0">
    <w:p w:rsidR="00925FD9" w:rsidRDefault="00925FD9" w:rsidP="0092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D9" w:rsidRDefault="00925FD9" w:rsidP="00925FD9">
      <w:r>
        <w:separator/>
      </w:r>
    </w:p>
  </w:footnote>
  <w:footnote w:type="continuationSeparator" w:id="0">
    <w:p w:rsidR="00925FD9" w:rsidRDefault="00925FD9" w:rsidP="0092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228E"/>
    <w:multiLevelType w:val="hybridMultilevel"/>
    <w:tmpl w:val="D15A0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FD49EB"/>
    <w:multiLevelType w:val="hybridMultilevel"/>
    <w:tmpl w:val="F1B436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E8251CF"/>
    <w:multiLevelType w:val="hybridMultilevel"/>
    <w:tmpl w:val="420671B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59384B"/>
    <w:multiLevelType w:val="hybridMultilevel"/>
    <w:tmpl w:val="E02C7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6A57DE"/>
    <w:multiLevelType w:val="multilevel"/>
    <w:tmpl w:val="D2F2173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284A3E"/>
    <w:rsid w:val="0044277C"/>
    <w:rsid w:val="00577E6B"/>
    <w:rsid w:val="005B20FA"/>
    <w:rsid w:val="005E26B1"/>
    <w:rsid w:val="00681A2F"/>
    <w:rsid w:val="007C45AF"/>
    <w:rsid w:val="007C47BB"/>
    <w:rsid w:val="007D458D"/>
    <w:rsid w:val="00925FD9"/>
    <w:rsid w:val="00972033"/>
    <w:rsid w:val="00A87ABA"/>
    <w:rsid w:val="00A96860"/>
    <w:rsid w:val="00C44B38"/>
    <w:rsid w:val="00CB406C"/>
    <w:rsid w:val="00D62F53"/>
    <w:rsid w:val="00DA5DDE"/>
    <w:rsid w:val="00E376F8"/>
    <w:rsid w:val="00E61C97"/>
    <w:rsid w:val="00EF53C6"/>
    <w:rsid w:val="00F15B5E"/>
    <w:rsid w:val="00F224C9"/>
    <w:rsid w:val="00F47E25"/>
    <w:rsid w:val="00FB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0C4F"/>
  <w15:chartTrackingRefBased/>
  <w15:docId w15:val="{69388E7C-F411-4081-AB7D-75B657C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A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5B5E"/>
    <w:pPr>
      <w:keepNext/>
      <w:numPr>
        <w:numId w:val="1"/>
      </w:numPr>
      <w:spacing w:before="60" w:after="180"/>
      <w:jc w:val="both"/>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5E"/>
    <w:rPr>
      <w:rFonts w:ascii="Arial" w:eastAsia="Times New Roman" w:hAnsi="Arial" w:cs="Times New Roman"/>
      <w:b/>
      <w:bCs/>
      <w:kern w:val="32"/>
      <w:sz w:val="24"/>
      <w:szCs w:val="32"/>
    </w:rPr>
  </w:style>
  <w:style w:type="paragraph" w:styleId="Header">
    <w:name w:val="header"/>
    <w:basedOn w:val="Normal"/>
    <w:link w:val="HeaderChar"/>
    <w:uiPriority w:val="99"/>
    <w:unhideWhenUsed/>
    <w:rsid w:val="00925FD9"/>
    <w:pPr>
      <w:tabs>
        <w:tab w:val="center" w:pos="4513"/>
        <w:tab w:val="right" w:pos="9026"/>
      </w:tabs>
    </w:pPr>
  </w:style>
  <w:style w:type="character" w:customStyle="1" w:styleId="HeaderChar">
    <w:name w:val="Header Char"/>
    <w:basedOn w:val="DefaultParagraphFont"/>
    <w:link w:val="Header"/>
    <w:uiPriority w:val="99"/>
    <w:rsid w:val="00925FD9"/>
  </w:style>
  <w:style w:type="paragraph" w:styleId="Footer">
    <w:name w:val="footer"/>
    <w:basedOn w:val="Normal"/>
    <w:link w:val="FooterChar"/>
    <w:uiPriority w:val="99"/>
    <w:unhideWhenUsed/>
    <w:rsid w:val="00925FD9"/>
    <w:pPr>
      <w:tabs>
        <w:tab w:val="center" w:pos="4513"/>
        <w:tab w:val="right" w:pos="9026"/>
      </w:tabs>
    </w:pPr>
  </w:style>
  <w:style w:type="character" w:customStyle="1" w:styleId="FooterChar">
    <w:name w:val="Footer Char"/>
    <w:basedOn w:val="DefaultParagraphFont"/>
    <w:link w:val="Footer"/>
    <w:uiPriority w:val="99"/>
    <w:rsid w:val="00925FD9"/>
  </w:style>
  <w:style w:type="paragraph" w:styleId="NoSpacing">
    <w:name w:val="No Spacing"/>
    <w:uiPriority w:val="1"/>
    <w:qFormat/>
    <w:rsid w:val="00A96860"/>
    <w:pPr>
      <w:spacing w:after="0" w:line="240" w:lineRule="auto"/>
    </w:pPr>
  </w:style>
  <w:style w:type="character" w:styleId="Hyperlink">
    <w:name w:val="Hyperlink"/>
    <w:uiPriority w:val="99"/>
    <w:unhideWhenUsed/>
    <w:rsid w:val="00284A3E"/>
    <w:rPr>
      <w:color w:val="0563C1"/>
      <w:u w:val="single"/>
    </w:rPr>
  </w:style>
  <w:style w:type="table" w:styleId="TableGrid">
    <w:name w:val="Table Grid"/>
    <w:basedOn w:val="TableNormal"/>
    <w:uiPriority w:val="59"/>
    <w:rsid w:val="00284A3E"/>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53C6"/>
    <w:pPr>
      <w:spacing w:before="100" w:beforeAutospacing="1" w:after="100" w:afterAutospacing="1"/>
    </w:pPr>
  </w:style>
  <w:style w:type="character" w:customStyle="1" w:styleId="normaltextrun">
    <w:name w:val="normaltextrun"/>
    <w:basedOn w:val="DefaultParagraphFont"/>
    <w:rsid w:val="00EF53C6"/>
  </w:style>
  <w:style w:type="character" w:customStyle="1" w:styleId="eop">
    <w:name w:val="eop"/>
    <w:basedOn w:val="DefaultParagraphFont"/>
    <w:rsid w:val="00EF53C6"/>
  </w:style>
  <w:style w:type="paragraph" w:styleId="NormalWeb">
    <w:name w:val="Normal (Web)"/>
    <w:basedOn w:val="Normal"/>
    <w:uiPriority w:val="99"/>
    <w:semiHidden/>
    <w:unhideWhenUsed/>
    <w:rsid w:val="00681A2F"/>
    <w:pPr>
      <w:spacing w:before="100" w:beforeAutospacing="1" w:after="100" w:afterAutospacing="1"/>
    </w:pPr>
  </w:style>
  <w:style w:type="character" w:styleId="Emphasis">
    <w:name w:val="Emphasis"/>
    <w:basedOn w:val="DefaultParagraphFont"/>
    <w:uiPriority w:val="20"/>
    <w:qFormat/>
    <w:rsid w:val="00681A2F"/>
    <w:rPr>
      <w:i/>
      <w:iCs/>
    </w:rPr>
  </w:style>
  <w:style w:type="paragraph" w:styleId="ListParagraph">
    <w:name w:val="List Paragraph"/>
    <w:basedOn w:val="Normal"/>
    <w:uiPriority w:val="34"/>
    <w:qFormat/>
    <w:rsid w:val="00681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1386">
      <w:bodyDiv w:val="1"/>
      <w:marLeft w:val="0"/>
      <w:marRight w:val="0"/>
      <w:marTop w:val="0"/>
      <w:marBottom w:val="0"/>
      <w:divBdr>
        <w:top w:val="none" w:sz="0" w:space="0" w:color="auto"/>
        <w:left w:val="none" w:sz="0" w:space="0" w:color="auto"/>
        <w:bottom w:val="none" w:sz="0" w:space="0" w:color="auto"/>
        <w:right w:val="none" w:sz="0" w:space="0" w:color="auto"/>
      </w:divBdr>
      <w:divsChild>
        <w:div w:id="42947969">
          <w:marLeft w:val="0"/>
          <w:marRight w:val="0"/>
          <w:marTop w:val="0"/>
          <w:marBottom w:val="0"/>
          <w:divBdr>
            <w:top w:val="none" w:sz="0" w:space="0" w:color="auto"/>
            <w:left w:val="none" w:sz="0" w:space="0" w:color="auto"/>
            <w:bottom w:val="none" w:sz="0" w:space="0" w:color="auto"/>
            <w:right w:val="none" w:sz="0" w:space="0" w:color="auto"/>
          </w:divBdr>
        </w:div>
        <w:div w:id="1526209879">
          <w:marLeft w:val="0"/>
          <w:marRight w:val="0"/>
          <w:marTop w:val="0"/>
          <w:marBottom w:val="0"/>
          <w:divBdr>
            <w:top w:val="none" w:sz="0" w:space="0" w:color="auto"/>
            <w:left w:val="none" w:sz="0" w:space="0" w:color="auto"/>
            <w:bottom w:val="none" w:sz="0" w:space="0" w:color="auto"/>
            <w:right w:val="none" w:sz="0" w:space="0" w:color="auto"/>
          </w:divBdr>
        </w:div>
        <w:div w:id="297759831">
          <w:marLeft w:val="0"/>
          <w:marRight w:val="0"/>
          <w:marTop w:val="0"/>
          <w:marBottom w:val="0"/>
          <w:divBdr>
            <w:top w:val="none" w:sz="0" w:space="0" w:color="auto"/>
            <w:left w:val="none" w:sz="0" w:space="0" w:color="auto"/>
            <w:bottom w:val="none" w:sz="0" w:space="0" w:color="auto"/>
            <w:right w:val="none" w:sz="0" w:space="0" w:color="auto"/>
          </w:divBdr>
        </w:div>
        <w:div w:id="1311522514">
          <w:marLeft w:val="0"/>
          <w:marRight w:val="0"/>
          <w:marTop w:val="0"/>
          <w:marBottom w:val="0"/>
          <w:divBdr>
            <w:top w:val="none" w:sz="0" w:space="0" w:color="auto"/>
            <w:left w:val="none" w:sz="0" w:space="0" w:color="auto"/>
            <w:bottom w:val="none" w:sz="0" w:space="0" w:color="auto"/>
            <w:right w:val="none" w:sz="0" w:space="0" w:color="auto"/>
          </w:divBdr>
        </w:div>
      </w:divsChild>
    </w:div>
    <w:div w:id="10928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Sihota</dc:creator>
  <cp:keywords/>
  <dc:description/>
  <cp:lastModifiedBy>B. Pollard</cp:lastModifiedBy>
  <cp:revision>2</cp:revision>
  <cp:lastPrinted>2021-11-22T13:17:00Z</cp:lastPrinted>
  <dcterms:created xsi:type="dcterms:W3CDTF">2021-11-26T10:18:00Z</dcterms:created>
  <dcterms:modified xsi:type="dcterms:W3CDTF">2021-11-26T10:18:00Z</dcterms:modified>
</cp:coreProperties>
</file>