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0CF" w14:textId="66BD244F" w:rsidR="002B7AAF" w:rsidRPr="008A240C" w:rsidRDefault="002B7AAF" w:rsidP="002B7AAF">
      <w:pPr>
        <w:jc w:val="center"/>
        <w:rPr>
          <w:rFonts w:ascii="Arial" w:hAnsi="Arial" w:cs="Arial"/>
          <w:b/>
          <w:sz w:val="24"/>
          <w:szCs w:val="24"/>
        </w:rPr>
      </w:pPr>
      <w:r w:rsidRPr="008A240C">
        <w:rPr>
          <w:rFonts w:ascii="Arial" w:hAnsi="Arial" w:cs="Arial"/>
          <w:b/>
          <w:sz w:val="24"/>
          <w:szCs w:val="24"/>
        </w:rPr>
        <w:t>JOB DESCRIPTION</w:t>
      </w:r>
    </w:p>
    <w:p w14:paraId="0126CBE3" w14:textId="48686721" w:rsidR="002B7AAF" w:rsidRPr="008A240C" w:rsidRDefault="002B7AAF" w:rsidP="002B7AAF">
      <w:pPr>
        <w:jc w:val="center"/>
        <w:rPr>
          <w:rFonts w:ascii="Arial" w:hAnsi="Arial" w:cs="Arial"/>
          <w:b/>
          <w:sz w:val="24"/>
          <w:szCs w:val="24"/>
        </w:rPr>
      </w:pPr>
    </w:p>
    <w:p w14:paraId="68494882" w14:textId="5E6FA1A1" w:rsidR="002B7AAF" w:rsidRPr="008A240C" w:rsidRDefault="002B7AAF" w:rsidP="002B7AAF">
      <w:pPr>
        <w:jc w:val="center"/>
        <w:rPr>
          <w:rFonts w:ascii="Arial" w:hAnsi="Arial" w:cs="Arial"/>
          <w:b/>
          <w:sz w:val="24"/>
          <w:szCs w:val="24"/>
        </w:rPr>
      </w:pPr>
    </w:p>
    <w:tbl>
      <w:tblPr>
        <w:tblW w:w="0" w:type="auto"/>
        <w:tblInd w:w="108" w:type="dxa"/>
        <w:tblLayout w:type="fixed"/>
        <w:tblLook w:val="0000" w:firstRow="0" w:lastRow="0" w:firstColumn="0" w:lastColumn="0" w:noHBand="0" w:noVBand="0"/>
      </w:tblPr>
      <w:tblGrid>
        <w:gridCol w:w="3402"/>
        <w:gridCol w:w="5670"/>
      </w:tblGrid>
      <w:tr w:rsidR="002B7AAF" w:rsidRPr="008A240C" w14:paraId="79E8AC84" w14:textId="77777777" w:rsidTr="003E68D9">
        <w:tc>
          <w:tcPr>
            <w:tcW w:w="3402" w:type="dxa"/>
            <w:tcBorders>
              <w:top w:val="nil"/>
              <w:left w:val="nil"/>
              <w:bottom w:val="nil"/>
              <w:right w:val="nil"/>
            </w:tcBorders>
          </w:tcPr>
          <w:p w14:paraId="259C26DE" w14:textId="1B639AAF" w:rsidR="002B7AAF" w:rsidRPr="008A240C" w:rsidRDefault="002B7AAF" w:rsidP="008A240C">
            <w:pPr>
              <w:tabs>
                <w:tab w:val="left" w:pos="1985"/>
              </w:tabs>
              <w:rPr>
                <w:rFonts w:ascii="Arial" w:hAnsi="Arial" w:cs="Arial"/>
                <w:b/>
              </w:rPr>
            </w:pPr>
            <w:r w:rsidRPr="008A240C">
              <w:rPr>
                <w:rFonts w:ascii="Arial" w:hAnsi="Arial" w:cs="Arial"/>
                <w:b/>
              </w:rPr>
              <w:t>P</w:t>
            </w:r>
            <w:r w:rsidR="007751F3" w:rsidRPr="008A240C">
              <w:rPr>
                <w:rFonts w:ascii="Arial" w:hAnsi="Arial" w:cs="Arial"/>
                <w:b/>
              </w:rPr>
              <w:t>ost Title</w:t>
            </w:r>
            <w:r w:rsidRPr="008A240C">
              <w:rPr>
                <w:rFonts w:ascii="Arial" w:hAnsi="Arial" w:cs="Arial"/>
                <w:b/>
              </w:rPr>
              <w:t>:</w:t>
            </w:r>
          </w:p>
        </w:tc>
        <w:tc>
          <w:tcPr>
            <w:tcW w:w="5670" w:type="dxa"/>
            <w:tcBorders>
              <w:top w:val="nil"/>
              <w:left w:val="nil"/>
              <w:bottom w:val="nil"/>
              <w:right w:val="nil"/>
            </w:tcBorders>
          </w:tcPr>
          <w:p w14:paraId="6192D958" w14:textId="5038F281" w:rsidR="002B7AAF" w:rsidRPr="008A240C" w:rsidRDefault="007751F3" w:rsidP="008A240C">
            <w:pPr>
              <w:tabs>
                <w:tab w:val="left" w:pos="1985"/>
              </w:tabs>
              <w:rPr>
                <w:rFonts w:ascii="Arial" w:hAnsi="Arial" w:cs="Arial"/>
              </w:rPr>
            </w:pPr>
            <w:r w:rsidRPr="008A240C">
              <w:rPr>
                <w:rFonts w:ascii="Arial" w:hAnsi="Arial" w:cs="Arial"/>
              </w:rPr>
              <w:t>Key Stage Co Ordinator</w:t>
            </w:r>
          </w:p>
          <w:p w14:paraId="728BD7F4" w14:textId="553EB42C" w:rsidR="002B7AAF" w:rsidRPr="008A240C" w:rsidRDefault="002B7AAF" w:rsidP="008A240C">
            <w:pPr>
              <w:tabs>
                <w:tab w:val="left" w:pos="1985"/>
              </w:tabs>
              <w:rPr>
                <w:rFonts w:ascii="Arial" w:hAnsi="Arial" w:cs="Arial"/>
              </w:rPr>
            </w:pPr>
            <w:r w:rsidRPr="008A240C">
              <w:rPr>
                <w:rFonts w:ascii="Arial" w:hAnsi="Arial" w:cs="Arial"/>
              </w:rPr>
              <w:t xml:space="preserve"> </w:t>
            </w:r>
            <w:r w:rsidRPr="008A240C">
              <w:rPr>
                <w:rFonts w:ascii="Arial" w:hAnsi="Arial" w:cs="Arial"/>
              </w:rPr>
              <w:fldChar w:fldCharType="begin"/>
            </w:r>
            <w:r w:rsidRPr="008A240C">
              <w:rPr>
                <w:rFonts w:ascii="Arial" w:hAnsi="Arial" w:cs="Arial"/>
              </w:rPr>
              <w:instrText xml:space="preserve">  </w:instrText>
            </w:r>
            <w:r w:rsidRPr="008A240C">
              <w:rPr>
                <w:rFonts w:ascii="Arial" w:hAnsi="Arial" w:cs="Arial"/>
              </w:rPr>
              <w:fldChar w:fldCharType="end"/>
            </w:r>
          </w:p>
        </w:tc>
      </w:tr>
      <w:tr w:rsidR="00D5207A" w:rsidRPr="008A240C" w14:paraId="1C56E647" w14:textId="77777777" w:rsidTr="003E68D9">
        <w:tc>
          <w:tcPr>
            <w:tcW w:w="3402" w:type="dxa"/>
            <w:tcBorders>
              <w:top w:val="nil"/>
              <w:left w:val="nil"/>
              <w:bottom w:val="nil"/>
              <w:right w:val="nil"/>
            </w:tcBorders>
          </w:tcPr>
          <w:p w14:paraId="178B5701" w14:textId="4804DE25" w:rsidR="00D5207A" w:rsidRPr="008A240C" w:rsidRDefault="007751F3" w:rsidP="008A240C">
            <w:pPr>
              <w:tabs>
                <w:tab w:val="left" w:pos="1985"/>
              </w:tabs>
              <w:rPr>
                <w:rFonts w:ascii="Arial" w:hAnsi="Arial" w:cs="Arial"/>
                <w:b/>
              </w:rPr>
            </w:pPr>
            <w:r w:rsidRPr="008A240C">
              <w:rPr>
                <w:rFonts w:ascii="Arial" w:hAnsi="Arial" w:cs="Arial"/>
                <w:b/>
              </w:rPr>
              <w:t>Salary</w:t>
            </w:r>
            <w:r w:rsidR="00D5207A" w:rsidRPr="008A240C">
              <w:rPr>
                <w:rFonts w:ascii="Arial" w:hAnsi="Arial" w:cs="Arial"/>
                <w:b/>
              </w:rPr>
              <w:t>:</w:t>
            </w:r>
          </w:p>
        </w:tc>
        <w:tc>
          <w:tcPr>
            <w:tcW w:w="5670" w:type="dxa"/>
            <w:tcBorders>
              <w:top w:val="nil"/>
              <w:left w:val="nil"/>
              <w:bottom w:val="nil"/>
              <w:right w:val="nil"/>
            </w:tcBorders>
          </w:tcPr>
          <w:p w14:paraId="37CAC320" w14:textId="79664A15" w:rsidR="00D5207A" w:rsidRPr="008A240C" w:rsidRDefault="00505D85" w:rsidP="008A240C">
            <w:pPr>
              <w:tabs>
                <w:tab w:val="left" w:pos="1985"/>
              </w:tabs>
              <w:rPr>
                <w:rFonts w:ascii="Arial" w:hAnsi="Arial" w:cs="Arial"/>
              </w:rPr>
            </w:pPr>
            <w:r w:rsidRPr="003274EE">
              <w:rPr>
                <w:rFonts w:ascii="Arial" w:hAnsi="Arial" w:cs="Arial"/>
              </w:rPr>
              <w:t>Grade</w:t>
            </w:r>
            <w:r w:rsidR="004C13BD" w:rsidRPr="003274EE">
              <w:rPr>
                <w:rFonts w:ascii="Arial" w:hAnsi="Arial" w:cs="Arial"/>
              </w:rPr>
              <w:t xml:space="preserve"> </w:t>
            </w:r>
            <w:r w:rsidRPr="003274EE">
              <w:rPr>
                <w:rFonts w:ascii="Arial" w:hAnsi="Arial" w:cs="Arial"/>
              </w:rPr>
              <w:t>8</w:t>
            </w:r>
          </w:p>
          <w:p w14:paraId="5795792F" w14:textId="2C75A1BE" w:rsidR="00113D4F" w:rsidRPr="008A240C" w:rsidRDefault="00113D4F" w:rsidP="008A240C">
            <w:pPr>
              <w:tabs>
                <w:tab w:val="left" w:pos="1985"/>
              </w:tabs>
              <w:rPr>
                <w:rFonts w:ascii="Arial" w:hAnsi="Arial" w:cs="Arial"/>
              </w:rPr>
            </w:pPr>
          </w:p>
        </w:tc>
      </w:tr>
      <w:tr w:rsidR="002B7AAF" w:rsidRPr="008A240C" w14:paraId="155D5E20" w14:textId="77777777" w:rsidTr="003E68D9">
        <w:tc>
          <w:tcPr>
            <w:tcW w:w="3402" w:type="dxa"/>
            <w:tcBorders>
              <w:top w:val="nil"/>
              <w:left w:val="nil"/>
              <w:bottom w:val="nil"/>
              <w:right w:val="nil"/>
            </w:tcBorders>
          </w:tcPr>
          <w:p w14:paraId="6E2F2DF9" w14:textId="07DCA046" w:rsidR="002B7AAF" w:rsidRPr="008A240C" w:rsidRDefault="007751F3" w:rsidP="008A240C">
            <w:pPr>
              <w:tabs>
                <w:tab w:val="left" w:pos="1985"/>
              </w:tabs>
              <w:rPr>
                <w:rFonts w:ascii="Arial" w:hAnsi="Arial" w:cs="Arial"/>
                <w:b/>
              </w:rPr>
            </w:pPr>
            <w:r w:rsidRPr="008A240C">
              <w:rPr>
                <w:rFonts w:ascii="Arial" w:hAnsi="Arial" w:cs="Arial"/>
                <w:b/>
              </w:rPr>
              <w:t>Reporting Relationship</w:t>
            </w:r>
            <w:r w:rsidR="002B7AAF" w:rsidRPr="008A240C">
              <w:rPr>
                <w:rFonts w:ascii="Arial" w:hAnsi="Arial" w:cs="Arial"/>
                <w:b/>
              </w:rPr>
              <w:t>:</w:t>
            </w:r>
          </w:p>
          <w:p w14:paraId="2303AA90" w14:textId="77777777" w:rsidR="002B7AAF" w:rsidRPr="008A240C" w:rsidRDefault="002B7AAF" w:rsidP="008A240C">
            <w:pPr>
              <w:tabs>
                <w:tab w:val="left" w:pos="1985"/>
              </w:tabs>
              <w:rPr>
                <w:rFonts w:ascii="Arial" w:hAnsi="Arial" w:cs="Arial"/>
                <w:b/>
              </w:rPr>
            </w:pPr>
          </w:p>
        </w:tc>
        <w:tc>
          <w:tcPr>
            <w:tcW w:w="5670" w:type="dxa"/>
            <w:tcBorders>
              <w:top w:val="nil"/>
              <w:left w:val="nil"/>
              <w:bottom w:val="nil"/>
              <w:right w:val="nil"/>
            </w:tcBorders>
          </w:tcPr>
          <w:p w14:paraId="5EB30896" w14:textId="10CB8498" w:rsidR="002B7AAF" w:rsidRPr="008A240C" w:rsidRDefault="007751F3" w:rsidP="008A240C">
            <w:pPr>
              <w:tabs>
                <w:tab w:val="left" w:pos="1985"/>
              </w:tabs>
              <w:rPr>
                <w:rFonts w:ascii="Arial" w:hAnsi="Arial" w:cs="Arial"/>
              </w:rPr>
            </w:pPr>
            <w:r w:rsidRPr="008A240C">
              <w:rPr>
                <w:rFonts w:ascii="Arial" w:hAnsi="Arial" w:cs="Arial"/>
              </w:rPr>
              <w:t>Student Support Manager / SLT</w:t>
            </w:r>
            <w:r w:rsidR="002B7AAF" w:rsidRPr="008A240C">
              <w:rPr>
                <w:rFonts w:ascii="Arial" w:hAnsi="Arial" w:cs="Arial"/>
              </w:rPr>
              <w:fldChar w:fldCharType="begin"/>
            </w:r>
            <w:r w:rsidR="002B7AAF" w:rsidRPr="008A240C">
              <w:rPr>
                <w:rFonts w:ascii="Arial" w:hAnsi="Arial" w:cs="Arial"/>
              </w:rPr>
              <w:instrText xml:space="preserve">  </w:instrText>
            </w:r>
            <w:r w:rsidR="002B7AAF" w:rsidRPr="008A240C">
              <w:rPr>
                <w:rFonts w:ascii="Arial" w:hAnsi="Arial" w:cs="Arial"/>
              </w:rPr>
              <w:fldChar w:fldCharType="end"/>
            </w:r>
          </w:p>
        </w:tc>
      </w:tr>
      <w:tr w:rsidR="002B7AAF" w:rsidRPr="008A240C" w14:paraId="6F342E82" w14:textId="77777777" w:rsidTr="003E68D9">
        <w:tc>
          <w:tcPr>
            <w:tcW w:w="3402" w:type="dxa"/>
            <w:tcBorders>
              <w:top w:val="nil"/>
              <w:left w:val="nil"/>
              <w:bottom w:val="nil"/>
              <w:right w:val="nil"/>
            </w:tcBorders>
          </w:tcPr>
          <w:p w14:paraId="39F0C03A" w14:textId="3518708A" w:rsidR="002B7AAF" w:rsidRPr="008A240C" w:rsidRDefault="002B7AAF" w:rsidP="008A240C">
            <w:pPr>
              <w:tabs>
                <w:tab w:val="left" w:pos="1985"/>
              </w:tabs>
              <w:rPr>
                <w:rFonts w:ascii="Arial" w:hAnsi="Arial" w:cs="Arial"/>
                <w:b/>
              </w:rPr>
            </w:pPr>
            <w:r w:rsidRPr="008A240C">
              <w:rPr>
                <w:rFonts w:ascii="Arial" w:hAnsi="Arial" w:cs="Arial"/>
                <w:b/>
              </w:rPr>
              <w:t>J</w:t>
            </w:r>
            <w:r w:rsidR="007751F3" w:rsidRPr="008A240C">
              <w:rPr>
                <w:rFonts w:ascii="Arial" w:hAnsi="Arial" w:cs="Arial"/>
                <w:b/>
              </w:rPr>
              <w:t>ob</w:t>
            </w:r>
            <w:r w:rsidRPr="008A240C">
              <w:rPr>
                <w:rFonts w:ascii="Arial" w:hAnsi="Arial" w:cs="Arial"/>
                <w:b/>
              </w:rPr>
              <w:t xml:space="preserve"> </w:t>
            </w:r>
            <w:r w:rsidR="007751F3" w:rsidRPr="008A240C">
              <w:rPr>
                <w:rFonts w:ascii="Arial" w:hAnsi="Arial" w:cs="Arial"/>
                <w:b/>
              </w:rPr>
              <w:t>Purpose</w:t>
            </w:r>
            <w:r w:rsidRPr="008A240C">
              <w:rPr>
                <w:rFonts w:ascii="Arial" w:hAnsi="Arial" w:cs="Arial"/>
                <w:b/>
              </w:rPr>
              <w:t>:</w:t>
            </w:r>
          </w:p>
          <w:p w14:paraId="640B394D" w14:textId="77777777" w:rsidR="002B7AAF" w:rsidRPr="008A240C" w:rsidRDefault="002B7AAF" w:rsidP="008A240C">
            <w:pPr>
              <w:tabs>
                <w:tab w:val="left" w:pos="1985"/>
              </w:tabs>
              <w:rPr>
                <w:rFonts w:ascii="Arial" w:hAnsi="Arial" w:cs="Arial"/>
                <w:b/>
              </w:rPr>
            </w:pPr>
          </w:p>
        </w:tc>
        <w:tc>
          <w:tcPr>
            <w:tcW w:w="5670" w:type="dxa"/>
            <w:tcBorders>
              <w:top w:val="nil"/>
              <w:left w:val="nil"/>
              <w:bottom w:val="nil"/>
              <w:right w:val="nil"/>
            </w:tcBorders>
          </w:tcPr>
          <w:p w14:paraId="1DA21CB6" w14:textId="153F98DB" w:rsidR="002B7AAF" w:rsidRPr="008A240C" w:rsidRDefault="009478DD" w:rsidP="008A240C">
            <w:pPr>
              <w:tabs>
                <w:tab w:val="left" w:pos="1985"/>
              </w:tabs>
              <w:jc w:val="both"/>
              <w:rPr>
                <w:rFonts w:ascii="Arial" w:hAnsi="Arial" w:cs="Arial"/>
                <w:b/>
              </w:rPr>
            </w:pPr>
            <w:r>
              <w:rPr>
                <w:rFonts w:ascii="Arial" w:hAnsi="Arial" w:cs="Arial"/>
              </w:rPr>
              <w:t>Support the school in addressing the needs of students who require particular support to overcome behavioural, emotional or social barriers to learning in order for them to engage fully with learning in a mainstream context</w:t>
            </w:r>
          </w:p>
        </w:tc>
      </w:tr>
    </w:tbl>
    <w:p w14:paraId="7B9887BC" w14:textId="77777777" w:rsidR="002B7AAF" w:rsidRPr="008A240C" w:rsidRDefault="002B7AAF" w:rsidP="008A240C">
      <w:pPr>
        <w:tabs>
          <w:tab w:val="left" w:pos="1985"/>
        </w:tabs>
        <w:jc w:val="center"/>
        <w:rPr>
          <w:rFonts w:ascii="Arial" w:hAnsi="Arial" w:cs="Arial"/>
          <w:b/>
        </w:rPr>
      </w:pPr>
    </w:p>
    <w:p w14:paraId="6E0F9976" w14:textId="77777777" w:rsidR="002B7AAF" w:rsidRPr="008A240C" w:rsidRDefault="002B7AAF" w:rsidP="008A240C">
      <w:pPr>
        <w:tabs>
          <w:tab w:val="left" w:pos="1985"/>
        </w:tabs>
        <w:rPr>
          <w:rFonts w:ascii="Arial" w:hAnsi="Arial" w:cs="Arial"/>
          <w:b/>
        </w:rPr>
      </w:pPr>
    </w:p>
    <w:p w14:paraId="7ABEAC75" w14:textId="71EB955D" w:rsidR="00965659" w:rsidRPr="008A240C" w:rsidRDefault="00A86085" w:rsidP="008A240C">
      <w:pPr>
        <w:tabs>
          <w:tab w:val="left" w:pos="1985"/>
        </w:tabs>
        <w:rPr>
          <w:rFonts w:ascii="Arial" w:hAnsi="Arial" w:cs="Arial"/>
          <w:b/>
        </w:rPr>
      </w:pPr>
      <w:r w:rsidRPr="008A240C">
        <w:rPr>
          <w:rFonts w:ascii="Arial" w:hAnsi="Arial" w:cs="Arial"/>
          <w:b/>
        </w:rPr>
        <w:t xml:space="preserve">Main Duties / </w:t>
      </w:r>
      <w:r w:rsidR="00B234D2" w:rsidRPr="008A240C">
        <w:rPr>
          <w:rFonts w:ascii="Arial" w:hAnsi="Arial" w:cs="Arial"/>
          <w:b/>
        </w:rPr>
        <w:t>Responsibilities:</w:t>
      </w:r>
    </w:p>
    <w:p w14:paraId="7FEAF677" w14:textId="77777777" w:rsidR="00965659" w:rsidRPr="00653D38" w:rsidRDefault="00965659" w:rsidP="008A240C">
      <w:pPr>
        <w:tabs>
          <w:tab w:val="left" w:pos="1985"/>
        </w:tabs>
        <w:rPr>
          <w:rFonts w:ascii="Arial" w:hAnsi="Arial" w:cs="Arial"/>
        </w:rPr>
      </w:pPr>
    </w:p>
    <w:p w14:paraId="73FE3E12" w14:textId="447FBA94" w:rsidR="00965659" w:rsidRPr="00653D38" w:rsidRDefault="00A86085" w:rsidP="008A240C">
      <w:pPr>
        <w:tabs>
          <w:tab w:val="left" w:pos="1985"/>
        </w:tabs>
        <w:rPr>
          <w:rFonts w:ascii="Arial" w:hAnsi="Arial" w:cs="Arial"/>
          <w:b/>
        </w:rPr>
      </w:pPr>
      <w:r w:rsidRPr="00653D38">
        <w:rPr>
          <w:rFonts w:ascii="Arial" w:hAnsi="Arial" w:cs="Arial"/>
          <w:b/>
        </w:rPr>
        <w:t>Student Wellbeing</w:t>
      </w:r>
    </w:p>
    <w:p w14:paraId="51BF9AFA" w14:textId="440F0E20" w:rsidR="00C83D6F" w:rsidRPr="00653D38" w:rsidRDefault="00C83D6F" w:rsidP="00C83D6F">
      <w:pPr>
        <w:pStyle w:val="Default"/>
        <w:rPr>
          <w:rFonts w:ascii="Arial" w:hAnsi="Arial" w:cs="Arial"/>
        </w:rPr>
      </w:pPr>
    </w:p>
    <w:p w14:paraId="45E2A630" w14:textId="77777777" w:rsidR="00FA5C2F" w:rsidRPr="00811679" w:rsidRDefault="00FA5C2F" w:rsidP="00FA5C2F">
      <w:pPr>
        <w:pStyle w:val="ListParagraph"/>
        <w:widowControl/>
        <w:numPr>
          <w:ilvl w:val="0"/>
          <w:numId w:val="23"/>
        </w:numPr>
        <w:autoSpaceDE/>
        <w:autoSpaceDN/>
        <w:spacing w:before="0" w:after="160" w:line="279" w:lineRule="auto"/>
        <w:contextualSpacing/>
        <w:jc w:val="both"/>
        <w:rPr>
          <w:rFonts w:ascii="Arial" w:eastAsia="Calibri" w:hAnsi="Arial" w:cs="Arial"/>
          <w:color w:val="000000" w:themeColor="text1"/>
        </w:rPr>
      </w:pPr>
      <w:r>
        <w:rPr>
          <w:rFonts w:ascii="Arial" w:eastAsia="Calibri" w:hAnsi="Arial" w:cs="Arial"/>
          <w:color w:val="000000" w:themeColor="text1"/>
        </w:rPr>
        <w:t>Be responsible in undertaking comprehensive assessments of students to determine those in need of particular support and to target personalised interventions.</w:t>
      </w:r>
    </w:p>
    <w:p w14:paraId="585B5E8C" w14:textId="77777777" w:rsidR="00FA5C2F" w:rsidRPr="00B3106F" w:rsidRDefault="00FA5C2F" w:rsidP="00FA5C2F">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Pr>
          <w:rFonts w:ascii="Arial" w:hAnsi="Arial" w:cs="Arial"/>
        </w:rPr>
        <w:t>Take a lead role, in conjunction with pastoral staff, with the development and implementation of behaviour improvement plans for students.</w:t>
      </w:r>
    </w:p>
    <w:p w14:paraId="4FE2FBF1" w14:textId="0E2FC4F4" w:rsidR="00B3106F" w:rsidRPr="00811679" w:rsidRDefault="00B3106F" w:rsidP="00FA5C2F">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Pr>
          <w:rFonts w:ascii="Arial" w:hAnsi="Arial" w:cs="Arial"/>
        </w:rPr>
        <w:t>Provide pastoral support and guidance to selected students and assist in their behavioural, emotional and social development.</w:t>
      </w:r>
    </w:p>
    <w:p w14:paraId="1FA99111" w14:textId="4A547652" w:rsidR="0064503E" w:rsidRPr="00811679" w:rsidRDefault="0064503E" w:rsidP="0064503E">
      <w:pPr>
        <w:pStyle w:val="ListParagraph"/>
        <w:widowControl/>
        <w:numPr>
          <w:ilvl w:val="0"/>
          <w:numId w:val="23"/>
        </w:numPr>
        <w:autoSpaceDE/>
        <w:autoSpaceDN/>
        <w:spacing w:before="0" w:after="160" w:line="279" w:lineRule="auto"/>
        <w:contextualSpacing/>
        <w:jc w:val="both"/>
        <w:rPr>
          <w:rFonts w:ascii="Arial" w:eastAsia="Calibri" w:hAnsi="Arial" w:cs="Arial"/>
          <w:color w:val="000000" w:themeColor="text1"/>
        </w:rPr>
      </w:pPr>
      <w:r w:rsidRPr="00811679">
        <w:rPr>
          <w:rFonts w:ascii="Arial" w:eastAsia="Calibri" w:hAnsi="Arial" w:cs="Arial"/>
          <w:color w:val="000000" w:themeColor="text1"/>
        </w:rPr>
        <w:t xml:space="preserve">Network </w:t>
      </w:r>
      <w:r w:rsidR="00811679" w:rsidRPr="00811679">
        <w:rPr>
          <w:rFonts w:ascii="Arial" w:eastAsia="Calibri" w:hAnsi="Arial" w:cs="Arial"/>
          <w:color w:val="000000" w:themeColor="text1"/>
        </w:rPr>
        <w:t>with</w:t>
      </w:r>
      <w:r w:rsidR="003873AF">
        <w:rPr>
          <w:rFonts w:ascii="Arial" w:eastAsia="Calibri" w:hAnsi="Arial" w:cs="Arial"/>
          <w:color w:val="000000" w:themeColor="text1"/>
        </w:rPr>
        <w:t>/</w:t>
      </w:r>
      <w:r w:rsidRPr="00811679">
        <w:rPr>
          <w:rFonts w:ascii="Arial" w:eastAsia="Calibri" w:hAnsi="Arial" w:cs="Arial"/>
          <w:color w:val="000000" w:themeColor="text1"/>
        </w:rPr>
        <w:t>work in partnership and share appropriate information with other statutory and voluntary agencies as required including Piece of Mind Team, Emotional Health Resilience Team, Young Carers, Harbour etc.</w:t>
      </w:r>
    </w:p>
    <w:p w14:paraId="343A171B" w14:textId="77777777" w:rsidR="00811679" w:rsidRDefault="00811679" w:rsidP="00811679">
      <w:pPr>
        <w:pStyle w:val="ListParagraph"/>
        <w:widowControl/>
        <w:numPr>
          <w:ilvl w:val="0"/>
          <w:numId w:val="23"/>
        </w:numPr>
        <w:autoSpaceDE/>
        <w:autoSpaceDN/>
        <w:spacing w:before="0" w:after="160" w:line="279" w:lineRule="auto"/>
        <w:contextualSpacing/>
        <w:jc w:val="both"/>
        <w:rPr>
          <w:rFonts w:ascii="Arial" w:eastAsia="Calibri" w:hAnsi="Arial" w:cs="Arial"/>
          <w:color w:val="000000" w:themeColor="text1"/>
        </w:rPr>
      </w:pPr>
      <w:r w:rsidRPr="00811679">
        <w:rPr>
          <w:rFonts w:ascii="Arial" w:eastAsia="Calibri" w:hAnsi="Arial" w:cs="Arial"/>
          <w:color w:val="000000" w:themeColor="text1"/>
        </w:rPr>
        <w:t>In consultation with Student Support Manager /Assistant Head as needed, refer students to outside agencies. Be the named contact to initiate, manage and follow through referrals.</w:t>
      </w:r>
    </w:p>
    <w:p w14:paraId="5E77A1DB" w14:textId="77777777" w:rsidR="00811679" w:rsidRPr="00811679" w:rsidRDefault="00050C0F" w:rsidP="00811679">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sidRPr="00811679">
        <w:rPr>
          <w:rFonts w:ascii="Arial" w:hAnsi="Arial" w:cs="Arial"/>
        </w:rPr>
        <w:t>To ensure appr</w:t>
      </w:r>
      <w:r w:rsidR="0021513A" w:rsidRPr="00811679">
        <w:rPr>
          <w:rFonts w:ascii="Arial" w:hAnsi="Arial" w:cs="Arial"/>
        </w:rPr>
        <w:t>opriate investigations are carried out where issues arise (peer on peer), leading to a resolution.</w:t>
      </w:r>
    </w:p>
    <w:p w14:paraId="1D48AACF" w14:textId="77777777" w:rsidR="00811679" w:rsidRPr="00811679" w:rsidRDefault="00C83D6F" w:rsidP="00811679">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sidRPr="00811679">
        <w:rPr>
          <w:rFonts w:ascii="Arial" w:hAnsi="Arial" w:cs="Arial"/>
        </w:rPr>
        <w:t xml:space="preserve">Look after the general welfare of the students and help them with any problems they may have </w:t>
      </w:r>
    </w:p>
    <w:p w14:paraId="2959A351" w14:textId="77777777" w:rsidR="00811679" w:rsidRPr="003274EE" w:rsidRDefault="00C83D6F" w:rsidP="00811679">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sidRPr="003274EE">
        <w:rPr>
          <w:rFonts w:ascii="Arial" w:hAnsi="Arial" w:cs="Arial"/>
        </w:rPr>
        <w:t xml:space="preserve">Provide First Aid duties on a rota basis </w:t>
      </w:r>
    </w:p>
    <w:p w14:paraId="15802EEE" w14:textId="77777777" w:rsidR="00811679" w:rsidRPr="00811679" w:rsidRDefault="00C83D6F" w:rsidP="00811679">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sidRPr="00811679">
        <w:rPr>
          <w:rFonts w:ascii="Arial" w:hAnsi="Arial" w:cs="Arial"/>
        </w:rPr>
        <w:t>To carry out general student welfare support tasks, as and when required (</w:t>
      </w:r>
      <w:proofErr w:type="spellStart"/>
      <w:r w:rsidRPr="00811679">
        <w:rPr>
          <w:rFonts w:ascii="Arial" w:hAnsi="Arial" w:cs="Arial"/>
        </w:rPr>
        <w:t>eg</w:t>
      </w:r>
      <w:proofErr w:type="spellEnd"/>
      <w:r w:rsidRPr="00811679">
        <w:rPr>
          <w:rFonts w:ascii="Arial" w:hAnsi="Arial" w:cs="Arial"/>
        </w:rPr>
        <w:t xml:space="preserve"> the completion of late slips, detention messages and contacting parents/carers regarding after-school clubs, etc) </w:t>
      </w:r>
    </w:p>
    <w:p w14:paraId="31A97E79" w14:textId="6E6AE280" w:rsidR="00C83D6F" w:rsidRPr="00811679" w:rsidRDefault="00C83D6F" w:rsidP="00811679">
      <w:pPr>
        <w:pStyle w:val="ListParagraph"/>
        <w:widowControl/>
        <w:numPr>
          <w:ilvl w:val="0"/>
          <w:numId w:val="23"/>
        </w:numPr>
        <w:autoSpaceDE/>
        <w:autoSpaceDN/>
        <w:spacing w:before="0" w:after="160" w:line="279" w:lineRule="auto"/>
        <w:contextualSpacing/>
        <w:jc w:val="both"/>
        <w:rPr>
          <w:rFonts w:ascii="Calibri" w:eastAsia="Calibri" w:hAnsi="Calibri" w:cs="Calibri"/>
          <w:color w:val="000000" w:themeColor="text1"/>
        </w:rPr>
      </w:pPr>
      <w:r w:rsidRPr="00811679">
        <w:rPr>
          <w:rFonts w:ascii="Arial" w:hAnsi="Arial" w:cs="Arial"/>
        </w:rPr>
        <w:t xml:space="preserve">Support intervention strategies for internally excluded students </w:t>
      </w:r>
    </w:p>
    <w:p w14:paraId="7169ED9B" w14:textId="77777777" w:rsidR="00965659" w:rsidRPr="00653D38" w:rsidRDefault="00965659" w:rsidP="008A240C">
      <w:pPr>
        <w:tabs>
          <w:tab w:val="left" w:pos="1985"/>
        </w:tabs>
        <w:rPr>
          <w:rFonts w:ascii="Arial" w:hAnsi="Arial" w:cs="Arial"/>
        </w:rPr>
      </w:pPr>
    </w:p>
    <w:p w14:paraId="07CD43DB" w14:textId="7A71D0C3" w:rsidR="00965659" w:rsidRPr="00653D38" w:rsidRDefault="00A86085" w:rsidP="008A240C">
      <w:pPr>
        <w:tabs>
          <w:tab w:val="left" w:pos="1985"/>
        </w:tabs>
        <w:rPr>
          <w:rFonts w:ascii="Arial" w:hAnsi="Arial" w:cs="Arial"/>
          <w:b/>
        </w:rPr>
      </w:pPr>
      <w:r w:rsidRPr="00653D38">
        <w:rPr>
          <w:rFonts w:ascii="Arial" w:hAnsi="Arial" w:cs="Arial"/>
          <w:b/>
        </w:rPr>
        <w:t>Attendance</w:t>
      </w:r>
    </w:p>
    <w:p w14:paraId="520748E5" w14:textId="77777777" w:rsidR="00C83D6F" w:rsidRPr="00653D38" w:rsidRDefault="00C83D6F" w:rsidP="00C83D6F">
      <w:pPr>
        <w:widowControl/>
        <w:adjustRightInd w:val="0"/>
        <w:rPr>
          <w:rFonts w:ascii="Arial" w:eastAsiaTheme="minorHAnsi" w:hAnsi="Arial" w:cs="Arial"/>
          <w:color w:val="000000"/>
          <w:sz w:val="24"/>
          <w:szCs w:val="24"/>
          <w:lang w:eastAsia="en-US" w:bidi="ar-SA"/>
        </w:rPr>
      </w:pPr>
    </w:p>
    <w:p w14:paraId="0E874223" w14:textId="77777777" w:rsidR="0021513A" w:rsidRDefault="0021513A" w:rsidP="0021513A">
      <w:pPr>
        <w:pStyle w:val="Default"/>
        <w:numPr>
          <w:ilvl w:val="0"/>
          <w:numId w:val="24"/>
        </w:numPr>
        <w:spacing w:after="30"/>
        <w:rPr>
          <w:rFonts w:ascii="Arial" w:hAnsi="Arial" w:cs="Arial"/>
          <w:sz w:val="22"/>
          <w:szCs w:val="22"/>
        </w:rPr>
      </w:pPr>
      <w:r>
        <w:rPr>
          <w:rFonts w:ascii="Arial" w:hAnsi="Arial" w:cs="Arial"/>
          <w:sz w:val="22"/>
          <w:szCs w:val="22"/>
        </w:rPr>
        <w:t>To work alongside the EWO and office staff, as directed by the Head of Year, to improve punctuality and attendance.</w:t>
      </w:r>
    </w:p>
    <w:p w14:paraId="7600E78B" w14:textId="77777777" w:rsidR="0021513A" w:rsidRDefault="0021513A" w:rsidP="0021513A">
      <w:pPr>
        <w:pStyle w:val="Default"/>
        <w:numPr>
          <w:ilvl w:val="0"/>
          <w:numId w:val="24"/>
        </w:numPr>
        <w:spacing w:after="30"/>
        <w:rPr>
          <w:rFonts w:ascii="Arial" w:hAnsi="Arial" w:cs="Arial"/>
          <w:sz w:val="22"/>
          <w:szCs w:val="22"/>
        </w:rPr>
      </w:pPr>
      <w:r>
        <w:rPr>
          <w:rFonts w:ascii="Arial" w:hAnsi="Arial" w:cs="Arial"/>
          <w:sz w:val="22"/>
          <w:szCs w:val="22"/>
        </w:rPr>
        <w:t>To work alongside EWO and office staff during exam periods to encourage punctuality and attendance to assessments.</w:t>
      </w:r>
    </w:p>
    <w:p w14:paraId="6E389498" w14:textId="08C55FE2" w:rsidR="00B3106F" w:rsidRDefault="00B3106F" w:rsidP="0021513A">
      <w:pPr>
        <w:pStyle w:val="Default"/>
        <w:numPr>
          <w:ilvl w:val="0"/>
          <w:numId w:val="24"/>
        </w:numPr>
        <w:spacing w:after="30"/>
        <w:rPr>
          <w:rFonts w:ascii="Arial" w:hAnsi="Arial" w:cs="Arial"/>
          <w:sz w:val="22"/>
          <w:szCs w:val="22"/>
        </w:rPr>
      </w:pPr>
      <w:r>
        <w:rPr>
          <w:rFonts w:ascii="Arial" w:hAnsi="Arial" w:cs="Arial"/>
          <w:sz w:val="22"/>
          <w:szCs w:val="22"/>
        </w:rPr>
        <w:t xml:space="preserve">Challenge </w:t>
      </w:r>
      <w:r w:rsidR="008A000C">
        <w:rPr>
          <w:rFonts w:ascii="Arial" w:hAnsi="Arial" w:cs="Arial"/>
          <w:sz w:val="22"/>
          <w:szCs w:val="22"/>
        </w:rPr>
        <w:t>lateness and greet pupils at the start of the day to encourage excellent punctuality and b</w:t>
      </w:r>
      <w:r w:rsidR="00DE0C31">
        <w:rPr>
          <w:rFonts w:ascii="Arial" w:hAnsi="Arial" w:cs="Arial"/>
          <w:sz w:val="22"/>
          <w:szCs w:val="22"/>
        </w:rPr>
        <w:t>ehaviour.</w:t>
      </w:r>
    </w:p>
    <w:p w14:paraId="1BBFAD7E" w14:textId="77777777" w:rsidR="0021513A" w:rsidRDefault="0021513A" w:rsidP="0021513A">
      <w:pPr>
        <w:pStyle w:val="Default"/>
        <w:numPr>
          <w:ilvl w:val="0"/>
          <w:numId w:val="24"/>
        </w:numPr>
        <w:spacing w:after="30"/>
        <w:rPr>
          <w:rFonts w:ascii="Arial" w:hAnsi="Arial" w:cs="Arial"/>
          <w:sz w:val="22"/>
          <w:szCs w:val="22"/>
        </w:rPr>
      </w:pPr>
      <w:r>
        <w:rPr>
          <w:rFonts w:ascii="Arial" w:hAnsi="Arial" w:cs="Arial"/>
          <w:sz w:val="22"/>
          <w:szCs w:val="22"/>
        </w:rPr>
        <w:t>Coordinate and lead AO2/3 attendance meetings.</w:t>
      </w:r>
    </w:p>
    <w:p w14:paraId="079E0681" w14:textId="31573ED9" w:rsidR="00C83D6F" w:rsidRPr="00B414C8" w:rsidRDefault="00C83D6F" w:rsidP="00B414C8">
      <w:pPr>
        <w:pStyle w:val="ListParagraph"/>
        <w:widowControl/>
        <w:numPr>
          <w:ilvl w:val="0"/>
          <w:numId w:val="24"/>
        </w:numPr>
        <w:adjustRightInd w:val="0"/>
        <w:rPr>
          <w:rFonts w:ascii="Arial" w:eastAsiaTheme="minorHAnsi" w:hAnsi="Arial" w:cs="Arial"/>
          <w:color w:val="000000"/>
          <w:sz w:val="24"/>
          <w:szCs w:val="24"/>
          <w:lang w:eastAsia="en-US" w:bidi="ar-SA"/>
        </w:rPr>
      </w:pPr>
      <w:r w:rsidRPr="00B414C8">
        <w:rPr>
          <w:rFonts w:ascii="Arial" w:eastAsiaTheme="minorHAnsi" w:hAnsi="Arial" w:cs="Arial"/>
          <w:color w:val="000000"/>
          <w:lang w:eastAsia="en-US" w:bidi="ar-SA"/>
        </w:rPr>
        <w:t xml:space="preserve">Develop and maintain school-wide strategies to enhance levels of attendance and punctuality on overall attendance </w:t>
      </w:r>
    </w:p>
    <w:p w14:paraId="5F9E297F" w14:textId="77777777" w:rsidR="00AA449F" w:rsidRPr="00AA449F" w:rsidRDefault="00B414C8" w:rsidP="00AA449F">
      <w:pPr>
        <w:pStyle w:val="ListParagraph"/>
        <w:widowControl/>
        <w:numPr>
          <w:ilvl w:val="0"/>
          <w:numId w:val="24"/>
        </w:numPr>
        <w:adjustRightInd w:val="0"/>
        <w:rPr>
          <w:rFonts w:ascii="Arial" w:eastAsiaTheme="minorHAnsi" w:hAnsi="Arial" w:cs="Arial"/>
          <w:color w:val="000000"/>
          <w:sz w:val="24"/>
          <w:szCs w:val="24"/>
          <w:lang w:eastAsia="en-US" w:bidi="ar-SA"/>
        </w:rPr>
      </w:pPr>
      <w:r w:rsidRPr="00B414C8">
        <w:rPr>
          <w:rFonts w:ascii="Arial" w:eastAsiaTheme="minorHAnsi" w:hAnsi="Arial" w:cs="Arial"/>
          <w:lang w:eastAsia="en-US" w:bidi="ar-SA"/>
        </w:rPr>
        <w:lastRenderedPageBreak/>
        <w:t>Ensure that all Academy procedures relating to attendance and punctuality are followed.</w:t>
      </w:r>
    </w:p>
    <w:p w14:paraId="1B31FA5D" w14:textId="018B7F45" w:rsidR="00AA449F" w:rsidRPr="00AA449F" w:rsidRDefault="00AA449F" w:rsidP="00AA449F">
      <w:pPr>
        <w:pStyle w:val="ListParagraph"/>
        <w:widowControl/>
        <w:numPr>
          <w:ilvl w:val="0"/>
          <w:numId w:val="24"/>
        </w:numPr>
        <w:adjustRightInd w:val="0"/>
        <w:rPr>
          <w:rFonts w:ascii="Arial" w:eastAsiaTheme="minorHAnsi" w:hAnsi="Arial" w:cs="Arial"/>
          <w:color w:val="000000"/>
          <w:sz w:val="24"/>
          <w:szCs w:val="24"/>
          <w:lang w:eastAsia="en-US" w:bidi="ar-SA"/>
        </w:rPr>
      </w:pPr>
      <w:r w:rsidRPr="00AA449F">
        <w:rPr>
          <w:rFonts w:ascii="Arial" w:eastAsiaTheme="minorHAnsi" w:hAnsi="Arial" w:cs="Arial"/>
          <w:lang w:eastAsia="en-US" w:bidi="ar-SA"/>
        </w:rPr>
        <w:t>Ensure attendance and punctuality data is recorded, analysed and actions are taken to reach individual and group targets.</w:t>
      </w:r>
    </w:p>
    <w:p w14:paraId="7CEB2239" w14:textId="77777777" w:rsidR="002A2E36" w:rsidRPr="002A2E36" w:rsidRDefault="002A2E36" w:rsidP="002A2E36">
      <w:pPr>
        <w:widowControl/>
        <w:adjustRightInd w:val="0"/>
        <w:rPr>
          <w:rFonts w:ascii="Arial" w:eastAsiaTheme="minorHAnsi" w:hAnsi="Arial" w:cs="Arial"/>
          <w:color w:val="000000"/>
          <w:sz w:val="24"/>
          <w:szCs w:val="24"/>
          <w:lang w:eastAsia="en-US" w:bidi="ar-SA"/>
        </w:rPr>
      </w:pPr>
    </w:p>
    <w:p w14:paraId="07925B36" w14:textId="77777777" w:rsidR="002A2E36" w:rsidRPr="002A2E36" w:rsidRDefault="002A2E36" w:rsidP="002A2E36">
      <w:pPr>
        <w:widowControl/>
        <w:adjustRightInd w:val="0"/>
        <w:rPr>
          <w:rFonts w:ascii="Arial" w:eastAsiaTheme="minorHAnsi" w:hAnsi="Arial" w:cs="Arial"/>
          <w:color w:val="000000"/>
          <w:lang w:eastAsia="en-US" w:bidi="ar-SA"/>
        </w:rPr>
      </w:pPr>
    </w:p>
    <w:p w14:paraId="4962088D" w14:textId="77777777" w:rsidR="007F361D" w:rsidRPr="007F361D" w:rsidRDefault="007F361D" w:rsidP="007F361D">
      <w:pPr>
        <w:widowControl/>
        <w:adjustRightInd w:val="0"/>
        <w:rPr>
          <w:rFonts w:ascii="Arial" w:eastAsiaTheme="minorHAnsi" w:hAnsi="Arial" w:cs="Arial"/>
          <w:b/>
          <w:bCs/>
          <w:lang w:eastAsia="en-US" w:bidi="ar-SA"/>
        </w:rPr>
      </w:pPr>
      <w:r w:rsidRPr="007F361D">
        <w:rPr>
          <w:rFonts w:ascii="Arial" w:eastAsiaTheme="minorHAnsi" w:hAnsi="Arial" w:cs="Arial"/>
          <w:b/>
          <w:bCs/>
          <w:lang w:eastAsia="en-US" w:bidi="ar-SA"/>
        </w:rPr>
        <w:t>Communication</w:t>
      </w:r>
    </w:p>
    <w:p w14:paraId="094F723C" w14:textId="77777777" w:rsidR="00895F7F" w:rsidRPr="00CA116C" w:rsidRDefault="00895F7F" w:rsidP="00895F7F">
      <w:pPr>
        <w:pStyle w:val="ListParagraph"/>
        <w:widowControl/>
        <w:numPr>
          <w:ilvl w:val="0"/>
          <w:numId w:val="27"/>
        </w:numPr>
        <w:autoSpaceDE/>
        <w:autoSpaceDN/>
        <w:spacing w:before="0"/>
        <w:contextualSpacing/>
        <w:rPr>
          <w:rFonts w:ascii="Arial" w:eastAsia="Calibri" w:hAnsi="Arial" w:cs="Arial"/>
          <w:color w:val="000000" w:themeColor="text1"/>
        </w:rPr>
      </w:pPr>
      <w:r w:rsidRPr="00CA116C">
        <w:rPr>
          <w:rFonts w:ascii="Arial" w:eastAsia="Calibri" w:hAnsi="Arial" w:cs="Arial"/>
          <w:color w:val="000000" w:themeColor="text1"/>
        </w:rPr>
        <w:t>To liaise with school staff in delivering individualised support and gathering student information for multi-agency meetings. Revaluate support and adjust accordingly.</w:t>
      </w:r>
    </w:p>
    <w:p w14:paraId="07DC0249" w14:textId="77777777" w:rsidR="004E7634" w:rsidRPr="00653D38" w:rsidRDefault="004E7634" w:rsidP="004E7634">
      <w:pPr>
        <w:pStyle w:val="ListParagraph"/>
        <w:widowControl/>
        <w:numPr>
          <w:ilvl w:val="0"/>
          <w:numId w:val="27"/>
        </w:numPr>
        <w:adjustRightInd w:val="0"/>
        <w:spacing w:after="29"/>
        <w:rPr>
          <w:rFonts w:ascii="Arial" w:eastAsiaTheme="minorHAnsi" w:hAnsi="Arial" w:cs="Arial"/>
          <w:color w:val="000000"/>
          <w:lang w:eastAsia="en-US" w:bidi="ar-SA"/>
        </w:rPr>
      </w:pPr>
      <w:r w:rsidRPr="00653D38">
        <w:rPr>
          <w:rFonts w:ascii="Arial" w:eastAsiaTheme="minorHAnsi" w:hAnsi="Arial" w:cs="Arial"/>
          <w:color w:val="000000"/>
          <w:lang w:eastAsia="en-US" w:bidi="ar-SA"/>
        </w:rPr>
        <w:t>Support the Deputy Headteacher</w:t>
      </w:r>
      <w:r>
        <w:rPr>
          <w:rFonts w:ascii="Arial" w:eastAsiaTheme="minorHAnsi" w:hAnsi="Arial" w:cs="Arial"/>
          <w:color w:val="000000"/>
          <w:lang w:eastAsia="en-US" w:bidi="ar-SA"/>
        </w:rPr>
        <w:t xml:space="preserve"> </w:t>
      </w:r>
      <w:r w:rsidRPr="00653D38">
        <w:rPr>
          <w:rFonts w:ascii="Arial" w:eastAsiaTheme="minorHAnsi" w:hAnsi="Arial" w:cs="Arial"/>
          <w:color w:val="000000"/>
          <w:lang w:eastAsia="en-US" w:bidi="ar-SA"/>
        </w:rPr>
        <w:t>for Pastoral Care</w:t>
      </w:r>
      <w:r>
        <w:rPr>
          <w:rFonts w:ascii="Arial" w:eastAsiaTheme="minorHAnsi" w:hAnsi="Arial" w:cs="Arial"/>
          <w:color w:val="000000"/>
          <w:lang w:eastAsia="en-US" w:bidi="ar-SA"/>
        </w:rPr>
        <w:t xml:space="preserve"> </w:t>
      </w:r>
      <w:r w:rsidRPr="00653D38">
        <w:rPr>
          <w:rFonts w:ascii="Arial" w:eastAsiaTheme="minorHAnsi" w:hAnsi="Arial" w:cs="Arial"/>
          <w:color w:val="000000"/>
          <w:lang w:eastAsia="en-US" w:bidi="ar-SA"/>
        </w:rPr>
        <w:t>by providing analysis reports on attendance, detentions and homework club as required for inclusion in the termly Headteacher’s Reports</w:t>
      </w:r>
    </w:p>
    <w:p w14:paraId="1BCED567" w14:textId="77777777" w:rsidR="007F361D" w:rsidRDefault="007F361D" w:rsidP="007F361D">
      <w:pPr>
        <w:pStyle w:val="ListParagraph"/>
        <w:widowControl/>
        <w:numPr>
          <w:ilvl w:val="0"/>
          <w:numId w:val="27"/>
        </w:numPr>
        <w:adjustRightInd w:val="0"/>
        <w:spacing w:after="29"/>
        <w:rPr>
          <w:rFonts w:ascii="Arial" w:eastAsiaTheme="minorHAnsi" w:hAnsi="Arial" w:cs="Arial"/>
          <w:color w:val="000000"/>
          <w:lang w:eastAsia="en-US" w:bidi="ar-SA"/>
        </w:rPr>
      </w:pPr>
      <w:r>
        <w:rPr>
          <w:rFonts w:ascii="Arial" w:eastAsiaTheme="minorHAnsi" w:hAnsi="Arial" w:cs="Arial"/>
          <w:color w:val="000000"/>
          <w:lang w:eastAsia="en-US" w:bidi="ar-SA"/>
        </w:rPr>
        <w:t>To attend certain meetings (e.g. TAFs) or any other meetings as directed.</w:t>
      </w:r>
    </w:p>
    <w:p w14:paraId="73EBD963" w14:textId="0B40F28B" w:rsidR="007F361D" w:rsidRPr="007F361D" w:rsidRDefault="007F361D" w:rsidP="007F361D">
      <w:pPr>
        <w:pStyle w:val="ListParagraph"/>
        <w:widowControl/>
        <w:numPr>
          <w:ilvl w:val="0"/>
          <w:numId w:val="27"/>
        </w:numPr>
        <w:adjustRightInd w:val="0"/>
        <w:spacing w:after="29"/>
        <w:rPr>
          <w:rFonts w:ascii="Arial" w:eastAsiaTheme="minorHAnsi" w:hAnsi="Arial" w:cs="Arial"/>
          <w:color w:val="000000"/>
          <w:lang w:eastAsia="en-US" w:bidi="ar-SA"/>
        </w:rPr>
      </w:pPr>
      <w:r w:rsidRPr="007F361D">
        <w:rPr>
          <w:rFonts w:ascii="Arial" w:eastAsiaTheme="minorHAnsi" w:hAnsi="Arial" w:cs="Arial"/>
          <w:lang w:eastAsia="en-US" w:bidi="ar-SA"/>
        </w:rPr>
        <w:t xml:space="preserve">Ensure effective dialogue with parents/carers in accordance with the </w:t>
      </w:r>
      <w:r w:rsidR="00D72325">
        <w:rPr>
          <w:rFonts w:ascii="Arial" w:eastAsiaTheme="minorHAnsi" w:hAnsi="Arial" w:cs="Arial"/>
          <w:lang w:eastAsia="en-US" w:bidi="ar-SA"/>
        </w:rPr>
        <w:t>Trust’s</w:t>
      </w:r>
      <w:r w:rsidRPr="007F361D">
        <w:rPr>
          <w:rFonts w:ascii="Arial" w:eastAsiaTheme="minorHAnsi" w:hAnsi="Arial" w:cs="Arial"/>
          <w:lang w:eastAsia="en-US" w:bidi="ar-SA"/>
        </w:rPr>
        <w:t xml:space="preserve"> policies.</w:t>
      </w:r>
    </w:p>
    <w:p w14:paraId="37869F98" w14:textId="77777777" w:rsidR="007F361D" w:rsidRPr="007F361D" w:rsidRDefault="007F361D" w:rsidP="007F361D">
      <w:pPr>
        <w:pStyle w:val="ListParagraph"/>
        <w:widowControl/>
        <w:numPr>
          <w:ilvl w:val="0"/>
          <w:numId w:val="27"/>
        </w:numPr>
        <w:adjustRightInd w:val="0"/>
        <w:spacing w:after="29"/>
        <w:rPr>
          <w:rFonts w:ascii="Arial" w:eastAsiaTheme="minorHAnsi" w:hAnsi="Arial" w:cs="Arial"/>
          <w:color w:val="000000"/>
          <w:lang w:eastAsia="en-US" w:bidi="ar-SA"/>
        </w:rPr>
      </w:pPr>
      <w:r w:rsidRPr="007F361D">
        <w:rPr>
          <w:rFonts w:ascii="Arial" w:eastAsiaTheme="minorHAnsi" w:hAnsi="Arial" w:cs="Arial"/>
          <w:lang w:eastAsia="en-US" w:bidi="ar-SA"/>
        </w:rPr>
        <w:t>Maintain a dialogue with support services, advisory staff, and the communities that</w:t>
      </w:r>
      <w:r>
        <w:rPr>
          <w:rFonts w:ascii="Arial" w:eastAsiaTheme="minorHAnsi" w:hAnsi="Arial" w:cs="Arial"/>
          <w:lang w:eastAsia="en-US" w:bidi="ar-SA"/>
        </w:rPr>
        <w:t xml:space="preserve"> </w:t>
      </w:r>
      <w:r w:rsidRPr="007F361D">
        <w:rPr>
          <w:rFonts w:ascii="Arial" w:eastAsiaTheme="minorHAnsi" w:hAnsi="Arial" w:cs="Arial"/>
          <w:lang w:eastAsia="en-US" w:bidi="ar-SA"/>
        </w:rPr>
        <w:t>serve the Academy as related to behaviour management.</w:t>
      </w:r>
    </w:p>
    <w:p w14:paraId="0256EEC1" w14:textId="77777777" w:rsidR="00203F43" w:rsidRPr="00203F43" w:rsidRDefault="007F361D" w:rsidP="007F361D">
      <w:pPr>
        <w:pStyle w:val="ListParagraph"/>
        <w:widowControl/>
        <w:numPr>
          <w:ilvl w:val="0"/>
          <w:numId w:val="27"/>
        </w:numPr>
        <w:adjustRightInd w:val="0"/>
        <w:spacing w:after="29"/>
        <w:rPr>
          <w:rFonts w:ascii="Arial" w:eastAsiaTheme="minorHAnsi" w:hAnsi="Arial" w:cs="Arial"/>
          <w:color w:val="000000"/>
          <w:lang w:eastAsia="en-US" w:bidi="ar-SA"/>
        </w:rPr>
      </w:pPr>
      <w:r w:rsidRPr="007F361D">
        <w:rPr>
          <w:rFonts w:ascii="Arial" w:eastAsiaTheme="minorHAnsi" w:hAnsi="Arial" w:cs="Arial"/>
          <w:lang w:eastAsia="en-US" w:bidi="ar-SA"/>
        </w:rPr>
        <w:t>Communicate attendance and punctuality concerns to tutors and parents/carers,</w:t>
      </w:r>
      <w:r>
        <w:rPr>
          <w:rFonts w:ascii="Arial" w:eastAsiaTheme="minorHAnsi" w:hAnsi="Arial" w:cs="Arial"/>
          <w:lang w:eastAsia="en-US" w:bidi="ar-SA"/>
        </w:rPr>
        <w:t xml:space="preserve"> </w:t>
      </w:r>
      <w:r w:rsidRPr="007F361D">
        <w:rPr>
          <w:rFonts w:ascii="Arial" w:eastAsiaTheme="minorHAnsi" w:hAnsi="Arial" w:cs="Arial"/>
          <w:lang w:eastAsia="en-US" w:bidi="ar-SA"/>
        </w:rPr>
        <w:t>working with them to ensure improvement.</w:t>
      </w:r>
      <w:r w:rsidR="00203F43">
        <w:rPr>
          <w:rFonts w:ascii="Arial" w:eastAsiaTheme="minorHAnsi" w:hAnsi="Arial" w:cs="Arial"/>
          <w:lang w:eastAsia="en-US" w:bidi="ar-SA"/>
        </w:rPr>
        <w:t xml:space="preserve"> </w:t>
      </w:r>
    </w:p>
    <w:p w14:paraId="781FE601" w14:textId="77777777" w:rsidR="00203F43" w:rsidRPr="00203F43" w:rsidRDefault="007F361D" w:rsidP="007F361D">
      <w:pPr>
        <w:pStyle w:val="ListParagraph"/>
        <w:widowControl/>
        <w:numPr>
          <w:ilvl w:val="0"/>
          <w:numId w:val="27"/>
        </w:numPr>
        <w:adjustRightInd w:val="0"/>
        <w:spacing w:after="29"/>
        <w:rPr>
          <w:rFonts w:ascii="Arial" w:eastAsiaTheme="minorHAnsi" w:hAnsi="Arial" w:cs="Arial"/>
          <w:color w:val="000000"/>
          <w:lang w:eastAsia="en-US" w:bidi="ar-SA"/>
        </w:rPr>
      </w:pPr>
      <w:r w:rsidRPr="007F361D">
        <w:rPr>
          <w:rFonts w:ascii="Arial" w:eastAsiaTheme="minorHAnsi" w:hAnsi="Arial" w:cs="Arial"/>
          <w:lang w:eastAsia="en-US" w:bidi="ar-SA"/>
        </w:rPr>
        <w:t>Liaise with parents/carers in relation to behaviour and welfare concerns, outlining</w:t>
      </w:r>
      <w:r w:rsidR="00203F43">
        <w:rPr>
          <w:rFonts w:ascii="Arial" w:eastAsiaTheme="minorHAnsi" w:hAnsi="Arial" w:cs="Arial"/>
          <w:lang w:eastAsia="en-US" w:bidi="ar-SA"/>
        </w:rPr>
        <w:t xml:space="preserve"> </w:t>
      </w:r>
      <w:r w:rsidRPr="00203F43">
        <w:rPr>
          <w:rFonts w:ascii="Arial" w:eastAsiaTheme="minorHAnsi" w:hAnsi="Arial" w:cs="Arial"/>
          <w:lang w:eastAsia="en-US" w:bidi="ar-SA"/>
        </w:rPr>
        <w:t>the behaviour system or offering wellbeing services where appropriate, working with</w:t>
      </w:r>
      <w:r w:rsidR="00203F43">
        <w:rPr>
          <w:rFonts w:ascii="Arial" w:eastAsiaTheme="minorHAnsi" w:hAnsi="Arial" w:cs="Arial"/>
          <w:lang w:eastAsia="en-US" w:bidi="ar-SA"/>
        </w:rPr>
        <w:t xml:space="preserve"> </w:t>
      </w:r>
      <w:r w:rsidRPr="00203F43">
        <w:rPr>
          <w:rFonts w:ascii="Arial" w:eastAsiaTheme="minorHAnsi" w:hAnsi="Arial" w:cs="Arial"/>
          <w:lang w:eastAsia="en-US" w:bidi="ar-SA"/>
        </w:rPr>
        <w:t>them to develop action plans appropriate to the student.</w:t>
      </w:r>
    </w:p>
    <w:p w14:paraId="7E5D4F64" w14:textId="77777777" w:rsidR="00D72325" w:rsidRPr="00D72325" w:rsidRDefault="007F361D"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Respond to parental enquiries and follow up, logging date, time, reason and action.</w:t>
      </w:r>
    </w:p>
    <w:p w14:paraId="6B43B16D" w14:textId="77777777"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Assist with the preparation of student reports and liaise with the administration team</w:t>
      </w:r>
      <w:r>
        <w:rPr>
          <w:rFonts w:ascii="Arial" w:eastAsiaTheme="minorHAnsi" w:hAnsi="Arial" w:cs="Arial"/>
          <w:lang w:eastAsia="en-US" w:bidi="ar-SA"/>
        </w:rPr>
        <w:t xml:space="preserve"> </w:t>
      </w:r>
      <w:r w:rsidRPr="00D72325">
        <w:rPr>
          <w:rFonts w:ascii="Arial" w:eastAsiaTheme="minorHAnsi" w:hAnsi="Arial" w:cs="Arial"/>
          <w:lang w:eastAsia="en-US" w:bidi="ar-SA"/>
        </w:rPr>
        <w:t>in the production of all student data and standard /general letters home.</w:t>
      </w:r>
    </w:p>
    <w:p w14:paraId="60BDF899" w14:textId="77777777"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Build relationships and liaise effectively with outside agencies.</w:t>
      </w:r>
    </w:p>
    <w:p w14:paraId="249B957B" w14:textId="77777777"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Ensure all student records are kept up-to-date, both electronic and hard copies,</w:t>
      </w:r>
      <w:r>
        <w:rPr>
          <w:rFonts w:ascii="Arial" w:eastAsiaTheme="minorHAnsi" w:hAnsi="Arial" w:cs="Arial"/>
          <w:lang w:eastAsia="en-US" w:bidi="ar-SA"/>
        </w:rPr>
        <w:t xml:space="preserve"> </w:t>
      </w:r>
      <w:r w:rsidRPr="00D72325">
        <w:rPr>
          <w:rFonts w:ascii="Arial" w:eastAsiaTheme="minorHAnsi" w:hAnsi="Arial" w:cs="Arial"/>
          <w:lang w:eastAsia="en-US" w:bidi="ar-SA"/>
        </w:rPr>
        <w:t>where appropriate, ensuring all vital information provided to staff.</w:t>
      </w:r>
    </w:p>
    <w:p w14:paraId="6257D8F4" w14:textId="3370358E"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 xml:space="preserve">Liaise with the </w:t>
      </w:r>
      <w:r>
        <w:rPr>
          <w:rFonts w:ascii="Arial" w:eastAsiaTheme="minorHAnsi" w:hAnsi="Arial" w:cs="Arial"/>
          <w:lang w:eastAsia="en-US" w:bidi="ar-SA"/>
        </w:rPr>
        <w:t>Deputy Headteacher</w:t>
      </w:r>
      <w:r w:rsidRPr="00D72325">
        <w:rPr>
          <w:rFonts w:ascii="Arial" w:eastAsiaTheme="minorHAnsi" w:hAnsi="Arial" w:cs="Arial"/>
          <w:lang w:eastAsia="en-US" w:bidi="ar-SA"/>
        </w:rPr>
        <w:t xml:space="preserve">, Senior Team, </w:t>
      </w:r>
      <w:r>
        <w:rPr>
          <w:rFonts w:ascii="Arial" w:eastAsiaTheme="minorHAnsi" w:hAnsi="Arial" w:cs="Arial"/>
          <w:lang w:eastAsia="en-US" w:bidi="ar-SA"/>
        </w:rPr>
        <w:t>Head of Year</w:t>
      </w:r>
      <w:r w:rsidRPr="00D72325">
        <w:rPr>
          <w:rFonts w:ascii="Arial" w:eastAsiaTheme="minorHAnsi" w:hAnsi="Arial" w:cs="Arial"/>
          <w:lang w:eastAsia="en-US" w:bidi="ar-SA"/>
        </w:rPr>
        <w:t xml:space="preserve"> </w:t>
      </w:r>
      <w:r>
        <w:rPr>
          <w:rFonts w:ascii="Arial" w:eastAsiaTheme="minorHAnsi" w:hAnsi="Arial" w:cs="Arial"/>
          <w:lang w:eastAsia="en-US" w:bidi="ar-SA"/>
        </w:rPr>
        <w:t>etc</w:t>
      </w:r>
      <w:r w:rsidRPr="00D72325">
        <w:rPr>
          <w:rFonts w:ascii="Arial" w:eastAsiaTheme="minorHAnsi" w:hAnsi="Arial" w:cs="Arial"/>
          <w:lang w:eastAsia="en-US" w:bidi="ar-SA"/>
        </w:rPr>
        <w:t xml:space="preserve"> to</w:t>
      </w:r>
      <w:r>
        <w:rPr>
          <w:rFonts w:ascii="Arial" w:eastAsiaTheme="minorHAnsi" w:hAnsi="Arial" w:cs="Arial"/>
          <w:lang w:eastAsia="en-US" w:bidi="ar-SA"/>
        </w:rPr>
        <w:t xml:space="preserve"> </w:t>
      </w:r>
      <w:r w:rsidRPr="00D72325">
        <w:rPr>
          <w:rFonts w:ascii="Arial" w:eastAsiaTheme="minorHAnsi" w:hAnsi="Arial" w:cs="Arial"/>
          <w:lang w:eastAsia="en-US" w:bidi="ar-SA"/>
        </w:rPr>
        <w:t>identify strengths and weaknesses.</w:t>
      </w:r>
    </w:p>
    <w:p w14:paraId="56C1B149" w14:textId="5F0A4781"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 xml:space="preserve">Participate in Pastoral Team meetings and other meetings relevant to the </w:t>
      </w:r>
      <w:r w:rsidR="00044128">
        <w:rPr>
          <w:rFonts w:ascii="Arial" w:eastAsiaTheme="minorHAnsi" w:hAnsi="Arial" w:cs="Arial"/>
          <w:lang w:eastAsia="en-US" w:bidi="ar-SA"/>
        </w:rPr>
        <w:t>key stage</w:t>
      </w:r>
      <w:r w:rsidRPr="00D72325">
        <w:rPr>
          <w:rFonts w:ascii="Arial" w:eastAsiaTheme="minorHAnsi" w:hAnsi="Arial" w:cs="Arial"/>
          <w:lang w:eastAsia="en-US" w:bidi="ar-SA"/>
        </w:rPr>
        <w:t>.</w:t>
      </w:r>
    </w:p>
    <w:p w14:paraId="6069B09A" w14:textId="3730D6D6" w:rsidR="00D72325" w:rsidRPr="00D72325" w:rsidRDefault="00D72325" w:rsidP="00D72325">
      <w:pPr>
        <w:pStyle w:val="ListParagraph"/>
        <w:widowControl/>
        <w:numPr>
          <w:ilvl w:val="0"/>
          <w:numId w:val="27"/>
        </w:numPr>
        <w:adjustRightInd w:val="0"/>
        <w:spacing w:after="29"/>
        <w:rPr>
          <w:rFonts w:ascii="Arial" w:eastAsiaTheme="minorHAnsi" w:hAnsi="Arial" w:cs="Arial"/>
          <w:color w:val="000000"/>
          <w:lang w:eastAsia="en-US" w:bidi="ar-SA"/>
        </w:rPr>
      </w:pPr>
      <w:r w:rsidRPr="00D72325">
        <w:rPr>
          <w:rFonts w:ascii="Arial" w:eastAsiaTheme="minorHAnsi" w:hAnsi="Arial" w:cs="Arial"/>
          <w:lang w:eastAsia="en-US" w:bidi="ar-SA"/>
        </w:rPr>
        <w:t>Support the Academy in promoting positive relationships within the community</w:t>
      </w:r>
      <w:r>
        <w:rPr>
          <w:rFonts w:ascii="Arial" w:eastAsiaTheme="minorHAnsi" w:hAnsi="Arial" w:cs="Arial"/>
          <w:lang w:eastAsia="en-US" w:bidi="ar-SA"/>
        </w:rPr>
        <w:t xml:space="preserve"> and the wider Trust</w:t>
      </w:r>
      <w:r w:rsidRPr="00D72325">
        <w:rPr>
          <w:rFonts w:ascii="Arial" w:eastAsiaTheme="minorHAnsi" w:hAnsi="Arial" w:cs="Arial"/>
          <w:lang w:eastAsia="en-US" w:bidi="ar-SA"/>
        </w:rPr>
        <w:t>.</w:t>
      </w:r>
    </w:p>
    <w:p w14:paraId="02F4E36C" w14:textId="77777777" w:rsidR="00A152BA" w:rsidRPr="008A240C" w:rsidRDefault="00A152BA" w:rsidP="008A240C">
      <w:pPr>
        <w:tabs>
          <w:tab w:val="left" w:pos="1985"/>
        </w:tabs>
        <w:jc w:val="both"/>
        <w:rPr>
          <w:rFonts w:ascii="Arial" w:hAnsi="Arial" w:cs="Arial"/>
          <w:b/>
        </w:rPr>
      </w:pPr>
    </w:p>
    <w:p w14:paraId="74E985E6" w14:textId="72FD856F" w:rsidR="00965659" w:rsidRPr="008A240C" w:rsidRDefault="00B234D2" w:rsidP="008A240C">
      <w:pPr>
        <w:tabs>
          <w:tab w:val="left" w:pos="1985"/>
        </w:tabs>
        <w:jc w:val="both"/>
        <w:rPr>
          <w:rFonts w:ascii="Arial" w:hAnsi="Arial" w:cs="Arial"/>
          <w:b/>
        </w:rPr>
      </w:pPr>
      <w:r w:rsidRPr="008A240C">
        <w:rPr>
          <w:rFonts w:ascii="Arial" w:hAnsi="Arial" w:cs="Arial"/>
          <w:b/>
        </w:rPr>
        <w:t>Other duties and responsibilities</w:t>
      </w:r>
    </w:p>
    <w:p w14:paraId="5C105B9C" w14:textId="79B09DFD" w:rsidR="00E825AE" w:rsidRDefault="00070142" w:rsidP="00CA116C">
      <w:pPr>
        <w:pStyle w:val="ListParagraph"/>
        <w:widowControl/>
        <w:numPr>
          <w:ilvl w:val="0"/>
          <w:numId w:val="22"/>
        </w:numPr>
        <w:autoSpaceDE/>
        <w:autoSpaceDN/>
        <w:spacing w:before="0"/>
        <w:contextualSpacing/>
        <w:rPr>
          <w:rFonts w:ascii="Arial" w:eastAsia="Calibri" w:hAnsi="Arial" w:cs="Arial"/>
          <w:color w:val="000000" w:themeColor="text1"/>
        </w:rPr>
      </w:pPr>
      <w:r>
        <w:rPr>
          <w:rFonts w:ascii="Arial" w:eastAsia="Calibri" w:hAnsi="Arial" w:cs="Arial"/>
          <w:color w:val="000000" w:themeColor="text1"/>
        </w:rPr>
        <w:t xml:space="preserve">Support the school in managing the speedy and effective transfer of students across </w:t>
      </w:r>
      <w:r w:rsidR="00E825AE">
        <w:rPr>
          <w:rFonts w:ascii="Arial" w:eastAsia="Calibri" w:hAnsi="Arial" w:cs="Arial"/>
          <w:color w:val="000000" w:themeColor="text1"/>
        </w:rPr>
        <w:t>phases</w:t>
      </w:r>
      <w:r w:rsidR="00B67A33">
        <w:rPr>
          <w:rFonts w:ascii="Arial" w:eastAsia="Calibri" w:hAnsi="Arial" w:cs="Arial"/>
          <w:color w:val="000000" w:themeColor="text1"/>
        </w:rPr>
        <w:t>, ensuring all information for vulnerable students is obtained</w:t>
      </w:r>
      <w:r w:rsidR="00E825AE">
        <w:rPr>
          <w:rFonts w:ascii="Arial" w:eastAsia="Calibri" w:hAnsi="Arial" w:cs="Arial"/>
          <w:color w:val="000000" w:themeColor="text1"/>
        </w:rPr>
        <w:t xml:space="preserve"> and </w:t>
      </w:r>
      <w:r w:rsidR="004E7634">
        <w:rPr>
          <w:rFonts w:ascii="Arial" w:eastAsia="Calibri" w:hAnsi="Arial" w:cs="Arial"/>
          <w:color w:val="000000" w:themeColor="text1"/>
        </w:rPr>
        <w:t>recorded accurately.</w:t>
      </w:r>
    </w:p>
    <w:p w14:paraId="525D4255" w14:textId="53BCA58F" w:rsidR="00974485" w:rsidRPr="00CA116C" w:rsidRDefault="00974485" w:rsidP="00CA116C">
      <w:pPr>
        <w:pStyle w:val="ListParagraph"/>
        <w:widowControl/>
        <w:numPr>
          <w:ilvl w:val="0"/>
          <w:numId w:val="22"/>
        </w:numPr>
        <w:autoSpaceDE/>
        <w:autoSpaceDN/>
        <w:spacing w:before="0"/>
        <w:contextualSpacing/>
        <w:rPr>
          <w:rFonts w:ascii="Arial" w:eastAsia="Calibri" w:hAnsi="Arial" w:cs="Arial"/>
          <w:color w:val="000000" w:themeColor="text1"/>
        </w:rPr>
      </w:pPr>
      <w:r>
        <w:rPr>
          <w:rFonts w:ascii="Arial" w:eastAsia="Calibri" w:hAnsi="Arial" w:cs="Arial"/>
          <w:color w:val="000000" w:themeColor="text1"/>
        </w:rPr>
        <w:t>Liaise closely with the HOY and AHOY to support vulnerable students with the Work Experience Programme.</w:t>
      </w:r>
    </w:p>
    <w:p w14:paraId="0F28CA87" w14:textId="53C83567" w:rsidR="00CA116C" w:rsidRPr="00CA116C" w:rsidRDefault="00CA116C" w:rsidP="00CA116C">
      <w:pPr>
        <w:pStyle w:val="ListParagraph"/>
        <w:widowControl/>
        <w:numPr>
          <w:ilvl w:val="0"/>
          <w:numId w:val="22"/>
        </w:numPr>
        <w:autoSpaceDE/>
        <w:autoSpaceDN/>
        <w:spacing w:before="0"/>
        <w:contextualSpacing/>
        <w:rPr>
          <w:rFonts w:ascii="Arial" w:eastAsia="Calibri" w:hAnsi="Arial" w:cs="Arial"/>
          <w:color w:val="000000" w:themeColor="text1"/>
        </w:rPr>
      </w:pPr>
      <w:r w:rsidRPr="00CA116C">
        <w:rPr>
          <w:rFonts w:ascii="Arial" w:eastAsia="Calibri" w:hAnsi="Arial" w:cs="Arial"/>
          <w:color w:val="000000" w:themeColor="text1"/>
        </w:rPr>
        <w:t>Visit primary schools and deliver transition sessions, working closely with those students identified by their primary schools</w:t>
      </w:r>
      <w:r w:rsidR="00974485">
        <w:rPr>
          <w:rFonts w:ascii="Arial" w:eastAsia="Calibri" w:hAnsi="Arial" w:cs="Arial"/>
          <w:color w:val="000000" w:themeColor="text1"/>
        </w:rPr>
        <w:t xml:space="preserve"> (as appropriate)</w:t>
      </w:r>
      <w:r w:rsidRPr="00CA116C">
        <w:rPr>
          <w:rFonts w:ascii="Arial" w:eastAsia="Calibri" w:hAnsi="Arial" w:cs="Arial"/>
          <w:color w:val="000000" w:themeColor="text1"/>
        </w:rPr>
        <w:t xml:space="preserve"> as needing extra transitional support.</w:t>
      </w:r>
    </w:p>
    <w:p w14:paraId="427511BA" w14:textId="0F99A755" w:rsidR="00733494" w:rsidRPr="008A240C" w:rsidRDefault="00733494" w:rsidP="00653D38">
      <w:pPr>
        <w:widowControl/>
        <w:numPr>
          <w:ilvl w:val="0"/>
          <w:numId w:val="22"/>
        </w:numPr>
        <w:tabs>
          <w:tab w:val="left" w:pos="720"/>
          <w:tab w:val="left" w:pos="1985"/>
        </w:tabs>
        <w:overflowPunct w:val="0"/>
        <w:adjustRightInd w:val="0"/>
        <w:jc w:val="both"/>
        <w:textAlignment w:val="baseline"/>
        <w:rPr>
          <w:rFonts w:ascii="Arial" w:hAnsi="Arial" w:cs="Arial"/>
          <w:color w:val="000000"/>
        </w:rPr>
      </w:pPr>
      <w:r w:rsidRPr="008A240C">
        <w:rPr>
          <w:rFonts w:ascii="Arial" w:hAnsi="Arial" w:cs="Arial"/>
        </w:rPr>
        <w:t>Comply with health and safety policy and systems, report any incidents/accidents/hazards and take pro-active approach to health and safety matters in order to protect both yourself and others.</w:t>
      </w:r>
    </w:p>
    <w:p w14:paraId="4585A032" w14:textId="316A2F00" w:rsidR="00733494" w:rsidRPr="008A240C" w:rsidRDefault="00733494" w:rsidP="00653D38">
      <w:pPr>
        <w:widowControl/>
        <w:numPr>
          <w:ilvl w:val="0"/>
          <w:numId w:val="22"/>
        </w:numPr>
        <w:tabs>
          <w:tab w:val="left" w:pos="720"/>
          <w:tab w:val="left" w:pos="1985"/>
        </w:tabs>
        <w:overflowPunct w:val="0"/>
        <w:adjustRightInd w:val="0"/>
        <w:jc w:val="both"/>
        <w:textAlignment w:val="baseline"/>
        <w:rPr>
          <w:rFonts w:ascii="Arial" w:hAnsi="Arial" w:cs="Arial"/>
          <w:color w:val="000000"/>
        </w:rPr>
      </w:pPr>
      <w:r w:rsidRPr="008A240C">
        <w:rPr>
          <w:rFonts w:ascii="Arial" w:hAnsi="Arial" w:cs="Arial"/>
        </w:rPr>
        <w:t>Safeguard and promote the welfare of children for whom you have responsibility or come into contact with, to include adhering to all specified procedures.</w:t>
      </w:r>
    </w:p>
    <w:p w14:paraId="5401D67B" w14:textId="658E1E59" w:rsidR="00733494" w:rsidRPr="008A240C" w:rsidRDefault="00733494" w:rsidP="008A240C">
      <w:pPr>
        <w:tabs>
          <w:tab w:val="left" w:pos="1985"/>
        </w:tabs>
        <w:rPr>
          <w:rFonts w:ascii="Arial" w:hAnsi="Arial" w:cs="Arial"/>
        </w:rPr>
      </w:pPr>
    </w:p>
    <w:p w14:paraId="2F70999F" w14:textId="150C54BA" w:rsidR="00733494" w:rsidRPr="008A240C" w:rsidRDefault="00733494" w:rsidP="008A240C">
      <w:pPr>
        <w:tabs>
          <w:tab w:val="left" w:pos="720"/>
          <w:tab w:val="left" w:pos="1985"/>
        </w:tabs>
        <w:ind w:left="-76"/>
        <w:jc w:val="both"/>
        <w:rPr>
          <w:rFonts w:ascii="Arial" w:hAnsi="Arial" w:cs="Arial"/>
          <w:b/>
        </w:rPr>
      </w:pPr>
      <w:r w:rsidRPr="008A240C">
        <w:rPr>
          <w:rStyle w:val="Strong"/>
          <w:rFonts w:ascii="Arial" w:hAnsi="Arial" w:cs="Arial"/>
          <w:color w:val="000000"/>
        </w:rPr>
        <w:t>This is not a complete statement of all duties and responsibilities of this post. It contains only the facts necessary to rate this standard job at the resultant responsibility.</w:t>
      </w:r>
    </w:p>
    <w:p w14:paraId="2978EE32" w14:textId="1F56CE74" w:rsidR="00733494" w:rsidRPr="008A240C" w:rsidRDefault="00733494" w:rsidP="008A240C">
      <w:pPr>
        <w:pStyle w:val="BodyText"/>
        <w:tabs>
          <w:tab w:val="left" w:pos="1985"/>
        </w:tabs>
        <w:jc w:val="both"/>
        <w:rPr>
          <w:rFonts w:ascii="Arial" w:hAnsi="Arial" w:cs="Arial"/>
        </w:rPr>
      </w:pPr>
    </w:p>
    <w:tbl>
      <w:tblPr>
        <w:tblStyle w:val="TableGrid"/>
        <w:tblW w:w="0" w:type="auto"/>
        <w:tblLook w:val="04A0" w:firstRow="1" w:lastRow="0" w:firstColumn="1" w:lastColumn="0" w:noHBand="0" w:noVBand="1"/>
      </w:tblPr>
      <w:tblGrid>
        <w:gridCol w:w="9300"/>
      </w:tblGrid>
      <w:tr w:rsidR="00733494" w:rsidRPr="008A240C" w14:paraId="2379F0BB" w14:textId="77777777" w:rsidTr="00733494">
        <w:tc>
          <w:tcPr>
            <w:tcW w:w="9300" w:type="dxa"/>
          </w:tcPr>
          <w:p w14:paraId="2E6CEAD6" w14:textId="7A0A7434" w:rsidR="00733494" w:rsidRPr="008A240C" w:rsidRDefault="007825D6" w:rsidP="008A240C">
            <w:pPr>
              <w:pStyle w:val="BodyText"/>
              <w:tabs>
                <w:tab w:val="left" w:pos="1985"/>
              </w:tabs>
              <w:jc w:val="both"/>
              <w:rPr>
                <w:rFonts w:ascii="Arial" w:hAnsi="Arial" w:cs="Arial"/>
              </w:rPr>
            </w:pPr>
            <w:r w:rsidRPr="008A240C">
              <w:rPr>
                <w:rFonts w:ascii="Arial" w:hAnsi="Arial" w:cs="Arial"/>
              </w:rPr>
              <w:t xml:space="preserve">This post requires enhanced </w:t>
            </w:r>
            <w:r>
              <w:rPr>
                <w:rFonts w:ascii="Arial" w:hAnsi="Arial" w:cs="Arial"/>
              </w:rPr>
              <w:t>DBS</w:t>
            </w:r>
            <w:r w:rsidRPr="008A240C">
              <w:rPr>
                <w:rFonts w:ascii="Arial" w:hAnsi="Arial" w:cs="Arial"/>
              </w:rPr>
              <w:t xml:space="preserve"> disclosure and the successful applicant will be subject to relevant vetting checks before an offer of appointment is made, and will also be subject to rechecking as appropriate</w:t>
            </w:r>
          </w:p>
        </w:tc>
      </w:tr>
    </w:tbl>
    <w:p w14:paraId="0D731371" w14:textId="5859D5D4" w:rsidR="00733494" w:rsidRPr="008A240C" w:rsidRDefault="00733494" w:rsidP="008A240C">
      <w:pPr>
        <w:tabs>
          <w:tab w:val="left" w:pos="1985"/>
        </w:tabs>
        <w:rPr>
          <w:rFonts w:ascii="Arial" w:hAnsi="Arial" w:cs="Arial"/>
        </w:rPr>
      </w:pPr>
    </w:p>
    <w:p w14:paraId="182F2B3B" w14:textId="0E682D72" w:rsidR="00733494" w:rsidRPr="008A240C" w:rsidRDefault="00733494" w:rsidP="008A240C">
      <w:pPr>
        <w:tabs>
          <w:tab w:val="left" w:pos="1985"/>
        </w:tabs>
        <w:ind w:left="2160" w:hanging="2160"/>
        <w:rPr>
          <w:rFonts w:ascii="Arial" w:hAnsi="Arial" w:cs="Arial"/>
        </w:rPr>
      </w:pPr>
      <w:r w:rsidRPr="008A240C">
        <w:rPr>
          <w:rFonts w:ascii="Arial" w:hAnsi="Arial" w:cs="Arial"/>
        </w:rPr>
        <w:t xml:space="preserve">Date: </w:t>
      </w:r>
      <w:r w:rsidRPr="008A240C">
        <w:rPr>
          <w:rFonts w:ascii="Arial" w:hAnsi="Arial" w:cs="Arial"/>
        </w:rPr>
        <w:fldChar w:fldCharType="begin"/>
      </w:r>
      <w:r w:rsidRPr="008A240C">
        <w:rPr>
          <w:rFonts w:ascii="Arial" w:hAnsi="Arial" w:cs="Arial"/>
        </w:rPr>
        <w:instrText xml:space="preserve"> produced/amended </w:instrText>
      </w:r>
      <w:r w:rsidRPr="008A240C">
        <w:rPr>
          <w:rFonts w:ascii="Arial" w:hAnsi="Arial" w:cs="Arial"/>
        </w:rPr>
        <w:fldChar w:fldCharType="end"/>
      </w:r>
      <w:r w:rsidRPr="008A240C">
        <w:rPr>
          <w:rFonts w:ascii="Arial" w:hAnsi="Arial" w:cs="Arial"/>
        </w:rPr>
        <w:t xml:space="preserve"> </w:t>
      </w:r>
      <w:r w:rsidR="00DA4C49">
        <w:rPr>
          <w:rFonts w:ascii="Arial" w:hAnsi="Arial" w:cs="Arial"/>
        </w:rPr>
        <w:t>December 2024</w:t>
      </w:r>
    </w:p>
    <w:p w14:paraId="4B361A32" w14:textId="7597C847" w:rsidR="00733494" w:rsidRPr="008A240C" w:rsidRDefault="00733494" w:rsidP="00733494">
      <w:pPr>
        <w:ind w:left="2160" w:hanging="2160"/>
        <w:rPr>
          <w:rFonts w:ascii="Arial" w:hAnsi="Arial" w:cs="Arial"/>
          <w:sz w:val="24"/>
          <w:szCs w:val="24"/>
        </w:rPr>
      </w:pPr>
    </w:p>
    <w:p w14:paraId="2CA3C3BD" w14:textId="13629C54" w:rsidR="005D7A6E" w:rsidRPr="008A240C" w:rsidRDefault="005D7A6E" w:rsidP="005D7A6E">
      <w:pPr>
        <w:ind w:left="2160" w:hanging="2160"/>
        <w:jc w:val="center"/>
        <w:rPr>
          <w:rFonts w:ascii="Arial" w:hAnsi="Arial" w:cs="Arial"/>
          <w:b/>
          <w:bCs/>
          <w:sz w:val="24"/>
          <w:szCs w:val="24"/>
        </w:rPr>
      </w:pPr>
      <w:r w:rsidRPr="008A240C">
        <w:rPr>
          <w:rFonts w:ascii="Arial" w:hAnsi="Arial" w:cs="Arial"/>
          <w:b/>
          <w:bCs/>
          <w:sz w:val="24"/>
          <w:szCs w:val="24"/>
        </w:rPr>
        <w:t>PERSON SPECIFICATION</w:t>
      </w:r>
    </w:p>
    <w:p w14:paraId="318FFB12" w14:textId="77777777" w:rsidR="00A86085" w:rsidRPr="008A240C" w:rsidRDefault="00A86085" w:rsidP="00733494">
      <w:pPr>
        <w:ind w:left="2160" w:hanging="2160"/>
        <w:rPr>
          <w:rFonts w:ascii="Arial" w:hAnsi="Arial" w:cs="Arial"/>
          <w:sz w:val="24"/>
          <w:szCs w:val="24"/>
        </w:rPr>
      </w:pPr>
    </w:p>
    <w:p w14:paraId="17A01D62" w14:textId="77777777" w:rsidR="00F2747E" w:rsidRPr="008A240C" w:rsidRDefault="00F2747E" w:rsidP="00733494">
      <w:pPr>
        <w:ind w:left="2160" w:hanging="2160"/>
        <w:rPr>
          <w:rFonts w:ascii="Arial" w:hAnsi="Arial" w:cs="Arial"/>
          <w:sz w:val="24"/>
          <w:szCs w:val="24"/>
        </w:rPr>
      </w:pPr>
    </w:p>
    <w:tbl>
      <w:tblPr>
        <w:tblStyle w:val="TableGrid"/>
        <w:tblpPr w:leftFromText="180" w:rightFromText="180" w:vertAnchor="text" w:horzAnchor="page" w:tblpX="747" w:tblpY="77"/>
        <w:tblW w:w="10485" w:type="dxa"/>
        <w:tblLook w:val="04A0" w:firstRow="1" w:lastRow="0" w:firstColumn="1" w:lastColumn="0" w:noHBand="0" w:noVBand="1"/>
      </w:tblPr>
      <w:tblGrid>
        <w:gridCol w:w="1684"/>
        <w:gridCol w:w="608"/>
        <w:gridCol w:w="3940"/>
        <w:gridCol w:w="572"/>
        <w:gridCol w:w="3681"/>
      </w:tblGrid>
      <w:tr w:rsidR="00F80855" w:rsidRPr="007825D6" w14:paraId="265BDDDA" w14:textId="77777777" w:rsidTr="00681C37">
        <w:tc>
          <w:tcPr>
            <w:tcW w:w="1684" w:type="dxa"/>
          </w:tcPr>
          <w:p w14:paraId="646D3464" w14:textId="77777777" w:rsidR="00F80855" w:rsidRPr="007825D6" w:rsidRDefault="00F80855" w:rsidP="00681C37">
            <w:pPr>
              <w:rPr>
                <w:rFonts w:ascii="Arial" w:hAnsi="Arial" w:cs="Arial"/>
              </w:rPr>
            </w:pPr>
          </w:p>
        </w:tc>
        <w:tc>
          <w:tcPr>
            <w:tcW w:w="4548" w:type="dxa"/>
            <w:gridSpan w:val="2"/>
          </w:tcPr>
          <w:p w14:paraId="2C70D288" w14:textId="09B2CFB6" w:rsidR="00F80855" w:rsidRPr="007825D6" w:rsidRDefault="00F80855" w:rsidP="00681C37">
            <w:pPr>
              <w:jc w:val="center"/>
              <w:rPr>
                <w:rFonts w:ascii="Arial" w:hAnsi="Arial" w:cs="Arial"/>
                <w:b/>
                <w:bCs/>
              </w:rPr>
            </w:pPr>
            <w:r w:rsidRPr="007825D6">
              <w:rPr>
                <w:rFonts w:ascii="Arial" w:hAnsi="Arial" w:cs="Arial"/>
                <w:b/>
                <w:bCs/>
              </w:rPr>
              <w:t>Essential</w:t>
            </w:r>
          </w:p>
        </w:tc>
        <w:tc>
          <w:tcPr>
            <w:tcW w:w="4253" w:type="dxa"/>
            <w:gridSpan w:val="2"/>
          </w:tcPr>
          <w:p w14:paraId="67484BC6" w14:textId="129DDC1C" w:rsidR="00F80855" w:rsidRPr="007825D6" w:rsidRDefault="00F80855" w:rsidP="00681C37">
            <w:pPr>
              <w:jc w:val="center"/>
              <w:rPr>
                <w:rFonts w:ascii="Arial" w:hAnsi="Arial" w:cs="Arial"/>
                <w:b/>
                <w:bCs/>
              </w:rPr>
            </w:pPr>
            <w:r w:rsidRPr="007825D6">
              <w:rPr>
                <w:rFonts w:ascii="Arial" w:hAnsi="Arial" w:cs="Arial"/>
                <w:b/>
                <w:bCs/>
              </w:rPr>
              <w:t>Desirable</w:t>
            </w:r>
          </w:p>
        </w:tc>
      </w:tr>
      <w:tr w:rsidR="00F80855" w:rsidRPr="007825D6" w14:paraId="2A59149F" w14:textId="77777777" w:rsidTr="00681C37">
        <w:tc>
          <w:tcPr>
            <w:tcW w:w="1684" w:type="dxa"/>
          </w:tcPr>
          <w:p w14:paraId="70FFFF79" w14:textId="77777777" w:rsidR="00F80855" w:rsidRPr="007825D6" w:rsidRDefault="00F80855" w:rsidP="00681C37">
            <w:pPr>
              <w:rPr>
                <w:rFonts w:ascii="Arial" w:hAnsi="Arial" w:cs="Arial"/>
              </w:rPr>
            </w:pPr>
          </w:p>
        </w:tc>
        <w:tc>
          <w:tcPr>
            <w:tcW w:w="608" w:type="dxa"/>
          </w:tcPr>
          <w:p w14:paraId="27F8AD2F" w14:textId="380AF443" w:rsidR="00F80855" w:rsidRPr="007825D6" w:rsidRDefault="00F80855" w:rsidP="00681C37">
            <w:pPr>
              <w:rPr>
                <w:rFonts w:ascii="Arial" w:hAnsi="Arial" w:cs="Arial"/>
                <w:b/>
              </w:rPr>
            </w:pPr>
            <w:r w:rsidRPr="007825D6">
              <w:rPr>
                <w:rFonts w:ascii="Arial" w:hAnsi="Arial" w:cs="Arial"/>
                <w:b/>
              </w:rPr>
              <w:t>No.</w:t>
            </w:r>
          </w:p>
        </w:tc>
        <w:tc>
          <w:tcPr>
            <w:tcW w:w="3940" w:type="dxa"/>
          </w:tcPr>
          <w:p w14:paraId="0A18B107" w14:textId="66F2A1AB" w:rsidR="00F80855" w:rsidRPr="007825D6" w:rsidRDefault="00F80855" w:rsidP="00681C37">
            <w:pPr>
              <w:rPr>
                <w:rFonts w:ascii="Arial" w:hAnsi="Arial" w:cs="Arial"/>
                <w:b/>
                <w:bCs/>
              </w:rPr>
            </w:pPr>
            <w:r w:rsidRPr="007825D6">
              <w:rPr>
                <w:rFonts w:ascii="Arial" w:hAnsi="Arial" w:cs="Arial"/>
                <w:b/>
                <w:bCs/>
              </w:rPr>
              <w:t>Attribute</w:t>
            </w:r>
          </w:p>
        </w:tc>
        <w:tc>
          <w:tcPr>
            <w:tcW w:w="572" w:type="dxa"/>
          </w:tcPr>
          <w:p w14:paraId="33BE4668" w14:textId="174970BB" w:rsidR="00F80855" w:rsidRPr="007825D6" w:rsidRDefault="00F80855" w:rsidP="00681C37">
            <w:pPr>
              <w:rPr>
                <w:rFonts w:ascii="Arial" w:hAnsi="Arial" w:cs="Arial"/>
                <w:b/>
              </w:rPr>
            </w:pPr>
            <w:r w:rsidRPr="007825D6">
              <w:rPr>
                <w:rFonts w:ascii="Arial" w:hAnsi="Arial" w:cs="Arial"/>
                <w:b/>
              </w:rPr>
              <w:t>No.</w:t>
            </w:r>
          </w:p>
        </w:tc>
        <w:tc>
          <w:tcPr>
            <w:tcW w:w="3681" w:type="dxa"/>
          </w:tcPr>
          <w:p w14:paraId="259FDE5F" w14:textId="5DB4BFD5" w:rsidR="00F80855" w:rsidRPr="007825D6" w:rsidRDefault="00F80855" w:rsidP="00681C37">
            <w:pPr>
              <w:rPr>
                <w:rFonts w:ascii="Arial" w:hAnsi="Arial" w:cs="Arial"/>
                <w:b/>
                <w:bCs/>
              </w:rPr>
            </w:pPr>
            <w:r w:rsidRPr="007825D6">
              <w:rPr>
                <w:rFonts w:ascii="Arial" w:hAnsi="Arial" w:cs="Arial"/>
                <w:b/>
                <w:bCs/>
              </w:rPr>
              <w:t>Attribute</w:t>
            </w:r>
          </w:p>
        </w:tc>
      </w:tr>
      <w:tr w:rsidR="00681C37" w:rsidRPr="007825D6" w14:paraId="5010F268" w14:textId="77777777" w:rsidTr="00681C37">
        <w:tc>
          <w:tcPr>
            <w:tcW w:w="1684" w:type="dxa"/>
            <w:vMerge w:val="restart"/>
          </w:tcPr>
          <w:p w14:paraId="2D5ACBA3" w14:textId="109FC07A" w:rsidR="00681C37" w:rsidRPr="007825D6" w:rsidRDefault="00681C37" w:rsidP="00681C37">
            <w:pPr>
              <w:rPr>
                <w:rFonts w:ascii="Arial" w:hAnsi="Arial" w:cs="Arial"/>
              </w:rPr>
            </w:pPr>
            <w:r w:rsidRPr="007825D6">
              <w:rPr>
                <w:rFonts w:ascii="Arial" w:hAnsi="Arial" w:cs="Arial"/>
                <w:b/>
              </w:rPr>
              <w:t>Qualifications &amp; Education</w:t>
            </w:r>
          </w:p>
        </w:tc>
        <w:tc>
          <w:tcPr>
            <w:tcW w:w="608" w:type="dxa"/>
          </w:tcPr>
          <w:p w14:paraId="0F430515" w14:textId="4475467B" w:rsidR="00681C37" w:rsidRPr="007825D6" w:rsidRDefault="00681C37" w:rsidP="00681C37">
            <w:pPr>
              <w:rPr>
                <w:rFonts w:ascii="Arial" w:hAnsi="Arial" w:cs="Arial"/>
              </w:rPr>
            </w:pPr>
            <w:r w:rsidRPr="007825D6">
              <w:rPr>
                <w:rFonts w:ascii="Arial" w:hAnsi="Arial" w:cs="Arial"/>
              </w:rPr>
              <w:t>E1</w:t>
            </w:r>
          </w:p>
        </w:tc>
        <w:tc>
          <w:tcPr>
            <w:tcW w:w="3940" w:type="dxa"/>
          </w:tcPr>
          <w:p w14:paraId="1926BA71" w14:textId="77DF9267" w:rsidR="00681C37" w:rsidRPr="007825D6" w:rsidRDefault="00681C37" w:rsidP="00681C37">
            <w:pPr>
              <w:rPr>
                <w:rFonts w:ascii="Arial" w:hAnsi="Arial" w:cs="Arial"/>
              </w:rPr>
            </w:pPr>
            <w:r w:rsidRPr="007825D6">
              <w:rPr>
                <w:rFonts w:ascii="Arial" w:hAnsi="Arial" w:cs="Arial"/>
              </w:rPr>
              <w:t>GCSEs (or equivalent) at Grade B or above including English and Maths</w:t>
            </w:r>
          </w:p>
        </w:tc>
        <w:tc>
          <w:tcPr>
            <w:tcW w:w="572" w:type="dxa"/>
          </w:tcPr>
          <w:p w14:paraId="2B491493" w14:textId="41969782" w:rsidR="00681C37" w:rsidRPr="007825D6" w:rsidRDefault="00681C37" w:rsidP="00681C37">
            <w:pPr>
              <w:rPr>
                <w:rFonts w:ascii="Arial" w:hAnsi="Arial" w:cs="Arial"/>
              </w:rPr>
            </w:pPr>
            <w:r w:rsidRPr="007825D6">
              <w:rPr>
                <w:rFonts w:ascii="Arial" w:hAnsi="Arial" w:cs="Arial"/>
              </w:rPr>
              <w:t>D1</w:t>
            </w:r>
          </w:p>
        </w:tc>
        <w:tc>
          <w:tcPr>
            <w:tcW w:w="3681" w:type="dxa"/>
          </w:tcPr>
          <w:p w14:paraId="16337B86" w14:textId="7CEB0E8F" w:rsidR="00681C37" w:rsidRPr="007825D6" w:rsidRDefault="00681C37" w:rsidP="00681C37">
            <w:pPr>
              <w:rPr>
                <w:rFonts w:ascii="Arial" w:hAnsi="Arial" w:cs="Arial"/>
              </w:rPr>
            </w:pPr>
            <w:r w:rsidRPr="007825D6">
              <w:rPr>
                <w:rFonts w:ascii="Arial" w:hAnsi="Arial" w:cs="Arial"/>
              </w:rPr>
              <w:t>First Aid Trained</w:t>
            </w:r>
          </w:p>
        </w:tc>
      </w:tr>
      <w:tr w:rsidR="00681C37" w:rsidRPr="007825D6" w14:paraId="088FDC38" w14:textId="77777777" w:rsidTr="00681C37">
        <w:tc>
          <w:tcPr>
            <w:tcW w:w="1684" w:type="dxa"/>
            <w:vMerge/>
          </w:tcPr>
          <w:p w14:paraId="458FE51B" w14:textId="77777777" w:rsidR="00681C37" w:rsidRPr="007825D6" w:rsidRDefault="00681C37" w:rsidP="00681C37">
            <w:pPr>
              <w:rPr>
                <w:rFonts w:ascii="Arial" w:hAnsi="Arial" w:cs="Arial"/>
                <w:b/>
              </w:rPr>
            </w:pPr>
          </w:p>
        </w:tc>
        <w:tc>
          <w:tcPr>
            <w:tcW w:w="608" w:type="dxa"/>
          </w:tcPr>
          <w:p w14:paraId="3C551586" w14:textId="494D1B3C" w:rsidR="00681C37" w:rsidRPr="007825D6" w:rsidRDefault="00681C37" w:rsidP="00681C37">
            <w:pPr>
              <w:rPr>
                <w:rFonts w:ascii="Arial" w:hAnsi="Arial" w:cs="Arial"/>
              </w:rPr>
            </w:pPr>
            <w:r>
              <w:rPr>
                <w:rFonts w:ascii="Arial" w:hAnsi="Arial" w:cs="Arial"/>
              </w:rPr>
              <w:t>E2</w:t>
            </w:r>
          </w:p>
        </w:tc>
        <w:tc>
          <w:tcPr>
            <w:tcW w:w="3940" w:type="dxa"/>
          </w:tcPr>
          <w:p w14:paraId="272791EB" w14:textId="5971533A" w:rsidR="00681C37" w:rsidRPr="007825D6" w:rsidRDefault="00681C37" w:rsidP="00681C37">
            <w:pPr>
              <w:rPr>
                <w:rFonts w:ascii="Arial" w:hAnsi="Arial" w:cs="Arial"/>
              </w:rPr>
            </w:pPr>
            <w:r w:rsidRPr="007825D6">
              <w:rPr>
                <w:rFonts w:ascii="Arial" w:hAnsi="Arial" w:cs="Arial"/>
              </w:rPr>
              <w:t>Relevant professional training or development</w:t>
            </w:r>
          </w:p>
        </w:tc>
        <w:tc>
          <w:tcPr>
            <w:tcW w:w="572" w:type="dxa"/>
          </w:tcPr>
          <w:p w14:paraId="3EE1A9CD" w14:textId="77777777" w:rsidR="00681C37" w:rsidRPr="007825D6" w:rsidRDefault="00681C37" w:rsidP="00681C37">
            <w:pPr>
              <w:rPr>
                <w:rFonts w:ascii="Arial" w:hAnsi="Arial" w:cs="Arial"/>
              </w:rPr>
            </w:pPr>
          </w:p>
        </w:tc>
        <w:tc>
          <w:tcPr>
            <w:tcW w:w="3681" w:type="dxa"/>
          </w:tcPr>
          <w:p w14:paraId="723BF7AF" w14:textId="787B93F8" w:rsidR="00681C37" w:rsidRPr="007825D6" w:rsidRDefault="00681C37" w:rsidP="00681C37">
            <w:pPr>
              <w:rPr>
                <w:rFonts w:ascii="Arial" w:hAnsi="Arial" w:cs="Arial"/>
              </w:rPr>
            </w:pPr>
          </w:p>
        </w:tc>
      </w:tr>
      <w:tr w:rsidR="00681C37" w:rsidRPr="007825D6" w14:paraId="1E0F8E90" w14:textId="77777777" w:rsidTr="00681C37">
        <w:tc>
          <w:tcPr>
            <w:tcW w:w="1684" w:type="dxa"/>
            <w:vMerge w:val="restart"/>
          </w:tcPr>
          <w:p w14:paraId="35305221" w14:textId="1CC9C90D" w:rsidR="00681C37" w:rsidRPr="007825D6" w:rsidRDefault="00681C37" w:rsidP="00681C37">
            <w:pPr>
              <w:rPr>
                <w:rFonts w:ascii="Arial" w:hAnsi="Arial" w:cs="Arial"/>
              </w:rPr>
            </w:pPr>
            <w:r w:rsidRPr="007825D6">
              <w:rPr>
                <w:rFonts w:ascii="Arial" w:hAnsi="Arial" w:cs="Arial"/>
                <w:b/>
              </w:rPr>
              <w:t>Experience &amp; Knowledge</w:t>
            </w:r>
          </w:p>
        </w:tc>
        <w:tc>
          <w:tcPr>
            <w:tcW w:w="608" w:type="dxa"/>
          </w:tcPr>
          <w:p w14:paraId="19CB875E" w14:textId="50ADFEEB" w:rsidR="00681C37" w:rsidRPr="007825D6" w:rsidRDefault="00681C37" w:rsidP="00681C37">
            <w:pPr>
              <w:rPr>
                <w:rFonts w:ascii="Arial" w:hAnsi="Arial" w:cs="Arial"/>
              </w:rPr>
            </w:pPr>
            <w:r>
              <w:rPr>
                <w:rFonts w:ascii="Arial" w:hAnsi="Arial" w:cs="Arial"/>
              </w:rPr>
              <w:t>E3</w:t>
            </w:r>
          </w:p>
        </w:tc>
        <w:tc>
          <w:tcPr>
            <w:tcW w:w="3940" w:type="dxa"/>
          </w:tcPr>
          <w:p w14:paraId="3014F0A6" w14:textId="013A9BC0" w:rsidR="00681C37" w:rsidRPr="007825D6" w:rsidRDefault="00681C37" w:rsidP="00681C37">
            <w:pPr>
              <w:rPr>
                <w:rFonts w:ascii="Arial" w:hAnsi="Arial" w:cs="Arial"/>
              </w:rPr>
            </w:pPr>
            <w:r w:rsidRPr="007825D6">
              <w:rPr>
                <w:rFonts w:ascii="Arial" w:hAnsi="Arial" w:cs="Arial"/>
              </w:rPr>
              <w:t>Experience of working with children, young people, parents/carers/families within the field of education, social care or the voluntary sector.</w:t>
            </w:r>
          </w:p>
        </w:tc>
        <w:tc>
          <w:tcPr>
            <w:tcW w:w="572" w:type="dxa"/>
          </w:tcPr>
          <w:p w14:paraId="48FEB52F" w14:textId="4BD72DB7" w:rsidR="00681C37" w:rsidRPr="007825D6" w:rsidRDefault="00681C37" w:rsidP="00681C37">
            <w:pPr>
              <w:rPr>
                <w:rFonts w:ascii="Arial" w:hAnsi="Arial" w:cs="Arial"/>
              </w:rPr>
            </w:pPr>
            <w:r>
              <w:rPr>
                <w:rFonts w:ascii="Arial" w:hAnsi="Arial" w:cs="Arial"/>
              </w:rPr>
              <w:t>D2</w:t>
            </w:r>
          </w:p>
        </w:tc>
        <w:tc>
          <w:tcPr>
            <w:tcW w:w="3681" w:type="dxa"/>
          </w:tcPr>
          <w:p w14:paraId="39E5129C" w14:textId="58F0FE75" w:rsidR="00681C37" w:rsidRPr="007825D6" w:rsidRDefault="00681C37" w:rsidP="00681C37">
            <w:pPr>
              <w:rPr>
                <w:rFonts w:ascii="Arial" w:hAnsi="Arial" w:cs="Arial"/>
              </w:rPr>
            </w:pPr>
            <w:r>
              <w:rPr>
                <w:rFonts w:ascii="Arial" w:hAnsi="Arial" w:cs="Arial"/>
              </w:rPr>
              <w:t>Driving license and use of a car, to travel to meetings.</w:t>
            </w:r>
          </w:p>
        </w:tc>
      </w:tr>
      <w:tr w:rsidR="00681C37" w:rsidRPr="007825D6" w14:paraId="3498D2AC" w14:textId="77777777" w:rsidTr="00681C37">
        <w:tc>
          <w:tcPr>
            <w:tcW w:w="1684" w:type="dxa"/>
            <w:vMerge/>
          </w:tcPr>
          <w:p w14:paraId="33E8E734" w14:textId="77777777" w:rsidR="00681C37" w:rsidRPr="007825D6" w:rsidRDefault="00681C37" w:rsidP="00681C37">
            <w:pPr>
              <w:rPr>
                <w:rFonts w:ascii="Arial" w:hAnsi="Arial" w:cs="Arial"/>
                <w:b/>
              </w:rPr>
            </w:pPr>
          </w:p>
        </w:tc>
        <w:tc>
          <w:tcPr>
            <w:tcW w:w="608" w:type="dxa"/>
          </w:tcPr>
          <w:p w14:paraId="08FA8744" w14:textId="6F6CAAAE" w:rsidR="00681C37" w:rsidRPr="007825D6" w:rsidRDefault="00681C37" w:rsidP="00681C37">
            <w:pPr>
              <w:rPr>
                <w:rFonts w:ascii="Arial" w:hAnsi="Arial" w:cs="Arial"/>
              </w:rPr>
            </w:pPr>
            <w:r>
              <w:rPr>
                <w:rFonts w:ascii="Arial" w:hAnsi="Arial" w:cs="Arial"/>
              </w:rPr>
              <w:t>E4</w:t>
            </w:r>
          </w:p>
        </w:tc>
        <w:tc>
          <w:tcPr>
            <w:tcW w:w="3940" w:type="dxa"/>
          </w:tcPr>
          <w:p w14:paraId="0E23F939" w14:textId="32E5F5BB" w:rsidR="00681C37" w:rsidRPr="007825D6" w:rsidRDefault="00681C37" w:rsidP="00681C37">
            <w:pPr>
              <w:rPr>
                <w:rFonts w:ascii="Arial" w:hAnsi="Arial" w:cs="Arial"/>
              </w:rPr>
            </w:pPr>
            <w:r w:rsidRPr="007825D6">
              <w:rPr>
                <w:rFonts w:ascii="Arial" w:hAnsi="Arial" w:cs="Arial"/>
              </w:rPr>
              <w:t>An excellent knowledge of working within a secondary school environment and/or working with children of secondary school age.</w:t>
            </w:r>
          </w:p>
        </w:tc>
        <w:tc>
          <w:tcPr>
            <w:tcW w:w="572" w:type="dxa"/>
          </w:tcPr>
          <w:p w14:paraId="151CB80E" w14:textId="1ECDE6FF" w:rsidR="00681C37" w:rsidRPr="007825D6" w:rsidRDefault="00681C37" w:rsidP="00681C37">
            <w:pPr>
              <w:rPr>
                <w:rFonts w:ascii="Arial" w:hAnsi="Arial" w:cs="Arial"/>
              </w:rPr>
            </w:pPr>
            <w:r>
              <w:rPr>
                <w:rFonts w:ascii="Arial" w:hAnsi="Arial" w:cs="Arial"/>
              </w:rPr>
              <w:t>D3</w:t>
            </w:r>
          </w:p>
        </w:tc>
        <w:tc>
          <w:tcPr>
            <w:tcW w:w="3681" w:type="dxa"/>
          </w:tcPr>
          <w:p w14:paraId="09CDBB58" w14:textId="6DF880CC" w:rsidR="00681C37" w:rsidRPr="007825D6" w:rsidRDefault="00681C37" w:rsidP="00681C37">
            <w:pPr>
              <w:rPr>
                <w:rFonts w:ascii="Arial" w:hAnsi="Arial" w:cs="Arial"/>
              </w:rPr>
            </w:pPr>
            <w:r>
              <w:rPr>
                <w:rFonts w:ascii="Arial" w:hAnsi="Arial" w:cs="Arial"/>
              </w:rPr>
              <w:t>Management / coordination of multiple agencies</w:t>
            </w:r>
          </w:p>
        </w:tc>
      </w:tr>
      <w:tr w:rsidR="00681C37" w:rsidRPr="007825D6" w14:paraId="0F7B4A9B" w14:textId="77777777" w:rsidTr="00681C37">
        <w:tc>
          <w:tcPr>
            <w:tcW w:w="1684" w:type="dxa"/>
            <w:vMerge/>
          </w:tcPr>
          <w:p w14:paraId="6D7B8A3F" w14:textId="77777777" w:rsidR="00681C37" w:rsidRPr="007825D6" w:rsidRDefault="00681C37" w:rsidP="00681C37">
            <w:pPr>
              <w:rPr>
                <w:rFonts w:ascii="Arial" w:hAnsi="Arial" w:cs="Arial"/>
                <w:b/>
              </w:rPr>
            </w:pPr>
          </w:p>
        </w:tc>
        <w:tc>
          <w:tcPr>
            <w:tcW w:w="608" w:type="dxa"/>
          </w:tcPr>
          <w:p w14:paraId="377395B6" w14:textId="4F5627E0" w:rsidR="00681C37" w:rsidRPr="007825D6" w:rsidRDefault="00681C37" w:rsidP="00681C37">
            <w:pPr>
              <w:rPr>
                <w:rFonts w:ascii="Arial" w:hAnsi="Arial" w:cs="Arial"/>
              </w:rPr>
            </w:pPr>
            <w:r>
              <w:rPr>
                <w:rFonts w:ascii="Arial" w:hAnsi="Arial" w:cs="Arial"/>
              </w:rPr>
              <w:t>E5</w:t>
            </w:r>
          </w:p>
        </w:tc>
        <w:tc>
          <w:tcPr>
            <w:tcW w:w="3940" w:type="dxa"/>
          </w:tcPr>
          <w:p w14:paraId="684346A6" w14:textId="1E7205D6" w:rsidR="00681C37" w:rsidRPr="007825D6" w:rsidRDefault="00681C37" w:rsidP="00681C37">
            <w:pPr>
              <w:rPr>
                <w:rFonts w:ascii="Arial" w:hAnsi="Arial" w:cs="Arial"/>
              </w:rPr>
            </w:pPr>
            <w:r w:rsidRPr="007825D6">
              <w:rPr>
                <w:rFonts w:ascii="Arial" w:hAnsi="Arial" w:cs="Arial"/>
              </w:rPr>
              <w:t>Experience of supporting and engaging children and young people in order to ensure access to the whole curriculum.</w:t>
            </w:r>
          </w:p>
        </w:tc>
        <w:tc>
          <w:tcPr>
            <w:tcW w:w="572" w:type="dxa"/>
          </w:tcPr>
          <w:p w14:paraId="5649DDED" w14:textId="4012DA5D" w:rsidR="00681C37" w:rsidRPr="007825D6" w:rsidRDefault="00681C37" w:rsidP="00681C37">
            <w:pPr>
              <w:rPr>
                <w:rFonts w:ascii="Arial" w:hAnsi="Arial" w:cs="Arial"/>
              </w:rPr>
            </w:pPr>
            <w:r>
              <w:rPr>
                <w:rFonts w:ascii="Arial" w:hAnsi="Arial" w:cs="Arial"/>
              </w:rPr>
              <w:t>D4</w:t>
            </w:r>
          </w:p>
        </w:tc>
        <w:tc>
          <w:tcPr>
            <w:tcW w:w="3681" w:type="dxa"/>
          </w:tcPr>
          <w:p w14:paraId="6AD3B7DE" w14:textId="550D2639" w:rsidR="00681C37" w:rsidRPr="007825D6" w:rsidRDefault="00681C37" w:rsidP="00681C37">
            <w:pPr>
              <w:rPr>
                <w:rFonts w:ascii="Arial" w:hAnsi="Arial" w:cs="Arial"/>
              </w:rPr>
            </w:pPr>
            <w:r>
              <w:rPr>
                <w:rFonts w:ascii="Arial" w:hAnsi="Arial" w:cs="Arial"/>
              </w:rPr>
              <w:t>Knowledge of relevant school policies for example Child Protection, Health &amp; Safety, Equal Opportunities Policy</w:t>
            </w:r>
          </w:p>
        </w:tc>
      </w:tr>
      <w:tr w:rsidR="00681C37" w:rsidRPr="007825D6" w14:paraId="350C236F" w14:textId="77777777" w:rsidTr="00681C37">
        <w:tc>
          <w:tcPr>
            <w:tcW w:w="1684" w:type="dxa"/>
            <w:vMerge/>
          </w:tcPr>
          <w:p w14:paraId="7B92B623" w14:textId="77777777" w:rsidR="00681C37" w:rsidRPr="007825D6" w:rsidRDefault="00681C37" w:rsidP="00681C37">
            <w:pPr>
              <w:rPr>
                <w:rFonts w:ascii="Arial" w:hAnsi="Arial" w:cs="Arial"/>
                <w:b/>
              </w:rPr>
            </w:pPr>
          </w:p>
        </w:tc>
        <w:tc>
          <w:tcPr>
            <w:tcW w:w="608" w:type="dxa"/>
          </w:tcPr>
          <w:p w14:paraId="46624E3B" w14:textId="60EF835C" w:rsidR="00681C37" w:rsidRPr="007825D6" w:rsidRDefault="00681C37" w:rsidP="00681C37">
            <w:pPr>
              <w:rPr>
                <w:rFonts w:ascii="Arial" w:hAnsi="Arial" w:cs="Arial"/>
              </w:rPr>
            </w:pPr>
            <w:r>
              <w:rPr>
                <w:rFonts w:ascii="Arial" w:hAnsi="Arial" w:cs="Arial"/>
              </w:rPr>
              <w:t>E6</w:t>
            </w:r>
          </w:p>
        </w:tc>
        <w:tc>
          <w:tcPr>
            <w:tcW w:w="3940" w:type="dxa"/>
          </w:tcPr>
          <w:p w14:paraId="44600E77" w14:textId="42A705A9" w:rsidR="00681C37" w:rsidRPr="007825D6" w:rsidRDefault="00681C37" w:rsidP="00681C37">
            <w:pPr>
              <w:rPr>
                <w:rFonts w:ascii="Arial" w:hAnsi="Arial" w:cs="Arial"/>
              </w:rPr>
            </w:pPr>
            <w:r w:rsidRPr="007825D6">
              <w:rPr>
                <w:rFonts w:ascii="Arial" w:hAnsi="Arial" w:cs="Arial"/>
              </w:rPr>
              <w:t>Experience of enabling children and young people to overcome barriers to learning and achievement.</w:t>
            </w:r>
          </w:p>
        </w:tc>
        <w:tc>
          <w:tcPr>
            <w:tcW w:w="572" w:type="dxa"/>
          </w:tcPr>
          <w:p w14:paraId="3417CDB0" w14:textId="77777777" w:rsidR="00681C37" w:rsidRPr="007825D6" w:rsidRDefault="00681C37" w:rsidP="00681C37">
            <w:pPr>
              <w:rPr>
                <w:rFonts w:ascii="Arial" w:hAnsi="Arial" w:cs="Arial"/>
              </w:rPr>
            </w:pPr>
          </w:p>
        </w:tc>
        <w:tc>
          <w:tcPr>
            <w:tcW w:w="3681" w:type="dxa"/>
          </w:tcPr>
          <w:p w14:paraId="103AA657" w14:textId="77777777" w:rsidR="00681C37" w:rsidRPr="007825D6" w:rsidRDefault="00681C37" w:rsidP="00681C37">
            <w:pPr>
              <w:rPr>
                <w:rFonts w:ascii="Arial" w:hAnsi="Arial" w:cs="Arial"/>
              </w:rPr>
            </w:pPr>
          </w:p>
        </w:tc>
      </w:tr>
      <w:tr w:rsidR="00681C37" w:rsidRPr="007825D6" w14:paraId="2485E09B" w14:textId="77777777" w:rsidTr="00681C37">
        <w:tc>
          <w:tcPr>
            <w:tcW w:w="1684" w:type="dxa"/>
            <w:vMerge w:val="restart"/>
          </w:tcPr>
          <w:p w14:paraId="55DCE954" w14:textId="7D0EA033" w:rsidR="00681C37" w:rsidRPr="007825D6" w:rsidRDefault="00681C37" w:rsidP="00681C37">
            <w:pPr>
              <w:rPr>
                <w:rFonts w:ascii="Arial" w:hAnsi="Arial" w:cs="Arial"/>
              </w:rPr>
            </w:pPr>
            <w:r w:rsidRPr="007825D6">
              <w:rPr>
                <w:rFonts w:ascii="Arial" w:hAnsi="Arial" w:cs="Arial"/>
                <w:b/>
              </w:rPr>
              <w:t>Skills &amp; Abilities</w:t>
            </w:r>
          </w:p>
        </w:tc>
        <w:tc>
          <w:tcPr>
            <w:tcW w:w="608" w:type="dxa"/>
          </w:tcPr>
          <w:p w14:paraId="16F00C24" w14:textId="19AE94FB" w:rsidR="00681C37" w:rsidRPr="007825D6" w:rsidRDefault="00681C37" w:rsidP="00681C37">
            <w:pPr>
              <w:rPr>
                <w:rFonts w:ascii="Arial" w:hAnsi="Arial" w:cs="Arial"/>
              </w:rPr>
            </w:pPr>
            <w:r>
              <w:rPr>
                <w:rFonts w:ascii="Arial" w:hAnsi="Arial" w:cs="Arial"/>
              </w:rPr>
              <w:t>E7</w:t>
            </w:r>
          </w:p>
        </w:tc>
        <w:tc>
          <w:tcPr>
            <w:tcW w:w="3940" w:type="dxa"/>
          </w:tcPr>
          <w:p w14:paraId="120E85A4" w14:textId="600D23CB" w:rsidR="00681C37" w:rsidRPr="007825D6" w:rsidRDefault="00681C37" w:rsidP="00681C37">
            <w:pPr>
              <w:rPr>
                <w:rFonts w:ascii="Arial" w:hAnsi="Arial" w:cs="Arial"/>
              </w:rPr>
            </w:pPr>
            <w:r w:rsidRPr="007825D6">
              <w:rPr>
                <w:rFonts w:ascii="Arial" w:hAnsi="Arial" w:cs="Arial"/>
              </w:rPr>
              <w:t>Ability to establish appropriate and effective nurturing relationships with children and young people.</w:t>
            </w:r>
          </w:p>
        </w:tc>
        <w:tc>
          <w:tcPr>
            <w:tcW w:w="572" w:type="dxa"/>
          </w:tcPr>
          <w:p w14:paraId="0E693D57" w14:textId="77777777" w:rsidR="00681C37" w:rsidRPr="007825D6" w:rsidRDefault="00681C37" w:rsidP="00681C37">
            <w:pPr>
              <w:rPr>
                <w:rFonts w:ascii="Arial" w:hAnsi="Arial" w:cs="Arial"/>
              </w:rPr>
            </w:pPr>
          </w:p>
        </w:tc>
        <w:tc>
          <w:tcPr>
            <w:tcW w:w="3681" w:type="dxa"/>
          </w:tcPr>
          <w:p w14:paraId="5DB1BD88" w14:textId="737748D3" w:rsidR="00681C37" w:rsidRPr="007825D6" w:rsidRDefault="00681C37" w:rsidP="00681C37">
            <w:pPr>
              <w:rPr>
                <w:rFonts w:ascii="Arial" w:hAnsi="Arial" w:cs="Arial"/>
              </w:rPr>
            </w:pPr>
          </w:p>
        </w:tc>
      </w:tr>
      <w:tr w:rsidR="00681C37" w:rsidRPr="007825D6" w14:paraId="69F8A135" w14:textId="77777777" w:rsidTr="00681C37">
        <w:tc>
          <w:tcPr>
            <w:tcW w:w="1684" w:type="dxa"/>
            <w:vMerge/>
          </w:tcPr>
          <w:p w14:paraId="7B0B1148" w14:textId="77777777" w:rsidR="00681C37" w:rsidRPr="007825D6" w:rsidRDefault="00681C37" w:rsidP="00681C37">
            <w:pPr>
              <w:rPr>
                <w:rFonts w:ascii="Arial" w:hAnsi="Arial" w:cs="Arial"/>
                <w:b/>
              </w:rPr>
            </w:pPr>
          </w:p>
        </w:tc>
        <w:tc>
          <w:tcPr>
            <w:tcW w:w="608" w:type="dxa"/>
          </w:tcPr>
          <w:p w14:paraId="72A2EBAB" w14:textId="712CE053" w:rsidR="00681C37" w:rsidRPr="007825D6" w:rsidRDefault="00681C37" w:rsidP="00681C37">
            <w:pPr>
              <w:rPr>
                <w:rFonts w:ascii="Arial" w:hAnsi="Arial" w:cs="Arial"/>
              </w:rPr>
            </w:pPr>
            <w:r>
              <w:rPr>
                <w:rFonts w:ascii="Arial" w:hAnsi="Arial" w:cs="Arial"/>
              </w:rPr>
              <w:t>E8</w:t>
            </w:r>
          </w:p>
        </w:tc>
        <w:tc>
          <w:tcPr>
            <w:tcW w:w="3940" w:type="dxa"/>
          </w:tcPr>
          <w:p w14:paraId="6F37EA57" w14:textId="31263994" w:rsidR="00681C37" w:rsidRPr="007825D6" w:rsidRDefault="00681C37" w:rsidP="00681C37">
            <w:pPr>
              <w:rPr>
                <w:rFonts w:ascii="Arial" w:hAnsi="Arial" w:cs="Arial"/>
              </w:rPr>
            </w:pPr>
            <w:r w:rsidRPr="007825D6">
              <w:rPr>
                <w:rFonts w:ascii="Arial" w:hAnsi="Arial" w:cs="Arial"/>
              </w:rPr>
              <w:t xml:space="preserve">Ability to work collaboratively as part of a team </w:t>
            </w:r>
          </w:p>
        </w:tc>
        <w:tc>
          <w:tcPr>
            <w:tcW w:w="572" w:type="dxa"/>
          </w:tcPr>
          <w:p w14:paraId="4F26091C" w14:textId="77777777" w:rsidR="00681C37" w:rsidRPr="007825D6" w:rsidRDefault="00681C37" w:rsidP="00681C37">
            <w:pPr>
              <w:rPr>
                <w:rFonts w:ascii="Arial" w:hAnsi="Arial" w:cs="Arial"/>
              </w:rPr>
            </w:pPr>
          </w:p>
        </w:tc>
        <w:tc>
          <w:tcPr>
            <w:tcW w:w="3681" w:type="dxa"/>
          </w:tcPr>
          <w:p w14:paraId="01385A9B" w14:textId="77777777" w:rsidR="00681C37" w:rsidRPr="007825D6" w:rsidRDefault="00681C37" w:rsidP="00681C37">
            <w:pPr>
              <w:rPr>
                <w:rFonts w:ascii="Arial" w:hAnsi="Arial" w:cs="Arial"/>
              </w:rPr>
            </w:pPr>
          </w:p>
        </w:tc>
      </w:tr>
      <w:tr w:rsidR="00681C37" w:rsidRPr="007825D6" w14:paraId="3E29A247" w14:textId="77777777" w:rsidTr="00681C37">
        <w:tc>
          <w:tcPr>
            <w:tcW w:w="1684" w:type="dxa"/>
            <w:vMerge/>
          </w:tcPr>
          <w:p w14:paraId="66727727" w14:textId="77777777" w:rsidR="00681C37" w:rsidRPr="007825D6" w:rsidRDefault="00681C37" w:rsidP="00681C37">
            <w:pPr>
              <w:rPr>
                <w:rFonts w:ascii="Arial" w:hAnsi="Arial" w:cs="Arial"/>
                <w:b/>
              </w:rPr>
            </w:pPr>
          </w:p>
        </w:tc>
        <w:tc>
          <w:tcPr>
            <w:tcW w:w="608" w:type="dxa"/>
          </w:tcPr>
          <w:p w14:paraId="5051EF41" w14:textId="58715AC5" w:rsidR="00681C37" w:rsidRPr="007825D6" w:rsidRDefault="00681C37" w:rsidP="00681C37">
            <w:pPr>
              <w:rPr>
                <w:rFonts w:ascii="Arial" w:hAnsi="Arial" w:cs="Arial"/>
              </w:rPr>
            </w:pPr>
            <w:r>
              <w:rPr>
                <w:rFonts w:ascii="Arial" w:hAnsi="Arial" w:cs="Arial"/>
              </w:rPr>
              <w:t>E9</w:t>
            </w:r>
          </w:p>
        </w:tc>
        <w:tc>
          <w:tcPr>
            <w:tcW w:w="3940" w:type="dxa"/>
          </w:tcPr>
          <w:p w14:paraId="72547384" w14:textId="5B5B862F" w:rsidR="00681C37" w:rsidRPr="007825D6" w:rsidRDefault="00681C37" w:rsidP="00681C37">
            <w:pPr>
              <w:rPr>
                <w:rFonts w:ascii="Arial" w:hAnsi="Arial" w:cs="Arial"/>
              </w:rPr>
            </w:pPr>
            <w:r w:rsidRPr="007825D6">
              <w:rPr>
                <w:rFonts w:ascii="Arial" w:hAnsi="Arial" w:cs="Arial"/>
              </w:rPr>
              <w:t>Ability to organise own workload and demonstrate autonomy, initiative and creativity.</w:t>
            </w:r>
          </w:p>
        </w:tc>
        <w:tc>
          <w:tcPr>
            <w:tcW w:w="572" w:type="dxa"/>
          </w:tcPr>
          <w:p w14:paraId="3C87D2CC" w14:textId="77777777" w:rsidR="00681C37" w:rsidRPr="007825D6" w:rsidRDefault="00681C37" w:rsidP="00681C37">
            <w:pPr>
              <w:rPr>
                <w:rFonts w:ascii="Arial" w:hAnsi="Arial" w:cs="Arial"/>
              </w:rPr>
            </w:pPr>
          </w:p>
        </w:tc>
        <w:tc>
          <w:tcPr>
            <w:tcW w:w="3681" w:type="dxa"/>
          </w:tcPr>
          <w:p w14:paraId="41AEB845" w14:textId="77777777" w:rsidR="00681C37" w:rsidRPr="007825D6" w:rsidRDefault="00681C37" w:rsidP="00681C37">
            <w:pPr>
              <w:rPr>
                <w:rFonts w:ascii="Arial" w:hAnsi="Arial" w:cs="Arial"/>
              </w:rPr>
            </w:pPr>
          </w:p>
        </w:tc>
      </w:tr>
      <w:tr w:rsidR="00681C37" w:rsidRPr="007825D6" w14:paraId="699A513C" w14:textId="77777777" w:rsidTr="00681C37">
        <w:tc>
          <w:tcPr>
            <w:tcW w:w="1684" w:type="dxa"/>
            <w:vMerge/>
          </w:tcPr>
          <w:p w14:paraId="0A85CFAC" w14:textId="77777777" w:rsidR="00681C37" w:rsidRPr="007825D6" w:rsidRDefault="00681C37" w:rsidP="00681C37">
            <w:pPr>
              <w:rPr>
                <w:rFonts w:ascii="Arial" w:hAnsi="Arial" w:cs="Arial"/>
                <w:b/>
              </w:rPr>
            </w:pPr>
          </w:p>
        </w:tc>
        <w:tc>
          <w:tcPr>
            <w:tcW w:w="608" w:type="dxa"/>
          </w:tcPr>
          <w:p w14:paraId="4A7CB32E" w14:textId="3699CD68" w:rsidR="00681C37" w:rsidRPr="007825D6" w:rsidRDefault="00681C37" w:rsidP="00681C37">
            <w:pPr>
              <w:rPr>
                <w:rFonts w:ascii="Arial" w:hAnsi="Arial" w:cs="Arial"/>
              </w:rPr>
            </w:pPr>
            <w:r>
              <w:rPr>
                <w:rFonts w:ascii="Arial" w:hAnsi="Arial" w:cs="Arial"/>
              </w:rPr>
              <w:t>E10</w:t>
            </w:r>
          </w:p>
        </w:tc>
        <w:tc>
          <w:tcPr>
            <w:tcW w:w="3940" w:type="dxa"/>
          </w:tcPr>
          <w:p w14:paraId="2CF2C04E" w14:textId="67787F29" w:rsidR="00681C37" w:rsidRPr="007825D6" w:rsidRDefault="00681C37" w:rsidP="00681C37">
            <w:pPr>
              <w:rPr>
                <w:rFonts w:ascii="Arial" w:hAnsi="Arial" w:cs="Arial"/>
              </w:rPr>
            </w:pPr>
            <w:r w:rsidRPr="007825D6">
              <w:rPr>
                <w:rFonts w:ascii="Arial" w:hAnsi="Arial" w:cs="Arial"/>
              </w:rPr>
              <w:t>Ability to identify work priorities and manage own workload to meet deadlines whilst monitoring the workload of others for whom they may be responsible</w:t>
            </w:r>
          </w:p>
        </w:tc>
        <w:tc>
          <w:tcPr>
            <w:tcW w:w="572" w:type="dxa"/>
          </w:tcPr>
          <w:p w14:paraId="77C84CF2" w14:textId="77777777" w:rsidR="00681C37" w:rsidRPr="007825D6" w:rsidRDefault="00681C37" w:rsidP="00681C37">
            <w:pPr>
              <w:rPr>
                <w:rFonts w:ascii="Arial" w:hAnsi="Arial" w:cs="Arial"/>
              </w:rPr>
            </w:pPr>
          </w:p>
        </w:tc>
        <w:tc>
          <w:tcPr>
            <w:tcW w:w="3681" w:type="dxa"/>
          </w:tcPr>
          <w:p w14:paraId="5A3CCD3C" w14:textId="77777777" w:rsidR="00681C37" w:rsidRPr="007825D6" w:rsidRDefault="00681C37" w:rsidP="00681C37">
            <w:pPr>
              <w:rPr>
                <w:rFonts w:ascii="Arial" w:hAnsi="Arial" w:cs="Arial"/>
              </w:rPr>
            </w:pPr>
          </w:p>
        </w:tc>
      </w:tr>
      <w:tr w:rsidR="00681C37" w:rsidRPr="007825D6" w14:paraId="3DDE7B74" w14:textId="77777777" w:rsidTr="00681C37">
        <w:tc>
          <w:tcPr>
            <w:tcW w:w="1684" w:type="dxa"/>
            <w:vMerge/>
          </w:tcPr>
          <w:p w14:paraId="12B3B828" w14:textId="77777777" w:rsidR="00681C37" w:rsidRPr="007825D6" w:rsidRDefault="00681C37" w:rsidP="00681C37">
            <w:pPr>
              <w:rPr>
                <w:rFonts w:ascii="Arial" w:hAnsi="Arial" w:cs="Arial"/>
                <w:b/>
              </w:rPr>
            </w:pPr>
          </w:p>
        </w:tc>
        <w:tc>
          <w:tcPr>
            <w:tcW w:w="608" w:type="dxa"/>
          </w:tcPr>
          <w:p w14:paraId="13AC8D75" w14:textId="2B225CF4" w:rsidR="00681C37" w:rsidRPr="007825D6" w:rsidRDefault="00681C37" w:rsidP="00681C37">
            <w:pPr>
              <w:rPr>
                <w:rFonts w:ascii="Arial" w:hAnsi="Arial" w:cs="Arial"/>
              </w:rPr>
            </w:pPr>
            <w:r>
              <w:rPr>
                <w:rFonts w:ascii="Arial" w:hAnsi="Arial" w:cs="Arial"/>
              </w:rPr>
              <w:t>E11</w:t>
            </w:r>
          </w:p>
        </w:tc>
        <w:tc>
          <w:tcPr>
            <w:tcW w:w="3940" w:type="dxa"/>
          </w:tcPr>
          <w:p w14:paraId="5DBB7A73" w14:textId="5F71023C" w:rsidR="00681C37" w:rsidRPr="007825D6" w:rsidRDefault="00681C37" w:rsidP="00681C37">
            <w:pPr>
              <w:rPr>
                <w:rFonts w:ascii="Arial" w:hAnsi="Arial" w:cs="Arial"/>
              </w:rPr>
            </w:pPr>
            <w:r w:rsidRPr="007825D6">
              <w:rPr>
                <w:rFonts w:ascii="Arial" w:hAnsi="Arial" w:cs="Arial"/>
              </w:rPr>
              <w:t>Ability to respond proactively to unexpected problems and situations.</w:t>
            </w:r>
          </w:p>
        </w:tc>
        <w:tc>
          <w:tcPr>
            <w:tcW w:w="572" w:type="dxa"/>
          </w:tcPr>
          <w:p w14:paraId="7C556969" w14:textId="77777777" w:rsidR="00681C37" w:rsidRPr="007825D6" w:rsidRDefault="00681C37" w:rsidP="00681C37">
            <w:pPr>
              <w:rPr>
                <w:rFonts w:ascii="Arial" w:hAnsi="Arial" w:cs="Arial"/>
              </w:rPr>
            </w:pPr>
          </w:p>
        </w:tc>
        <w:tc>
          <w:tcPr>
            <w:tcW w:w="3681" w:type="dxa"/>
          </w:tcPr>
          <w:p w14:paraId="73B9E6F7" w14:textId="77777777" w:rsidR="00681C37" w:rsidRPr="007825D6" w:rsidRDefault="00681C37" w:rsidP="00681C37">
            <w:pPr>
              <w:rPr>
                <w:rFonts w:ascii="Arial" w:hAnsi="Arial" w:cs="Arial"/>
              </w:rPr>
            </w:pPr>
          </w:p>
        </w:tc>
      </w:tr>
      <w:tr w:rsidR="00681C37" w:rsidRPr="007825D6" w14:paraId="5A1D022F" w14:textId="77777777" w:rsidTr="00681C37">
        <w:tc>
          <w:tcPr>
            <w:tcW w:w="1684" w:type="dxa"/>
            <w:vMerge/>
          </w:tcPr>
          <w:p w14:paraId="1789109E" w14:textId="77777777" w:rsidR="00681C37" w:rsidRPr="007825D6" w:rsidRDefault="00681C37" w:rsidP="00681C37">
            <w:pPr>
              <w:rPr>
                <w:rFonts w:ascii="Arial" w:hAnsi="Arial" w:cs="Arial"/>
                <w:b/>
              </w:rPr>
            </w:pPr>
          </w:p>
        </w:tc>
        <w:tc>
          <w:tcPr>
            <w:tcW w:w="608" w:type="dxa"/>
          </w:tcPr>
          <w:p w14:paraId="004F4E66" w14:textId="4F4EE6A2" w:rsidR="00681C37" w:rsidRPr="007825D6" w:rsidRDefault="00681C37" w:rsidP="00681C37">
            <w:pPr>
              <w:rPr>
                <w:rFonts w:ascii="Arial" w:hAnsi="Arial" w:cs="Arial"/>
              </w:rPr>
            </w:pPr>
            <w:r>
              <w:rPr>
                <w:rFonts w:ascii="Arial" w:hAnsi="Arial" w:cs="Arial"/>
              </w:rPr>
              <w:t>E12</w:t>
            </w:r>
          </w:p>
        </w:tc>
        <w:tc>
          <w:tcPr>
            <w:tcW w:w="3940" w:type="dxa"/>
          </w:tcPr>
          <w:p w14:paraId="7D7F6017" w14:textId="1CF509AE" w:rsidR="00681C37" w:rsidRPr="007825D6" w:rsidRDefault="00681C37" w:rsidP="00681C37">
            <w:pPr>
              <w:rPr>
                <w:rFonts w:ascii="Arial" w:hAnsi="Arial" w:cs="Arial"/>
              </w:rPr>
            </w:pPr>
            <w:r w:rsidRPr="007825D6">
              <w:rPr>
                <w:rFonts w:ascii="Arial" w:hAnsi="Arial" w:cs="Arial"/>
              </w:rPr>
              <w:t>Excellent written and verbal communication skills</w:t>
            </w:r>
          </w:p>
        </w:tc>
        <w:tc>
          <w:tcPr>
            <w:tcW w:w="572" w:type="dxa"/>
          </w:tcPr>
          <w:p w14:paraId="11FBAE54" w14:textId="77777777" w:rsidR="00681C37" w:rsidRPr="007825D6" w:rsidRDefault="00681C37" w:rsidP="00681C37">
            <w:pPr>
              <w:rPr>
                <w:rFonts w:ascii="Arial" w:hAnsi="Arial" w:cs="Arial"/>
              </w:rPr>
            </w:pPr>
          </w:p>
        </w:tc>
        <w:tc>
          <w:tcPr>
            <w:tcW w:w="3681" w:type="dxa"/>
          </w:tcPr>
          <w:p w14:paraId="7F5B93FE" w14:textId="77777777" w:rsidR="00681C37" w:rsidRPr="007825D6" w:rsidRDefault="00681C37" w:rsidP="00681C37">
            <w:pPr>
              <w:rPr>
                <w:rFonts w:ascii="Arial" w:hAnsi="Arial" w:cs="Arial"/>
              </w:rPr>
            </w:pPr>
          </w:p>
        </w:tc>
      </w:tr>
      <w:tr w:rsidR="00681C37" w:rsidRPr="007825D6" w14:paraId="63E97852" w14:textId="77777777" w:rsidTr="00681C37">
        <w:tc>
          <w:tcPr>
            <w:tcW w:w="1684" w:type="dxa"/>
            <w:vMerge/>
          </w:tcPr>
          <w:p w14:paraId="46865540" w14:textId="77777777" w:rsidR="00681C37" w:rsidRPr="007825D6" w:rsidRDefault="00681C37" w:rsidP="00681C37">
            <w:pPr>
              <w:rPr>
                <w:rFonts w:ascii="Arial" w:hAnsi="Arial" w:cs="Arial"/>
                <w:b/>
              </w:rPr>
            </w:pPr>
          </w:p>
        </w:tc>
        <w:tc>
          <w:tcPr>
            <w:tcW w:w="608" w:type="dxa"/>
          </w:tcPr>
          <w:p w14:paraId="2A815011" w14:textId="0CA8E2D3" w:rsidR="00681C37" w:rsidRPr="007825D6" w:rsidRDefault="00681C37" w:rsidP="00681C37">
            <w:pPr>
              <w:rPr>
                <w:rFonts w:ascii="Arial" w:hAnsi="Arial" w:cs="Arial"/>
              </w:rPr>
            </w:pPr>
            <w:r>
              <w:rPr>
                <w:rFonts w:ascii="Arial" w:hAnsi="Arial" w:cs="Arial"/>
              </w:rPr>
              <w:t>E13</w:t>
            </w:r>
          </w:p>
        </w:tc>
        <w:tc>
          <w:tcPr>
            <w:tcW w:w="3940" w:type="dxa"/>
          </w:tcPr>
          <w:p w14:paraId="3DE97185" w14:textId="740942EC" w:rsidR="00681C37" w:rsidRPr="007825D6" w:rsidRDefault="00681C37" w:rsidP="00681C37">
            <w:pPr>
              <w:rPr>
                <w:rFonts w:ascii="Arial" w:hAnsi="Arial" w:cs="Arial"/>
              </w:rPr>
            </w:pPr>
            <w:r w:rsidRPr="007825D6">
              <w:rPr>
                <w:rFonts w:ascii="Arial" w:hAnsi="Arial" w:cs="Arial"/>
              </w:rPr>
              <w:t>Good numeracy and literacy skills</w:t>
            </w:r>
          </w:p>
        </w:tc>
        <w:tc>
          <w:tcPr>
            <w:tcW w:w="572" w:type="dxa"/>
          </w:tcPr>
          <w:p w14:paraId="16BE5894" w14:textId="77777777" w:rsidR="00681C37" w:rsidRPr="007825D6" w:rsidRDefault="00681C37" w:rsidP="00681C37">
            <w:pPr>
              <w:rPr>
                <w:rFonts w:ascii="Arial" w:hAnsi="Arial" w:cs="Arial"/>
              </w:rPr>
            </w:pPr>
          </w:p>
        </w:tc>
        <w:tc>
          <w:tcPr>
            <w:tcW w:w="3681" w:type="dxa"/>
          </w:tcPr>
          <w:p w14:paraId="1F58DD84" w14:textId="77777777" w:rsidR="00681C37" w:rsidRPr="007825D6" w:rsidRDefault="00681C37" w:rsidP="00681C37">
            <w:pPr>
              <w:rPr>
                <w:rFonts w:ascii="Arial" w:hAnsi="Arial" w:cs="Arial"/>
              </w:rPr>
            </w:pPr>
          </w:p>
        </w:tc>
      </w:tr>
      <w:tr w:rsidR="00681C37" w:rsidRPr="007825D6" w14:paraId="05F56F06" w14:textId="77777777" w:rsidTr="00681C37">
        <w:tc>
          <w:tcPr>
            <w:tcW w:w="1684" w:type="dxa"/>
            <w:vMerge/>
          </w:tcPr>
          <w:p w14:paraId="42509A65" w14:textId="77777777" w:rsidR="00681C37" w:rsidRPr="007825D6" w:rsidRDefault="00681C37" w:rsidP="00681C37">
            <w:pPr>
              <w:rPr>
                <w:rFonts w:ascii="Arial" w:hAnsi="Arial" w:cs="Arial"/>
                <w:b/>
              </w:rPr>
            </w:pPr>
          </w:p>
        </w:tc>
        <w:tc>
          <w:tcPr>
            <w:tcW w:w="608" w:type="dxa"/>
          </w:tcPr>
          <w:p w14:paraId="293FFBDF" w14:textId="5F906A93" w:rsidR="00681C37" w:rsidRPr="007825D6" w:rsidRDefault="00681C37" w:rsidP="00681C37">
            <w:pPr>
              <w:rPr>
                <w:rFonts w:ascii="Arial" w:hAnsi="Arial" w:cs="Arial"/>
              </w:rPr>
            </w:pPr>
            <w:r>
              <w:rPr>
                <w:rFonts w:ascii="Arial" w:hAnsi="Arial" w:cs="Arial"/>
              </w:rPr>
              <w:t>E14</w:t>
            </w:r>
          </w:p>
        </w:tc>
        <w:tc>
          <w:tcPr>
            <w:tcW w:w="3940" w:type="dxa"/>
          </w:tcPr>
          <w:p w14:paraId="16AE5210" w14:textId="6AC90A8C" w:rsidR="00681C37" w:rsidRPr="007825D6" w:rsidRDefault="00681C37" w:rsidP="00681C37">
            <w:pPr>
              <w:rPr>
                <w:rFonts w:ascii="Arial" w:hAnsi="Arial" w:cs="Arial"/>
              </w:rPr>
            </w:pPr>
            <w:r w:rsidRPr="007825D6">
              <w:rPr>
                <w:rFonts w:ascii="Arial" w:hAnsi="Arial" w:cs="Arial"/>
              </w:rPr>
              <w:t>Confident and competent in the use of IT</w:t>
            </w:r>
          </w:p>
        </w:tc>
        <w:tc>
          <w:tcPr>
            <w:tcW w:w="572" w:type="dxa"/>
          </w:tcPr>
          <w:p w14:paraId="5BEEE859" w14:textId="77777777" w:rsidR="00681C37" w:rsidRPr="007825D6" w:rsidRDefault="00681C37" w:rsidP="00681C37">
            <w:pPr>
              <w:rPr>
                <w:rFonts w:ascii="Arial" w:hAnsi="Arial" w:cs="Arial"/>
              </w:rPr>
            </w:pPr>
          </w:p>
        </w:tc>
        <w:tc>
          <w:tcPr>
            <w:tcW w:w="3681" w:type="dxa"/>
          </w:tcPr>
          <w:p w14:paraId="77548368" w14:textId="77777777" w:rsidR="00681C37" w:rsidRPr="007825D6" w:rsidRDefault="00681C37" w:rsidP="00681C37">
            <w:pPr>
              <w:rPr>
                <w:rFonts w:ascii="Arial" w:hAnsi="Arial" w:cs="Arial"/>
              </w:rPr>
            </w:pPr>
          </w:p>
        </w:tc>
      </w:tr>
      <w:tr w:rsidR="00681C37" w:rsidRPr="007825D6" w14:paraId="7D042B4C" w14:textId="77777777" w:rsidTr="00681C37">
        <w:tc>
          <w:tcPr>
            <w:tcW w:w="1684" w:type="dxa"/>
            <w:vMerge w:val="restart"/>
          </w:tcPr>
          <w:p w14:paraId="3F0668C2" w14:textId="0DEEB477" w:rsidR="00681C37" w:rsidRPr="007825D6" w:rsidRDefault="00681C37" w:rsidP="00681C37">
            <w:pPr>
              <w:rPr>
                <w:rFonts w:ascii="Arial" w:hAnsi="Arial" w:cs="Arial"/>
              </w:rPr>
            </w:pPr>
            <w:r w:rsidRPr="007825D6">
              <w:rPr>
                <w:rFonts w:ascii="Arial" w:hAnsi="Arial" w:cs="Arial"/>
                <w:b/>
              </w:rPr>
              <w:t>Attitudes and personal qualities</w:t>
            </w:r>
          </w:p>
        </w:tc>
        <w:tc>
          <w:tcPr>
            <w:tcW w:w="608" w:type="dxa"/>
          </w:tcPr>
          <w:p w14:paraId="73EDBB22" w14:textId="0C83B781" w:rsidR="00681C37" w:rsidRPr="007825D6" w:rsidRDefault="00681C37" w:rsidP="00681C37">
            <w:pPr>
              <w:rPr>
                <w:rFonts w:ascii="Arial" w:hAnsi="Arial" w:cs="Arial"/>
              </w:rPr>
            </w:pPr>
            <w:r>
              <w:rPr>
                <w:rFonts w:ascii="Arial" w:hAnsi="Arial" w:cs="Arial"/>
              </w:rPr>
              <w:t>E15</w:t>
            </w:r>
          </w:p>
        </w:tc>
        <w:tc>
          <w:tcPr>
            <w:tcW w:w="3940" w:type="dxa"/>
          </w:tcPr>
          <w:p w14:paraId="0230ED55" w14:textId="2FD0726F" w:rsidR="00681C37" w:rsidRPr="007825D6" w:rsidRDefault="00681C37" w:rsidP="00681C37">
            <w:pPr>
              <w:rPr>
                <w:rFonts w:ascii="Arial" w:hAnsi="Arial" w:cs="Arial"/>
              </w:rPr>
            </w:pPr>
            <w:r w:rsidRPr="007825D6">
              <w:rPr>
                <w:rFonts w:ascii="Arial" w:hAnsi="Arial" w:cs="Arial"/>
              </w:rPr>
              <w:t xml:space="preserve">Positive and welcoming demeanour </w:t>
            </w:r>
          </w:p>
        </w:tc>
        <w:tc>
          <w:tcPr>
            <w:tcW w:w="572" w:type="dxa"/>
          </w:tcPr>
          <w:p w14:paraId="277FEB7C" w14:textId="77777777" w:rsidR="00681C37" w:rsidRPr="007825D6" w:rsidRDefault="00681C37" w:rsidP="00681C37">
            <w:pPr>
              <w:rPr>
                <w:rFonts w:ascii="Arial" w:hAnsi="Arial" w:cs="Arial"/>
              </w:rPr>
            </w:pPr>
          </w:p>
        </w:tc>
        <w:tc>
          <w:tcPr>
            <w:tcW w:w="3681" w:type="dxa"/>
          </w:tcPr>
          <w:p w14:paraId="4568C125" w14:textId="77777777" w:rsidR="00681C37" w:rsidRPr="007825D6" w:rsidRDefault="00681C37" w:rsidP="00681C37">
            <w:pPr>
              <w:rPr>
                <w:rFonts w:ascii="Arial" w:hAnsi="Arial" w:cs="Arial"/>
              </w:rPr>
            </w:pPr>
          </w:p>
        </w:tc>
      </w:tr>
      <w:tr w:rsidR="00681C37" w:rsidRPr="007825D6" w14:paraId="7F952873" w14:textId="77777777" w:rsidTr="00681C37">
        <w:tc>
          <w:tcPr>
            <w:tcW w:w="1684" w:type="dxa"/>
            <w:vMerge/>
          </w:tcPr>
          <w:p w14:paraId="0D2D3358" w14:textId="77777777" w:rsidR="00681C37" w:rsidRPr="007825D6" w:rsidRDefault="00681C37" w:rsidP="00681C37">
            <w:pPr>
              <w:rPr>
                <w:rFonts w:ascii="Arial" w:hAnsi="Arial" w:cs="Arial"/>
                <w:b/>
              </w:rPr>
            </w:pPr>
          </w:p>
        </w:tc>
        <w:tc>
          <w:tcPr>
            <w:tcW w:w="608" w:type="dxa"/>
          </w:tcPr>
          <w:p w14:paraId="1A17717E" w14:textId="7EE096D4" w:rsidR="00681C37" w:rsidRPr="007825D6" w:rsidRDefault="00681C37" w:rsidP="00681C37">
            <w:pPr>
              <w:rPr>
                <w:rFonts w:ascii="Arial" w:hAnsi="Arial" w:cs="Arial"/>
              </w:rPr>
            </w:pPr>
            <w:r>
              <w:rPr>
                <w:rFonts w:ascii="Arial" w:hAnsi="Arial" w:cs="Arial"/>
              </w:rPr>
              <w:t>E16</w:t>
            </w:r>
          </w:p>
        </w:tc>
        <w:tc>
          <w:tcPr>
            <w:tcW w:w="3940" w:type="dxa"/>
          </w:tcPr>
          <w:p w14:paraId="10699CEF" w14:textId="6AC2E902" w:rsidR="00681C37" w:rsidRPr="007825D6" w:rsidRDefault="00681C37" w:rsidP="00681C37">
            <w:pPr>
              <w:rPr>
                <w:rFonts w:ascii="Arial" w:hAnsi="Arial" w:cs="Arial"/>
              </w:rPr>
            </w:pPr>
            <w:r w:rsidRPr="007825D6">
              <w:rPr>
                <w:rFonts w:ascii="Arial" w:hAnsi="Arial" w:cs="Arial"/>
              </w:rPr>
              <w:t>Resilience</w:t>
            </w:r>
          </w:p>
        </w:tc>
        <w:tc>
          <w:tcPr>
            <w:tcW w:w="572" w:type="dxa"/>
          </w:tcPr>
          <w:p w14:paraId="3EB62C1B" w14:textId="77777777" w:rsidR="00681C37" w:rsidRPr="007825D6" w:rsidRDefault="00681C37" w:rsidP="00681C37">
            <w:pPr>
              <w:rPr>
                <w:rFonts w:ascii="Arial" w:hAnsi="Arial" w:cs="Arial"/>
              </w:rPr>
            </w:pPr>
          </w:p>
        </w:tc>
        <w:tc>
          <w:tcPr>
            <w:tcW w:w="3681" w:type="dxa"/>
          </w:tcPr>
          <w:p w14:paraId="6DC6D2E2" w14:textId="77777777" w:rsidR="00681C37" w:rsidRPr="007825D6" w:rsidRDefault="00681C37" w:rsidP="00681C37">
            <w:pPr>
              <w:rPr>
                <w:rFonts w:ascii="Arial" w:hAnsi="Arial" w:cs="Arial"/>
              </w:rPr>
            </w:pPr>
          </w:p>
        </w:tc>
      </w:tr>
      <w:tr w:rsidR="00681C37" w:rsidRPr="007825D6" w14:paraId="482D8997" w14:textId="77777777" w:rsidTr="00681C37">
        <w:tc>
          <w:tcPr>
            <w:tcW w:w="1684" w:type="dxa"/>
            <w:vMerge/>
          </w:tcPr>
          <w:p w14:paraId="2189EADF" w14:textId="77777777" w:rsidR="00681C37" w:rsidRPr="007825D6" w:rsidRDefault="00681C37" w:rsidP="00681C37">
            <w:pPr>
              <w:rPr>
                <w:rFonts w:ascii="Arial" w:hAnsi="Arial" w:cs="Arial"/>
                <w:b/>
              </w:rPr>
            </w:pPr>
          </w:p>
        </w:tc>
        <w:tc>
          <w:tcPr>
            <w:tcW w:w="608" w:type="dxa"/>
          </w:tcPr>
          <w:p w14:paraId="4304213D" w14:textId="3B1A4CDF" w:rsidR="00681C37" w:rsidRPr="007825D6" w:rsidRDefault="00681C37" w:rsidP="00681C37">
            <w:pPr>
              <w:rPr>
                <w:rFonts w:ascii="Arial" w:hAnsi="Arial" w:cs="Arial"/>
              </w:rPr>
            </w:pPr>
            <w:r>
              <w:rPr>
                <w:rFonts w:ascii="Arial" w:hAnsi="Arial" w:cs="Arial"/>
              </w:rPr>
              <w:t>E17</w:t>
            </w:r>
          </w:p>
        </w:tc>
        <w:tc>
          <w:tcPr>
            <w:tcW w:w="3940" w:type="dxa"/>
          </w:tcPr>
          <w:p w14:paraId="107BEBCB" w14:textId="4848DF3A" w:rsidR="00681C37" w:rsidRPr="007825D6" w:rsidRDefault="00681C37" w:rsidP="00681C37">
            <w:pPr>
              <w:rPr>
                <w:rFonts w:ascii="Arial" w:hAnsi="Arial" w:cs="Arial"/>
              </w:rPr>
            </w:pPr>
            <w:r w:rsidRPr="007825D6">
              <w:rPr>
                <w:rFonts w:ascii="Arial" w:hAnsi="Arial" w:cs="Arial"/>
              </w:rPr>
              <w:t>Willingness to learn new systems and establish new procedures</w:t>
            </w:r>
            <w:r>
              <w:rPr>
                <w:rFonts w:ascii="Arial" w:hAnsi="Arial" w:cs="Arial"/>
              </w:rPr>
              <w:t>, participating in further training and development opportunities</w:t>
            </w:r>
          </w:p>
        </w:tc>
        <w:tc>
          <w:tcPr>
            <w:tcW w:w="572" w:type="dxa"/>
          </w:tcPr>
          <w:p w14:paraId="7D117AEC" w14:textId="77777777" w:rsidR="00681C37" w:rsidRPr="007825D6" w:rsidRDefault="00681C37" w:rsidP="00681C37">
            <w:pPr>
              <w:rPr>
                <w:rFonts w:ascii="Arial" w:hAnsi="Arial" w:cs="Arial"/>
              </w:rPr>
            </w:pPr>
          </w:p>
        </w:tc>
        <w:tc>
          <w:tcPr>
            <w:tcW w:w="3681" w:type="dxa"/>
          </w:tcPr>
          <w:p w14:paraId="22A5A812" w14:textId="77777777" w:rsidR="00681C37" w:rsidRPr="007825D6" w:rsidRDefault="00681C37" w:rsidP="00681C37">
            <w:pPr>
              <w:rPr>
                <w:rFonts w:ascii="Arial" w:hAnsi="Arial" w:cs="Arial"/>
              </w:rPr>
            </w:pPr>
          </w:p>
        </w:tc>
      </w:tr>
    </w:tbl>
    <w:p w14:paraId="201E554B" w14:textId="77777777" w:rsidR="00A86085" w:rsidRPr="008A240C" w:rsidRDefault="00A86085" w:rsidP="00733494">
      <w:pPr>
        <w:ind w:left="2160" w:hanging="2160"/>
        <w:rPr>
          <w:rFonts w:ascii="Arial" w:hAnsi="Arial" w:cs="Arial"/>
          <w:sz w:val="24"/>
          <w:szCs w:val="24"/>
        </w:rPr>
      </w:pPr>
    </w:p>
    <w:p w14:paraId="0B878FCB" w14:textId="77777777" w:rsidR="00A86085" w:rsidRPr="008A240C" w:rsidRDefault="00A86085" w:rsidP="00733494">
      <w:pPr>
        <w:ind w:left="2160" w:hanging="2160"/>
        <w:rPr>
          <w:rFonts w:ascii="Arial" w:hAnsi="Arial" w:cs="Arial"/>
          <w:sz w:val="24"/>
          <w:szCs w:val="24"/>
        </w:rPr>
      </w:pPr>
    </w:p>
    <w:p w14:paraId="23766D16" w14:textId="422F103E" w:rsidR="00965659" w:rsidRPr="008A240C" w:rsidRDefault="00965659" w:rsidP="00127AD7">
      <w:pPr>
        <w:pStyle w:val="BodyText"/>
        <w:spacing w:line="280" w:lineRule="auto"/>
        <w:ind w:right="306"/>
        <w:rPr>
          <w:rFonts w:ascii="Arial" w:hAnsi="Arial" w:cs="Arial"/>
          <w:sz w:val="24"/>
          <w:szCs w:val="24"/>
        </w:rPr>
      </w:pPr>
    </w:p>
    <w:sectPr w:rsidR="00965659" w:rsidRPr="008A240C" w:rsidSect="005D7A6E">
      <w:footerReference w:type="default" r:id="rId10"/>
      <w:pgSz w:w="11910" w:h="16840"/>
      <w:pgMar w:top="920" w:right="1008" w:bottom="1320" w:left="1300" w:header="0"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F9E6" w14:textId="77777777" w:rsidR="0075555D" w:rsidRDefault="0075555D">
      <w:r>
        <w:separator/>
      </w:r>
    </w:p>
  </w:endnote>
  <w:endnote w:type="continuationSeparator" w:id="0">
    <w:p w14:paraId="774C2493" w14:textId="77777777" w:rsidR="0075555D" w:rsidRDefault="007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1B21" w14:textId="53299814" w:rsidR="00965659" w:rsidRDefault="00D164DD">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37CE7C49" wp14:editId="7C89F283">
              <wp:simplePos x="0" y="0"/>
              <wp:positionH relativeFrom="page">
                <wp:posOffset>3684905</wp:posOffset>
              </wp:positionH>
              <wp:positionV relativeFrom="page">
                <wp:posOffset>10087610</wp:posOffset>
              </wp:positionV>
              <wp:extent cx="191135" cy="167005"/>
              <wp:effectExtent l="190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BE9C" w14:textId="77777777" w:rsidR="00965659" w:rsidRDefault="00B234D2">
                          <w:pPr>
                            <w:spacing w:before="16"/>
                            <w:ind w:left="40"/>
                            <w:rPr>
                              <w:sz w:val="20"/>
                            </w:rPr>
                          </w:pPr>
                          <w:r>
                            <w:fldChar w:fldCharType="begin"/>
                          </w:r>
                          <w:r>
                            <w:rPr>
                              <w:w w:val="120"/>
                              <w:sz w:val="20"/>
                            </w:rPr>
                            <w:instrText xml:space="preserve"> PAGE </w:instrText>
                          </w:r>
                          <w:r>
                            <w:fldChar w:fldCharType="separate"/>
                          </w:r>
                          <w:r w:rsidR="003D485C">
                            <w:rPr>
                              <w:noProof/>
                              <w:w w:val="120"/>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7CE7C49" id="_x0000_t202" coordsize="21600,21600" o:spt="202" path="m,l,21600r21600,l21600,xe">
              <v:stroke joinstyle="miter"/>
              <v:path gradientshapeok="t" o:connecttype="rect"/>
            </v:shapetype>
            <v:shape id="Text Box 1" o:spid="_x0000_s1026" type="#_x0000_t202" style="position:absolute;margin-left:290.15pt;margin-top:794.3pt;width:15.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" filled="f" stroked="f">
              <v:textbox inset="0,0,0,0">
                <w:txbxContent>
                  <w:p w14:paraId="0782BE9C" w14:textId="77777777" w:rsidR="00965659" w:rsidRDefault="00B234D2">
                    <w:pPr>
                      <w:spacing w:before="16"/>
                      <w:ind w:left="40"/>
                      <w:rPr>
                        <w:sz w:val="20"/>
                      </w:rPr>
                    </w:pPr>
                    <w:r>
                      <w:fldChar w:fldCharType="begin"/>
                    </w:r>
                    <w:r>
                      <w:rPr>
                        <w:w w:val="120"/>
                        <w:sz w:val="20"/>
                      </w:rPr>
                      <w:instrText xml:space="preserve"> PAGE </w:instrText>
                    </w:r>
                    <w:r>
                      <w:fldChar w:fldCharType="separate"/>
                    </w:r>
                    <w:r w:rsidR="003D485C">
                      <w:rPr>
                        <w:noProof/>
                        <w:w w:val="120"/>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4617" w14:textId="77777777" w:rsidR="0075555D" w:rsidRDefault="0075555D">
      <w:r>
        <w:separator/>
      </w:r>
    </w:p>
  </w:footnote>
  <w:footnote w:type="continuationSeparator" w:id="0">
    <w:p w14:paraId="1FD2AF08" w14:textId="77777777" w:rsidR="0075555D" w:rsidRDefault="00755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594D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71F7C"/>
    <w:multiLevelType w:val="hybridMultilevel"/>
    <w:tmpl w:val="305A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4A91"/>
    <w:multiLevelType w:val="hybridMultilevel"/>
    <w:tmpl w:val="996C5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A07D5"/>
    <w:multiLevelType w:val="hybridMultilevel"/>
    <w:tmpl w:val="4A3A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21069"/>
    <w:multiLevelType w:val="hybridMultilevel"/>
    <w:tmpl w:val="73F0537C"/>
    <w:lvl w:ilvl="0" w:tplc="459A9CD4">
      <w:start w:val="1"/>
      <w:numFmt w:val="lowerLetter"/>
      <w:lvlText w:val="(%1)"/>
      <w:lvlJc w:val="left"/>
      <w:pPr>
        <w:ind w:left="685" w:hanging="567"/>
      </w:pPr>
      <w:rPr>
        <w:rFonts w:ascii="Arial Black" w:eastAsia="Arial Black" w:hAnsi="Arial Black" w:cs="Arial Black" w:hint="default"/>
        <w:b/>
        <w:bCs/>
        <w:color w:val="1F4E79"/>
        <w:w w:val="84"/>
        <w:sz w:val="24"/>
        <w:szCs w:val="24"/>
        <w:lang w:val="en-GB" w:eastAsia="en-GB" w:bidi="en-GB"/>
      </w:rPr>
    </w:lvl>
    <w:lvl w:ilvl="1" w:tplc="1E1C5C1E">
      <w:numFmt w:val="bullet"/>
      <w:lvlText w:val="•"/>
      <w:lvlJc w:val="left"/>
      <w:pPr>
        <w:ind w:left="1251" w:hanging="567"/>
      </w:pPr>
      <w:rPr>
        <w:rFonts w:ascii="Arial Narrow" w:eastAsia="Arial Narrow" w:hAnsi="Arial Narrow" w:cs="Arial Narrow" w:hint="default"/>
        <w:w w:val="160"/>
        <w:sz w:val="22"/>
        <w:szCs w:val="22"/>
        <w:lang w:val="en-GB" w:eastAsia="en-GB" w:bidi="en-GB"/>
      </w:rPr>
    </w:lvl>
    <w:lvl w:ilvl="2" w:tplc="67545988">
      <w:numFmt w:val="bullet"/>
      <w:lvlText w:val="•"/>
      <w:lvlJc w:val="left"/>
      <w:pPr>
        <w:ind w:left="2154" w:hanging="567"/>
      </w:pPr>
      <w:rPr>
        <w:rFonts w:hint="default"/>
        <w:lang w:val="en-GB" w:eastAsia="en-GB" w:bidi="en-GB"/>
      </w:rPr>
    </w:lvl>
    <w:lvl w:ilvl="3" w:tplc="0E44C45A">
      <w:numFmt w:val="bullet"/>
      <w:lvlText w:val="•"/>
      <w:lvlJc w:val="left"/>
      <w:pPr>
        <w:ind w:left="3048" w:hanging="567"/>
      </w:pPr>
      <w:rPr>
        <w:rFonts w:hint="default"/>
        <w:lang w:val="en-GB" w:eastAsia="en-GB" w:bidi="en-GB"/>
      </w:rPr>
    </w:lvl>
    <w:lvl w:ilvl="4" w:tplc="6B52C5CC">
      <w:numFmt w:val="bullet"/>
      <w:lvlText w:val="•"/>
      <w:lvlJc w:val="left"/>
      <w:pPr>
        <w:ind w:left="3942" w:hanging="567"/>
      </w:pPr>
      <w:rPr>
        <w:rFonts w:hint="default"/>
        <w:lang w:val="en-GB" w:eastAsia="en-GB" w:bidi="en-GB"/>
      </w:rPr>
    </w:lvl>
    <w:lvl w:ilvl="5" w:tplc="DEA4B6B6">
      <w:numFmt w:val="bullet"/>
      <w:lvlText w:val="•"/>
      <w:lvlJc w:val="left"/>
      <w:pPr>
        <w:ind w:left="4836" w:hanging="567"/>
      </w:pPr>
      <w:rPr>
        <w:rFonts w:hint="default"/>
        <w:lang w:val="en-GB" w:eastAsia="en-GB" w:bidi="en-GB"/>
      </w:rPr>
    </w:lvl>
    <w:lvl w:ilvl="6" w:tplc="E63C10CA">
      <w:numFmt w:val="bullet"/>
      <w:lvlText w:val="•"/>
      <w:lvlJc w:val="left"/>
      <w:pPr>
        <w:ind w:left="5730" w:hanging="567"/>
      </w:pPr>
      <w:rPr>
        <w:rFonts w:hint="default"/>
        <w:lang w:val="en-GB" w:eastAsia="en-GB" w:bidi="en-GB"/>
      </w:rPr>
    </w:lvl>
    <w:lvl w:ilvl="7" w:tplc="90D0DE02">
      <w:numFmt w:val="bullet"/>
      <w:lvlText w:val="•"/>
      <w:lvlJc w:val="left"/>
      <w:pPr>
        <w:ind w:left="6624" w:hanging="567"/>
      </w:pPr>
      <w:rPr>
        <w:rFonts w:hint="default"/>
        <w:lang w:val="en-GB" w:eastAsia="en-GB" w:bidi="en-GB"/>
      </w:rPr>
    </w:lvl>
    <w:lvl w:ilvl="8" w:tplc="A61629E6">
      <w:numFmt w:val="bullet"/>
      <w:lvlText w:val="•"/>
      <w:lvlJc w:val="left"/>
      <w:pPr>
        <w:ind w:left="7518" w:hanging="567"/>
      </w:pPr>
      <w:rPr>
        <w:rFonts w:hint="default"/>
        <w:lang w:val="en-GB" w:eastAsia="en-GB" w:bidi="en-GB"/>
      </w:rPr>
    </w:lvl>
  </w:abstractNum>
  <w:abstractNum w:abstractNumId="5" w15:restartNumberingAfterBreak="0">
    <w:nsid w:val="1F9CA85B"/>
    <w:multiLevelType w:val="hybridMultilevel"/>
    <w:tmpl w:val="57083E52"/>
    <w:lvl w:ilvl="0" w:tplc="58E6F58C">
      <w:start w:val="1"/>
      <w:numFmt w:val="bullet"/>
      <w:lvlText w:val=""/>
      <w:lvlJc w:val="left"/>
      <w:pPr>
        <w:ind w:left="720" w:hanging="360"/>
      </w:pPr>
      <w:rPr>
        <w:rFonts w:ascii="Symbol" w:hAnsi="Symbol" w:hint="default"/>
      </w:rPr>
    </w:lvl>
    <w:lvl w:ilvl="1" w:tplc="9AB47624">
      <w:start w:val="1"/>
      <w:numFmt w:val="bullet"/>
      <w:lvlText w:val="o"/>
      <w:lvlJc w:val="left"/>
      <w:pPr>
        <w:ind w:left="1440" w:hanging="360"/>
      </w:pPr>
      <w:rPr>
        <w:rFonts w:ascii="Courier New" w:hAnsi="Courier New" w:hint="default"/>
      </w:rPr>
    </w:lvl>
    <w:lvl w:ilvl="2" w:tplc="DC1CD8D6">
      <w:start w:val="1"/>
      <w:numFmt w:val="bullet"/>
      <w:lvlText w:val=""/>
      <w:lvlJc w:val="left"/>
      <w:pPr>
        <w:ind w:left="2160" w:hanging="360"/>
      </w:pPr>
      <w:rPr>
        <w:rFonts w:ascii="Wingdings" w:hAnsi="Wingdings" w:hint="default"/>
      </w:rPr>
    </w:lvl>
    <w:lvl w:ilvl="3" w:tplc="312831A0">
      <w:start w:val="1"/>
      <w:numFmt w:val="bullet"/>
      <w:lvlText w:val=""/>
      <w:lvlJc w:val="left"/>
      <w:pPr>
        <w:ind w:left="2880" w:hanging="360"/>
      </w:pPr>
      <w:rPr>
        <w:rFonts w:ascii="Symbol" w:hAnsi="Symbol" w:hint="default"/>
      </w:rPr>
    </w:lvl>
    <w:lvl w:ilvl="4" w:tplc="1F8ED7CE">
      <w:start w:val="1"/>
      <w:numFmt w:val="bullet"/>
      <w:lvlText w:val="o"/>
      <w:lvlJc w:val="left"/>
      <w:pPr>
        <w:ind w:left="3600" w:hanging="360"/>
      </w:pPr>
      <w:rPr>
        <w:rFonts w:ascii="Courier New" w:hAnsi="Courier New" w:hint="default"/>
      </w:rPr>
    </w:lvl>
    <w:lvl w:ilvl="5" w:tplc="7862B83C">
      <w:start w:val="1"/>
      <w:numFmt w:val="bullet"/>
      <w:lvlText w:val=""/>
      <w:lvlJc w:val="left"/>
      <w:pPr>
        <w:ind w:left="4320" w:hanging="360"/>
      </w:pPr>
      <w:rPr>
        <w:rFonts w:ascii="Wingdings" w:hAnsi="Wingdings" w:hint="default"/>
      </w:rPr>
    </w:lvl>
    <w:lvl w:ilvl="6" w:tplc="46C09A56">
      <w:start w:val="1"/>
      <w:numFmt w:val="bullet"/>
      <w:lvlText w:val=""/>
      <w:lvlJc w:val="left"/>
      <w:pPr>
        <w:ind w:left="5040" w:hanging="360"/>
      </w:pPr>
      <w:rPr>
        <w:rFonts w:ascii="Symbol" w:hAnsi="Symbol" w:hint="default"/>
      </w:rPr>
    </w:lvl>
    <w:lvl w:ilvl="7" w:tplc="42EA9468">
      <w:start w:val="1"/>
      <w:numFmt w:val="bullet"/>
      <w:lvlText w:val="o"/>
      <w:lvlJc w:val="left"/>
      <w:pPr>
        <w:ind w:left="5760" w:hanging="360"/>
      </w:pPr>
      <w:rPr>
        <w:rFonts w:ascii="Courier New" w:hAnsi="Courier New" w:hint="default"/>
      </w:rPr>
    </w:lvl>
    <w:lvl w:ilvl="8" w:tplc="BEA082E2">
      <w:start w:val="1"/>
      <w:numFmt w:val="bullet"/>
      <w:lvlText w:val=""/>
      <w:lvlJc w:val="left"/>
      <w:pPr>
        <w:ind w:left="6480" w:hanging="360"/>
      </w:pPr>
      <w:rPr>
        <w:rFonts w:ascii="Wingdings" w:hAnsi="Wingdings" w:hint="default"/>
      </w:rPr>
    </w:lvl>
  </w:abstractNum>
  <w:abstractNum w:abstractNumId="6" w15:restartNumberingAfterBreak="0">
    <w:nsid w:val="1FF363BE"/>
    <w:multiLevelType w:val="hybridMultilevel"/>
    <w:tmpl w:val="554223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B00BB"/>
    <w:multiLevelType w:val="hybridMultilevel"/>
    <w:tmpl w:val="898A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07492"/>
    <w:multiLevelType w:val="hybridMultilevel"/>
    <w:tmpl w:val="91D632D6"/>
    <w:lvl w:ilvl="0" w:tplc="BDCE14B8">
      <w:start w:val="1"/>
      <w:numFmt w:val="lowerRoman"/>
      <w:lvlText w:val="(%1)"/>
      <w:lvlJc w:val="left"/>
      <w:pPr>
        <w:ind w:left="1820" w:hanging="569"/>
      </w:pPr>
      <w:rPr>
        <w:rFonts w:ascii="Arial Narrow" w:eastAsia="Arial Narrow" w:hAnsi="Arial Narrow" w:cs="Arial Narrow" w:hint="default"/>
        <w:spacing w:val="-2"/>
        <w:w w:val="122"/>
        <w:sz w:val="22"/>
        <w:szCs w:val="22"/>
        <w:lang w:val="en-GB" w:eastAsia="en-GB" w:bidi="en-GB"/>
      </w:rPr>
    </w:lvl>
    <w:lvl w:ilvl="1" w:tplc="2E2EE4B2">
      <w:numFmt w:val="bullet"/>
      <w:lvlText w:val="•"/>
      <w:lvlJc w:val="left"/>
      <w:pPr>
        <w:ind w:left="2568" w:hanging="569"/>
      </w:pPr>
      <w:rPr>
        <w:rFonts w:hint="default"/>
        <w:lang w:val="en-GB" w:eastAsia="en-GB" w:bidi="en-GB"/>
      </w:rPr>
    </w:lvl>
    <w:lvl w:ilvl="2" w:tplc="0F7C615C">
      <w:numFmt w:val="bullet"/>
      <w:lvlText w:val="•"/>
      <w:lvlJc w:val="left"/>
      <w:pPr>
        <w:ind w:left="3317" w:hanging="569"/>
      </w:pPr>
      <w:rPr>
        <w:rFonts w:hint="default"/>
        <w:lang w:val="en-GB" w:eastAsia="en-GB" w:bidi="en-GB"/>
      </w:rPr>
    </w:lvl>
    <w:lvl w:ilvl="3" w:tplc="6638D78A">
      <w:numFmt w:val="bullet"/>
      <w:lvlText w:val="•"/>
      <w:lvlJc w:val="left"/>
      <w:pPr>
        <w:ind w:left="4065" w:hanging="569"/>
      </w:pPr>
      <w:rPr>
        <w:rFonts w:hint="default"/>
        <w:lang w:val="en-GB" w:eastAsia="en-GB" w:bidi="en-GB"/>
      </w:rPr>
    </w:lvl>
    <w:lvl w:ilvl="4" w:tplc="757A6B10">
      <w:numFmt w:val="bullet"/>
      <w:lvlText w:val="•"/>
      <w:lvlJc w:val="left"/>
      <w:pPr>
        <w:ind w:left="4814" w:hanging="569"/>
      </w:pPr>
      <w:rPr>
        <w:rFonts w:hint="default"/>
        <w:lang w:val="en-GB" w:eastAsia="en-GB" w:bidi="en-GB"/>
      </w:rPr>
    </w:lvl>
    <w:lvl w:ilvl="5" w:tplc="AB08E932">
      <w:numFmt w:val="bullet"/>
      <w:lvlText w:val="•"/>
      <w:lvlJc w:val="left"/>
      <w:pPr>
        <w:ind w:left="5563" w:hanging="569"/>
      </w:pPr>
      <w:rPr>
        <w:rFonts w:hint="default"/>
        <w:lang w:val="en-GB" w:eastAsia="en-GB" w:bidi="en-GB"/>
      </w:rPr>
    </w:lvl>
    <w:lvl w:ilvl="6" w:tplc="B134C148">
      <w:numFmt w:val="bullet"/>
      <w:lvlText w:val="•"/>
      <w:lvlJc w:val="left"/>
      <w:pPr>
        <w:ind w:left="6311" w:hanging="569"/>
      </w:pPr>
      <w:rPr>
        <w:rFonts w:hint="default"/>
        <w:lang w:val="en-GB" w:eastAsia="en-GB" w:bidi="en-GB"/>
      </w:rPr>
    </w:lvl>
    <w:lvl w:ilvl="7" w:tplc="70F4D41C">
      <w:numFmt w:val="bullet"/>
      <w:lvlText w:val="•"/>
      <w:lvlJc w:val="left"/>
      <w:pPr>
        <w:ind w:left="7060" w:hanging="569"/>
      </w:pPr>
      <w:rPr>
        <w:rFonts w:hint="default"/>
        <w:lang w:val="en-GB" w:eastAsia="en-GB" w:bidi="en-GB"/>
      </w:rPr>
    </w:lvl>
    <w:lvl w:ilvl="8" w:tplc="E326C410">
      <w:numFmt w:val="bullet"/>
      <w:lvlText w:val="•"/>
      <w:lvlJc w:val="left"/>
      <w:pPr>
        <w:ind w:left="7809" w:hanging="569"/>
      </w:pPr>
      <w:rPr>
        <w:rFonts w:hint="default"/>
        <w:lang w:val="en-GB" w:eastAsia="en-GB" w:bidi="en-GB"/>
      </w:rPr>
    </w:lvl>
  </w:abstractNum>
  <w:abstractNum w:abstractNumId="9" w15:restartNumberingAfterBreak="0">
    <w:nsid w:val="2FE87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E33742"/>
    <w:multiLevelType w:val="hybridMultilevel"/>
    <w:tmpl w:val="7CE261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E41EA2"/>
    <w:multiLevelType w:val="hybridMultilevel"/>
    <w:tmpl w:val="ECC85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97BD8"/>
    <w:multiLevelType w:val="hybridMultilevel"/>
    <w:tmpl w:val="B3682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28250C"/>
    <w:multiLevelType w:val="hybridMultilevel"/>
    <w:tmpl w:val="F4B693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73B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0A35509"/>
    <w:multiLevelType w:val="hybridMultilevel"/>
    <w:tmpl w:val="0E92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56546"/>
    <w:multiLevelType w:val="multilevel"/>
    <w:tmpl w:val="353CCE8C"/>
    <w:lvl w:ilvl="0">
      <w:start w:val="1"/>
      <w:numFmt w:val="decimal"/>
      <w:lvlText w:val="%1."/>
      <w:legacy w:legacy="1" w:legacySpace="120" w:legacyIndent="360"/>
      <w:lvlJc w:val="left"/>
      <w:pPr>
        <w:ind w:left="786"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17" w15:restartNumberingAfterBreak="0">
    <w:nsid w:val="55A96B82"/>
    <w:multiLevelType w:val="hybridMultilevel"/>
    <w:tmpl w:val="45FC6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827C1"/>
    <w:multiLevelType w:val="hybridMultilevel"/>
    <w:tmpl w:val="812E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915A0"/>
    <w:multiLevelType w:val="hybridMultilevel"/>
    <w:tmpl w:val="B5E6B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0701FF"/>
    <w:multiLevelType w:val="hybridMultilevel"/>
    <w:tmpl w:val="996C5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CB489F"/>
    <w:multiLevelType w:val="hybridMultilevel"/>
    <w:tmpl w:val="A2F6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084399"/>
    <w:multiLevelType w:val="hybridMultilevel"/>
    <w:tmpl w:val="EA323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BA7AE8"/>
    <w:multiLevelType w:val="hybridMultilevel"/>
    <w:tmpl w:val="23CE1A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26782C"/>
    <w:multiLevelType w:val="hybridMultilevel"/>
    <w:tmpl w:val="FE2EE03C"/>
    <w:lvl w:ilvl="0" w:tplc="EAD20A78">
      <w:numFmt w:val="bullet"/>
      <w:lvlText w:val="•"/>
      <w:lvlJc w:val="left"/>
      <w:pPr>
        <w:ind w:left="685" w:hanging="567"/>
      </w:pPr>
      <w:rPr>
        <w:rFonts w:ascii="Arial Narrow" w:eastAsia="Arial Narrow" w:hAnsi="Arial Narrow" w:cs="Arial Narrow" w:hint="default"/>
        <w:w w:val="160"/>
        <w:sz w:val="22"/>
        <w:szCs w:val="22"/>
        <w:lang w:val="en-GB" w:eastAsia="en-GB" w:bidi="en-GB"/>
      </w:rPr>
    </w:lvl>
    <w:lvl w:ilvl="1" w:tplc="E0301C64">
      <w:numFmt w:val="bullet"/>
      <w:lvlText w:val="•"/>
      <w:lvlJc w:val="left"/>
      <w:pPr>
        <w:ind w:left="1198" w:hanging="360"/>
      </w:pPr>
      <w:rPr>
        <w:rFonts w:ascii="Arial Narrow" w:eastAsia="Arial Narrow" w:hAnsi="Arial Narrow" w:cs="Arial Narrow" w:hint="default"/>
        <w:w w:val="160"/>
        <w:sz w:val="22"/>
        <w:szCs w:val="22"/>
        <w:lang w:val="en-GB" w:eastAsia="en-GB" w:bidi="en-GB"/>
      </w:rPr>
    </w:lvl>
    <w:lvl w:ilvl="2" w:tplc="9EAEE974">
      <w:numFmt w:val="bullet"/>
      <w:lvlText w:val="•"/>
      <w:lvlJc w:val="left"/>
      <w:pPr>
        <w:ind w:left="2100" w:hanging="360"/>
      </w:pPr>
      <w:rPr>
        <w:rFonts w:hint="default"/>
        <w:lang w:val="en-GB" w:eastAsia="en-GB" w:bidi="en-GB"/>
      </w:rPr>
    </w:lvl>
    <w:lvl w:ilvl="3" w:tplc="9ACAA908">
      <w:numFmt w:val="bullet"/>
      <w:lvlText w:val="•"/>
      <w:lvlJc w:val="left"/>
      <w:pPr>
        <w:ind w:left="3001" w:hanging="360"/>
      </w:pPr>
      <w:rPr>
        <w:rFonts w:hint="default"/>
        <w:lang w:val="en-GB" w:eastAsia="en-GB" w:bidi="en-GB"/>
      </w:rPr>
    </w:lvl>
    <w:lvl w:ilvl="4" w:tplc="3DAE8A6E">
      <w:numFmt w:val="bullet"/>
      <w:lvlText w:val="•"/>
      <w:lvlJc w:val="left"/>
      <w:pPr>
        <w:ind w:left="3902" w:hanging="360"/>
      </w:pPr>
      <w:rPr>
        <w:rFonts w:hint="default"/>
        <w:lang w:val="en-GB" w:eastAsia="en-GB" w:bidi="en-GB"/>
      </w:rPr>
    </w:lvl>
    <w:lvl w:ilvl="5" w:tplc="2602A6E4">
      <w:numFmt w:val="bullet"/>
      <w:lvlText w:val="•"/>
      <w:lvlJc w:val="left"/>
      <w:pPr>
        <w:ind w:left="4802" w:hanging="360"/>
      </w:pPr>
      <w:rPr>
        <w:rFonts w:hint="default"/>
        <w:lang w:val="en-GB" w:eastAsia="en-GB" w:bidi="en-GB"/>
      </w:rPr>
    </w:lvl>
    <w:lvl w:ilvl="6" w:tplc="EF2062FA">
      <w:numFmt w:val="bullet"/>
      <w:lvlText w:val="•"/>
      <w:lvlJc w:val="left"/>
      <w:pPr>
        <w:ind w:left="5703" w:hanging="360"/>
      </w:pPr>
      <w:rPr>
        <w:rFonts w:hint="default"/>
        <w:lang w:val="en-GB" w:eastAsia="en-GB" w:bidi="en-GB"/>
      </w:rPr>
    </w:lvl>
    <w:lvl w:ilvl="7" w:tplc="83167FA8">
      <w:numFmt w:val="bullet"/>
      <w:lvlText w:val="•"/>
      <w:lvlJc w:val="left"/>
      <w:pPr>
        <w:ind w:left="6604" w:hanging="360"/>
      </w:pPr>
      <w:rPr>
        <w:rFonts w:hint="default"/>
        <w:lang w:val="en-GB" w:eastAsia="en-GB" w:bidi="en-GB"/>
      </w:rPr>
    </w:lvl>
    <w:lvl w:ilvl="8" w:tplc="CC601808">
      <w:numFmt w:val="bullet"/>
      <w:lvlText w:val="•"/>
      <w:lvlJc w:val="left"/>
      <w:pPr>
        <w:ind w:left="7504" w:hanging="360"/>
      </w:pPr>
      <w:rPr>
        <w:rFonts w:hint="default"/>
        <w:lang w:val="en-GB" w:eastAsia="en-GB" w:bidi="en-GB"/>
      </w:rPr>
    </w:lvl>
  </w:abstractNum>
  <w:abstractNum w:abstractNumId="25" w15:restartNumberingAfterBreak="0">
    <w:nsid w:val="73FD708C"/>
    <w:multiLevelType w:val="hybridMultilevel"/>
    <w:tmpl w:val="F4B693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56F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4"/>
  </w:num>
  <w:num w:numId="3">
    <w:abstractNumId w:val="24"/>
  </w:num>
  <w:num w:numId="4">
    <w:abstractNumId w:val="10"/>
  </w:num>
  <w:num w:numId="5">
    <w:abstractNumId w:val="22"/>
  </w:num>
  <w:num w:numId="6">
    <w:abstractNumId w:val="18"/>
  </w:num>
  <w:num w:numId="7">
    <w:abstractNumId w:val="13"/>
  </w:num>
  <w:num w:numId="8">
    <w:abstractNumId w:val="15"/>
  </w:num>
  <w:num w:numId="9">
    <w:abstractNumId w:val="6"/>
  </w:num>
  <w:num w:numId="10">
    <w:abstractNumId w:val="12"/>
  </w:num>
  <w:num w:numId="11">
    <w:abstractNumId w:val="20"/>
  </w:num>
  <w:num w:numId="12">
    <w:abstractNumId w:val="19"/>
  </w:num>
  <w:num w:numId="13">
    <w:abstractNumId w:val="17"/>
  </w:num>
  <w:num w:numId="14">
    <w:abstractNumId w:val="16"/>
  </w:num>
  <w:num w:numId="15">
    <w:abstractNumId w:val="25"/>
  </w:num>
  <w:num w:numId="16">
    <w:abstractNumId w:val="11"/>
  </w:num>
  <w:num w:numId="17">
    <w:abstractNumId w:val="2"/>
  </w:num>
  <w:num w:numId="18">
    <w:abstractNumId w:val="9"/>
  </w:num>
  <w:num w:numId="19">
    <w:abstractNumId w:val="0"/>
  </w:num>
  <w:num w:numId="20">
    <w:abstractNumId w:val="14"/>
  </w:num>
  <w:num w:numId="21">
    <w:abstractNumId w:val="26"/>
  </w:num>
  <w:num w:numId="22">
    <w:abstractNumId w:val="23"/>
  </w:num>
  <w:num w:numId="23">
    <w:abstractNumId w:val="3"/>
  </w:num>
  <w:num w:numId="24">
    <w:abstractNumId w:val="7"/>
  </w:num>
  <w:num w:numId="25">
    <w:abstractNumId w:val="21"/>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59"/>
    <w:rsid w:val="0003145E"/>
    <w:rsid w:val="00041E5D"/>
    <w:rsid w:val="00044128"/>
    <w:rsid w:val="00050C0F"/>
    <w:rsid w:val="00057745"/>
    <w:rsid w:val="00061E4E"/>
    <w:rsid w:val="00070142"/>
    <w:rsid w:val="0007072F"/>
    <w:rsid w:val="000D0700"/>
    <w:rsid w:val="000E7693"/>
    <w:rsid w:val="000F50FB"/>
    <w:rsid w:val="0011129B"/>
    <w:rsid w:val="00113D4F"/>
    <w:rsid w:val="001211E7"/>
    <w:rsid w:val="00127AD7"/>
    <w:rsid w:val="001538FF"/>
    <w:rsid w:val="00153A83"/>
    <w:rsid w:val="001A6506"/>
    <w:rsid w:val="00203F43"/>
    <w:rsid w:val="0021513A"/>
    <w:rsid w:val="0024694E"/>
    <w:rsid w:val="00257E4A"/>
    <w:rsid w:val="00274895"/>
    <w:rsid w:val="0029733A"/>
    <w:rsid w:val="002A2E36"/>
    <w:rsid w:val="002A35AD"/>
    <w:rsid w:val="002B7AAF"/>
    <w:rsid w:val="003274EE"/>
    <w:rsid w:val="00333437"/>
    <w:rsid w:val="00353ED5"/>
    <w:rsid w:val="003703BB"/>
    <w:rsid w:val="003873AF"/>
    <w:rsid w:val="003A5E75"/>
    <w:rsid w:val="003D485C"/>
    <w:rsid w:val="003E1A49"/>
    <w:rsid w:val="003E7368"/>
    <w:rsid w:val="0040042F"/>
    <w:rsid w:val="00404220"/>
    <w:rsid w:val="004B10E6"/>
    <w:rsid w:val="004C13BD"/>
    <w:rsid w:val="004E7634"/>
    <w:rsid w:val="00505D85"/>
    <w:rsid w:val="00512863"/>
    <w:rsid w:val="00541514"/>
    <w:rsid w:val="00597893"/>
    <w:rsid w:val="005C1E04"/>
    <w:rsid w:val="005D7A6E"/>
    <w:rsid w:val="0064503E"/>
    <w:rsid w:val="00653D38"/>
    <w:rsid w:val="00681C37"/>
    <w:rsid w:val="0069475E"/>
    <w:rsid w:val="00695B86"/>
    <w:rsid w:val="006B4A13"/>
    <w:rsid w:val="006C1DC0"/>
    <w:rsid w:val="0070396A"/>
    <w:rsid w:val="0072317F"/>
    <w:rsid w:val="00733494"/>
    <w:rsid w:val="00742A04"/>
    <w:rsid w:val="0075555D"/>
    <w:rsid w:val="00771CF9"/>
    <w:rsid w:val="007751F3"/>
    <w:rsid w:val="007825D6"/>
    <w:rsid w:val="00797B1A"/>
    <w:rsid w:val="007D6A79"/>
    <w:rsid w:val="007E6890"/>
    <w:rsid w:val="007F361D"/>
    <w:rsid w:val="00807E75"/>
    <w:rsid w:val="00811679"/>
    <w:rsid w:val="00825BCB"/>
    <w:rsid w:val="008327D8"/>
    <w:rsid w:val="008457DF"/>
    <w:rsid w:val="00845E72"/>
    <w:rsid w:val="008921A9"/>
    <w:rsid w:val="00895F7F"/>
    <w:rsid w:val="008A000C"/>
    <w:rsid w:val="008A240C"/>
    <w:rsid w:val="008B23CC"/>
    <w:rsid w:val="009240FE"/>
    <w:rsid w:val="009478DD"/>
    <w:rsid w:val="00965659"/>
    <w:rsid w:val="00974485"/>
    <w:rsid w:val="009D2C3A"/>
    <w:rsid w:val="009D4BF3"/>
    <w:rsid w:val="009D731F"/>
    <w:rsid w:val="00A11BC7"/>
    <w:rsid w:val="00A152BA"/>
    <w:rsid w:val="00A373A7"/>
    <w:rsid w:val="00A420BD"/>
    <w:rsid w:val="00A45803"/>
    <w:rsid w:val="00A73E15"/>
    <w:rsid w:val="00A86085"/>
    <w:rsid w:val="00A93166"/>
    <w:rsid w:val="00AA449F"/>
    <w:rsid w:val="00AA4659"/>
    <w:rsid w:val="00B01D6D"/>
    <w:rsid w:val="00B07A25"/>
    <w:rsid w:val="00B07BD1"/>
    <w:rsid w:val="00B234D2"/>
    <w:rsid w:val="00B3106F"/>
    <w:rsid w:val="00B33BE1"/>
    <w:rsid w:val="00B414C8"/>
    <w:rsid w:val="00B67A33"/>
    <w:rsid w:val="00B7298D"/>
    <w:rsid w:val="00B85F70"/>
    <w:rsid w:val="00B86706"/>
    <w:rsid w:val="00B946EC"/>
    <w:rsid w:val="00BA1E9B"/>
    <w:rsid w:val="00C23C22"/>
    <w:rsid w:val="00C23F91"/>
    <w:rsid w:val="00C26589"/>
    <w:rsid w:val="00C702E8"/>
    <w:rsid w:val="00C83D6F"/>
    <w:rsid w:val="00CA116C"/>
    <w:rsid w:val="00CB5870"/>
    <w:rsid w:val="00CE611D"/>
    <w:rsid w:val="00CF4A3A"/>
    <w:rsid w:val="00D04DBF"/>
    <w:rsid w:val="00D14600"/>
    <w:rsid w:val="00D164DD"/>
    <w:rsid w:val="00D5207A"/>
    <w:rsid w:val="00D61E19"/>
    <w:rsid w:val="00D656E8"/>
    <w:rsid w:val="00D72325"/>
    <w:rsid w:val="00DA4C49"/>
    <w:rsid w:val="00DA634F"/>
    <w:rsid w:val="00DC2653"/>
    <w:rsid w:val="00DE0C31"/>
    <w:rsid w:val="00E2279F"/>
    <w:rsid w:val="00E518AF"/>
    <w:rsid w:val="00E54136"/>
    <w:rsid w:val="00E56563"/>
    <w:rsid w:val="00E825AE"/>
    <w:rsid w:val="00EE02C0"/>
    <w:rsid w:val="00F2747E"/>
    <w:rsid w:val="00F80855"/>
    <w:rsid w:val="00F97EFE"/>
    <w:rsid w:val="00FA5C2F"/>
    <w:rsid w:val="00FB198E"/>
    <w:rsid w:val="00FB20D8"/>
    <w:rsid w:val="00FD4945"/>
    <w:rsid w:val="00FE3E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9A3D6"/>
  <w15:docId w15:val="{F66571D8-F4A3-5449-A555-A20E0E30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lang w:val="en-GB" w:eastAsia="en-GB" w:bidi="en-GB"/>
    </w:rPr>
  </w:style>
  <w:style w:type="paragraph" w:styleId="Heading1">
    <w:name w:val="heading 1"/>
    <w:basedOn w:val="Normal"/>
    <w:uiPriority w:val="1"/>
    <w:qFormat/>
    <w:pPr>
      <w:spacing w:before="31"/>
      <w:ind w:left="118"/>
      <w:outlineLvl w:val="0"/>
    </w:pPr>
    <w:rPr>
      <w:rFonts w:ascii="Arial Black" w:eastAsia="Arial Black" w:hAnsi="Arial Black" w:cs="Arial Black"/>
      <w:b/>
      <w:bCs/>
      <w:sz w:val="28"/>
      <w:szCs w:val="28"/>
    </w:rPr>
  </w:style>
  <w:style w:type="paragraph" w:styleId="Heading2">
    <w:name w:val="heading 2"/>
    <w:basedOn w:val="Normal"/>
    <w:uiPriority w:val="1"/>
    <w:qFormat/>
    <w:pPr>
      <w:ind w:left="118"/>
      <w:outlineLvl w:val="1"/>
    </w:pPr>
    <w:rPr>
      <w:rFonts w:ascii="Arial Black" w:eastAsia="Arial Black" w:hAnsi="Arial Black" w:cs="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3"/>
      <w:ind w:left="1251" w:hanging="566"/>
    </w:pPr>
  </w:style>
  <w:style w:type="paragraph" w:customStyle="1" w:styleId="TableParagraph">
    <w:name w:val="Table Paragraph"/>
    <w:basedOn w:val="Normal"/>
    <w:uiPriority w:val="1"/>
    <w:qFormat/>
  </w:style>
  <w:style w:type="character" w:styleId="Strong">
    <w:name w:val="Strong"/>
    <w:uiPriority w:val="99"/>
    <w:qFormat/>
    <w:rsid w:val="00733494"/>
    <w:rPr>
      <w:rFonts w:cs="Times New Roman"/>
      <w:b/>
    </w:rPr>
  </w:style>
  <w:style w:type="table" w:styleId="TableGrid">
    <w:name w:val="Table Grid"/>
    <w:basedOn w:val="TableNormal"/>
    <w:uiPriority w:val="39"/>
    <w:rsid w:val="0073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3">
    <w:name w:val="text3"/>
    <w:uiPriority w:val="99"/>
    <w:rsid w:val="00733494"/>
    <w:rPr>
      <w:rFonts w:ascii="Verdana" w:hAnsi="Verdana" w:cs="Times New Roman"/>
      <w:color w:val="000000"/>
      <w:sz w:val="17"/>
    </w:rPr>
  </w:style>
  <w:style w:type="paragraph" w:styleId="NoSpacing">
    <w:name w:val="No Spacing"/>
    <w:uiPriority w:val="1"/>
    <w:qFormat/>
    <w:rsid w:val="00733494"/>
    <w:pPr>
      <w:widowControl/>
      <w:autoSpaceDE/>
      <w:autoSpaceDN/>
    </w:pPr>
    <w:rPr>
      <w:rFonts w:ascii="Times New Roman" w:eastAsia="Times New Roman" w:hAnsi="Times New Roman" w:cs="Times New Roman"/>
      <w:color w:val="000000"/>
      <w:kern w:val="28"/>
      <w:sz w:val="20"/>
      <w:szCs w:val="20"/>
      <w:lang w:val="en-GB" w:eastAsia="en-GB"/>
    </w:rPr>
  </w:style>
  <w:style w:type="paragraph" w:styleId="Header">
    <w:name w:val="header"/>
    <w:basedOn w:val="Normal"/>
    <w:link w:val="HeaderChar"/>
    <w:uiPriority w:val="99"/>
    <w:unhideWhenUsed/>
    <w:rsid w:val="00733494"/>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733494"/>
    <w:rPr>
      <w:lang w:val="en-GB"/>
    </w:rPr>
  </w:style>
  <w:style w:type="paragraph" w:styleId="BalloonText">
    <w:name w:val="Balloon Text"/>
    <w:basedOn w:val="Normal"/>
    <w:link w:val="BalloonTextChar"/>
    <w:uiPriority w:val="99"/>
    <w:semiHidden/>
    <w:unhideWhenUsed/>
    <w:rsid w:val="00D656E8"/>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D656E8"/>
    <w:rPr>
      <w:rFonts w:ascii="Times New Roman" w:eastAsia="Arial Narrow" w:hAnsi="Times New Roman" w:cs="Times New Roman"/>
      <w:sz w:val="26"/>
      <w:szCs w:val="26"/>
      <w:lang w:val="en-GB" w:eastAsia="en-GB" w:bidi="en-GB"/>
    </w:rPr>
  </w:style>
  <w:style w:type="character" w:styleId="CommentReference">
    <w:name w:val="annotation reference"/>
    <w:basedOn w:val="DefaultParagraphFont"/>
    <w:uiPriority w:val="99"/>
    <w:semiHidden/>
    <w:unhideWhenUsed/>
    <w:rsid w:val="00D656E8"/>
    <w:rPr>
      <w:sz w:val="16"/>
      <w:szCs w:val="16"/>
    </w:rPr>
  </w:style>
  <w:style w:type="paragraph" w:styleId="CommentText">
    <w:name w:val="annotation text"/>
    <w:basedOn w:val="Normal"/>
    <w:link w:val="CommentTextChar"/>
    <w:uiPriority w:val="99"/>
    <w:semiHidden/>
    <w:unhideWhenUsed/>
    <w:rsid w:val="00D656E8"/>
    <w:rPr>
      <w:sz w:val="20"/>
      <w:szCs w:val="20"/>
    </w:rPr>
  </w:style>
  <w:style w:type="character" w:customStyle="1" w:styleId="CommentTextChar">
    <w:name w:val="Comment Text Char"/>
    <w:basedOn w:val="DefaultParagraphFont"/>
    <w:link w:val="CommentText"/>
    <w:uiPriority w:val="99"/>
    <w:semiHidden/>
    <w:rsid w:val="00D656E8"/>
    <w:rPr>
      <w:rFonts w:ascii="Arial Narrow" w:eastAsia="Arial Narrow" w:hAnsi="Arial Narrow" w:cs="Arial Narrow"/>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656E8"/>
    <w:rPr>
      <w:b/>
      <w:bCs/>
    </w:rPr>
  </w:style>
  <w:style w:type="character" w:customStyle="1" w:styleId="CommentSubjectChar">
    <w:name w:val="Comment Subject Char"/>
    <w:basedOn w:val="CommentTextChar"/>
    <w:link w:val="CommentSubject"/>
    <w:uiPriority w:val="99"/>
    <w:semiHidden/>
    <w:rsid w:val="00D656E8"/>
    <w:rPr>
      <w:rFonts w:ascii="Arial Narrow" w:eastAsia="Arial Narrow" w:hAnsi="Arial Narrow" w:cs="Arial Narrow"/>
      <w:b/>
      <w:bCs/>
      <w:sz w:val="20"/>
      <w:szCs w:val="20"/>
      <w:lang w:val="en-GB" w:eastAsia="en-GB" w:bidi="en-GB"/>
    </w:rPr>
  </w:style>
  <w:style w:type="paragraph" w:customStyle="1" w:styleId="Default">
    <w:name w:val="Default"/>
    <w:rsid w:val="00C83D6F"/>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56F84A9E3B249BF8C35C53C6E57E4" ma:contentTypeVersion="18" ma:contentTypeDescription="Create a new document." ma:contentTypeScope="" ma:versionID="c0538b1237e06a53dcabb62209b4ec6c">
  <xsd:schema xmlns:xsd="http://www.w3.org/2001/XMLSchema" xmlns:xs="http://www.w3.org/2001/XMLSchema" xmlns:p="http://schemas.microsoft.com/office/2006/metadata/properties" xmlns:ns2="f640d2e6-e0c1-4eff-bb30-0b065ff836ef" xmlns:ns3="c24498c0-d331-45be-af7e-c5c238ea1e6a" targetNamespace="http://schemas.microsoft.com/office/2006/metadata/properties" ma:root="true" ma:fieldsID="53d919ebf80175338b83d09b5dd69d5f" ns2:_="" ns3:_="">
    <xsd:import namespace="f640d2e6-e0c1-4eff-bb30-0b065ff836ef"/>
    <xsd:import namespace="c24498c0-d331-45be-af7e-c5c238ea1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d2e6-e0c1-4eff-bb30-0b065ff836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c9dd9f-3d28-4a3b-bf4c-58cb3c2cde0f}" ma:internalName="TaxCatchAll" ma:showField="CatchAllData" ma:web="f640d2e6-e0c1-4eff-bb30-0b065ff83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498c0-d331-45be-af7e-c5c238ea1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40d2e6-e0c1-4eff-bb30-0b065ff836ef" xsi:nil="true"/>
    <lcf76f155ced4ddcb4097134ff3c332f xmlns="c24498c0-d331-45be-af7e-c5c238ea1e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F40159-504D-41D3-8754-15FC3C683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d2e6-e0c1-4eff-bb30-0b065ff836ef"/>
    <ds:schemaRef ds:uri="c24498c0-d331-45be-af7e-c5c238ea1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0391D-017C-4921-8A38-F3C48B51A9A4}">
  <ds:schemaRefs>
    <ds:schemaRef ds:uri="http://schemas.microsoft.com/sharepoint/v3/contenttype/forms"/>
  </ds:schemaRefs>
</ds:datastoreItem>
</file>

<file path=customXml/itemProps3.xml><?xml version="1.0" encoding="utf-8"?>
<ds:datastoreItem xmlns:ds="http://schemas.openxmlformats.org/officeDocument/2006/customXml" ds:itemID="{406CF85A-7B8F-409E-94E0-E9174F55C23E}">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c24498c0-d331-45be-af7e-c5c238ea1e6a"/>
    <ds:schemaRef ds:uri="f640d2e6-e0c1-4eff-bb30-0b065ff836ef"/>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dde</dc:creator>
  <cp:lastModifiedBy>L. Buck</cp:lastModifiedBy>
  <cp:revision>2</cp:revision>
  <dcterms:created xsi:type="dcterms:W3CDTF">2024-12-19T09:10:00Z</dcterms:created>
  <dcterms:modified xsi:type="dcterms:W3CDTF">2024-12-19T09:10:00Z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2016-09-09T00:00:00Z</vt:filetime>
  </property>
  <property fmtid="{D5CDD505-2E9C-101B-9397-08002B2CF9AE}" pid="3" name="Creator">
    <vt:lpwstr>Microsoft® Word 2013</vt:lpwstr>
  </property>
  <property fmtid="{D5CDD505-2E9C-101B-9397-08002B2CF9AE}" pid="4" name="LastSaved">
    <vt:filetime>2018-01-26T00:00:00Z</vt:filetime>
  </property>
  <property fmtid="{D5CDD505-2E9C-101B-9397-08002B2CF9AE}" pid="5" name="ContentTypeId">
    <vt:lpwstr>0x01010024356F84A9E3B249BF8C35C53C6E57E4</vt:lpwstr>
  </property>
</Properties>
</file>