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D3" w:rsidRPr="00C10982" w:rsidRDefault="00763444" w:rsidP="000B6ED3">
      <w:pPr>
        <w:jc w:val="center"/>
        <w:rPr>
          <w:rFonts w:ascii="Arial Narrow" w:hAnsi="Arial Narrow" w:cs="Arial"/>
          <w:sz w:val="22"/>
          <w:szCs w:val="12"/>
        </w:rPr>
      </w:pPr>
      <w:r>
        <w:rPr>
          <w:rFonts w:ascii="Arial Narrow" w:hAnsi="Arial Narrow" w:cs="Arial"/>
          <w:noProof/>
          <w:sz w:val="22"/>
          <w:szCs w:val="12"/>
          <w:lang w:eastAsia="en-GB"/>
        </w:rPr>
        <w:drawing>
          <wp:inline distT="0" distB="0" distL="0" distR="0">
            <wp:extent cx="1924050" cy="1285875"/>
            <wp:effectExtent l="0" t="0" r="0" b="0"/>
            <wp:docPr id="1" name="Picture 1"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285875"/>
                    </a:xfrm>
                    <a:prstGeom prst="rect">
                      <a:avLst/>
                    </a:prstGeom>
                    <a:noFill/>
                    <a:ln>
                      <a:noFill/>
                    </a:ln>
                  </pic:spPr>
                </pic:pic>
              </a:graphicData>
            </a:graphic>
          </wp:inline>
        </w:drawing>
      </w:r>
      <w:r w:rsidR="000B6ED3" w:rsidRPr="00C10982">
        <w:rPr>
          <w:rFonts w:ascii="Arial Narrow" w:hAnsi="Arial Narrow" w:cs="Arial"/>
          <w:sz w:val="22"/>
          <w:szCs w:val="12"/>
        </w:rPr>
        <w:br w:type="textWrapping" w:clear="all"/>
      </w:r>
    </w:p>
    <w:p w:rsidR="000B6ED3" w:rsidRPr="00C10982" w:rsidRDefault="000B6ED3" w:rsidP="000B6ED3">
      <w:pPr>
        <w:jc w:val="center"/>
        <w:rPr>
          <w:rFonts w:ascii="Arial Narrow" w:hAnsi="Arial Narrow" w:cs="Arial"/>
          <w:b/>
          <w:bCs/>
          <w:sz w:val="24"/>
          <w:szCs w:val="12"/>
        </w:rPr>
      </w:pPr>
    </w:p>
    <w:p w:rsidR="000B6ED3" w:rsidRPr="00C10982" w:rsidRDefault="000B6ED3" w:rsidP="000B6ED3">
      <w:pPr>
        <w:pStyle w:val="Heading9"/>
        <w:rPr>
          <w:rFonts w:ascii="Arial Narrow" w:hAnsi="Arial Narrow" w:cs="Arial"/>
          <w:sz w:val="32"/>
          <w:szCs w:val="32"/>
        </w:rPr>
      </w:pPr>
      <w:r>
        <w:rPr>
          <w:rFonts w:ascii="Arial Narrow" w:hAnsi="Arial Narrow" w:cs="Arial"/>
          <w:sz w:val="32"/>
          <w:szCs w:val="32"/>
        </w:rPr>
        <w:t xml:space="preserve">THE </w:t>
      </w:r>
      <w:smartTag w:uri="urn:schemas-microsoft-com:office:smarttags" w:element="place">
        <w:smartTag w:uri="urn:schemas-microsoft-com:office:smarttags" w:element="PlaceName">
          <w:r>
            <w:rPr>
              <w:rFonts w:ascii="Arial Narrow" w:hAnsi="Arial Narrow" w:cs="Arial"/>
              <w:sz w:val="32"/>
              <w:szCs w:val="32"/>
            </w:rPr>
            <w:t>EDINBURGH</w:t>
          </w:r>
        </w:smartTag>
        <w:r>
          <w:rPr>
            <w:rFonts w:ascii="Arial Narrow" w:hAnsi="Arial Narrow" w:cs="Arial"/>
            <w:sz w:val="32"/>
            <w:szCs w:val="32"/>
          </w:rPr>
          <w:t xml:space="preserve"> </w:t>
        </w:r>
        <w:smartTag w:uri="urn:schemas-microsoft-com:office:smarttags" w:element="PlaceType">
          <w:r>
            <w:rPr>
              <w:rFonts w:ascii="Arial Narrow" w:hAnsi="Arial Narrow" w:cs="Arial"/>
              <w:sz w:val="32"/>
              <w:szCs w:val="32"/>
            </w:rPr>
            <w:t>ACADEMY</w:t>
          </w:r>
        </w:smartTag>
      </w:smartTag>
      <w:r>
        <w:rPr>
          <w:rFonts w:ascii="Arial Narrow" w:hAnsi="Arial Narrow" w:cs="Arial"/>
          <w:sz w:val="32"/>
          <w:szCs w:val="32"/>
        </w:rPr>
        <w:t xml:space="preserve"> </w:t>
      </w:r>
    </w:p>
    <w:p w:rsidR="000B6ED3" w:rsidRPr="00C10982" w:rsidRDefault="000B6ED3" w:rsidP="000B6ED3">
      <w:pPr>
        <w:jc w:val="center"/>
        <w:rPr>
          <w:rFonts w:ascii="Arial Narrow" w:hAnsi="Arial Narrow" w:cs="Arial"/>
          <w:b/>
          <w:bCs/>
          <w:sz w:val="24"/>
          <w:szCs w:val="24"/>
        </w:rPr>
      </w:pPr>
    </w:p>
    <w:p w:rsidR="000B6ED3" w:rsidRPr="00C10982" w:rsidRDefault="000B6ED3" w:rsidP="000B6ED3">
      <w:pPr>
        <w:jc w:val="center"/>
        <w:rPr>
          <w:rFonts w:ascii="Arial Narrow" w:hAnsi="Arial Narrow" w:cs="Arial"/>
          <w:b/>
          <w:sz w:val="24"/>
          <w:szCs w:val="24"/>
        </w:rPr>
      </w:pPr>
      <w:r w:rsidRPr="00C10982">
        <w:rPr>
          <w:rFonts w:ascii="Arial Narrow" w:hAnsi="Arial Narrow" w:cs="Arial"/>
          <w:b/>
          <w:sz w:val="24"/>
          <w:szCs w:val="24"/>
        </w:rPr>
        <w:t>APPLICATION AND RECRUITMENT PROCESS</w:t>
      </w:r>
    </w:p>
    <w:p w:rsidR="000B6ED3" w:rsidRPr="00C10982" w:rsidRDefault="000B6ED3" w:rsidP="000B6ED3">
      <w:pPr>
        <w:tabs>
          <w:tab w:val="left" w:pos="709"/>
          <w:tab w:val="left" w:pos="1417"/>
          <w:tab w:val="left" w:pos="2126"/>
          <w:tab w:val="left" w:pos="2835"/>
          <w:tab w:val="left" w:pos="3543"/>
          <w:tab w:val="right" w:pos="8220"/>
        </w:tabs>
        <w:jc w:val="center"/>
        <w:rPr>
          <w:rFonts w:ascii="Arial Narrow" w:hAnsi="Arial Narrow" w:cs="Arial"/>
          <w:b/>
          <w:sz w:val="24"/>
          <w:szCs w:val="24"/>
        </w:rPr>
      </w:pPr>
      <w:r w:rsidRPr="00C10982">
        <w:rPr>
          <w:rFonts w:ascii="Arial Narrow" w:hAnsi="Arial Narrow" w:cs="Arial"/>
          <w:b/>
          <w:sz w:val="24"/>
          <w:szCs w:val="24"/>
        </w:rPr>
        <w:t>EXPLANATORY NOTE</w:t>
      </w:r>
    </w:p>
    <w:p w:rsidR="000B6ED3" w:rsidRPr="00C10982" w:rsidRDefault="000B6ED3" w:rsidP="000B6ED3">
      <w:pPr>
        <w:tabs>
          <w:tab w:val="left" w:pos="709"/>
          <w:tab w:val="left" w:pos="1417"/>
          <w:tab w:val="left" w:pos="2126"/>
          <w:tab w:val="left" w:pos="2835"/>
          <w:tab w:val="left" w:pos="3543"/>
          <w:tab w:val="right" w:pos="8220"/>
        </w:tabs>
        <w:jc w:val="center"/>
        <w:rPr>
          <w:rFonts w:ascii="Arial Narrow" w:hAnsi="Arial Narrow" w:cs="Arial"/>
          <w:sz w:val="24"/>
          <w:szCs w:val="24"/>
        </w:rPr>
      </w:pP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b/>
          <w:sz w:val="24"/>
          <w:szCs w:val="24"/>
        </w:rPr>
      </w:pPr>
      <w:r w:rsidRPr="00C10982">
        <w:rPr>
          <w:rFonts w:ascii="Arial Narrow" w:hAnsi="Arial Narrow" w:cs="Arial"/>
          <w:b/>
          <w:sz w:val="24"/>
          <w:szCs w:val="24"/>
          <w:u w:val="single"/>
        </w:rPr>
        <w:t>Application Form</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Applications will only be accepted from candidates completing the enclosed application form.  Candidates may also provide a covering letter of application and supply a full CV where this would provide additional relevant information. </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Candidates should be aware that all posts in the School involve some degree of responsibility for safeguarding children, although the extent of that responsibility will vary according to the nature of the post.  Please see job description for the post.</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Accordingly this post is exempt from the </w:t>
      </w:r>
      <w:r w:rsidRPr="004A0753">
        <w:rPr>
          <w:rFonts w:ascii="Arial Narrow" w:hAnsi="Arial Narrow" w:cs="Arial"/>
          <w:sz w:val="24"/>
          <w:szCs w:val="24"/>
        </w:rPr>
        <w:t>Rehabilitation of Offenders Act 1974</w:t>
      </w:r>
      <w:r w:rsidRPr="00C10982">
        <w:rPr>
          <w:rFonts w:ascii="Arial Narrow" w:hAnsi="Arial Narrow" w:cs="Arial"/>
          <w:sz w:val="24"/>
          <w:szCs w:val="24"/>
        </w:rPr>
        <w:t xml:space="preserve"> and therefore all convictions, cautions and bind-overs, including those regarded as ‘spent’, must be declared. </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Where appropriate the successful applic</w:t>
      </w:r>
      <w:r w:rsidR="00230C00">
        <w:rPr>
          <w:rFonts w:ascii="Arial Narrow" w:hAnsi="Arial Narrow" w:cs="Arial"/>
          <w:sz w:val="24"/>
          <w:szCs w:val="24"/>
        </w:rPr>
        <w:t xml:space="preserve">ant will be required to gain clearance from PVG </w:t>
      </w:r>
      <w:r w:rsidRPr="004A0753">
        <w:rPr>
          <w:rFonts w:ascii="Arial Narrow" w:hAnsi="Arial Narrow" w:cs="Arial"/>
          <w:sz w:val="24"/>
          <w:szCs w:val="24"/>
        </w:rPr>
        <w:t>Disclosure Scotland</w:t>
      </w:r>
      <w:r w:rsidRPr="00C10982">
        <w:rPr>
          <w:rFonts w:ascii="Arial Narrow" w:hAnsi="Arial Narrow" w:cs="Arial"/>
          <w:sz w:val="24"/>
          <w:szCs w:val="24"/>
        </w:rPr>
        <w:t>.</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We will seek references on shortlisted candidates and may approach previous employers for information to verify particular experience or qualifications, before interview.</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4A0753" w:rsidRDefault="000B6ED3" w:rsidP="004A075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If you are currently working with children, on either a paid or voluntary basis, your current employer will be asked about disciplinary offences, including disciplinary offences relating to children or young persons</w:t>
      </w:r>
      <w:r w:rsidR="00763444">
        <w:rPr>
          <w:rFonts w:ascii="Arial Narrow" w:hAnsi="Arial Narrow" w:cs="Arial"/>
          <w:sz w:val="24"/>
          <w:szCs w:val="24"/>
        </w:rPr>
        <w:t>,</w:t>
      </w:r>
      <w:r w:rsidRPr="00C10982">
        <w:rPr>
          <w:rFonts w:ascii="Arial Narrow" w:hAnsi="Arial Narrow" w:cs="Arial"/>
          <w:sz w:val="24"/>
          <w:szCs w:val="24"/>
        </w:rPr>
        <w:t xml:space="preserve">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he/she may, where appropriate, answer </w:t>
      </w:r>
      <w:r w:rsidR="00B77402">
        <w:rPr>
          <w:rFonts w:ascii="Arial Narrow" w:hAnsi="Arial Narrow" w:cs="Arial"/>
          <w:sz w:val="24"/>
          <w:szCs w:val="24"/>
        </w:rPr>
        <w:t>‘</w:t>
      </w:r>
      <w:r w:rsidRPr="00C10982">
        <w:rPr>
          <w:rFonts w:ascii="Arial Narrow" w:hAnsi="Arial Narrow" w:cs="Arial"/>
          <w:sz w:val="24"/>
          <w:szCs w:val="24"/>
        </w:rPr>
        <w:t>not applicable</w:t>
      </w:r>
      <w:r w:rsidR="00B77402">
        <w:rPr>
          <w:rFonts w:ascii="Arial Narrow" w:hAnsi="Arial Narrow" w:cs="Arial"/>
          <w:sz w:val="24"/>
          <w:szCs w:val="24"/>
        </w:rPr>
        <w:t>’</w:t>
      </w:r>
      <w:r w:rsidRPr="00C10982">
        <w:rPr>
          <w:rFonts w:ascii="Arial Narrow" w:hAnsi="Arial Narrow" w:cs="Arial"/>
          <w:sz w:val="24"/>
          <w:szCs w:val="24"/>
        </w:rPr>
        <w:t xml:space="preserve"> if your duties have not brought you into contact with children or young persons.</w:t>
      </w:r>
    </w:p>
    <w:p w:rsidR="004A0753" w:rsidRDefault="004A0753" w:rsidP="004A075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4A0753" w:rsidRDefault="000B6ED3" w:rsidP="004A0753">
      <w:pPr>
        <w:numPr>
          <w:ilvl w:val="0"/>
          <w:numId w:val="1"/>
        </w:numPr>
        <w:tabs>
          <w:tab w:val="left" w:pos="709"/>
          <w:tab w:val="left" w:pos="1417"/>
          <w:tab w:val="left" w:pos="2126"/>
          <w:tab w:val="left" w:pos="2835"/>
          <w:tab w:val="left" w:pos="3543"/>
          <w:tab w:val="right" w:pos="8220"/>
        </w:tabs>
        <w:jc w:val="both"/>
        <w:rPr>
          <w:rFonts w:ascii="Arial Narrow" w:hAnsi="Arial Narrow" w:cs="Arial"/>
          <w:sz w:val="24"/>
          <w:szCs w:val="24"/>
        </w:rPr>
      </w:pPr>
      <w:r w:rsidRPr="004A0753">
        <w:rPr>
          <w:rFonts w:ascii="Arial Narrow" w:hAnsi="Arial Narrow" w:cs="Arial"/>
          <w:sz w:val="24"/>
          <w:szCs w:val="24"/>
        </w:rPr>
        <w:t>Yo</w:t>
      </w:r>
      <w:r w:rsidRPr="00C10982">
        <w:rPr>
          <w:rFonts w:ascii="Arial Narrow" w:hAnsi="Arial Narrow" w:cs="Arial"/>
          <w:sz w:val="24"/>
          <w:szCs w:val="24"/>
        </w:rPr>
        <w:t xml:space="preserve">u should be aware that provision of false information is an offence and could result in the application being rejected or summary dismissal if the applicant has been </w:t>
      </w:r>
      <w:r w:rsidR="00763444" w:rsidRPr="00C10982">
        <w:rPr>
          <w:rFonts w:ascii="Arial Narrow" w:hAnsi="Arial Narrow" w:cs="Arial"/>
          <w:sz w:val="24"/>
          <w:szCs w:val="24"/>
        </w:rPr>
        <w:t>selected</w:t>
      </w:r>
      <w:r w:rsidRPr="00C10982">
        <w:rPr>
          <w:rFonts w:ascii="Arial Narrow" w:hAnsi="Arial Narrow" w:cs="Arial"/>
          <w:sz w:val="24"/>
          <w:szCs w:val="24"/>
        </w:rPr>
        <w:t xml:space="preserve"> and possible referral to the police and/or </w:t>
      </w:r>
      <w:r w:rsidR="00847473">
        <w:rPr>
          <w:rFonts w:ascii="Arial Narrow" w:hAnsi="Arial Narrow" w:cs="Arial"/>
          <w:sz w:val="24"/>
          <w:szCs w:val="24"/>
        </w:rPr>
        <w:t xml:space="preserve">PVG </w:t>
      </w:r>
      <w:r w:rsidR="004A0753">
        <w:rPr>
          <w:rFonts w:ascii="Arial Narrow" w:hAnsi="Arial Narrow" w:cs="Arial"/>
          <w:sz w:val="24"/>
          <w:szCs w:val="24"/>
        </w:rPr>
        <w:t>Disclosure Scotland.</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b/>
          <w:sz w:val="24"/>
          <w:szCs w:val="24"/>
        </w:rPr>
      </w:pPr>
      <w:r w:rsidRPr="00C10982">
        <w:rPr>
          <w:rFonts w:ascii="Arial Narrow" w:hAnsi="Arial Narrow" w:cs="Arial"/>
          <w:b/>
          <w:sz w:val="24"/>
          <w:szCs w:val="24"/>
          <w:u w:val="single"/>
        </w:rPr>
        <w:t>Invitation to Interview</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2"/>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If you are invited to interview</w:t>
      </w:r>
      <w:r w:rsidR="00D43007">
        <w:rPr>
          <w:rFonts w:ascii="Arial Narrow" w:hAnsi="Arial Narrow" w:cs="Arial"/>
          <w:sz w:val="24"/>
          <w:szCs w:val="24"/>
        </w:rPr>
        <w:t>,</w:t>
      </w:r>
      <w:r w:rsidRPr="00C10982">
        <w:rPr>
          <w:rFonts w:ascii="Arial Narrow" w:hAnsi="Arial Narrow" w:cs="Arial"/>
          <w:sz w:val="24"/>
          <w:szCs w:val="24"/>
        </w:rPr>
        <w:t xml:space="preserve"> this will be conducted in person and the areas which it will explore will include suitability to work with children. </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2"/>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lastRenderedPageBreak/>
        <w:t xml:space="preserve">In line with </w:t>
      </w:r>
      <w:r w:rsidR="00B4288F">
        <w:rPr>
          <w:rFonts w:ascii="Arial Narrow" w:hAnsi="Arial Narrow" w:cs="Arial"/>
          <w:sz w:val="24"/>
          <w:szCs w:val="24"/>
        </w:rPr>
        <w:t>safe</w:t>
      </w:r>
      <w:r w:rsidRPr="00B4288F">
        <w:rPr>
          <w:rFonts w:ascii="Arial Narrow" w:hAnsi="Arial Narrow" w:cs="Arial"/>
          <w:sz w:val="24"/>
          <w:szCs w:val="24"/>
        </w:rPr>
        <w:t xml:space="preserve"> teacher recruitment guidelines</w:t>
      </w:r>
      <w:r w:rsidRPr="00C10982">
        <w:rPr>
          <w:rFonts w:ascii="Arial Narrow" w:hAnsi="Arial Narrow" w:cs="Arial"/>
          <w:sz w:val="24"/>
          <w:szCs w:val="24"/>
        </w:rPr>
        <w:t>, all candidates invited to interview must bring documents confirming any educational and professional qualifications that are necessary or relevant for the post (e</w:t>
      </w:r>
      <w:r w:rsidR="00EA6AFD">
        <w:rPr>
          <w:rFonts w:ascii="Arial Narrow" w:hAnsi="Arial Narrow" w:cs="Arial"/>
          <w:sz w:val="24"/>
          <w:szCs w:val="24"/>
        </w:rPr>
        <w:t>.</w:t>
      </w:r>
      <w:r w:rsidRPr="00C10982">
        <w:rPr>
          <w:rFonts w:ascii="Arial Narrow" w:hAnsi="Arial Narrow" w:cs="Arial"/>
          <w:sz w:val="24"/>
          <w:szCs w:val="24"/>
        </w:rPr>
        <w:t>g</w:t>
      </w:r>
      <w:r w:rsidR="00EA6AFD">
        <w:rPr>
          <w:rFonts w:ascii="Arial Narrow" w:hAnsi="Arial Narrow" w:cs="Arial"/>
          <w:sz w:val="24"/>
          <w:szCs w:val="24"/>
        </w:rPr>
        <w:t>.</w:t>
      </w:r>
      <w:bookmarkStart w:id="0" w:name="_GoBack"/>
      <w:bookmarkEnd w:id="0"/>
      <w:r w:rsidRPr="00C10982">
        <w:rPr>
          <w:rFonts w:ascii="Arial Narrow" w:hAnsi="Arial Narrow" w:cs="Arial"/>
          <w:sz w:val="24"/>
          <w:szCs w:val="24"/>
        </w:rPr>
        <w:t xml:space="preserve"> the original or certified</w:t>
      </w:r>
      <w:r w:rsidR="00EA6AFD">
        <w:rPr>
          <w:rFonts w:ascii="Arial Narrow" w:hAnsi="Arial Narrow" w:cs="Arial"/>
          <w:sz w:val="24"/>
          <w:szCs w:val="24"/>
        </w:rPr>
        <w:t xml:space="preserve"> copy of certificates, diplomas </w:t>
      </w:r>
      <w:r w:rsidRPr="00C10982">
        <w:rPr>
          <w:rFonts w:ascii="Arial Narrow" w:hAnsi="Arial Narrow" w:cs="Arial"/>
          <w:sz w:val="24"/>
          <w:szCs w:val="24"/>
        </w:rPr>
        <w:t>etc</w:t>
      </w:r>
      <w:r w:rsidR="00EA6AFD">
        <w:rPr>
          <w:rFonts w:ascii="Arial Narrow" w:hAnsi="Arial Narrow" w:cs="Arial"/>
          <w:sz w:val="24"/>
          <w:szCs w:val="24"/>
        </w:rPr>
        <w:t>.</w:t>
      </w:r>
      <w:r w:rsidRPr="00C10982">
        <w:rPr>
          <w:rFonts w:ascii="Arial Narrow" w:hAnsi="Arial Narrow" w:cs="Arial"/>
          <w:sz w:val="24"/>
          <w:szCs w:val="24"/>
        </w:rPr>
        <w:t>).  Where originals or certified copies are not available for the successful candidate, written confirmation of the relevant qualifications must be obtained from the awarding body.</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numPr>
          <w:ilvl w:val="0"/>
          <w:numId w:val="2"/>
        </w:num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All candidates invited for interview must also bring with them as many of the following documents as possible:</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D43007">
      <w:pPr>
        <w:numPr>
          <w:ilvl w:val="0"/>
          <w:numId w:val="7"/>
        </w:numPr>
        <w:tabs>
          <w:tab w:val="left" w:pos="709"/>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A current driving licence including a photograph and / or a passport</w:t>
      </w:r>
    </w:p>
    <w:p w:rsidR="000B6ED3" w:rsidRPr="00C10982" w:rsidRDefault="000B6ED3" w:rsidP="00D43007">
      <w:pPr>
        <w:numPr>
          <w:ilvl w:val="0"/>
          <w:numId w:val="7"/>
        </w:numPr>
        <w:tabs>
          <w:tab w:val="left" w:pos="709"/>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a full birth certificate</w:t>
      </w:r>
    </w:p>
    <w:p w:rsidR="000B6ED3" w:rsidRPr="00C10982" w:rsidRDefault="000B6ED3" w:rsidP="00D43007">
      <w:pPr>
        <w:numPr>
          <w:ilvl w:val="0"/>
          <w:numId w:val="7"/>
        </w:numPr>
        <w:tabs>
          <w:tab w:val="left" w:pos="709"/>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A utility bill </w:t>
      </w:r>
      <w:r w:rsidRPr="00C10982">
        <w:rPr>
          <w:rFonts w:ascii="Arial Narrow" w:hAnsi="Arial Narrow" w:cs="Arial"/>
          <w:b/>
          <w:sz w:val="24"/>
          <w:szCs w:val="24"/>
        </w:rPr>
        <w:t>and</w:t>
      </w:r>
      <w:r w:rsidRPr="00C10982">
        <w:rPr>
          <w:rFonts w:ascii="Arial Narrow" w:hAnsi="Arial Narrow" w:cs="Arial"/>
          <w:sz w:val="24"/>
          <w:szCs w:val="24"/>
        </w:rPr>
        <w:t xml:space="preserve"> financial statement showing your current name and address</w:t>
      </w:r>
    </w:p>
    <w:p w:rsidR="000B6ED3" w:rsidRPr="00C10982" w:rsidRDefault="000B6ED3" w:rsidP="00D43007">
      <w:pPr>
        <w:numPr>
          <w:ilvl w:val="0"/>
          <w:numId w:val="7"/>
        </w:numPr>
        <w:tabs>
          <w:tab w:val="left" w:pos="709"/>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Where appropriate any documentation evidencing a change of name</w:t>
      </w:r>
    </w:p>
    <w:p w:rsidR="000B6ED3" w:rsidRPr="00C10982" w:rsidRDefault="000B6ED3" w:rsidP="00D43007">
      <w:pPr>
        <w:numPr>
          <w:ilvl w:val="0"/>
          <w:numId w:val="7"/>
        </w:numPr>
        <w:tabs>
          <w:tab w:val="left" w:pos="709"/>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Your qualification certificates</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b/>
          <w:i/>
          <w:sz w:val="24"/>
          <w:szCs w:val="24"/>
        </w:rPr>
      </w:pPr>
      <w:r w:rsidRPr="00C10982">
        <w:rPr>
          <w:rFonts w:ascii="Arial Narrow" w:hAnsi="Arial Narrow" w:cs="Arial"/>
          <w:b/>
          <w:i/>
          <w:sz w:val="24"/>
          <w:szCs w:val="24"/>
        </w:rPr>
        <w:t xml:space="preserve">Please note that originals of the above are necessary.  Photocopies or certified copies are not sufficient. </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b/>
          <w:i/>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i/>
          <w:sz w:val="24"/>
          <w:szCs w:val="24"/>
        </w:rPr>
      </w:pPr>
      <w:r w:rsidRPr="00C10982">
        <w:rPr>
          <w:rFonts w:ascii="Arial Narrow" w:hAnsi="Arial Narrow" w:cs="Arial"/>
          <w:b/>
          <w:i/>
          <w:sz w:val="24"/>
          <w:szCs w:val="24"/>
        </w:rPr>
        <w:t xml:space="preserve">IF POTENTIAL APPLICANTS HAVE DIFFICULTY IN MEETING ANY OF THE ABOVE CRITERIA WE WOULD WELCOME AN </w:t>
      </w:r>
      <w:smartTag w:uri="urn:schemas-microsoft-com:office:smarttags" w:element="place">
        <w:r w:rsidRPr="00C10982">
          <w:rPr>
            <w:rFonts w:ascii="Arial Narrow" w:hAnsi="Arial Narrow" w:cs="Arial"/>
            <w:b/>
            <w:i/>
            <w:sz w:val="24"/>
            <w:szCs w:val="24"/>
          </w:rPr>
          <w:t>OPPORTUNITY</w:t>
        </w:r>
      </w:smartTag>
      <w:r w:rsidRPr="00C10982">
        <w:rPr>
          <w:rFonts w:ascii="Arial Narrow" w:hAnsi="Arial Narrow" w:cs="Arial"/>
          <w:b/>
          <w:i/>
          <w:sz w:val="24"/>
          <w:szCs w:val="24"/>
        </w:rPr>
        <w:t xml:space="preserve"> TO DISCUSS ANY PROBLEMS AND ADVISE ON ALTERNATIVE ARRANGEMENTS. Tel. </w:t>
      </w:r>
      <w:r w:rsidR="00B4288F">
        <w:rPr>
          <w:rFonts w:ascii="Arial Narrow" w:hAnsi="Arial Narrow" w:cs="Arial"/>
          <w:b/>
          <w:i/>
          <w:sz w:val="24"/>
          <w:szCs w:val="24"/>
        </w:rPr>
        <w:t>0131 624 4911</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u w:val="single"/>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b/>
          <w:sz w:val="24"/>
          <w:szCs w:val="24"/>
        </w:rPr>
      </w:pPr>
      <w:r w:rsidRPr="00C10982">
        <w:rPr>
          <w:rFonts w:ascii="Arial Narrow" w:hAnsi="Arial Narrow" w:cs="Arial"/>
          <w:b/>
          <w:sz w:val="24"/>
          <w:szCs w:val="24"/>
          <w:u w:val="single"/>
        </w:rPr>
        <w:t>Conditional Offer of Appointment: Pre-Appointment Checks</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Any offer to a successful candidate will be conditional upon</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receipt of at least two satisfactory references (if these have not already been received)</w:t>
      </w:r>
    </w:p>
    <w:p w:rsidR="000B6ED3" w:rsidRPr="00C10982"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verification of identity and qualifications</w:t>
      </w:r>
    </w:p>
    <w:p w:rsidR="000B6ED3" w:rsidRPr="00C10982" w:rsidRDefault="009F5CF1"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Pr>
          <w:rFonts w:ascii="Arial Narrow" w:hAnsi="Arial Narrow" w:cs="Arial"/>
          <w:sz w:val="24"/>
          <w:szCs w:val="24"/>
        </w:rPr>
        <w:t xml:space="preserve">a check under </w:t>
      </w:r>
      <w:r w:rsidR="000B6ED3" w:rsidRPr="009F5CF1">
        <w:rPr>
          <w:rFonts w:ascii="Arial Narrow" w:hAnsi="Arial Narrow" w:cs="Arial"/>
          <w:sz w:val="24"/>
          <w:szCs w:val="24"/>
        </w:rPr>
        <w:t>the Protection of Children</w:t>
      </w:r>
      <w:r w:rsidRPr="009F5CF1">
        <w:rPr>
          <w:rFonts w:ascii="Arial Narrow" w:hAnsi="Arial Narrow" w:cs="Arial"/>
          <w:sz w:val="24"/>
          <w:szCs w:val="24"/>
        </w:rPr>
        <w:t xml:space="preserve"> (Scotland)</w:t>
      </w:r>
      <w:r w:rsidR="000B6ED3" w:rsidRPr="009F5CF1">
        <w:rPr>
          <w:rFonts w:ascii="Arial Narrow" w:hAnsi="Arial Narrow" w:cs="Arial"/>
          <w:sz w:val="24"/>
          <w:szCs w:val="24"/>
        </w:rPr>
        <w:t xml:space="preserve"> Act </w:t>
      </w:r>
      <w:r w:rsidRPr="009F5CF1">
        <w:rPr>
          <w:rFonts w:ascii="Arial Narrow" w:hAnsi="Arial Narrow" w:cs="Arial"/>
          <w:sz w:val="24"/>
          <w:szCs w:val="24"/>
        </w:rPr>
        <w:t>2003</w:t>
      </w:r>
      <w:r w:rsidR="000B6ED3" w:rsidRPr="009F5CF1">
        <w:rPr>
          <w:rFonts w:ascii="Arial Narrow" w:hAnsi="Arial Narrow" w:cs="Arial"/>
          <w:sz w:val="24"/>
          <w:szCs w:val="24"/>
        </w:rPr>
        <w:t xml:space="preserve"> as appropriate</w:t>
      </w:r>
    </w:p>
    <w:p w:rsidR="000B6ED3" w:rsidRPr="00C10982" w:rsidRDefault="0084747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Pr>
          <w:rFonts w:ascii="Arial Narrow" w:hAnsi="Arial Narrow" w:cs="Arial"/>
          <w:sz w:val="24"/>
          <w:szCs w:val="24"/>
        </w:rPr>
        <w:t>Clearance from PVG</w:t>
      </w:r>
      <w:r w:rsidR="000B6ED3" w:rsidRPr="00C10982">
        <w:rPr>
          <w:rFonts w:ascii="Arial Narrow" w:hAnsi="Arial Narrow" w:cs="Arial"/>
          <w:sz w:val="24"/>
          <w:szCs w:val="24"/>
        </w:rPr>
        <w:t xml:space="preserve"> </w:t>
      </w:r>
      <w:r w:rsidR="000B6ED3" w:rsidRPr="009F5CF1">
        <w:rPr>
          <w:rFonts w:ascii="Arial Narrow" w:hAnsi="Arial Narrow" w:cs="Arial"/>
          <w:sz w:val="24"/>
          <w:szCs w:val="24"/>
        </w:rPr>
        <w:t>Disclosure Scotland</w:t>
      </w:r>
    </w:p>
    <w:p w:rsidR="000B6ED3" w:rsidRPr="00B4288F"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verification of professional status such as </w:t>
      </w:r>
      <w:r w:rsidRPr="00B4288F">
        <w:rPr>
          <w:rFonts w:ascii="Arial Narrow" w:hAnsi="Arial Narrow" w:cs="Arial"/>
          <w:sz w:val="24"/>
          <w:szCs w:val="24"/>
        </w:rPr>
        <w:t>GTC</w:t>
      </w:r>
      <w:r w:rsidR="009F5CF1" w:rsidRPr="00B4288F">
        <w:rPr>
          <w:rFonts w:ascii="Arial Narrow" w:hAnsi="Arial Narrow" w:cs="Arial"/>
          <w:sz w:val="24"/>
          <w:szCs w:val="24"/>
        </w:rPr>
        <w:t>S</w:t>
      </w:r>
      <w:r w:rsidR="00B4288F">
        <w:rPr>
          <w:rFonts w:ascii="Arial Narrow" w:hAnsi="Arial Narrow" w:cs="Arial"/>
          <w:sz w:val="24"/>
          <w:szCs w:val="24"/>
        </w:rPr>
        <w:t xml:space="preserve"> registration</w:t>
      </w:r>
    </w:p>
    <w:p w:rsidR="000B6ED3" w:rsidRPr="00C10982"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where the successful candidate has worked or been resident overseas in the previous five years, such checks and confirmations as the school may require in accordance with statutory guidance</w:t>
      </w:r>
    </w:p>
    <w:p w:rsidR="000B6ED3" w:rsidRPr="00C10982"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verification of medical fitness in accordance with </w:t>
      </w:r>
      <w:r w:rsidR="00D43007">
        <w:rPr>
          <w:rFonts w:ascii="Arial Narrow" w:hAnsi="Arial Narrow" w:cs="Arial"/>
          <w:sz w:val="24"/>
          <w:szCs w:val="24"/>
        </w:rPr>
        <w:t>t</w:t>
      </w:r>
      <w:r w:rsidR="004B7A9A">
        <w:rPr>
          <w:rFonts w:ascii="Arial Narrow" w:hAnsi="Arial Narrow" w:cs="Arial"/>
          <w:sz w:val="24"/>
          <w:szCs w:val="24"/>
        </w:rPr>
        <w:t>he General Teaching Council for Scotland</w:t>
      </w:r>
    </w:p>
    <w:p w:rsidR="000B6ED3" w:rsidRPr="00C10982" w:rsidRDefault="000B6ED3" w:rsidP="00D43007">
      <w:pPr>
        <w:numPr>
          <w:ilvl w:val="0"/>
          <w:numId w:val="8"/>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satisfactory completion of the probationary period</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b/>
          <w:sz w:val="24"/>
          <w:szCs w:val="24"/>
        </w:rPr>
      </w:pPr>
      <w:r w:rsidRPr="00C10982">
        <w:rPr>
          <w:rFonts w:ascii="Arial Narrow" w:hAnsi="Arial Narrow" w:cs="Arial"/>
          <w:b/>
          <w:sz w:val="24"/>
          <w:szCs w:val="24"/>
        </w:rPr>
        <w:t>WARNING</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Where a candidate is:</w:t>
      </w:r>
    </w:p>
    <w:p w:rsidR="000B6ED3" w:rsidRPr="00C10982" w:rsidRDefault="000B6ED3" w:rsidP="000B6ED3">
      <w:pPr>
        <w:tabs>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0B6ED3" w:rsidP="00022E42">
      <w:pPr>
        <w:numPr>
          <w:ilvl w:val="0"/>
          <w:numId w:val="9"/>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 xml:space="preserve">found to be </w:t>
      </w:r>
      <w:r w:rsidRPr="00862920">
        <w:rPr>
          <w:rFonts w:ascii="Arial Narrow" w:hAnsi="Arial Narrow" w:cs="Arial"/>
          <w:sz w:val="24"/>
          <w:szCs w:val="24"/>
        </w:rPr>
        <w:t>on the Protection of Children</w:t>
      </w:r>
      <w:r w:rsidR="00862920" w:rsidRPr="00862920">
        <w:rPr>
          <w:rFonts w:ascii="Arial Narrow" w:hAnsi="Arial Narrow" w:cs="Arial"/>
          <w:sz w:val="24"/>
          <w:szCs w:val="24"/>
        </w:rPr>
        <w:t xml:space="preserve"> (Scotland)</w:t>
      </w:r>
      <w:r w:rsidRPr="00862920">
        <w:rPr>
          <w:rFonts w:ascii="Arial Narrow" w:hAnsi="Arial Narrow" w:cs="Arial"/>
          <w:sz w:val="24"/>
          <w:szCs w:val="24"/>
        </w:rPr>
        <w:t xml:space="preserve"> Act</w:t>
      </w:r>
      <w:r w:rsidR="00862920" w:rsidRPr="00862920">
        <w:rPr>
          <w:rFonts w:ascii="Arial Narrow" w:hAnsi="Arial Narrow" w:cs="Arial"/>
          <w:sz w:val="24"/>
          <w:szCs w:val="24"/>
        </w:rPr>
        <w:t xml:space="preserve"> 2003 l</w:t>
      </w:r>
      <w:r w:rsidRPr="00862920">
        <w:rPr>
          <w:rFonts w:ascii="Arial Narrow" w:hAnsi="Arial Narrow" w:cs="Arial"/>
          <w:sz w:val="24"/>
          <w:szCs w:val="24"/>
        </w:rPr>
        <w:t>ist,</w:t>
      </w:r>
      <w:r w:rsidR="00862920">
        <w:rPr>
          <w:rFonts w:ascii="Arial Narrow" w:hAnsi="Arial Narrow" w:cs="Arial"/>
          <w:sz w:val="24"/>
          <w:szCs w:val="24"/>
        </w:rPr>
        <w:t xml:space="preserve"> or </w:t>
      </w:r>
      <w:r w:rsidR="00847473">
        <w:rPr>
          <w:rFonts w:ascii="Arial Narrow" w:hAnsi="Arial Narrow" w:cs="Arial"/>
          <w:sz w:val="24"/>
          <w:szCs w:val="24"/>
        </w:rPr>
        <w:t xml:space="preserve">PVG </w:t>
      </w:r>
      <w:r w:rsidRPr="00862920">
        <w:rPr>
          <w:rFonts w:ascii="Arial Narrow" w:hAnsi="Arial Narrow" w:cs="Arial"/>
          <w:sz w:val="24"/>
          <w:szCs w:val="24"/>
        </w:rPr>
        <w:t>Disclosure Scotland</w:t>
      </w:r>
      <w:r w:rsidRPr="00C10982">
        <w:rPr>
          <w:rFonts w:ascii="Arial Narrow" w:hAnsi="Arial Narrow" w:cs="Arial"/>
          <w:sz w:val="24"/>
          <w:szCs w:val="24"/>
        </w:rPr>
        <w:t xml:space="preserve"> shows he/she has been disqualified from working with children by a Court; or</w:t>
      </w:r>
    </w:p>
    <w:p w:rsidR="000B6ED3" w:rsidRPr="00C10982" w:rsidRDefault="000B6ED3" w:rsidP="00022E42">
      <w:pPr>
        <w:numPr>
          <w:ilvl w:val="0"/>
          <w:numId w:val="9"/>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found to have provided false information in, or in support of, his/her application; or</w:t>
      </w:r>
    </w:p>
    <w:p w:rsidR="000B6ED3" w:rsidRPr="00C10982" w:rsidRDefault="000B6ED3" w:rsidP="00022E42">
      <w:pPr>
        <w:numPr>
          <w:ilvl w:val="0"/>
          <w:numId w:val="9"/>
        </w:numPr>
        <w:tabs>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the subject of serious expressions of concern as to his/her suitability to work with children</w:t>
      </w:r>
    </w:p>
    <w:p w:rsidR="000B6ED3" w:rsidRPr="00C10982" w:rsidRDefault="000B6ED3" w:rsidP="000B6ED3">
      <w:pPr>
        <w:tabs>
          <w:tab w:val="left" w:pos="709"/>
          <w:tab w:val="left" w:pos="1417"/>
          <w:tab w:val="left" w:pos="2126"/>
          <w:tab w:val="left" w:pos="2835"/>
          <w:tab w:val="left" w:pos="3543"/>
          <w:tab w:val="right" w:pos="8220"/>
        </w:tabs>
        <w:jc w:val="both"/>
        <w:rPr>
          <w:rFonts w:ascii="Arial Narrow" w:hAnsi="Arial Narrow" w:cs="Arial"/>
          <w:sz w:val="24"/>
          <w:szCs w:val="24"/>
        </w:rPr>
      </w:pPr>
    </w:p>
    <w:p w:rsidR="000B6ED3" w:rsidRPr="00C10982" w:rsidRDefault="00763444" w:rsidP="000B6ED3">
      <w:pPr>
        <w:tabs>
          <w:tab w:val="left" w:pos="709"/>
          <w:tab w:val="left" w:pos="1417"/>
          <w:tab w:val="left" w:pos="2126"/>
          <w:tab w:val="left" w:pos="2835"/>
          <w:tab w:val="left" w:pos="3543"/>
          <w:tab w:val="right" w:pos="8220"/>
        </w:tabs>
        <w:jc w:val="both"/>
        <w:rPr>
          <w:rFonts w:ascii="Arial Narrow" w:hAnsi="Arial Narrow" w:cs="Arial"/>
          <w:sz w:val="24"/>
          <w:szCs w:val="24"/>
        </w:rPr>
      </w:pPr>
      <w:r w:rsidRPr="00C10982">
        <w:rPr>
          <w:rFonts w:ascii="Arial Narrow" w:hAnsi="Arial Narrow" w:cs="Arial"/>
          <w:sz w:val="24"/>
          <w:szCs w:val="24"/>
        </w:rPr>
        <w:t>The</w:t>
      </w:r>
      <w:r w:rsidR="000B6ED3" w:rsidRPr="00C10982">
        <w:rPr>
          <w:rFonts w:ascii="Arial Narrow" w:hAnsi="Arial Narrow" w:cs="Arial"/>
          <w:sz w:val="24"/>
          <w:szCs w:val="24"/>
        </w:rPr>
        <w:t xml:space="preserve"> facts will be reported to the Police and/or</w:t>
      </w:r>
      <w:r w:rsidR="004B7A9A">
        <w:rPr>
          <w:rFonts w:ascii="Arial Narrow" w:hAnsi="Arial Narrow" w:cs="Arial"/>
          <w:sz w:val="24"/>
          <w:szCs w:val="24"/>
        </w:rPr>
        <w:t xml:space="preserve"> </w:t>
      </w:r>
      <w:r w:rsidR="00847473">
        <w:rPr>
          <w:rFonts w:ascii="Arial Narrow" w:hAnsi="Arial Narrow" w:cs="Arial"/>
          <w:sz w:val="24"/>
          <w:szCs w:val="24"/>
        </w:rPr>
        <w:t xml:space="preserve">PVG </w:t>
      </w:r>
      <w:r w:rsidR="004B7A9A">
        <w:rPr>
          <w:rFonts w:ascii="Arial Narrow" w:hAnsi="Arial Narrow" w:cs="Arial"/>
          <w:sz w:val="24"/>
          <w:szCs w:val="24"/>
        </w:rPr>
        <w:t>Disclosure Scotland</w:t>
      </w:r>
      <w:r w:rsidR="000B6ED3" w:rsidRPr="00862920">
        <w:rPr>
          <w:rFonts w:ascii="Arial Narrow" w:hAnsi="Arial Narrow" w:cs="Arial"/>
          <w:sz w:val="24"/>
          <w:szCs w:val="24"/>
        </w:rPr>
        <w:t>.</w:t>
      </w:r>
    </w:p>
    <w:p w:rsidR="008F49C6" w:rsidRDefault="008F49C6"/>
    <w:sectPr w:rsidR="008F49C6" w:rsidSect="000B6ED3">
      <w:footerReference w:type="even" r:id="rId8"/>
      <w:footerReference w:type="default" r:id="rId9"/>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E7" w:rsidRDefault="00D034E7">
      <w:r>
        <w:separator/>
      </w:r>
    </w:p>
  </w:endnote>
  <w:endnote w:type="continuationSeparator" w:id="0">
    <w:p w:rsidR="00D034E7" w:rsidRDefault="00D0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473" w:rsidRDefault="00847473" w:rsidP="001865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7473" w:rsidRDefault="00847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473" w:rsidRDefault="00847473" w:rsidP="001865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AFD">
      <w:rPr>
        <w:rStyle w:val="PageNumber"/>
        <w:noProof/>
      </w:rPr>
      <w:t>2</w:t>
    </w:r>
    <w:r>
      <w:rPr>
        <w:rStyle w:val="PageNumber"/>
      </w:rPr>
      <w:fldChar w:fldCharType="end"/>
    </w:r>
  </w:p>
  <w:p w:rsidR="00847473" w:rsidRDefault="008474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E7" w:rsidRDefault="00D034E7">
      <w:r>
        <w:separator/>
      </w:r>
    </w:p>
  </w:footnote>
  <w:footnote w:type="continuationSeparator" w:id="0">
    <w:p w:rsidR="00D034E7" w:rsidRDefault="00D03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A3C41"/>
    <w:multiLevelType w:val="hybridMultilevel"/>
    <w:tmpl w:val="9B2445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207487"/>
    <w:multiLevelType w:val="hybridMultilevel"/>
    <w:tmpl w:val="677458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3C1AEB"/>
    <w:multiLevelType w:val="hybridMultilevel"/>
    <w:tmpl w:val="5272769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BF4B06"/>
    <w:multiLevelType w:val="hybridMultilevel"/>
    <w:tmpl w:val="B8541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4949BD"/>
    <w:multiLevelType w:val="hybridMultilevel"/>
    <w:tmpl w:val="4D10F6C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830D39"/>
    <w:multiLevelType w:val="hybridMultilevel"/>
    <w:tmpl w:val="F3E6505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6EC7BF8"/>
    <w:multiLevelType w:val="hybridMultilevel"/>
    <w:tmpl w:val="A0B0F980"/>
    <w:lvl w:ilvl="0" w:tplc="04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8065817"/>
    <w:multiLevelType w:val="hybridMultilevel"/>
    <w:tmpl w:val="EB0851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1B7648"/>
    <w:multiLevelType w:val="hybridMultilevel"/>
    <w:tmpl w:val="CF3AA4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3"/>
    <w:rsid w:val="00022E42"/>
    <w:rsid w:val="00091458"/>
    <w:rsid w:val="000B1F2F"/>
    <w:rsid w:val="000B6ED3"/>
    <w:rsid w:val="000C1940"/>
    <w:rsid w:val="001302B2"/>
    <w:rsid w:val="0018650B"/>
    <w:rsid w:val="00230C00"/>
    <w:rsid w:val="00351CA4"/>
    <w:rsid w:val="003C1643"/>
    <w:rsid w:val="0049723D"/>
    <w:rsid w:val="004A0753"/>
    <w:rsid w:val="004B7A9A"/>
    <w:rsid w:val="0072306B"/>
    <w:rsid w:val="00763444"/>
    <w:rsid w:val="007B79FE"/>
    <w:rsid w:val="007D0D71"/>
    <w:rsid w:val="00847473"/>
    <w:rsid w:val="00862920"/>
    <w:rsid w:val="00873095"/>
    <w:rsid w:val="008F49C6"/>
    <w:rsid w:val="008F6B36"/>
    <w:rsid w:val="009168F0"/>
    <w:rsid w:val="00950EC6"/>
    <w:rsid w:val="009A321A"/>
    <w:rsid w:val="009F5CF1"/>
    <w:rsid w:val="00A4159C"/>
    <w:rsid w:val="00AA2F46"/>
    <w:rsid w:val="00B4288F"/>
    <w:rsid w:val="00B711A4"/>
    <w:rsid w:val="00B77402"/>
    <w:rsid w:val="00C70E89"/>
    <w:rsid w:val="00CD3529"/>
    <w:rsid w:val="00D034E7"/>
    <w:rsid w:val="00D43007"/>
    <w:rsid w:val="00D51B6D"/>
    <w:rsid w:val="00D70C1B"/>
    <w:rsid w:val="00DF2C74"/>
    <w:rsid w:val="00E741E0"/>
    <w:rsid w:val="00EA6A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2DBFFB73"/>
  <w15:docId w15:val="{EF49EF64-B886-4F0A-B31E-4AC752D7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ED3"/>
    <w:rPr>
      <w:lang w:eastAsia="en-US"/>
    </w:rPr>
  </w:style>
  <w:style w:type="paragraph" w:styleId="Heading9">
    <w:name w:val="heading 9"/>
    <w:aliases w:val="Numbered - 9"/>
    <w:basedOn w:val="Normal"/>
    <w:next w:val="Normal"/>
    <w:qFormat/>
    <w:rsid w:val="000B6ED3"/>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ED3"/>
    <w:pPr>
      <w:tabs>
        <w:tab w:val="center" w:pos="4153"/>
        <w:tab w:val="right" w:pos="8306"/>
      </w:tabs>
    </w:pPr>
  </w:style>
  <w:style w:type="character" w:styleId="PageNumber">
    <w:name w:val="page number"/>
    <w:basedOn w:val="DefaultParagraphFont"/>
    <w:rsid w:val="008F6B36"/>
  </w:style>
  <w:style w:type="paragraph" w:styleId="BalloonText">
    <w:name w:val="Balloon Text"/>
    <w:basedOn w:val="Normal"/>
    <w:link w:val="BalloonTextChar"/>
    <w:rsid w:val="00763444"/>
    <w:rPr>
      <w:rFonts w:ascii="Tahoma" w:hAnsi="Tahoma" w:cs="Tahoma"/>
      <w:sz w:val="16"/>
      <w:szCs w:val="16"/>
    </w:rPr>
  </w:style>
  <w:style w:type="character" w:customStyle="1" w:styleId="BalloonTextChar">
    <w:name w:val="Balloon Text Char"/>
    <w:basedOn w:val="DefaultParagraphFont"/>
    <w:link w:val="BalloonText"/>
    <w:rsid w:val="00763444"/>
    <w:rPr>
      <w:rFonts w:ascii="Tahoma" w:hAnsi="Tahoma" w:cs="Tahoma"/>
      <w:sz w:val="16"/>
      <w:szCs w:val="16"/>
      <w:lang w:eastAsia="en-US"/>
    </w:rPr>
  </w:style>
  <w:style w:type="paragraph" w:styleId="Header">
    <w:name w:val="header"/>
    <w:basedOn w:val="Normal"/>
    <w:link w:val="HeaderChar"/>
    <w:rsid w:val="007B79FE"/>
    <w:pPr>
      <w:tabs>
        <w:tab w:val="center" w:pos="4513"/>
        <w:tab w:val="right" w:pos="9026"/>
      </w:tabs>
    </w:pPr>
  </w:style>
  <w:style w:type="character" w:customStyle="1" w:styleId="HeaderChar">
    <w:name w:val="Header Char"/>
    <w:basedOn w:val="DefaultParagraphFont"/>
    <w:link w:val="Header"/>
    <w:rsid w:val="007B79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182EF2D5</Template>
  <TotalTime>1</TotalTime>
  <Pages>2</Pages>
  <Words>721</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Edinburgh Academy</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Bell</dc:creator>
  <cp:lastModifiedBy>Fiona Bell</cp:lastModifiedBy>
  <cp:revision>5</cp:revision>
  <cp:lastPrinted>2008-11-13T10:11:00Z</cp:lastPrinted>
  <dcterms:created xsi:type="dcterms:W3CDTF">2013-09-05T11:18:00Z</dcterms:created>
  <dcterms:modified xsi:type="dcterms:W3CDTF">2016-12-16T10:03:00Z</dcterms:modified>
</cp:coreProperties>
</file>