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DF" w:rsidRDefault="007407DF" w:rsidP="007407DF">
      <w:pPr>
        <w:ind w:left="-851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5410201</wp:posOffset>
            </wp:positionH>
            <wp:positionV relativeFrom="paragraph">
              <wp:posOffset>-372957</wp:posOffset>
            </wp:positionV>
            <wp:extent cx="769894" cy="684530"/>
            <wp:effectExtent l="0" t="0" r="0" b="1270"/>
            <wp:wrapNone/>
            <wp:docPr id="30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21" cy="68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FC9">
        <w:rPr>
          <w:b/>
          <w:sz w:val="24"/>
          <w:szCs w:val="24"/>
        </w:rPr>
        <w:t xml:space="preserve"> </w:t>
      </w:r>
      <w:r w:rsidRPr="007407DF">
        <w:rPr>
          <w:b/>
          <w:sz w:val="24"/>
          <w:szCs w:val="24"/>
        </w:rPr>
        <w:t>PERSON SPECIFICATION FOR TEACHERS</w:t>
      </w:r>
    </w:p>
    <w:p w:rsidR="00BD4FC9" w:rsidRPr="007407DF" w:rsidRDefault="00BD4FC9" w:rsidP="007407DF">
      <w:pPr>
        <w:ind w:left="-851"/>
        <w:rPr>
          <w:b/>
          <w:sz w:val="24"/>
          <w:szCs w:val="24"/>
        </w:rPr>
      </w:pPr>
    </w:p>
    <w:tbl>
      <w:tblPr>
        <w:tblW w:w="5296" w:type="pct"/>
        <w:tblInd w:w="-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4294"/>
        <w:gridCol w:w="2363"/>
        <w:gridCol w:w="1890"/>
      </w:tblGrid>
      <w:tr w:rsidR="007407DF" w:rsidTr="007407DF"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11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DESIRABLE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ASSESSED</w:t>
            </w:r>
          </w:p>
        </w:tc>
      </w:tr>
      <w:tr w:rsidR="007407DF" w:rsidTr="007407DF">
        <w:tc>
          <w:tcPr>
            <w:tcW w:w="9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Good </w:t>
            </w:r>
            <w:r w:rsidR="00BD4FC9">
              <w:rPr>
                <w:rFonts w:ascii="Arial" w:hAnsi="Arial" w:cs="Arial"/>
                <w:sz w:val="20"/>
                <w:szCs w:val="20"/>
                <w:lang w:val="en-US"/>
              </w:rPr>
              <w:t>honors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degree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Teaching qualification </w:t>
            </w:r>
          </w:p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Evidence of other professional study </w:t>
            </w:r>
            <w:r w:rsidR="00BD4FC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</w:p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Higher degree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Application</w:t>
            </w:r>
          </w:p>
        </w:tc>
      </w:tr>
      <w:tr w:rsidR="007407DF" w:rsidTr="007407DF">
        <w:tc>
          <w:tcPr>
            <w:tcW w:w="9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Evidence of successful involvement in teaching at KS3, KS4 or post 16 </w:t>
            </w:r>
            <w:r w:rsidR="00BD4FC9">
              <w:rPr>
                <w:rFonts w:ascii="Arial" w:hAnsi="Arial" w:cs="Arial"/>
                <w:sz w:val="20"/>
                <w:szCs w:val="20"/>
                <w:lang w:val="en-US"/>
              </w:rPr>
              <w:t xml:space="preserve">with an understanding of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recent developments in the teaching and learning of the curriculum area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Pr="00BD4FC9" w:rsidRDefault="007407DF" w:rsidP="00BD4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4FC9">
              <w:rPr>
                <w:rFonts w:ascii="Arial" w:hAnsi="Arial" w:cs="Arial"/>
                <w:sz w:val="20"/>
                <w:szCs w:val="20"/>
                <w:lang w:val="en-US"/>
              </w:rPr>
              <w:t xml:space="preserve">Involvement in a key departmental development </w:t>
            </w:r>
          </w:p>
          <w:p w:rsidR="007407DF" w:rsidRPr="00BD4FC9" w:rsidRDefault="007407DF" w:rsidP="00BD4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4FC9">
              <w:rPr>
                <w:rFonts w:ascii="Arial" w:hAnsi="Arial" w:cs="Arial"/>
                <w:sz w:val="20"/>
                <w:szCs w:val="20"/>
                <w:lang w:val="en-US"/>
              </w:rPr>
              <w:t xml:space="preserve">Strong involvement in extra-curricular activity 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Application, references and interview</w:t>
            </w:r>
          </w:p>
        </w:tc>
      </w:tr>
      <w:tr w:rsidR="007407DF" w:rsidTr="007407DF">
        <w:tc>
          <w:tcPr>
            <w:tcW w:w="9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KNOWLEDGE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FC9" w:rsidRDefault="00BD4FC9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Specific subject knowledge to enable you to teach to grade 9 at GCSE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strategies for raising achievement in the curriculum area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different teaching and learning styles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use of performance data to track student progress and monitor achievement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strategies for ensuring equal opportunities for staff and students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FC9" w:rsidRPr="00BD4FC9" w:rsidRDefault="007407DF" w:rsidP="00BD4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4FC9">
              <w:rPr>
                <w:rFonts w:ascii="Arial" w:hAnsi="Arial" w:cs="Arial"/>
                <w:sz w:val="20"/>
                <w:szCs w:val="20"/>
                <w:lang w:val="en-US"/>
              </w:rPr>
              <w:t>Curriculum Planning and curriculum changes</w:t>
            </w:r>
            <w:r w:rsidR="00BD4FC9" w:rsidRPr="00BD4F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BD4FC9" w:rsidRPr="00BD4FC9" w:rsidRDefault="00BD4FC9" w:rsidP="00BD4FC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4FC9">
              <w:rPr>
                <w:rFonts w:ascii="Arial" w:hAnsi="Arial" w:cs="Arial"/>
                <w:sz w:val="20"/>
                <w:szCs w:val="20"/>
                <w:lang w:val="en-US"/>
              </w:rPr>
              <w:t>Understanding in the development of your subject area post 16.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7DF" w:rsidTr="007407DF">
        <w:tc>
          <w:tcPr>
            <w:tcW w:w="9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Evidence of high quality trai</w:t>
            </w:r>
            <w:r w:rsidR="00BD4FC9">
              <w:rPr>
                <w:rFonts w:ascii="Arial" w:hAnsi="Arial" w:cs="Arial"/>
                <w:sz w:val="20"/>
                <w:szCs w:val="20"/>
                <w:lang w:val="en-US"/>
              </w:rPr>
              <w:t>ning in designated subject area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Strong awareness of educational developments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Application and interview</w:t>
            </w:r>
          </w:p>
        </w:tc>
      </w:tr>
      <w:tr w:rsidR="007407DF" w:rsidTr="007407DF">
        <w:tc>
          <w:tcPr>
            <w:tcW w:w="9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SKILLS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Strong and methodic administrative skills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Positive student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management skills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Excellent communication and interpersonal skills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Strong ICT competence </w:t>
            </w:r>
          </w:p>
          <w:p w:rsidR="00BD4FC9" w:rsidRPr="00BD4FC9" w:rsidRDefault="007407DF" w:rsidP="00BD4FC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Analytical and problem solving skills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Application and interview</w:t>
            </w:r>
          </w:p>
        </w:tc>
      </w:tr>
      <w:tr w:rsidR="007407DF" w:rsidTr="007407DF">
        <w:tc>
          <w:tcPr>
            <w:tcW w:w="9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QUALITIES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Strong public presence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Ambitious, self-confident and flexible</w:t>
            </w:r>
          </w:p>
          <w:p w:rsidR="007407DF" w:rsidRDefault="00BD4FC9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Pupil</w:t>
            </w:r>
            <w:r w:rsidR="007407DF">
              <w:rPr>
                <w:rFonts w:ascii="Arial" w:hAnsi="Arial" w:cs="Arial"/>
                <w:sz w:val="20"/>
                <w:szCs w:val="20"/>
                <w:lang w:val="en-US"/>
              </w:rPr>
              <w:t xml:space="preserve"> focused commitment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Ability to inspire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clear educational vision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 sense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humour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Strong motivation and sense of initiative 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Role model for students and staff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Seek support and advice when needed</w:t>
            </w:r>
          </w:p>
          <w:p w:rsidR="007407DF" w:rsidRDefault="007407DF" w:rsidP="00A8419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Excellent attendance and punctuality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Evi</w:t>
            </w:r>
            <w:r w:rsidR="000E214D">
              <w:rPr>
                <w:rFonts w:ascii="Arial" w:hAnsi="Arial" w:cs="Arial"/>
                <w:sz w:val="20"/>
                <w:szCs w:val="20"/>
                <w:lang w:val="en-US"/>
              </w:rPr>
              <w:t>dence of ‘going the extra mile’, which could include working across Primary / Secondary phase</w:t>
            </w:r>
            <w:proofErr w:type="gramStart"/>
            <w:r w:rsidR="000E214D">
              <w:rPr>
                <w:rFonts w:ascii="Arial" w:hAnsi="Arial" w:cs="Arial"/>
                <w:sz w:val="20"/>
                <w:szCs w:val="20"/>
                <w:lang w:val="en-US"/>
              </w:rPr>
              <w:t>;  Enrichment</w:t>
            </w:r>
            <w:proofErr w:type="gramEnd"/>
            <w:r w:rsidR="000E214D">
              <w:rPr>
                <w:rFonts w:ascii="Arial" w:hAnsi="Arial" w:cs="Arial"/>
                <w:sz w:val="20"/>
                <w:szCs w:val="20"/>
                <w:lang w:val="en-US"/>
              </w:rPr>
              <w:t>; Progress Intervention.</w:t>
            </w:r>
          </w:p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References and interview</w:t>
            </w:r>
          </w:p>
        </w:tc>
      </w:tr>
      <w:tr w:rsidR="007407DF" w:rsidTr="007407DF">
        <w:tc>
          <w:tcPr>
            <w:tcW w:w="9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7DF" w:rsidRDefault="007407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CODE OF PRACTICE ON LANGUAGE REQUIREMENTS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7DF" w:rsidRDefault="007407DF" w:rsidP="00A8419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speak with confidence and accuracy, using accurate sentence structures and vocabulary.</w:t>
            </w:r>
          </w:p>
          <w:p w:rsidR="007407DF" w:rsidRDefault="007407DF" w:rsidP="00A8419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choose the right kind of vocabulary for the situation in hand without a great deal of hesitation.</w:t>
            </w:r>
          </w:p>
          <w:p w:rsidR="007407DF" w:rsidRDefault="007407DF" w:rsidP="00A8419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listen to stake holders and understand their needs.</w:t>
            </w:r>
          </w:p>
          <w:p w:rsidR="007407DF" w:rsidRDefault="007407DF" w:rsidP="003D56A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tailor your approach to each conversation to be appropriate to the stake hold</w:t>
            </w:r>
            <w:r w:rsidR="003D56AC">
              <w:rPr>
                <w:rFonts w:ascii="Arial" w:hAnsi="Arial" w:cs="Arial"/>
                <w:sz w:val="20"/>
                <w:szCs w:val="20"/>
                <w:lang w:val="en-US"/>
              </w:rPr>
              <w:t>er, responding clearly with specific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D56AC">
              <w:rPr>
                <w:rFonts w:ascii="Arial" w:hAnsi="Arial" w:cs="Arial"/>
                <w:sz w:val="20"/>
                <w:szCs w:val="20"/>
                <w:lang w:val="en-US"/>
              </w:rPr>
              <w:t>points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meaning, even in complex situations.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7DF" w:rsidRDefault="007407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896F2E" w:rsidRDefault="00896F2E" w:rsidP="007407DF"/>
    <w:sectPr w:rsidR="00896F2E" w:rsidSect="00BD4FC9">
      <w:pgSz w:w="11906" w:h="16838" w:code="9"/>
      <w:pgMar w:top="1134" w:right="567" w:bottom="1134" w:left="144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87A4E"/>
    <w:multiLevelType w:val="hybridMultilevel"/>
    <w:tmpl w:val="F3E2A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DF"/>
    <w:rsid w:val="000E214D"/>
    <w:rsid w:val="003D56AC"/>
    <w:rsid w:val="007407DF"/>
    <w:rsid w:val="00896F2E"/>
    <w:rsid w:val="00B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EDD5E-600F-4957-A845-A63DE08D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D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407DF"/>
  </w:style>
  <w:style w:type="paragraph" w:styleId="BalloonText">
    <w:name w:val="Balloon Text"/>
    <w:basedOn w:val="Normal"/>
    <w:link w:val="BalloonTextChar"/>
    <w:uiPriority w:val="99"/>
    <w:semiHidden/>
    <w:unhideWhenUsed/>
    <w:rsid w:val="0074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Secondary School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Uloma Ezirim</dc:creator>
  <cp:keywords/>
  <dc:description/>
  <cp:lastModifiedBy>David Lucas</cp:lastModifiedBy>
  <cp:revision>3</cp:revision>
  <cp:lastPrinted>2018-01-12T10:22:00Z</cp:lastPrinted>
  <dcterms:created xsi:type="dcterms:W3CDTF">2018-01-12T10:15:00Z</dcterms:created>
  <dcterms:modified xsi:type="dcterms:W3CDTF">2018-01-15T07:22:00Z</dcterms:modified>
</cp:coreProperties>
</file>