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B8C" w:rsidRDefault="00DC64B1" w:rsidP="00DC64B1">
      <w:pPr>
        <w:pStyle w:val="NoSpacing"/>
        <w:jc w:val="center"/>
      </w:pPr>
      <w:bookmarkStart w:id="0" w:name="_GoBack"/>
      <w:bookmarkEnd w:id="0"/>
      <w:r>
        <w:rPr>
          <w:noProof/>
          <w:lang w:eastAsia="en-GB"/>
        </w:rPr>
        <w:drawing>
          <wp:inline distT="0" distB="0" distL="0" distR="0">
            <wp:extent cx="2069042" cy="8096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ding-learners-home-top-logo.png"/>
                    <pic:cNvPicPr/>
                  </pic:nvPicPr>
                  <pic:blipFill>
                    <a:blip r:embed="rId5">
                      <a:extLst>
                        <a:ext uri="{28A0092B-C50C-407E-A947-70E740481C1C}">
                          <a14:useLocalDpi xmlns:a14="http://schemas.microsoft.com/office/drawing/2010/main" val="0"/>
                        </a:ext>
                      </a:extLst>
                    </a:blip>
                    <a:stretch>
                      <a:fillRect/>
                    </a:stretch>
                  </pic:blipFill>
                  <pic:spPr>
                    <a:xfrm>
                      <a:off x="0" y="0"/>
                      <a:ext cx="2089771" cy="817736"/>
                    </a:xfrm>
                    <a:prstGeom prst="rect">
                      <a:avLst/>
                    </a:prstGeom>
                  </pic:spPr>
                </pic:pic>
              </a:graphicData>
            </a:graphic>
          </wp:inline>
        </w:drawing>
      </w:r>
      <w:r>
        <w:rPr>
          <w:noProof/>
          <w:lang w:eastAsia="en-GB"/>
        </w:rPr>
        <w:drawing>
          <wp:inline distT="0" distB="0" distL="0" distR="0">
            <wp:extent cx="1095888" cy="10191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ldesley-primary-school-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957" cy="1038769"/>
                    </a:xfrm>
                    <a:prstGeom prst="rect">
                      <a:avLst/>
                    </a:prstGeom>
                  </pic:spPr>
                </pic:pic>
              </a:graphicData>
            </a:graphic>
          </wp:inline>
        </w:drawing>
      </w:r>
      <w:r>
        <w:rPr>
          <w:noProof/>
          <w:lang w:eastAsia="en-GB"/>
        </w:rPr>
        <w:drawing>
          <wp:inline distT="0" distB="0" distL="0" distR="0">
            <wp:extent cx="1771650" cy="10123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rward-together-top-logo.png"/>
                    <pic:cNvPicPr/>
                  </pic:nvPicPr>
                  <pic:blipFill>
                    <a:blip r:embed="rId7">
                      <a:extLst>
                        <a:ext uri="{28A0092B-C50C-407E-A947-70E740481C1C}">
                          <a14:useLocalDpi xmlns:a14="http://schemas.microsoft.com/office/drawing/2010/main" val="0"/>
                        </a:ext>
                      </a:extLst>
                    </a:blip>
                    <a:stretch>
                      <a:fillRect/>
                    </a:stretch>
                  </pic:blipFill>
                  <pic:spPr>
                    <a:xfrm>
                      <a:off x="0" y="0"/>
                      <a:ext cx="1794964" cy="1025694"/>
                    </a:xfrm>
                    <a:prstGeom prst="rect">
                      <a:avLst/>
                    </a:prstGeom>
                  </pic:spPr>
                </pic:pic>
              </a:graphicData>
            </a:graphic>
          </wp:inline>
        </w:drawing>
      </w:r>
    </w:p>
    <w:p w:rsidR="00DC64B1" w:rsidRDefault="00DC64B1" w:rsidP="00DC64B1">
      <w:pPr>
        <w:pStyle w:val="NoSpacing"/>
      </w:pPr>
    </w:p>
    <w:tbl>
      <w:tblPr>
        <w:tblStyle w:val="TableGrid"/>
        <w:tblW w:w="0" w:type="auto"/>
        <w:tblLook w:val="04A0" w:firstRow="1" w:lastRow="0" w:firstColumn="1" w:lastColumn="0" w:noHBand="0" w:noVBand="1"/>
      </w:tblPr>
      <w:tblGrid>
        <w:gridCol w:w="3114"/>
        <w:gridCol w:w="7342"/>
      </w:tblGrid>
      <w:tr w:rsidR="00DC64B1" w:rsidTr="00DC64B1">
        <w:trPr>
          <w:trHeight w:val="795"/>
        </w:trPr>
        <w:tc>
          <w:tcPr>
            <w:tcW w:w="10456" w:type="dxa"/>
            <w:gridSpan w:val="2"/>
          </w:tcPr>
          <w:p w:rsidR="00DC64B1" w:rsidRDefault="00DC64B1" w:rsidP="00DC64B1">
            <w:pPr>
              <w:pStyle w:val="NoSpacing"/>
              <w:jc w:val="center"/>
              <w:rPr>
                <w:b/>
                <w:sz w:val="28"/>
                <w:szCs w:val="28"/>
              </w:rPr>
            </w:pPr>
            <w:r>
              <w:rPr>
                <w:b/>
                <w:sz w:val="28"/>
                <w:szCs w:val="28"/>
              </w:rPr>
              <w:t>Job Description</w:t>
            </w:r>
          </w:p>
          <w:p w:rsidR="00DC64B1" w:rsidRDefault="00DC64B1" w:rsidP="00DC64B1">
            <w:pPr>
              <w:pStyle w:val="NoSpacing"/>
              <w:jc w:val="center"/>
              <w:rPr>
                <w:b/>
                <w:sz w:val="28"/>
                <w:szCs w:val="28"/>
              </w:rPr>
            </w:pPr>
            <w:r>
              <w:rPr>
                <w:b/>
                <w:sz w:val="28"/>
                <w:szCs w:val="28"/>
              </w:rPr>
              <w:t>Tyldesley Primary School</w:t>
            </w:r>
          </w:p>
        </w:tc>
      </w:tr>
      <w:tr w:rsidR="00DC64B1" w:rsidTr="00DC64B1">
        <w:tc>
          <w:tcPr>
            <w:tcW w:w="3114" w:type="dxa"/>
          </w:tcPr>
          <w:p w:rsidR="00DC64B1" w:rsidRDefault="00DC64B1" w:rsidP="00DC64B1">
            <w:pPr>
              <w:pStyle w:val="NoSpacing"/>
              <w:rPr>
                <w:b/>
                <w:sz w:val="28"/>
                <w:szCs w:val="28"/>
              </w:rPr>
            </w:pPr>
            <w:r>
              <w:rPr>
                <w:b/>
                <w:sz w:val="28"/>
                <w:szCs w:val="28"/>
              </w:rPr>
              <w:t>Job title</w:t>
            </w:r>
          </w:p>
        </w:tc>
        <w:tc>
          <w:tcPr>
            <w:tcW w:w="7342" w:type="dxa"/>
          </w:tcPr>
          <w:p w:rsidR="00DC64B1" w:rsidRPr="00DC64B1" w:rsidRDefault="00DC64B1" w:rsidP="00DC64B1">
            <w:pPr>
              <w:pStyle w:val="NoSpacing"/>
              <w:rPr>
                <w:sz w:val="28"/>
                <w:szCs w:val="28"/>
              </w:rPr>
            </w:pPr>
            <w:r>
              <w:rPr>
                <w:sz w:val="28"/>
                <w:szCs w:val="28"/>
              </w:rPr>
              <w:t>Headteacher</w:t>
            </w:r>
          </w:p>
        </w:tc>
      </w:tr>
      <w:tr w:rsidR="00DC64B1" w:rsidTr="00DC64B1">
        <w:tc>
          <w:tcPr>
            <w:tcW w:w="3114" w:type="dxa"/>
          </w:tcPr>
          <w:p w:rsidR="00DC64B1" w:rsidRDefault="00DC64B1" w:rsidP="00DC64B1">
            <w:pPr>
              <w:pStyle w:val="NoSpacing"/>
              <w:rPr>
                <w:b/>
                <w:sz w:val="28"/>
                <w:szCs w:val="28"/>
              </w:rPr>
            </w:pPr>
            <w:r>
              <w:rPr>
                <w:b/>
                <w:sz w:val="28"/>
                <w:szCs w:val="28"/>
              </w:rPr>
              <w:t xml:space="preserve">Salary </w:t>
            </w:r>
          </w:p>
        </w:tc>
        <w:tc>
          <w:tcPr>
            <w:tcW w:w="7342" w:type="dxa"/>
          </w:tcPr>
          <w:p w:rsidR="00DC64B1" w:rsidRPr="00DC64B1" w:rsidRDefault="00DC64B1" w:rsidP="00DC64B1">
            <w:pPr>
              <w:pStyle w:val="NoSpacing"/>
              <w:rPr>
                <w:sz w:val="24"/>
                <w:szCs w:val="24"/>
              </w:rPr>
            </w:pPr>
            <w:r>
              <w:rPr>
                <w:sz w:val="24"/>
                <w:szCs w:val="24"/>
              </w:rPr>
              <w:t>ISR L18 –L24</w:t>
            </w:r>
          </w:p>
        </w:tc>
      </w:tr>
      <w:tr w:rsidR="00DC64B1" w:rsidTr="00DC64B1">
        <w:tc>
          <w:tcPr>
            <w:tcW w:w="3114" w:type="dxa"/>
          </w:tcPr>
          <w:p w:rsidR="00DC64B1" w:rsidRDefault="00DC64B1" w:rsidP="00DC64B1">
            <w:pPr>
              <w:pStyle w:val="NoSpacing"/>
              <w:rPr>
                <w:b/>
                <w:sz w:val="28"/>
                <w:szCs w:val="28"/>
              </w:rPr>
            </w:pPr>
            <w:r>
              <w:rPr>
                <w:b/>
                <w:sz w:val="28"/>
                <w:szCs w:val="28"/>
              </w:rPr>
              <w:t>Core Purpose</w:t>
            </w:r>
            <w:r w:rsidR="00033301">
              <w:rPr>
                <w:b/>
                <w:sz w:val="28"/>
                <w:szCs w:val="28"/>
              </w:rPr>
              <w:t xml:space="preserve"> of role:</w:t>
            </w:r>
          </w:p>
        </w:tc>
        <w:tc>
          <w:tcPr>
            <w:tcW w:w="7342" w:type="dxa"/>
          </w:tcPr>
          <w:p w:rsidR="002827FF" w:rsidRDefault="00DC64B1" w:rsidP="00DC64B1">
            <w:pPr>
              <w:pStyle w:val="NoSpacing"/>
              <w:rPr>
                <w:sz w:val="24"/>
                <w:szCs w:val="24"/>
              </w:rPr>
            </w:pPr>
            <w:r>
              <w:rPr>
                <w:sz w:val="24"/>
                <w:szCs w:val="24"/>
              </w:rPr>
              <w:t>The Headteacher is the lead professional in the school. They provide vision, leaders</w:t>
            </w:r>
            <w:r w:rsidR="002827FF">
              <w:rPr>
                <w:sz w:val="24"/>
                <w:szCs w:val="24"/>
              </w:rPr>
              <w:t>hip an</w:t>
            </w:r>
            <w:r w:rsidR="004E216F">
              <w:rPr>
                <w:sz w:val="24"/>
                <w:szCs w:val="24"/>
              </w:rPr>
              <w:t>d direction for the school and Teaching S</w:t>
            </w:r>
            <w:r w:rsidR="002827FF">
              <w:rPr>
                <w:sz w:val="24"/>
                <w:szCs w:val="24"/>
              </w:rPr>
              <w:t xml:space="preserve">chool </w:t>
            </w:r>
            <w:r>
              <w:rPr>
                <w:sz w:val="24"/>
                <w:szCs w:val="24"/>
              </w:rPr>
              <w:t xml:space="preserve">and </w:t>
            </w:r>
            <w:r w:rsidR="004E216F">
              <w:rPr>
                <w:sz w:val="24"/>
                <w:szCs w:val="24"/>
              </w:rPr>
              <w:t>ensure</w:t>
            </w:r>
            <w:r w:rsidR="002827FF">
              <w:rPr>
                <w:sz w:val="24"/>
                <w:szCs w:val="24"/>
              </w:rPr>
              <w:t xml:space="preserve"> that they are managed and orgainsed</w:t>
            </w:r>
            <w:r w:rsidR="004E216F">
              <w:rPr>
                <w:sz w:val="24"/>
                <w:szCs w:val="24"/>
              </w:rPr>
              <w:t xml:space="preserve"> to meet their aims and targets in line with trust values and strategy.</w:t>
            </w:r>
            <w:r w:rsidR="002827FF">
              <w:rPr>
                <w:sz w:val="24"/>
                <w:szCs w:val="24"/>
              </w:rPr>
              <w:t xml:space="preserve"> The Headteacher promotes absolute excellence in teaching and learning and has </w:t>
            </w:r>
            <w:r w:rsidR="004E216F">
              <w:rPr>
                <w:sz w:val="24"/>
                <w:szCs w:val="24"/>
              </w:rPr>
              <w:t xml:space="preserve">high </w:t>
            </w:r>
            <w:r w:rsidR="002827FF">
              <w:rPr>
                <w:sz w:val="24"/>
                <w:szCs w:val="24"/>
              </w:rPr>
              <w:t>expectations of all pupils.</w:t>
            </w:r>
            <w:r w:rsidR="004E216F">
              <w:rPr>
                <w:sz w:val="24"/>
                <w:szCs w:val="24"/>
              </w:rPr>
              <w:t xml:space="preserve"> They have total commitment to the values and ethos of the school and the Trust. </w:t>
            </w:r>
          </w:p>
          <w:p w:rsidR="002827FF" w:rsidRDefault="004E216F" w:rsidP="00DC64B1">
            <w:pPr>
              <w:pStyle w:val="NoSpacing"/>
              <w:rPr>
                <w:sz w:val="24"/>
                <w:szCs w:val="24"/>
              </w:rPr>
            </w:pPr>
            <w:r>
              <w:rPr>
                <w:sz w:val="24"/>
                <w:szCs w:val="24"/>
              </w:rPr>
              <w:t xml:space="preserve">The Headteacher, </w:t>
            </w:r>
            <w:r w:rsidR="002827FF">
              <w:rPr>
                <w:sz w:val="24"/>
                <w:szCs w:val="24"/>
              </w:rPr>
              <w:t>working with others, is responsible for evaluating the school’s performance to identify priorities for continuous improvement and raising standards; ensuring equality of opportunity for all; developing policies and practices; ensuring that resources are efficiently and effectively used to achieve the schools aims and objectives and for the day to day management, organisation and administration of the school.</w:t>
            </w:r>
          </w:p>
          <w:p w:rsidR="00C340E1" w:rsidRDefault="00C340E1" w:rsidP="00DC64B1">
            <w:pPr>
              <w:pStyle w:val="NoSpacing"/>
              <w:rPr>
                <w:sz w:val="24"/>
                <w:szCs w:val="24"/>
              </w:rPr>
            </w:pPr>
            <w:r>
              <w:rPr>
                <w:sz w:val="24"/>
                <w:szCs w:val="24"/>
              </w:rPr>
              <w:t>The Headteacher must ensure compliance with all safeguarding policies and procedures and develop a culture where safeguarding is seen as the collective responsibility of all.</w:t>
            </w:r>
          </w:p>
          <w:p w:rsidR="00DC64B1" w:rsidRDefault="002827FF" w:rsidP="00DC64B1">
            <w:pPr>
              <w:pStyle w:val="NoSpacing"/>
              <w:rPr>
                <w:sz w:val="24"/>
                <w:szCs w:val="24"/>
              </w:rPr>
            </w:pPr>
            <w:r>
              <w:rPr>
                <w:sz w:val="24"/>
                <w:szCs w:val="24"/>
              </w:rPr>
              <w:t xml:space="preserve">The Headteacher is responsible for </w:t>
            </w:r>
            <w:r w:rsidR="004E216F">
              <w:rPr>
                <w:sz w:val="24"/>
                <w:szCs w:val="24"/>
              </w:rPr>
              <w:t>the strategic direction of the Teaching S</w:t>
            </w:r>
            <w:r>
              <w:rPr>
                <w:sz w:val="24"/>
                <w:szCs w:val="24"/>
              </w:rPr>
              <w:t>chool and ensuring it effectively delivers its agreed aims and objectives.</w:t>
            </w:r>
          </w:p>
        </w:tc>
      </w:tr>
      <w:tr w:rsidR="002827FF" w:rsidTr="00DC64B1">
        <w:tc>
          <w:tcPr>
            <w:tcW w:w="3114" w:type="dxa"/>
          </w:tcPr>
          <w:p w:rsidR="002827FF" w:rsidRDefault="00033301" w:rsidP="00DC64B1">
            <w:pPr>
              <w:pStyle w:val="NoSpacing"/>
              <w:rPr>
                <w:b/>
                <w:sz w:val="28"/>
                <w:szCs w:val="28"/>
              </w:rPr>
            </w:pPr>
            <w:r>
              <w:rPr>
                <w:b/>
                <w:sz w:val="28"/>
                <w:szCs w:val="28"/>
              </w:rPr>
              <w:t>Accountable to:</w:t>
            </w:r>
          </w:p>
        </w:tc>
        <w:tc>
          <w:tcPr>
            <w:tcW w:w="7342" w:type="dxa"/>
          </w:tcPr>
          <w:p w:rsidR="002827FF" w:rsidRDefault="004E216F" w:rsidP="00DC64B1">
            <w:pPr>
              <w:pStyle w:val="NoSpacing"/>
              <w:rPr>
                <w:sz w:val="24"/>
                <w:szCs w:val="24"/>
              </w:rPr>
            </w:pPr>
            <w:r>
              <w:rPr>
                <w:sz w:val="24"/>
                <w:szCs w:val="24"/>
              </w:rPr>
              <w:t>CEO, Board of Trustees, Local G</w:t>
            </w:r>
            <w:r w:rsidR="00033301">
              <w:rPr>
                <w:sz w:val="24"/>
                <w:szCs w:val="24"/>
              </w:rPr>
              <w:t>overning Body</w:t>
            </w:r>
          </w:p>
        </w:tc>
      </w:tr>
      <w:tr w:rsidR="00E3353C" w:rsidTr="000878AD">
        <w:trPr>
          <w:trHeight w:val="2850"/>
        </w:trPr>
        <w:tc>
          <w:tcPr>
            <w:tcW w:w="3114" w:type="dxa"/>
            <w:vMerge w:val="restart"/>
          </w:tcPr>
          <w:p w:rsidR="006879E0" w:rsidRDefault="00E3353C" w:rsidP="00DC64B1">
            <w:pPr>
              <w:pStyle w:val="NoSpacing"/>
              <w:rPr>
                <w:b/>
                <w:sz w:val="28"/>
                <w:szCs w:val="28"/>
              </w:rPr>
            </w:pPr>
            <w:r>
              <w:rPr>
                <w:b/>
                <w:sz w:val="28"/>
                <w:szCs w:val="28"/>
              </w:rPr>
              <w:t>Main duties and responsibilities:</w:t>
            </w:r>
          </w:p>
        </w:tc>
        <w:tc>
          <w:tcPr>
            <w:tcW w:w="7342" w:type="dxa"/>
          </w:tcPr>
          <w:p w:rsidR="00E3353C" w:rsidRDefault="00E3353C" w:rsidP="00DC64B1">
            <w:pPr>
              <w:pStyle w:val="NoSpacing"/>
              <w:rPr>
                <w:b/>
                <w:sz w:val="24"/>
                <w:szCs w:val="24"/>
              </w:rPr>
            </w:pPr>
            <w:r>
              <w:rPr>
                <w:b/>
                <w:sz w:val="24"/>
                <w:szCs w:val="24"/>
              </w:rPr>
              <w:t>Strategic direction and development of the school</w:t>
            </w:r>
          </w:p>
          <w:p w:rsidR="00E3353C" w:rsidRDefault="00E3353C" w:rsidP="000234D2">
            <w:pPr>
              <w:pStyle w:val="ListParagraph"/>
              <w:rPr>
                <w:sz w:val="24"/>
                <w:szCs w:val="24"/>
              </w:rPr>
            </w:pPr>
          </w:p>
          <w:p w:rsidR="00E3353C" w:rsidRDefault="00E3353C" w:rsidP="006879E0">
            <w:pPr>
              <w:pStyle w:val="ListParagraph"/>
              <w:numPr>
                <w:ilvl w:val="0"/>
                <w:numId w:val="2"/>
              </w:numPr>
              <w:rPr>
                <w:sz w:val="24"/>
                <w:szCs w:val="24"/>
              </w:rPr>
            </w:pPr>
            <w:r w:rsidRPr="000234D2">
              <w:rPr>
                <w:sz w:val="24"/>
                <w:szCs w:val="24"/>
              </w:rPr>
              <w:t>Lead by example, providing inspiring, creative and purposeful leade</w:t>
            </w:r>
            <w:r>
              <w:rPr>
                <w:sz w:val="24"/>
                <w:szCs w:val="24"/>
              </w:rPr>
              <w:t xml:space="preserve">rship for the staff and pupils </w:t>
            </w:r>
          </w:p>
          <w:p w:rsidR="00E3353C" w:rsidRDefault="00E3353C" w:rsidP="006879E0">
            <w:pPr>
              <w:pStyle w:val="ListParagraph"/>
              <w:numPr>
                <w:ilvl w:val="0"/>
                <w:numId w:val="2"/>
              </w:numPr>
              <w:rPr>
                <w:sz w:val="24"/>
                <w:szCs w:val="24"/>
              </w:rPr>
            </w:pPr>
            <w:r w:rsidRPr="000234D2">
              <w:rPr>
                <w:sz w:val="24"/>
                <w:szCs w:val="24"/>
              </w:rPr>
              <w:t>To work in partnership with the</w:t>
            </w:r>
            <w:r>
              <w:rPr>
                <w:sz w:val="24"/>
                <w:szCs w:val="24"/>
              </w:rPr>
              <w:t xml:space="preserve"> CEO,</w:t>
            </w:r>
            <w:r w:rsidRPr="000234D2">
              <w:rPr>
                <w:sz w:val="24"/>
                <w:szCs w:val="24"/>
              </w:rPr>
              <w:t xml:space="preserve"> Lo</w:t>
            </w:r>
            <w:r>
              <w:rPr>
                <w:sz w:val="24"/>
                <w:szCs w:val="24"/>
              </w:rPr>
              <w:t>cal Governing Body, the Trus</w:t>
            </w:r>
            <w:r w:rsidR="004E216F">
              <w:rPr>
                <w:sz w:val="24"/>
                <w:szCs w:val="24"/>
              </w:rPr>
              <w:t>t, staff and parents, promoting</w:t>
            </w:r>
            <w:r>
              <w:rPr>
                <w:sz w:val="24"/>
                <w:szCs w:val="24"/>
              </w:rPr>
              <w:t xml:space="preserve"> </w:t>
            </w:r>
            <w:r w:rsidRPr="000234D2">
              <w:rPr>
                <w:sz w:val="24"/>
                <w:szCs w:val="24"/>
              </w:rPr>
              <w:t>the ethos and values w</w:t>
            </w:r>
            <w:r w:rsidR="004E216F">
              <w:rPr>
                <w:sz w:val="24"/>
                <w:szCs w:val="24"/>
              </w:rPr>
              <w:t xml:space="preserve">hich </w:t>
            </w:r>
            <w:r>
              <w:rPr>
                <w:sz w:val="24"/>
                <w:szCs w:val="24"/>
              </w:rPr>
              <w:t xml:space="preserve">underpin the school </w:t>
            </w:r>
          </w:p>
          <w:p w:rsidR="00E3353C" w:rsidRDefault="00E3353C" w:rsidP="006879E0">
            <w:pPr>
              <w:pStyle w:val="ListParagraph"/>
              <w:numPr>
                <w:ilvl w:val="0"/>
                <w:numId w:val="2"/>
              </w:numPr>
              <w:rPr>
                <w:sz w:val="24"/>
                <w:szCs w:val="24"/>
              </w:rPr>
            </w:pPr>
            <w:r w:rsidRPr="000234D2">
              <w:rPr>
                <w:sz w:val="24"/>
                <w:szCs w:val="24"/>
              </w:rPr>
              <w:t>Inspire all those involved in the school to commit to its aims, stay motivated to achie</w:t>
            </w:r>
            <w:r w:rsidR="004E216F">
              <w:rPr>
                <w:sz w:val="24"/>
                <w:szCs w:val="24"/>
              </w:rPr>
              <w:t xml:space="preserve">ve them and deliver </w:t>
            </w:r>
            <w:r w:rsidRPr="000234D2">
              <w:rPr>
                <w:sz w:val="24"/>
                <w:szCs w:val="24"/>
              </w:rPr>
              <w:t>long, medium and short term objectives to secure the educ</w:t>
            </w:r>
            <w:r>
              <w:rPr>
                <w:sz w:val="24"/>
                <w:szCs w:val="24"/>
              </w:rPr>
              <w:t xml:space="preserve">ational success of the school </w:t>
            </w:r>
          </w:p>
          <w:p w:rsidR="00E3353C" w:rsidRDefault="00E3353C" w:rsidP="006879E0">
            <w:pPr>
              <w:pStyle w:val="ListParagraph"/>
              <w:numPr>
                <w:ilvl w:val="0"/>
                <w:numId w:val="2"/>
              </w:numPr>
              <w:rPr>
                <w:sz w:val="24"/>
                <w:szCs w:val="24"/>
              </w:rPr>
            </w:pPr>
            <w:r w:rsidRPr="000234D2">
              <w:rPr>
                <w:sz w:val="24"/>
                <w:szCs w:val="24"/>
              </w:rPr>
              <w:t>Co-create and implement a Development Plan which will secure c</w:t>
            </w:r>
            <w:r>
              <w:rPr>
                <w:sz w:val="24"/>
                <w:szCs w:val="24"/>
              </w:rPr>
              <w:t xml:space="preserve">ontinuous school improvement  </w:t>
            </w:r>
          </w:p>
          <w:p w:rsidR="00E3353C" w:rsidRPr="000234D2" w:rsidRDefault="004E216F" w:rsidP="006879E0">
            <w:pPr>
              <w:pStyle w:val="ListParagraph"/>
              <w:numPr>
                <w:ilvl w:val="0"/>
                <w:numId w:val="2"/>
              </w:numPr>
              <w:rPr>
                <w:sz w:val="24"/>
                <w:szCs w:val="24"/>
              </w:rPr>
            </w:pPr>
            <w:r>
              <w:rPr>
                <w:sz w:val="24"/>
                <w:szCs w:val="24"/>
              </w:rPr>
              <w:t>Co-</w:t>
            </w:r>
            <w:r w:rsidR="00E3353C">
              <w:rPr>
                <w:sz w:val="24"/>
                <w:szCs w:val="24"/>
              </w:rPr>
              <w:t>create and update the School Self-Evaluation Statement and ensure appropriate actions are taken to maintain the school</w:t>
            </w:r>
            <w:r>
              <w:rPr>
                <w:sz w:val="24"/>
                <w:szCs w:val="24"/>
              </w:rPr>
              <w:t>’</w:t>
            </w:r>
            <w:r w:rsidR="00E3353C">
              <w:rPr>
                <w:sz w:val="24"/>
                <w:szCs w:val="24"/>
              </w:rPr>
              <w:t xml:space="preserve">s outstanding status </w:t>
            </w:r>
          </w:p>
          <w:p w:rsidR="00E3353C" w:rsidRDefault="00E3353C" w:rsidP="006879E0">
            <w:pPr>
              <w:pStyle w:val="ListParagraph"/>
              <w:numPr>
                <w:ilvl w:val="0"/>
                <w:numId w:val="2"/>
              </w:numPr>
              <w:rPr>
                <w:sz w:val="24"/>
                <w:szCs w:val="24"/>
              </w:rPr>
            </w:pPr>
            <w:r w:rsidRPr="000234D2">
              <w:rPr>
                <w:sz w:val="24"/>
                <w:szCs w:val="24"/>
              </w:rPr>
              <w:t>Monitor and evaluate the performance of the school and respond and report to the</w:t>
            </w:r>
            <w:r w:rsidR="004E216F">
              <w:rPr>
                <w:sz w:val="24"/>
                <w:szCs w:val="24"/>
              </w:rPr>
              <w:t xml:space="preserve"> CEO,</w:t>
            </w:r>
            <w:r w:rsidRPr="000234D2">
              <w:rPr>
                <w:sz w:val="24"/>
                <w:szCs w:val="24"/>
              </w:rPr>
              <w:t xml:space="preserve"> Local Governing B</w:t>
            </w:r>
            <w:r>
              <w:rPr>
                <w:sz w:val="24"/>
                <w:szCs w:val="24"/>
              </w:rPr>
              <w:t xml:space="preserve">ody and the Trust as required </w:t>
            </w:r>
          </w:p>
          <w:p w:rsidR="00E3353C" w:rsidRDefault="00E3353C" w:rsidP="006879E0">
            <w:pPr>
              <w:pStyle w:val="ListParagraph"/>
              <w:numPr>
                <w:ilvl w:val="0"/>
                <w:numId w:val="2"/>
              </w:numPr>
              <w:rPr>
                <w:sz w:val="24"/>
                <w:szCs w:val="24"/>
              </w:rPr>
            </w:pPr>
            <w:r w:rsidRPr="000234D2">
              <w:rPr>
                <w:sz w:val="24"/>
                <w:szCs w:val="24"/>
              </w:rPr>
              <w:lastRenderedPageBreak/>
              <w:t xml:space="preserve">Sustain the embedded outstanding pastoral care by using pro-active techniques to maintain high attendance </w:t>
            </w:r>
            <w:r>
              <w:rPr>
                <w:sz w:val="24"/>
                <w:szCs w:val="24"/>
              </w:rPr>
              <w:t xml:space="preserve">rates and low exclusion rates </w:t>
            </w:r>
          </w:p>
          <w:p w:rsidR="00E3353C" w:rsidRDefault="00E3353C" w:rsidP="006879E0">
            <w:pPr>
              <w:pStyle w:val="ListParagraph"/>
              <w:numPr>
                <w:ilvl w:val="0"/>
                <w:numId w:val="2"/>
              </w:numPr>
              <w:rPr>
                <w:sz w:val="24"/>
                <w:szCs w:val="24"/>
              </w:rPr>
            </w:pPr>
            <w:r w:rsidRPr="000234D2">
              <w:rPr>
                <w:sz w:val="24"/>
                <w:szCs w:val="24"/>
              </w:rPr>
              <w:t>Ensure that management, finances, resources and admin</w:t>
            </w:r>
            <w:r w:rsidR="004E216F">
              <w:rPr>
                <w:sz w:val="24"/>
                <w:szCs w:val="24"/>
              </w:rPr>
              <w:t>istration of the school support</w:t>
            </w:r>
            <w:r w:rsidRPr="000234D2">
              <w:rPr>
                <w:sz w:val="24"/>
                <w:szCs w:val="24"/>
              </w:rPr>
              <w:t xml:space="preserve"> its vision and aims and m</w:t>
            </w:r>
            <w:r w:rsidR="004E216F">
              <w:rPr>
                <w:sz w:val="24"/>
                <w:szCs w:val="24"/>
              </w:rPr>
              <w:t>aximise</w:t>
            </w:r>
            <w:r>
              <w:rPr>
                <w:sz w:val="24"/>
                <w:szCs w:val="24"/>
              </w:rPr>
              <w:t xml:space="preserve"> value for all pupils </w:t>
            </w:r>
          </w:p>
          <w:p w:rsidR="00E3353C" w:rsidRDefault="00E3353C" w:rsidP="006879E0">
            <w:pPr>
              <w:pStyle w:val="ListParagraph"/>
              <w:numPr>
                <w:ilvl w:val="0"/>
                <w:numId w:val="2"/>
              </w:numPr>
              <w:rPr>
                <w:sz w:val="24"/>
                <w:szCs w:val="24"/>
              </w:rPr>
            </w:pPr>
            <w:r w:rsidRPr="000234D2">
              <w:rPr>
                <w:sz w:val="24"/>
                <w:szCs w:val="24"/>
              </w:rPr>
              <w:t>Ensure that policies and practices take account of national, local and school requirements and apply sound educational practice t</w:t>
            </w:r>
            <w:r>
              <w:rPr>
                <w:sz w:val="24"/>
                <w:szCs w:val="24"/>
              </w:rPr>
              <w:t xml:space="preserve">hrough evidence based pedagogy </w:t>
            </w:r>
          </w:p>
          <w:p w:rsidR="00E3353C" w:rsidRDefault="00E3353C" w:rsidP="006879E0">
            <w:pPr>
              <w:pStyle w:val="ListParagraph"/>
              <w:numPr>
                <w:ilvl w:val="0"/>
                <w:numId w:val="2"/>
              </w:numPr>
              <w:rPr>
                <w:sz w:val="24"/>
                <w:szCs w:val="24"/>
              </w:rPr>
            </w:pPr>
            <w:r w:rsidRPr="000234D2">
              <w:rPr>
                <w:sz w:val="24"/>
                <w:szCs w:val="24"/>
              </w:rPr>
              <w:t>Regularly monitor, evaluate and review the impact of policies, priorities and targets</w:t>
            </w:r>
            <w:r>
              <w:rPr>
                <w:sz w:val="24"/>
                <w:szCs w:val="24"/>
              </w:rPr>
              <w:t xml:space="preserve"> and take action if necessary </w:t>
            </w:r>
          </w:p>
          <w:p w:rsidR="00E3353C" w:rsidRDefault="00E3353C" w:rsidP="006879E0">
            <w:pPr>
              <w:pStyle w:val="ListParagraph"/>
              <w:numPr>
                <w:ilvl w:val="0"/>
                <w:numId w:val="2"/>
              </w:numPr>
              <w:rPr>
                <w:sz w:val="24"/>
                <w:szCs w:val="24"/>
              </w:rPr>
            </w:pPr>
            <w:r w:rsidRPr="000234D2">
              <w:rPr>
                <w:sz w:val="24"/>
                <w:szCs w:val="24"/>
              </w:rPr>
              <w:t>Develop an outward facing school to collaborate with other s</w:t>
            </w:r>
            <w:r>
              <w:rPr>
                <w:sz w:val="24"/>
                <w:szCs w:val="24"/>
              </w:rPr>
              <w:t xml:space="preserve">chools in the Trust, the Forward Together </w:t>
            </w:r>
            <w:r w:rsidRPr="000234D2">
              <w:rPr>
                <w:sz w:val="24"/>
                <w:szCs w:val="24"/>
              </w:rPr>
              <w:t>Teaching School, DfE, parents, the wider community and partners to champion best practice and enhance the educat</w:t>
            </w:r>
            <w:r w:rsidR="006879E0">
              <w:rPr>
                <w:sz w:val="24"/>
                <w:szCs w:val="24"/>
              </w:rPr>
              <w:t>ion and safeguarding of pupils</w:t>
            </w:r>
          </w:p>
          <w:p w:rsidR="006879E0" w:rsidRPr="006879E0" w:rsidRDefault="006879E0" w:rsidP="006879E0">
            <w:pPr>
              <w:pStyle w:val="NoSpacing"/>
              <w:numPr>
                <w:ilvl w:val="0"/>
                <w:numId w:val="2"/>
              </w:numPr>
              <w:rPr>
                <w:sz w:val="24"/>
                <w:szCs w:val="24"/>
              </w:rPr>
            </w:pPr>
            <w:r>
              <w:rPr>
                <w:sz w:val="24"/>
                <w:szCs w:val="24"/>
              </w:rPr>
              <w:t>Ensure all safeguarding policies and procedures are implemented and monitored regularly and systematically across the school</w:t>
            </w:r>
          </w:p>
          <w:p w:rsidR="006879E0" w:rsidRDefault="006879E0" w:rsidP="006879E0">
            <w:pPr>
              <w:pStyle w:val="NoSpacing"/>
              <w:numPr>
                <w:ilvl w:val="0"/>
                <w:numId w:val="2"/>
              </w:numPr>
              <w:rPr>
                <w:sz w:val="24"/>
                <w:szCs w:val="24"/>
              </w:rPr>
            </w:pPr>
            <w:r w:rsidRPr="00E3353C">
              <w:rPr>
                <w:sz w:val="24"/>
                <w:szCs w:val="24"/>
              </w:rPr>
              <w:t>Develop good working relationships with governors, staff, students, parents/carers, the community and the Trust</w:t>
            </w:r>
          </w:p>
          <w:p w:rsidR="006879E0" w:rsidRPr="00E3353C" w:rsidRDefault="006879E0" w:rsidP="006879E0">
            <w:pPr>
              <w:pStyle w:val="NoSpacing"/>
              <w:numPr>
                <w:ilvl w:val="0"/>
                <w:numId w:val="2"/>
              </w:numPr>
              <w:rPr>
                <w:sz w:val="24"/>
                <w:szCs w:val="24"/>
              </w:rPr>
            </w:pPr>
            <w:r w:rsidRPr="00E3353C">
              <w:rPr>
                <w:sz w:val="24"/>
                <w:szCs w:val="24"/>
              </w:rPr>
              <w:t>H</w:t>
            </w:r>
            <w:r w:rsidR="004E216F">
              <w:rPr>
                <w:sz w:val="24"/>
                <w:szCs w:val="24"/>
              </w:rPr>
              <w:t>elp ensure the Local Governing B</w:t>
            </w:r>
            <w:r w:rsidRPr="00E3353C">
              <w:rPr>
                <w:sz w:val="24"/>
                <w:szCs w:val="24"/>
              </w:rPr>
              <w:t xml:space="preserve">ody is effective in acting as a critical friend and holding senior leaders to account for all aspects of the school’s performance. </w:t>
            </w:r>
          </w:p>
          <w:p w:rsidR="006879E0" w:rsidRDefault="006879E0" w:rsidP="006879E0">
            <w:pPr>
              <w:pStyle w:val="NoSpacing"/>
              <w:numPr>
                <w:ilvl w:val="0"/>
                <w:numId w:val="2"/>
              </w:numPr>
              <w:rPr>
                <w:sz w:val="24"/>
                <w:szCs w:val="24"/>
              </w:rPr>
            </w:pPr>
            <w:r w:rsidRPr="00E3353C">
              <w:rPr>
                <w:sz w:val="24"/>
                <w:szCs w:val="24"/>
              </w:rPr>
              <w:t>Ensur</w:t>
            </w:r>
            <w:r w:rsidR="00D51A1A">
              <w:rPr>
                <w:sz w:val="24"/>
                <w:szCs w:val="24"/>
              </w:rPr>
              <w:t>e that all pupils are safe</w:t>
            </w:r>
          </w:p>
          <w:p w:rsidR="006879E0" w:rsidRDefault="006879E0" w:rsidP="006879E0">
            <w:pPr>
              <w:pStyle w:val="NoSpacing"/>
              <w:numPr>
                <w:ilvl w:val="0"/>
                <w:numId w:val="2"/>
              </w:numPr>
              <w:rPr>
                <w:sz w:val="24"/>
                <w:szCs w:val="24"/>
              </w:rPr>
            </w:pPr>
            <w:r>
              <w:rPr>
                <w:sz w:val="24"/>
                <w:szCs w:val="24"/>
              </w:rPr>
              <w:t xml:space="preserve">Support Senior Lead for Safeguarding. </w:t>
            </w:r>
          </w:p>
          <w:p w:rsidR="006879E0" w:rsidRDefault="004E216F" w:rsidP="006879E0">
            <w:pPr>
              <w:pStyle w:val="NoSpacing"/>
              <w:numPr>
                <w:ilvl w:val="0"/>
                <w:numId w:val="2"/>
              </w:numPr>
              <w:rPr>
                <w:sz w:val="24"/>
                <w:szCs w:val="24"/>
              </w:rPr>
            </w:pPr>
            <w:r>
              <w:rPr>
                <w:sz w:val="24"/>
                <w:szCs w:val="24"/>
              </w:rPr>
              <w:t>Provide effective l</w:t>
            </w:r>
            <w:r w:rsidR="006879E0" w:rsidRPr="00E3353C">
              <w:rPr>
                <w:sz w:val="24"/>
                <w:szCs w:val="24"/>
              </w:rPr>
              <w:t xml:space="preserve">eadership </w:t>
            </w:r>
            <w:r>
              <w:rPr>
                <w:sz w:val="24"/>
                <w:szCs w:val="24"/>
              </w:rPr>
              <w:t>and m</w:t>
            </w:r>
            <w:r w:rsidR="006879E0">
              <w:rPr>
                <w:sz w:val="24"/>
                <w:szCs w:val="24"/>
              </w:rPr>
              <w:t>anagement enabling pupils</w:t>
            </w:r>
            <w:r w:rsidR="006879E0" w:rsidRPr="00E3353C">
              <w:rPr>
                <w:sz w:val="24"/>
                <w:szCs w:val="24"/>
              </w:rPr>
              <w:t xml:space="preserve"> to overcome specific barriers to learning and promote improvements for a</w:t>
            </w:r>
            <w:r w:rsidR="006879E0">
              <w:rPr>
                <w:sz w:val="24"/>
                <w:szCs w:val="24"/>
              </w:rPr>
              <w:t>ll pupils and groups of pupils</w:t>
            </w:r>
          </w:p>
          <w:p w:rsidR="006879E0" w:rsidRDefault="006879E0" w:rsidP="006879E0">
            <w:pPr>
              <w:pStyle w:val="ListParagraph"/>
              <w:rPr>
                <w:sz w:val="24"/>
                <w:szCs w:val="24"/>
              </w:rPr>
            </w:pPr>
          </w:p>
          <w:p w:rsidR="00E3353C" w:rsidRPr="00033301" w:rsidRDefault="00E3353C" w:rsidP="00DC64B1">
            <w:pPr>
              <w:pStyle w:val="NoSpacing"/>
              <w:rPr>
                <w:b/>
                <w:sz w:val="24"/>
                <w:szCs w:val="24"/>
              </w:rPr>
            </w:pPr>
          </w:p>
        </w:tc>
      </w:tr>
      <w:tr w:rsidR="00E3353C" w:rsidTr="006879E0">
        <w:trPr>
          <w:trHeight w:val="13032"/>
        </w:trPr>
        <w:tc>
          <w:tcPr>
            <w:tcW w:w="3114" w:type="dxa"/>
            <w:vMerge/>
          </w:tcPr>
          <w:p w:rsidR="00E3353C" w:rsidRDefault="00E3353C" w:rsidP="00DC64B1">
            <w:pPr>
              <w:pStyle w:val="NoSpacing"/>
              <w:rPr>
                <w:b/>
                <w:sz w:val="28"/>
                <w:szCs w:val="28"/>
              </w:rPr>
            </w:pPr>
          </w:p>
        </w:tc>
        <w:tc>
          <w:tcPr>
            <w:tcW w:w="7342" w:type="dxa"/>
          </w:tcPr>
          <w:p w:rsidR="00E3353C" w:rsidRDefault="00E3353C" w:rsidP="000878AD">
            <w:pPr>
              <w:rPr>
                <w:b/>
                <w:sz w:val="24"/>
                <w:szCs w:val="24"/>
              </w:rPr>
            </w:pPr>
            <w:r w:rsidRPr="000878AD">
              <w:rPr>
                <w:b/>
                <w:sz w:val="24"/>
                <w:szCs w:val="24"/>
              </w:rPr>
              <w:t>Teaching and Learning</w:t>
            </w:r>
          </w:p>
          <w:p w:rsidR="00E3353C" w:rsidRDefault="00E3353C" w:rsidP="006879E0">
            <w:pPr>
              <w:pStyle w:val="ListParagraph"/>
              <w:numPr>
                <w:ilvl w:val="0"/>
                <w:numId w:val="3"/>
              </w:numPr>
              <w:rPr>
                <w:sz w:val="24"/>
                <w:szCs w:val="24"/>
              </w:rPr>
            </w:pPr>
            <w:r w:rsidRPr="00C340E1">
              <w:rPr>
                <w:sz w:val="24"/>
                <w:szCs w:val="24"/>
              </w:rPr>
              <w:t>Continue to maintain an environment that promotes and secures outstanding teaching, effective learning and high standards of achievemen</w:t>
            </w:r>
            <w:r>
              <w:rPr>
                <w:sz w:val="24"/>
                <w:szCs w:val="24"/>
              </w:rPr>
              <w:t xml:space="preserve">t, behaviour and attendance </w:t>
            </w:r>
          </w:p>
          <w:p w:rsidR="00E3353C" w:rsidRDefault="00E3353C" w:rsidP="006879E0">
            <w:pPr>
              <w:pStyle w:val="ListParagraph"/>
              <w:numPr>
                <w:ilvl w:val="0"/>
                <w:numId w:val="3"/>
              </w:numPr>
              <w:rPr>
                <w:sz w:val="24"/>
                <w:szCs w:val="24"/>
              </w:rPr>
            </w:pPr>
            <w:r w:rsidRPr="00E3353C">
              <w:rPr>
                <w:sz w:val="24"/>
                <w:szCs w:val="24"/>
              </w:rPr>
              <w:t>Recommend challenging performance targets that reflect the highest expec</w:t>
            </w:r>
            <w:r w:rsidR="004E216F">
              <w:rPr>
                <w:sz w:val="24"/>
                <w:szCs w:val="24"/>
              </w:rPr>
              <w:t>tations of staff and pupils</w:t>
            </w:r>
          </w:p>
          <w:p w:rsidR="00E3353C" w:rsidRPr="00E3353C" w:rsidRDefault="00E3353C" w:rsidP="006879E0">
            <w:pPr>
              <w:pStyle w:val="ListParagraph"/>
              <w:numPr>
                <w:ilvl w:val="0"/>
                <w:numId w:val="3"/>
              </w:numPr>
              <w:rPr>
                <w:sz w:val="24"/>
                <w:szCs w:val="24"/>
              </w:rPr>
            </w:pPr>
            <w:r w:rsidRPr="00E3353C">
              <w:rPr>
                <w:sz w:val="24"/>
                <w:szCs w:val="24"/>
              </w:rPr>
              <w:t>Maintain a consistent and continu</w:t>
            </w:r>
            <w:r w:rsidR="004E216F">
              <w:rPr>
                <w:sz w:val="24"/>
                <w:szCs w:val="24"/>
              </w:rPr>
              <w:t>ous school wide focus on pupils</w:t>
            </w:r>
            <w:r w:rsidR="00325C2C">
              <w:rPr>
                <w:sz w:val="24"/>
                <w:szCs w:val="24"/>
              </w:rPr>
              <w:t>’</w:t>
            </w:r>
            <w:r w:rsidR="004E216F">
              <w:rPr>
                <w:sz w:val="24"/>
                <w:szCs w:val="24"/>
              </w:rPr>
              <w:t xml:space="preserve"> </w:t>
            </w:r>
            <w:r w:rsidRPr="00E3353C">
              <w:rPr>
                <w:sz w:val="24"/>
                <w:szCs w:val="24"/>
              </w:rPr>
              <w:t>achievement using data as benchmarks to monitor progress in every pupils</w:t>
            </w:r>
            <w:r w:rsidR="00325C2C">
              <w:rPr>
                <w:sz w:val="24"/>
                <w:szCs w:val="24"/>
              </w:rPr>
              <w:t>’</w:t>
            </w:r>
            <w:r w:rsidRPr="00E3353C">
              <w:rPr>
                <w:sz w:val="24"/>
                <w:szCs w:val="24"/>
              </w:rPr>
              <w:t xml:space="preserve"> l</w:t>
            </w:r>
            <w:r w:rsidR="00D51A1A">
              <w:rPr>
                <w:sz w:val="24"/>
                <w:szCs w:val="24"/>
              </w:rPr>
              <w:t>earning</w:t>
            </w:r>
          </w:p>
          <w:p w:rsidR="00E3353C" w:rsidRDefault="00E3353C" w:rsidP="006879E0">
            <w:pPr>
              <w:pStyle w:val="ListParagraph"/>
              <w:numPr>
                <w:ilvl w:val="0"/>
                <w:numId w:val="3"/>
              </w:numPr>
              <w:rPr>
                <w:sz w:val="24"/>
                <w:szCs w:val="24"/>
              </w:rPr>
            </w:pPr>
            <w:r w:rsidRPr="00E3353C">
              <w:rPr>
                <w:sz w:val="24"/>
                <w:szCs w:val="24"/>
              </w:rPr>
              <w:t>Monitor, evaluate and review classroom practice and promote creative improvement strategies to ensure that underperformance is challenged at all levels and ensure corrective actio</w:t>
            </w:r>
            <w:r>
              <w:rPr>
                <w:sz w:val="24"/>
                <w:szCs w:val="24"/>
              </w:rPr>
              <w:t xml:space="preserve">n and follow-up is undertaken. </w:t>
            </w:r>
          </w:p>
          <w:p w:rsidR="00E3353C" w:rsidRDefault="00E3353C" w:rsidP="006879E0">
            <w:pPr>
              <w:pStyle w:val="ListParagraph"/>
              <w:numPr>
                <w:ilvl w:val="0"/>
                <w:numId w:val="3"/>
              </w:numPr>
              <w:rPr>
                <w:sz w:val="24"/>
                <w:szCs w:val="24"/>
              </w:rPr>
            </w:pPr>
            <w:r>
              <w:rPr>
                <w:sz w:val="24"/>
                <w:szCs w:val="24"/>
              </w:rPr>
              <w:t>Develop a curriculum which inspires and engages all pupils and</w:t>
            </w:r>
            <w:r w:rsidRPr="00C340E1">
              <w:rPr>
                <w:sz w:val="24"/>
                <w:szCs w:val="24"/>
              </w:rPr>
              <w:t xml:space="preserve"> monitor the c</w:t>
            </w:r>
            <w:r>
              <w:rPr>
                <w:sz w:val="24"/>
                <w:szCs w:val="24"/>
              </w:rPr>
              <w:t xml:space="preserve">urriculum and its assessment to </w:t>
            </w:r>
            <w:r w:rsidRPr="00C340E1">
              <w:rPr>
                <w:sz w:val="24"/>
                <w:szCs w:val="24"/>
              </w:rPr>
              <w:t>ensure that</w:t>
            </w:r>
            <w:r>
              <w:rPr>
                <w:sz w:val="24"/>
                <w:szCs w:val="24"/>
              </w:rPr>
              <w:t xml:space="preserve"> statu</w:t>
            </w:r>
            <w:r w:rsidR="00325C2C">
              <w:rPr>
                <w:sz w:val="24"/>
                <w:szCs w:val="24"/>
              </w:rPr>
              <w:t>tory requirements are met and Tr</w:t>
            </w:r>
            <w:r>
              <w:rPr>
                <w:sz w:val="24"/>
                <w:szCs w:val="24"/>
              </w:rPr>
              <w:t>ust policies implemented</w:t>
            </w:r>
          </w:p>
          <w:p w:rsidR="00E3353C" w:rsidRDefault="00E3353C" w:rsidP="006879E0">
            <w:pPr>
              <w:pStyle w:val="ListParagraph"/>
              <w:numPr>
                <w:ilvl w:val="0"/>
                <w:numId w:val="3"/>
              </w:numPr>
              <w:rPr>
                <w:sz w:val="24"/>
                <w:szCs w:val="24"/>
              </w:rPr>
            </w:pPr>
            <w:r>
              <w:rPr>
                <w:sz w:val="24"/>
                <w:szCs w:val="24"/>
              </w:rPr>
              <w:t>Demonstrate and articulate high expectations for all pupils and remove barriers to learning</w:t>
            </w:r>
          </w:p>
          <w:p w:rsidR="00E3353C" w:rsidRDefault="00E3353C" w:rsidP="006879E0">
            <w:pPr>
              <w:pStyle w:val="ListParagraph"/>
              <w:numPr>
                <w:ilvl w:val="0"/>
                <w:numId w:val="3"/>
              </w:numPr>
              <w:rPr>
                <w:sz w:val="24"/>
                <w:szCs w:val="24"/>
              </w:rPr>
            </w:pPr>
            <w:r w:rsidRPr="00C340E1">
              <w:rPr>
                <w:sz w:val="24"/>
                <w:szCs w:val="24"/>
              </w:rPr>
              <w:t>Ensure that pupils develop study skills in order to learn more effectively and</w:t>
            </w:r>
            <w:r>
              <w:rPr>
                <w:sz w:val="24"/>
                <w:szCs w:val="24"/>
              </w:rPr>
              <w:t xml:space="preserve"> with increasing independence and continue to maintain an effective partnership with parents and the wider community to support and improve pupils’ achievement and personal development</w:t>
            </w:r>
          </w:p>
          <w:p w:rsidR="00E3353C" w:rsidRPr="00E3353C" w:rsidRDefault="00E3353C" w:rsidP="006879E0">
            <w:pPr>
              <w:pStyle w:val="ListParagraph"/>
              <w:numPr>
                <w:ilvl w:val="0"/>
                <w:numId w:val="3"/>
              </w:numPr>
              <w:rPr>
                <w:sz w:val="24"/>
                <w:szCs w:val="24"/>
              </w:rPr>
            </w:pPr>
            <w:r w:rsidRPr="00C340E1">
              <w:rPr>
                <w:sz w:val="24"/>
                <w:szCs w:val="24"/>
              </w:rPr>
              <w:t>Determine, organise and implement a policy for the personal, social a</w:t>
            </w:r>
            <w:r>
              <w:rPr>
                <w:sz w:val="24"/>
                <w:szCs w:val="24"/>
              </w:rPr>
              <w:t>nd moral development of pupils</w:t>
            </w:r>
          </w:p>
          <w:p w:rsidR="00E3353C" w:rsidRDefault="00E3353C" w:rsidP="006879E0">
            <w:pPr>
              <w:pStyle w:val="ListParagraph"/>
              <w:numPr>
                <w:ilvl w:val="0"/>
                <w:numId w:val="3"/>
              </w:numPr>
              <w:rPr>
                <w:sz w:val="24"/>
                <w:szCs w:val="24"/>
              </w:rPr>
            </w:pPr>
            <w:r w:rsidRPr="00C340E1">
              <w:rPr>
                <w:sz w:val="24"/>
                <w:szCs w:val="24"/>
              </w:rPr>
              <w:t xml:space="preserve">Determine and implement policies which ensure inclusion, diversity and equality of access. </w:t>
            </w:r>
          </w:p>
          <w:p w:rsidR="006879E0" w:rsidRDefault="006879E0" w:rsidP="006879E0">
            <w:pPr>
              <w:pStyle w:val="NoSpacing"/>
              <w:numPr>
                <w:ilvl w:val="0"/>
                <w:numId w:val="3"/>
              </w:numPr>
              <w:rPr>
                <w:sz w:val="24"/>
                <w:szCs w:val="24"/>
              </w:rPr>
            </w:pPr>
            <w:r w:rsidRPr="00E3353C">
              <w:rPr>
                <w:sz w:val="24"/>
                <w:szCs w:val="24"/>
              </w:rPr>
              <w:t>Hold staff to account for their professional conduct and practice, as specified in the Terms and Conditions of Service of Teachers</w:t>
            </w:r>
          </w:p>
          <w:p w:rsidR="006879E0" w:rsidRDefault="00325C2C" w:rsidP="006879E0">
            <w:pPr>
              <w:pStyle w:val="NoSpacing"/>
              <w:numPr>
                <w:ilvl w:val="0"/>
                <w:numId w:val="3"/>
              </w:numPr>
              <w:rPr>
                <w:sz w:val="24"/>
                <w:szCs w:val="24"/>
              </w:rPr>
            </w:pPr>
            <w:r>
              <w:rPr>
                <w:sz w:val="24"/>
                <w:szCs w:val="24"/>
              </w:rPr>
              <w:t>S</w:t>
            </w:r>
            <w:r w:rsidR="006879E0" w:rsidRPr="00E3353C">
              <w:rPr>
                <w:sz w:val="24"/>
                <w:szCs w:val="24"/>
              </w:rPr>
              <w:t>ustain effective systems for the management of staff performance, incorporating performance management and target setting</w:t>
            </w:r>
          </w:p>
          <w:p w:rsidR="006879E0" w:rsidRDefault="006879E0" w:rsidP="006879E0">
            <w:pPr>
              <w:pStyle w:val="NoSpacing"/>
              <w:numPr>
                <w:ilvl w:val="0"/>
                <w:numId w:val="3"/>
              </w:numPr>
              <w:rPr>
                <w:sz w:val="24"/>
                <w:szCs w:val="24"/>
              </w:rPr>
            </w:pPr>
            <w:r w:rsidRPr="00E3353C">
              <w:rPr>
                <w:sz w:val="24"/>
                <w:szCs w:val="24"/>
              </w:rPr>
              <w:t>Creating opportunities for pupils to be actively involved in the school decision-making process and for their views on the learning process t</w:t>
            </w:r>
            <w:r>
              <w:rPr>
                <w:sz w:val="24"/>
                <w:szCs w:val="24"/>
              </w:rPr>
              <w:t xml:space="preserve">o be listened to and respected </w:t>
            </w:r>
          </w:p>
          <w:p w:rsidR="006879E0" w:rsidRDefault="006879E0" w:rsidP="006879E0">
            <w:pPr>
              <w:pStyle w:val="NoSpacing"/>
              <w:numPr>
                <w:ilvl w:val="0"/>
                <w:numId w:val="4"/>
              </w:numPr>
              <w:rPr>
                <w:sz w:val="24"/>
                <w:szCs w:val="24"/>
              </w:rPr>
            </w:pPr>
            <w:r w:rsidRPr="006879E0">
              <w:rPr>
                <w:sz w:val="24"/>
                <w:szCs w:val="24"/>
              </w:rPr>
              <w:t>Provide opportunities for pupils to enhance their learning by participating in enterprise activities, educational visits, and other extra-curricular activities</w:t>
            </w:r>
            <w:r w:rsidRPr="00E3353C">
              <w:rPr>
                <w:sz w:val="24"/>
                <w:szCs w:val="24"/>
              </w:rPr>
              <w:t xml:space="preserve"> </w:t>
            </w:r>
          </w:p>
          <w:p w:rsidR="006879E0" w:rsidRPr="006879E0" w:rsidRDefault="006879E0" w:rsidP="006879E0">
            <w:pPr>
              <w:pStyle w:val="NoSpacing"/>
              <w:numPr>
                <w:ilvl w:val="0"/>
                <w:numId w:val="4"/>
              </w:numPr>
              <w:rPr>
                <w:sz w:val="24"/>
                <w:szCs w:val="24"/>
              </w:rPr>
            </w:pPr>
            <w:r w:rsidRPr="00E3353C">
              <w:rPr>
                <w:sz w:val="24"/>
                <w:szCs w:val="24"/>
              </w:rPr>
              <w:t xml:space="preserve">Ensure that learning and progress information is regularly updated and available for the analysis of different groups of </w:t>
            </w:r>
            <w:r>
              <w:rPr>
                <w:sz w:val="24"/>
                <w:szCs w:val="24"/>
              </w:rPr>
              <w:t>pupils</w:t>
            </w:r>
            <w:r w:rsidRPr="006879E0">
              <w:rPr>
                <w:sz w:val="24"/>
                <w:szCs w:val="24"/>
              </w:rPr>
              <w:t xml:space="preserve">, such as looked after children, pupil premium, those on free school meals or those with special needs. </w:t>
            </w:r>
          </w:p>
          <w:p w:rsidR="006879E0" w:rsidRDefault="006879E0" w:rsidP="006879E0">
            <w:pPr>
              <w:pStyle w:val="NoSpacing"/>
              <w:numPr>
                <w:ilvl w:val="0"/>
                <w:numId w:val="4"/>
              </w:numPr>
              <w:rPr>
                <w:sz w:val="24"/>
                <w:szCs w:val="24"/>
              </w:rPr>
            </w:pPr>
            <w:r w:rsidRPr="00E3353C">
              <w:rPr>
                <w:sz w:val="24"/>
                <w:szCs w:val="24"/>
              </w:rPr>
              <w:t>Ensure that lesson observations and other learning activities are discussed regu</w:t>
            </w:r>
            <w:r>
              <w:rPr>
                <w:sz w:val="24"/>
                <w:szCs w:val="24"/>
              </w:rPr>
              <w:t>larly w</w:t>
            </w:r>
            <w:r w:rsidR="00D51A1A">
              <w:rPr>
                <w:sz w:val="24"/>
                <w:szCs w:val="24"/>
              </w:rPr>
              <w:t>ith the senior leadership team</w:t>
            </w:r>
          </w:p>
          <w:p w:rsidR="006879E0" w:rsidRPr="006879E0" w:rsidRDefault="006879E0" w:rsidP="006879E0">
            <w:pPr>
              <w:pStyle w:val="NoSpacing"/>
              <w:ind w:left="360"/>
              <w:rPr>
                <w:sz w:val="24"/>
                <w:szCs w:val="24"/>
              </w:rPr>
            </w:pPr>
          </w:p>
        </w:tc>
      </w:tr>
    </w:tbl>
    <w:tbl>
      <w:tblPr>
        <w:tblW w:w="0" w:type="auto"/>
        <w:tblInd w:w="3090" w:type="dxa"/>
        <w:tblBorders>
          <w:top w:val="single" w:sz="4" w:space="0" w:color="auto"/>
        </w:tblBorders>
        <w:tblLook w:val="0000" w:firstRow="0" w:lastRow="0" w:firstColumn="0" w:lastColumn="0" w:noHBand="0" w:noVBand="0"/>
      </w:tblPr>
      <w:tblGrid>
        <w:gridCol w:w="7350"/>
      </w:tblGrid>
      <w:tr w:rsidR="00E3353C" w:rsidTr="00E3353C">
        <w:trPr>
          <w:trHeight w:val="100"/>
        </w:trPr>
        <w:tc>
          <w:tcPr>
            <w:tcW w:w="7350" w:type="dxa"/>
          </w:tcPr>
          <w:p w:rsidR="00E3353C" w:rsidRDefault="00E3353C" w:rsidP="00DC64B1">
            <w:pPr>
              <w:pStyle w:val="NoSpacing"/>
              <w:rPr>
                <w:sz w:val="28"/>
                <w:szCs w:val="28"/>
              </w:rPr>
            </w:pPr>
          </w:p>
        </w:tc>
      </w:tr>
    </w:tbl>
    <w:tbl>
      <w:tblPr>
        <w:tblStyle w:val="TableGrid"/>
        <w:tblW w:w="0" w:type="auto"/>
        <w:tblLook w:val="04A0" w:firstRow="1" w:lastRow="0" w:firstColumn="1" w:lastColumn="0" w:noHBand="0" w:noVBand="1"/>
      </w:tblPr>
      <w:tblGrid>
        <w:gridCol w:w="3114"/>
        <w:gridCol w:w="7342"/>
      </w:tblGrid>
      <w:tr w:rsidR="00E3353C" w:rsidRPr="00E3353C" w:rsidTr="005C73D1">
        <w:trPr>
          <w:trHeight w:val="10065"/>
        </w:trPr>
        <w:tc>
          <w:tcPr>
            <w:tcW w:w="3114" w:type="dxa"/>
            <w:vMerge w:val="restart"/>
          </w:tcPr>
          <w:p w:rsidR="00E3353C" w:rsidRPr="00E3353C" w:rsidRDefault="00E3353C" w:rsidP="00DC64B1">
            <w:pPr>
              <w:pStyle w:val="NoSpacing"/>
              <w:rPr>
                <w:sz w:val="28"/>
                <w:szCs w:val="28"/>
              </w:rPr>
            </w:pPr>
          </w:p>
        </w:tc>
        <w:tc>
          <w:tcPr>
            <w:tcW w:w="7342" w:type="dxa"/>
          </w:tcPr>
          <w:p w:rsidR="005C73D1" w:rsidRDefault="005C73D1" w:rsidP="005C73D1">
            <w:pPr>
              <w:pStyle w:val="NoSpacing"/>
              <w:rPr>
                <w:sz w:val="24"/>
                <w:szCs w:val="24"/>
              </w:rPr>
            </w:pPr>
          </w:p>
          <w:p w:rsidR="005C73D1" w:rsidRPr="005C73D1" w:rsidRDefault="005C73D1" w:rsidP="005C73D1">
            <w:pPr>
              <w:pStyle w:val="NoSpacing"/>
              <w:rPr>
                <w:b/>
                <w:sz w:val="24"/>
                <w:szCs w:val="24"/>
              </w:rPr>
            </w:pPr>
            <w:r w:rsidRPr="005C73D1">
              <w:rPr>
                <w:b/>
                <w:sz w:val="24"/>
                <w:szCs w:val="24"/>
              </w:rPr>
              <w:t xml:space="preserve">Management and Organisation </w:t>
            </w:r>
          </w:p>
          <w:p w:rsidR="005C73D1" w:rsidRPr="005C73D1" w:rsidRDefault="005C73D1" w:rsidP="005C73D1">
            <w:pPr>
              <w:pStyle w:val="NoSpacing"/>
              <w:rPr>
                <w:b/>
                <w:sz w:val="24"/>
                <w:szCs w:val="24"/>
              </w:rPr>
            </w:pPr>
          </w:p>
          <w:p w:rsidR="005C73D1" w:rsidRPr="005C73D1" w:rsidRDefault="005C73D1" w:rsidP="005C73D1">
            <w:pPr>
              <w:pStyle w:val="NoSpacing"/>
              <w:numPr>
                <w:ilvl w:val="0"/>
                <w:numId w:val="6"/>
              </w:numPr>
              <w:rPr>
                <w:sz w:val="24"/>
                <w:szCs w:val="24"/>
              </w:rPr>
            </w:pPr>
            <w:r w:rsidRPr="005C73D1">
              <w:rPr>
                <w:sz w:val="24"/>
                <w:szCs w:val="24"/>
              </w:rPr>
              <w:t xml:space="preserve">Promote equality of opportunity in all aspects of school life. </w:t>
            </w:r>
          </w:p>
          <w:p w:rsidR="005C73D1" w:rsidRPr="005C73D1" w:rsidRDefault="00325C2C" w:rsidP="005C73D1">
            <w:pPr>
              <w:pStyle w:val="NoSpacing"/>
              <w:numPr>
                <w:ilvl w:val="0"/>
                <w:numId w:val="6"/>
              </w:numPr>
              <w:rPr>
                <w:sz w:val="24"/>
                <w:szCs w:val="24"/>
              </w:rPr>
            </w:pPr>
            <w:r>
              <w:rPr>
                <w:sz w:val="24"/>
                <w:szCs w:val="24"/>
              </w:rPr>
              <w:t>Manage</w:t>
            </w:r>
            <w:r w:rsidR="005C73D1" w:rsidRPr="005C73D1">
              <w:rPr>
                <w:sz w:val="24"/>
                <w:szCs w:val="24"/>
              </w:rPr>
              <w:t xml:space="preserve"> successful performance management processes with all staff, providing a supportive open environment where all staff feel valued, informed and involved. </w:t>
            </w:r>
          </w:p>
          <w:p w:rsidR="005C73D1" w:rsidRPr="005C73D1" w:rsidRDefault="005C73D1" w:rsidP="005C73D1">
            <w:pPr>
              <w:pStyle w:val="NoSpacing"/>
              <w:numPr>
                <w:ilvl w:val="0"/>
                <w:numId w:val="6"/>
              </w:numPr>
              <w:rPr>
                <w:sz w:val="24"/>
                <w:szCs w:val="24"/>
              </w:rPr>
            </w:pPr>
            <w:r w:rsidRPr="005C73D1">
              <w:rPr>
                <w:sz w:val="24"/>
                <w:szCs w:val="24"/>
              </w:rPr>
              <w:t xml:space="preserve">Help ensure full and appropriate pastoral support for all staff and students, ensuring relevant CPD is accessible to all staff. </w:t>
            </w:r>
          </w:p>
          <w:p w:rsidR="00325C2C" w:rsidRDefault="005C73D1" w:rsidP="00325C2C">
            <w:pPr>
              <w:pStyle w:val="NoSpacing"/>
              <w:numPr>
                <w:ilvl w:val="0"/>
                <w:numId w:val="6"/>
              </w:numPr>
              <w:rPr>
                <w:sz w:val="24"/>
                <w:szCs w:val="24"/>
              </w:rPr>
            </w:pPr>
            <w:r w:rsidRPr="005C73D1">
              <w:rPr>
                <w:sz w:val="24"/>
                <w:szCs w:val="24"/>
              </w:rPr>
              <w:t xml:space="preserve">Develop and deploy all staff effectively in order to achieve the school’s educational goals and priorities. </w:t>
            </w:r>
          </w:p>
          <w:p w:rsidR="005C73D1" w:rsidRPr="00325C2C" w:rsidRDefault="00325C2C" w:rsidP="00325C2C">
            <w:pPr>
              <w:pStyle w:val="NoSpacing"/>
              <w:numPr>
                <w:ilvl w:val="0"/>
                <w:numId w:val="6"/>
              </w:numPr>
              <w:rPr>
                <w:sz w:val="24"/>
                <w:szCs w:val="24"/>
              </w:rPr>
            </w:pPr>
            <w:r w:rsidRPr="00325C2C">
              <w:rPr>
                <w:sz w:val="24"/>
                <w:szCs w:val="24"/>
              </w:rPr>
              <w:t>M</w:t>
            </w:r>
            <w:r w:rsidR="005C73D1" w:rsidRPr="00325C2C">
              <w:rPr>
                <w:sz w:val="24"/>
                <w:szCs w:val="24"/>
              </w:rPr>
              <w:t xml:space="preserve">aintain effective discipline in the School. </w:t>
            </w:r>
          </w:p>
          <w:p w:rsidR="005C73D1" w:rsidRDefault="005C73D1" w:rsidP="005C73D1">
            <w:pPr>
              <w:pStyle w:val="NoSpacing"/>
              <w:numPr>
                <w:ilvl w:val="0"/>
                <w:numId w:val="6"/>
              </w:numPr>
              <w:rPr>
                <w:sz w:val="24"/>
                <w:szCs w:val="24"/>
              </w:rPr>
            </w:pPr>
            <w:r w:rsidRPr="005C73D1">
              <w:rPr>
                <w:sz w:val="24"/>
                <w:szCs w:val="24"/>
              </w:rPr>
              <w:t xml:space="preserve">Liaise effectively with the Local Governing Body and trust to advise and </w:t>
            </w:r>
            <w:r>
              <w:rPr>
                <w:sz w:val="24"/>
                <w:szCs w:val="24"/>
              </w:rPr>
              <w:t>inform on all relevant matters.</w:t>
            </w:r>
          </w:p>
          <w:p w:rsidR="005C73D1" w:rsidRDefault="005C73D1" w:rsidP="005C73D1">
            <w:pPr>
              <w:pStyle w:val="NoSpacing"/>
              <w:numPr>
                <w:ilvl w:val="0"/>
                <w:numId w:val="6"/>
              </w:numPr>
              <w:rPr>
                <w:sz w:val="24"/>
                <w:szCs w:val="24"/>
              </w:rPr>
            </w:pPr>
            <w:r w:rsidRPr="005C73D1">
              <w:rPr>
                <w:sz w:val="24"/>
                <w:szCs w:val="24"/>
              </w:rPr>
              <w:t>Attend and provide written reports for meetings of the</w:t>
            </w:r>
            <w:r w:rsidR="00325C2C">
              <w:rPr>
                <w:sz w:val="24"/>
                <w:szCs w:val="24"/>
              </w:rPr>
              <w:t xml:space="preserve"> Trust</w:t>
            </w:r>
            <w:r w:rsidRPr="005C73D1">
              <w:rPr>
                <w:sz w:val="24"/>
                <w:szCs w:val="24"/>
              </w:rPr>
              <w:t xml:space="preserve"> Board a</w:t>
            </w:r>
            <w:r w:rsidR="00325C2C">
              <w:rPr>
                <w:sz w:val="24"/>
                <w:szCs w:val="24"/>
              </w:rPr>
              <w:t>nd Local Governing Body</w:t>
            </w:r>
          </w:p>
          <w:p w:rsidR="005C73D1" w:rsidRDefault="005C73D1" w:rsidP="005C73D1">
            <w:pPr>
              <w:pStyle w:val="NoSpacing"/>
              <w:numPr>
                <w:ilvl w:val="0"/>
                <w:numId w:val="6"/>
              </w:numPr>
              <w:rPr>
                <w:sz w:val="24"/>
                <w:szCs w:val="24"/>
              </w:rPr>
            </w:pPr>
            <w:r w:rsidRPr="005C73D1">
              <w:rPr>
                <w:sz w:val="24"/>
                <w:szCs w:val="24"/>
              </w:rPr>
              <w:t xml:space="preserve">Promote a team approach with all </w:t>
            </w:r>
            <w:r>
              <w:rPr>
                <w:sz w:val="24"/>
                <w:szCs w:val="24"/>
              </w:rPr>
              <w:t xml:space="preserve">staff </w:t>
            </w:r>
          </w:p>
          <w:p w:rsidR="005C73D1" w:rsidRDefault="005C73D1" w:rsidP="005C73D1">
            <w:pPr>
              <w:pStyle w:val="NoSpacing"/>
              <w:numPr>
                <w:ilvl w:val="0"/>
                <w:numId w:val="6"/>
              </w:numPr>
              <w:rPr>
                <w:sz w:val="24"/>
                <w:szCs w:val="24"/>
              </w:rPr>
            </w:pPr>
            <w:r w:rsidRPr="005C73D1">
              <w:rPr>
                <w:sz w:val="24"/>
                <w:szCs w:val="24"/>
              </w:rPr>
              <w:t>Monitor the financial resources of the school effectively and efficiently to achieve ed</w:t>
            </w:r>
            <w:r w:rsidR="00325C2C">
              <w:rPr>
                <w:sz w:val="24"/>
                <w:szCs w:val="24"/>
              </w:rPr>
              <w:t>ucational goals and priorities</w:t>
            </w:r>
          </w:p>
          <w:p w:rsidR="005C73D1" w:rsidRDefault="005C73D1" w:rsidP="005C73D1">
            <w:pPr>
              <w:pStyle w:val="NoSpacing"/>
              <w:numPr>
                <w:ilvl w:val="0"/>
                <w:numId w:val="6"/>
              </w:numPr>
              <w:rPr>
                <w:sz w:val="24"/>
                <w:szCs w:val="24"/>
              </w:rPr>
            </w:pPr>
            <w:r w:rsidRPr="005C73D1">
              <w:rPr>
                <w:sz w:val="24"/>
                <w:szCs w:val="24"/>
              </w:rPr>
              <w:t>Ensure that the range, quality and use of all available resources is monitored, reviewed and evaluated in order to improve the quality of education for all pup</w:t>
            </w:r>
            <w:r w:rsidR="00325C2C">
              <w:rPr>
                <w:sz w:val="24"/>
                <w:szCs w:val="24"/>
              </w:rPr>
              <w:t>ils and provide value for money</w:t>
            </w:r>
          </w:p>
          <w:p w:rsidR="005C73D1" w:rsidRDefault="00325C2C" w:rsidP="005C73D1">
            <w:pPr>
              <w:pStyle w:val="NoSpacing"/>
              <w:numPr>
                <w:ilvl w:val="0"/>
                <w:numId w:val="6"/>
              </w:numPr>
              <w:rPr>
                <w:sz w:val="24"/>
                <w:szCs w:val="24"/>
              </w:rPr>
            </w:pPr>
            <w:r>
              <w:rPr>
                <w:sz w:val="24"/>
                <w:szCs w:val="24"/>
              </w:rPr>
              <w:t>P</w:t>
            </w:r>
            <w:r w:rsidR="005C73D1" w:rsidRPr="005C73D1">
              <w:rPr>
                <w:sz w:val="24"/>
                <w:szCs w:val="24"/>
              </w:rPr>
              <w:t xml:space="preserve">reparing </w:t>
            </w:r>
            <w:r>
              <w:rPr>
                <w:sz w:val="24"/>
                <w:szCs w:val="24"/>
              </w:rPr>
              <w:t>for Ofsted I</w:t>
            </w:r>
            <w:r w:rsidR="005C73D1" w:rsidRPr="005C73D1">
              <w:rPr>
                <w:sz w:val="24"/>
                <w:szCs w:val="24"/>
              </w:rPr>
              <w:t>nspections</w:t>
            </w:r>
            <w:r>
              <w:rPr>
                <w:sz w:val="24"/>
                <w:szCs w:val="24"/>
              </w:rPr>
              <w:t xml:space="preserve"> and managing the inspection process</w:t>
            </w:r>
          </w:p>
          <w:p w:rsidR="005C73D1" w:rsidRPr="005C73D1" w:rsidRDefault="00325C2C" w:rsidP="005C73D1">
            <w:pPr>
              <w:pStyle w:val="NoSpacing"/>
              <w:numPr>
                <w:ilvl w:val="0"/>
                <w:numId w:val="6"/>
              </w:numPr>
              <w:rPr>
                <w:sz w:val="24"/>
                <w:szCs w:val="24"/>
              </w:rPr>
            </w:pPr>
            <w:r>
              <w:rPr>
                <w:sz w:val="24"/>
                <w:szCs w:val="24"/>
              </w:rPr>
              <w:t xml:space="preserve">Lead </w:t>
            </w:r>
            <w:r w:rsidR="005C73D1" w:rsidRPr="005C73D1">
              <w:rPr>
                <w:sz w:val="24"/>
                <w:szCs w:val="24"/>
              </w:rPr>
              <w:t>in the recruitment and selection of teaching and support staff</w:t>
            </w:r>
            <w:r>
              <w:rPr>
                <w:sz w:val="24"/>
                <w:szCs w:val="24"/>
              </w:rPr>
              <w:t xml:space="preserve"> in line with Trust policy</w:t>
            </w:r>
          </w:p>
          <w:p w:rsidR="005C73D1" w:rsidRDefault="005C73D1" w:rsidP="005C73D1">
            <w:pPr>
              <w:pStyle w:val="NoSpacing"/>
              <w:rPr>
                <w:sz w:val="24"/>
                <w:szCs w:val="24"/>
              </w:rPr>
            </w:pPr>
          </w:p>
          <w:p w:rsidR="005C73D1" w:rsidRDefault="005C73D1" w:rsidP="005C73D1">
            <w:pPr>
              <w:pStyle w:val="NoSpacing"/>
              <w:rPr>
                <w:sz w:val="24"/>
                <w:szCs w:val="24"/>
              </w:rPr>
            </w:pPr>
          </w:p>
          <w:p w:rsidR="005C73D1" w:rsidRDefault="005C73D1" w:rsidP="005C73D1">
            <w:pPr>
              <w:pStyle w:val="NoSpacing"/>
              <w:rPr>
                <w:b/>
                <w:sz w:val="24"/>
                <w:szCs w:val="24"/>
              </w:rPr>
            </w:pPr>
            <w:r>
              <w:rPr>
                <w:b/>
                <w:sz w:val="24"/>
                <w:szCs w:val="24"/>
              </w:rPr>
              <w:t>Efficient and effective deployment of staff and resources</w:t>
            </w:r>
          </w:p>
          <w:p w:rsidR="005C73D1" w:rsidRDefault="005C73D1" w:rsidP="005C73D1">
            <w:pPr>
              <w:pStyle w:val="NoSpacing"/>
              <w:rPr>
                <w:b/>
                <w:sz w:val="24"/>
                <w:szCs w:val="24"/>
              </w:rPr>
            </w:pPr>
          </w:p>
          <w:p w:rsidR="005C73D1" w:rsidRDefault="005C73D1" w:rsidP="005C73D1">
            <w:pPr>
              <w:pStyle w:val="NoSpacing"/>
              <w:numPr>
                <w:ilvl w:val="0"/>
                <w:numId w:val="7"/>
              </w:numPr>
              <w:rPr>
                <w:sz w:val="24"/>
                <w:szCs w:val="24"/>
              </w:rPr>
            </w:pPr>
            <w:r w:rsidRPr="005C73D1">
              <w:rPr>
                <w:sz w:val="24"/>
                <w:szCs w:val="24"/>
              </w:rPr>
              <w:t>Work with governors, senior col</w:t>
            </w:r>
            <w:r w:rsidR="00325C2C">
              <w:rPr>
                <w:sz w:val="24"/>
                <w:szCs w:val="24"/>
              </w:rPr>
              <w:t xml:space="preserve">leagues and the Trust to </w:t>
            </w:r>
            <w:r w:rsidRPr="005C73D1">
              <w:rPr>
                <w:sz w:val="24"/>
                <w:szCs w:val="24"/>
              </w:rPr>
              <w:t>retain, deploy and develop staff of the highest qua</w:t>
            </w:r>
            <w:r>
              <w:rPr>
                <w:sz w:val="24"/>
                <w:szCs w:val="24"/>
              </w:rPr>
              <w:t xml:space="preserve">lity </w:t>
            </w:r>
          </w:p>
          <w:p w:rsidR="005C73D1" w:rsidRDefault="005C73D1" w:rsidP="005C73D1">
            <w:pPr>
              <w:pStyle w:val="NoSpacing"/>
              <w:numPr>
                <w:ilvl w:val="0"/>
                <w:numId w:val="7"/>
              </w:numPr>
              <w:rPr>
                <w:sz w:val="24"/>
                <w:szCs w:val="24"/>
              </w:rPr>
            </w:pPr>
            <w:r w:rsidRPr="005C73D1">
              <w:rPr>
                <w:sz w:val="24"/>
                <w:szCs w:val="24"/>
              </w:rPr>
              <w:t>Make arrangements for the security and effective supervision of the school buildings, t</w:t>
            </w:r>
            <w:r>
              <w:rPr>
                <w:sz w:val="24"/>
                <w:szCs w:val="24"/>
              </w:rPr>
              <w:t xml:space="preserve">heir contents and the grounds </w:t>
            </w:r>
          </w:p>
          <w:p w:rsidR="005C73D1" w:rsidRDefault="005C73D1" w:rsidP="005C73D1">
            <w:pPr>
              <w:pStyle w:val="NoSpacing"/>
              <w:numPr>
                <w:ilvl w:val="0"/>
                <w:numId w:val="7"/>
              </w:numPr>
              <w:rPr>
                <w:sz w:val="24"/>
                <w:szCs w:val="24"/>
              </w:rPr>
            </w:pPr>
            <w:r w:rsidRPr="005C73D1">
              <w:rPr>
                <w:sz w:val="24"/>
                <w:szCs w:val="24"/>
              </w:rPr>
              <w:t>Set appropriate priorities for expenditure, allocation of funds and effecti</w:t>
            </w:r>
            <w:r>
              <w:rPr>
                <w:sz w:val="24"/>
                <w:szCs w:val="24"/>
              </w:rPr>
              <w:t xml:space="preserve">ve administration and control </w:t>
            </w:r>
          </w:p>
          <w:p w:rsidR="005C73D1" w:rsidRDefault="005C73D1" w:rsidP="005C73D1">
            <w:pPr>
              <w:pStyle w:val="NoSpacing"/>
              <w:numPr>
                <w:ilvl w:val="0"/>
                <w:numId w:val="7"/>
              </w:numPr>
              <w:rPr>
                <w:sz w:val="24"/>
                <w:szCs w:val="24"/>
              </w:rPr>
            </w:pPr>
            <w:r w:rsidRPr="005C73D1">
              <w:rPr>
                <w:sz w:val="24"/>
                <w:szCs w:val="24"/>
              </w:rPr>
              <w:t xml:space="preserve">Manage and organise the accommodation efficiently and effectively to ensure it meets the needs of the curriculum, health and safety </w:t>
            </w:r>
            <w:r>
              <w:rPr>
                <w:sz w:val="24"/>
                <w:szCs w:val="24"/>
              </w:rPr>
              <w:t xml:space="preserve">regulations and community use </w:t>
            </w:r>
          </w:p>
          <w:p w:rsidR="005C73D1" w:rsidRPr="005C73D1" w:rsidRDefault="005C73D1" w:rsidP="005C73D1">
            <w:pPr>
              <w:pStyle w:val="NoSpacing"/>
              <w:numPr>
                <w:ilvl w:val="0"/>
                <w:numId w:val="7"/>
              </w:numPr>
              <w:rPr>
                <w:sz w:val="24"/>
                <w:szCs w:val="24"/>
              </w:rPr>
            </w:pPr>
            <w:r w:rsidRPr="005C73D1">
              <w:rPr>
                <w:sz w:val="24"/>
                <w:szCs w:val="24"/>
              </w:rPr>
              <w:t>Manage, monitor and review the range, quality and use of all available resources in order to improve the quality of education, improve pupils’ achievements, ensure effici</w:t>
            </w:r>
            <w:r w:rsidR="00D51A1A">
              <w:rPr>
                <w:sz w:val="24"/>
                <w:szCs w:val="24"/>
              </w:rPr>
              <w:t>ency and secure value for money</w:t>
            </w:r>
          </w:p>
        </w:tc>
      </w:tr>
      <w:tr w:rsidR="005C73D1" w:rsidRPr="00E3353C" w:rsidTr="00596B24">
        <w:trPr>
          <w:trHeight w:val="15603"/>
        </w:trPr>
        <w:tc>
          <w:tcPr>
            <w:tcW w:w="3114" w:type="dxa"/>
            <w:vMerge/>
          </w:tcPr>
          <w:p w:rsidR="005C73D1" w:rsidRPr="00E3353C" w:rsidRDefault="005C73D1" w:rsidP="00DC64B1">
            <w:pPr>
              <w:pStyle w:val="NoSpacing"/>
              <w:rPr>
                <w:sz w:val="28"/>
                <w:szCs w:val="28"/>
              </w:rPr>
            </w:pPr>
          </w:p>
        </w:tc>
        <w:tc>
          <w:tcPr>
            <w:tcW w:w="7342" w:type="dxa"/>
          </w:tcPr>
          <w:p w:rsidR="005C73D1" w:rsidRDefault="005C73D1" w:rsidP="00E3353C">
            <w:pPr>
              <w:pStyle w:val="NoSpacing"/>
              <w:rPr>
                <w:b/>
                <w:sz w:val="24"/>
                <w:szCs w:val="24"/>
              </w:rPr>
            </w:pPr>
            <w:r>
              <w:rPr>
                <w:b/>
                <w:sz w:val="24"/>
                <w:szCs w:val="24"/>
              </w:rPr>
              <w:t xml:space="preserve">Parents and the local community </w:t>
            </w:r>
          </w:p>
          <w:p w:rsidR="005C73D1" w:rsidRDefault="005C73D1" w:rsidP="00E3353C">
            <w:pPr>
              <w:pStyle w:val="NoSpacing"/>
              <w:rPr>
                <w:b/>
                <w:sz w:val="24"/>
                <w:szCs w:val="24"/>
              </w:rPr>
            </w:pPr>
          </w:p>
          <w:p w:rsidR="005C73D1" w:rsidRDefault="005C73D1" w:rsidP="005C73D1">
            <w:pPr>
              <w:pStyle w:val="NoSpacing"/>
              <w:numPr>
                <w:ilvl w:val="0"/>
                <w:numId w:val="8"/>
              </w:numPr>
              <w:rPr>
                <w:sz w:val="24"/>
                <w:szCs w:val="24"/>
              </w:rPr>
            </w:pPr>
            <w:r w:rsidRPr="005C73D1">
              <w:rPr>
                <w:sz w:val="24"/>
                <w:szCs w:val="24"/>
              </w:rPr>
              <w:t>Secure the commitment of all parents, carers and the wider community to the visio</w:t>
            </w:r>
            <w:r>
              <w:rPr>
                <w:sz w:val="24"/>
                <w:szCs w:val="24"/>
              </w:rPr>
              <w:t xml:space="preserve">n and direction of the school </w:t>
            </w:r>
          </w:p>
          <w:p w:rsidR="005C73D1" w:rsidRDefault="005C73D1" w:rsidP="005C73D1">
            <w:pPr>
              <w:pStyle w:val="NoSpacing"/>
              <w:numPr>
                <w:ilvl w:val="0"/>
                <w:numId w:val="8"/>
              </w:numPr>
              <w:rPr>
                <w:sz w:val="24"/>
                <w:szCs w:val="24"/>
              </w:rPr>
            </w:pPr>
            <w:r w:rsidRPr="005C73D1">
              <w:rPr>
                <w:sz w:val="24"/>
                <w:szCs w:val="24"/>
              </w:rPr>
              <w:t>Act at all times as an ambassador for the school in a manner which upholds</w:t>
            </w:r>
            <w:r>
              <w:rPr>
                <w:sz w:val="24"/>
                <w:szCs w:val="24"/>
              </w:rPr>
              <w:t xml:space="preserve"> its values and ethos </w:t>
            </w:r>
          </w:p>
          <w:p w:rsidR="005C73D1" w:rsidRDefault="005C73D1" w:rsidP="005C73D1">
            <w:pPr>
              <w:pStyle w:val="NoSpacing"/>
              <w:numPr>
                <w:ilvl w:val="0"/>
                <w:numId w:val="8"/>
              </w:numPr>
              <w:rPr>
                <w:sz w:val="24"/>
                <w:szCs w:val="24"/>
              </w:rPr>
            </w:pPr>
            <w:r w:rsidRPr="005C73D1">
              <w:rPr>
                <w:sz w:val="24"/>
                <w:szCs w:val="24"/>
              </w:rPr>
              <w:t xml:space="preserve">Contribute to the development of the education system by sharing effective practice, working in partnership with other local nursery, </w:t>
            </w:r>
            <w:r>
              <w:rPr>
                <w:sz w:val="24"/>
                <w:szCs w:val="24"/>
              </w:rPr>
              <w:t xml:space="preserve">primary and secondary schools </w:t>
            </w:r>
          </w:p>
          <w:p w:rsidR="005C73D1" w:rsidRDefault="005C73D1" w:rsidP="005C73D1">
            <w:pPr>
              <w:pStyle w:val="NoSpacing"/>
              <w:numPr>
                <w:ilvl w:val="0"/>
                <w:numId w:val="8"/>
              </w:numPr>
              <w:rPr>
                <w:sz w:val="24"/>
                <w:szCs w:val="24"/>
              </w:rPr>
            </w:pPr>
            <w:r w:rsidRPr="005C73D1">
              <w:rPr>
                <w:sz w:val="24"/>
                <w:szCs w:val="24"/>
              </w:rPr>
              <w:t>E</w:t>
            </w:r>
            <w:r>
              <w:rPr>
                <w:sz w:val="24"/>
                <w:szCs w:val="24"/>
              </w:rPr>
              <w:t xml:space="preserve">nsure that parents and pupils </w:t>
            </w:r>
            <w:r w:rsidRPr="005C73D1">
              <w:rPr>
                <w:sz w:val="24"/>
                <w:szCs w:val="24"/>
              </w:rPr>
              <w:t>are well informed about the curriculum, attainment and progress and about the contribution they can make to achieve the sch</w:t>
            </w:r>
            <w:r>
              <w:rPr>
                <w:sz w:val="24"/>
                <w:szCs w:val="24"/>
              </w:rPr>
              <w:t xml:space="preserve">ool’s targets for improvement. </w:t>
            </w:r>
          </w:p>
          <w:p w:rsidR="005C73D1" w:rsidRDefault="00D51A1A" w:rsidP="005C73D1">
            <w:pPr>
              <w:pStyle w:val="NoSpacing"/>
              <w:numPr>
                <w:ilvl w:val="0"/>
                <w:numId w:val="8"/>
              </w:numPr>
              <w:rPr>
                <w:sz w:val="24"/>
                <w:szCs w:val="24"/>
              </w:rPr>
            </w:pPr>
            <w:r>
              <w:rPr>
                <w:sz w:val="24"/>
                <w:szCs w:val="24"/>
              </w:rPr>
              <w:t xml:space="preserve">Implement </w:t>
            </w:r>
            <w:r w:rsidR="005C73D1" w:rsidRPr="005C73D1">
              <w:rPr>
                <w:sz w:val="24"/>
                <w:szCs w:val="24"/>
              </w:rPr>
              <w:t>appropriate and effective systems to gath</w:t>
            </w:r>
            <w:r w:rsidR="005C73D1">
              <w:rPr>
                <w:sz w:val="24"/>
                <w:szCs w:val="24"/>
              </w:rPr>
              <w:t xml:space="preserve">er opinions of parents, </w:t>
            </w:r>
            <w:r>
              <w:rPr>
                <w:sz w:val="24"/>
                <w:szCs w:val="24"/>
              </w:rPr>
              <w:t>pupils and the wider community</w:t>
            </w:r>
          </w:p>
          <w:p w:rsidR="005C73D1" w:rsidRDefault="005C73D1" w:rsidP="005C73D1">
            <w:pPr>
              <w:pStyle w:val="NoSpacing"/>
              <w:numPr>
                <w:ilvl w:val="0"/>
                <w:numId w:val="8"/>
              </w:numPr>
              <w:rPr>
                <w:sz w:val="24"/>
                <w:szCs w:val="24"/>
              </w:rPr>
            </w:pPr>
            <w:r w:rsidRPr="005C73D1">
              <w:rPr>
                <w:sz w:val="24"/>
                <w:szCs w:val="24"/>
              </w:rPr>
              <w:t>Seek opportunities to listen to, reflec</w:t>
            </w:r>
            <w:r w:rsidR="00D51A1A">
              <w:rPr>
                <w:sz w:val="24"/>
                <w:szCs w:val="24"/>
              </w:rPr>
              <w:t>t and act on community feedback</w:t>
            </w:r>
          </w:p>
          <w:p w:rsidR="006879E0" w:rsidRDefault="006879E0" w:rsidP="006879E0">
            <w:pPr>
              <w:pStyle w:val="NoSpacing"/>
              <w:rPr>
                <w:b/>
                <w:sz w:val="24"/>
                <w:szCs w:val="24"/>
              </w:rPr>
            </w:pPr>
          </w:p>
          <w:p w:rsidR="006879E0" w:rsidRDefault="006879E0" w:rsidP="006879E0">
            <w:pPr>
              <w:pStyle w:val="NoSpacing"/>
              <w:rPr>
                <w:b/>
                <w:sz w:val="24"/>
                <w:szCs w:val="24"/>
              </w:rPr>
            </w:pPr>
            <w:r>
              <w:rPr>
                <w:b/>
                <w:sz w:val="24"/>
                <w:szCs w:val="24"/>
              </w:rPr>
              <w:t>Accountability</w:t>
            </w:r>
          </w:p>
          <w:p w:rsidR="00D51A1A" w:rsidRDefault="00D51A1A" w:rsidP="006879E0">
            <w:pPr>
              <w:pStyle w:val="NoSpacing"/>
              <w:rPr>
                <w:b/>
                <w:sz w:val="24"/>
                <w:szCs w:val="24"/>
              </w:rPr>
            </w:pPr>
          </w:p>
          <w:p w:rsidR="00D51A1A" w:rsidRDefault="00D51A1A" w:rsidP="00D51A1A">
            <w:pPr>
              <w:pStyle w:val="NoSpacing"/>
              <w:numPr>
                <w:ilvl w:val="0"/>
                <w:numId w:val="10"/>
              </w:numPr>
              <w:rPr>
                <w:b/>
                <w:sz w:val="24"/>
                <w:szCs w:val="24"/>
              </w:rPr>
            </w:pPr>
            <w:r>
              <w:rPr>
                <w:sz w:val="24"/>
                <w:szCs w:val="24"/>
              </w:rPr>
              <w:t>Comply with all Trust and statutory policies</w:t>
            </w:r>
          </w:p>
          <w:p w:rsidR="006879E0" w:rsidRPr="00D51A1A" w:rsidRDefault="006879E0" w:rsidP="00D51A1A">
            <w:pPr>
              <w:pStyle w:val="NoSpacing"/>
              <w:numPr>
                <w:ilvl w:val="0"/>
                <w:numId w:val="10"/>
              </w:numPr>
              <w:rPr>
                <w:b/>
                <w:sz w:val="24"/>
                <w:szCs w:val="24"/>
              </w:rPr>
            </w:pPr>
            <w:r w:rsidRPr="00D51A1A">
              <w:rPr>
                <w:sz w:val="24"/>
                <w:szCs w:val="24"/>
              </w:rPr>
              <w:t>Continue to develop an organisation in which all the staff recognise that they are accountable for the success of the school</w:t>
            </w:r>
          </w:p>
          <w:p w:rsidR="006879E0" w:rsidRDefault="006879E0" w:rsidP="006879E0">
            <w:pPr>
              <w:pStyle w:val="NoSpacing"/>
              <w:numPr>
                <w:ilvl w:val="0"/>
                <w:numId w:val="9"/>
              </w:numPr>
              <w:rPr>
                <w:sz w:val="24"/>
                <w:szCs w:val="24"/>
              </w:rPr>
            </w:pPr>
            <w:r w:rsidRPr="006879E0">
              <w:rPr>
                <w:sz w:val="24"/>
                <w:szCs w:val="24"/>
              </w:rPr>
              <w:t>Present a coherent and accurate account of the school’s performance in a form appropriate to the range of audiences, including governors, the Trust, parents, OFSTED and others to enable them t</w:t>
            </w:r>
            <w:r>
              <w:rPr>
                <w:sz w:val="24"/>
                <w:szCs w:val="24"/>
              </w:rPr>
              <w:t xml:space="preserve">o play their part effectively </w:t>
            </w:r>
          </w:p>
          <w:p w:rsidR="006879E0" w:rsidRDefault="006879E0" w:rsidP="006879E0">
            <w:pPr>
              <w:pStyle w:val="NoSpacing"/>
              <w:numPr>
                <w:ilvl w:val="0"/>
                <w:numId w:val="9"/>
              </w:numPr>
              <w:rPr>
                <w:sz w:val="24"/>
                <w:szCs w:val="24"/>
              </w:rPr>
            </w:pPr>
            <w:r w:rsidRPr="006879E0">
              <w:rPr>
                <w:sz w:val="24"/>
                <w:szCs w:val="24"/>
              </w:rPr>
              <w:t>Ensure that parents/carers are well informed about the curriculum, attainment and progress and about the contribution they can make in supporting their child’s learni</w:t>
            </w:r>
            <w:r w:rsidR="00D51A1A">
              <w:rPr>
                <w:sz w:val="24"/>
                <w:szCs w:val="24"/>
              </w:rPr>
              <w:t xml:space="preserve">ng via regular reports, parents’ </w:t>
            </w:r>
            <w:r w:rsidRPr="006879E0">
              <w:rPr>
                <w:sz w:val="24"/>
                <w:szCs w:val="24"/>
              </w:rPr>
              <w:t>/carers</w:t>
            </w:r>
            <w:r w:rsidR="00D51A1A">
              <w:rPr>
                <w:sz w:val="24"/>
                <w:szCs w:val="24"/>
              </w:rPr>
              <w:t xml:space="preserve">’ meetings </w:t>
            </w:r>
            <w:r w:rsidRPr="006879E0">
              <w:rPr>
                <w:sz w:val="24"/>
                <w:szCs w:val="24"/>
              </w:rPr>
              <w:t>and one to one meetings to discuss the</w:t>
            </w:r>
            <w:r>
              <w:rPr>
                <w:sz w:val="24"/>
                <w:szCs w:val="24"/>
              </w:rPr>
              <w:t xml:space="preserve">ir child's progress or welfare </w:t>
            </w:r>
          </w:p>
          <w:p w:rsidR="006879E0" w:rsidRDefault="006879E0" w:rsidP="006879E0">
            <w:pPr>
              <w:pStyle w:val="NoSpacing"/>
              <w:numPr>
                <w:ilvl w:val="0"/>
                <w:numId w:val="9"/>
              </w:numPr>
              <w:rPr>
                <w:sz w:val="24"/>
                <w:szCs w:val="24"/>
              </w:rPr>
            </w:pPr>
            <w:r w:rsidRPr="006879E0">
              <w:rPr>
                <w:sz w:val="24"/>
                <w:szCs w:val="24"/>
              </w:rPr>
              <w:t>Provide information, objective advice and support to the Local Governing Body to enable it to meet its responsibilities for securing effective teaching and learning and improved standards of achievement, and for achieving e</w:t>
            </w:r>
            <w:r>
              <w:rPr>
                <w:sz w:val="24"/>
                <w:szCs w:val="24"/>
              </w:rPr>
              <w:t>fficiency and value for money</w:t>
            </w:r>
          </w:p>
          <w:p w:rsidR="005C73D1" w:rsidRDefault="006879E0" w:rsidP="006879E0">
            <w:pPr>
              <w:pStyle w:val="NoSpacing"/>
              <w:numPr>
                <w:ilvl w:val="0"/>
                <w:numId w:val="9"/>
              </w:numPr>
              <w:rPr>
                <w:sz w:val="24"/>
                <w:szCs w:val="24"/>
              </w:rPr>
            </w:pPr>
            <w:r w:rsidRPr="006879E0">
              <w:rPr>
                <w:sz w:val="24"/>
                <w:szCs w:val="24"/>
              </w:rPr>
              <w:t>Carry out any such duties as may be reasonably required by the Local Governing Body and</w:t>
            </w:r>
            <w:r>
              <w:rPr>
                <w:sz w:val="24"/>
                <w:szCs w:val="24"/>
              </w:rPr>
              <w:t xml:space="preserve"> Trust Board</w:t>
            </w:r>
          </w:p>
          <w:p w:rsidR="006879E0" w:rsidRDefault="006879E0" w:rsidP="006879E0">
            <w:pPr>
              <w:pStyle w:val="NoSpacing"/>
              <w:rPr>
                <w:sz w:val="24"/>
                <w:szCs w:val="24"/>
              </w:rPr>
            </w:pPr>
          </w:p>
          <w:p w:rsidR="006879E0" w:rsidRDefault="006879E0" w:rsidP="006879E0">
            <w:pPr>
              <w:pStyle w:val="NoSpacing"/>
              <w:rPr>
                <w:sz w:val="24"/>
                <w:szCs w:val="24"/>
              </w:rPr>
            </w:pPr>
            <w:r>
              <w:rPr>
                <w:sz w:val="24"/>
                <w:szCs w:val="24"/>
              </w:rPr>
              <w:t xml:space="preserve">Core Competencies: </w:t>
            </w:r>
          </w:p>
          <w:p w:rsidR="006879E0" w:rsidRPr="006879E0" w:rsidRDefault="00D51A1A" w:rsidP="006879E0">
            <w:pPr>
              <w:pStyle w:val="NoSpacing"/>
              <w:rPr>
                <w:sz w:val="24"/>
                <w:szCs w:val="24"/>
              </w:rPr>
            </w:pPr>
            <w:r>
              <w:rPr>
                <w:sz w:val="24"/>
                <w:szCs w:val="24"/>
              </w:rPr>
              <w:t>National Standards of E</w:t>
            </w:r>
            <w:r w:rsidR="006879E0">
              <w:rPr>
                <w:sz w:val="24"/>
                <w:szCs w:val="24"/>
              </w:rPr>
              <w:t>xcellence for Headteachers</w:t>
            </w:r>
          </w:p>
        </w:tc>
      </w:tr>
    </w:tbl>
    <w:p w:rsidR="00DC64B1" w:rsidRPr="00E3353C" w:rsidRDefault="00DC64B1" w:rsidP="00DC64B1">
      <w:pPr>
        <w:pStyle w:val="NoSpacing"/>
        <w:rPr>
          <w:sz w:val="28"/>
          <w:szCs w:val="28"/>
        </w:rPr>
      </w:pPr>
    </w:p>
    <w:sectPr w:rsidR="00DC64B1" w:rsidRPr="00E3353C" w:rsidSect="00DC64B1">
      <w:pgSz w:w="11906" w:h="16838"/>
      <w:pgMar w:top="720" w:right="720" w:bottom="720" w:left="720" w:header="708" w:footer="708" w:gutter="0"/>
      <w:pgBorders w:offsetFrom="page">
        <w:top w:val="single" w:sz="4" w:space="24" w:color="70AD47" w:themeColor="accent6"/>
        <w:left w:val="single" w:sz="4" w:space="24" w:color="70AD47" w:themeColor="accent6"/>
        <w:bottom w:val="single" w:sz="4" w:space="24" w:color="70AD47" w:themeColor="accent6"/>
        <w:right w:val="single" w:sz="4"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0AA6"/>
    <w:multiLevelType w:val="hybridMultilevel"/>
    <w:tmpl w:val="FA38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271E"/>
    <w:multiLevelType w:val="hybridMultilevel"/>
    <w:tmpl w:val="9EDC0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5605D"/>
    <w:multiLevelType w:val="hybridMultilevel"/>
    <w:tmpl w:val="402E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C0540"/>
    <w:multiLevelType w:val="hybridMultilevel"/>
    <w:tmpl w:val="21BE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01402"/>
    <w:multiLevelType w:val="hybridMultilevel"/>
    <w:tmpl w:val="757C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F47E6"/>
    <w:multiLevelType w:val="hybridMultilevel"/>
    <w:tmpl w:val="257ED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C22CF"/>
    <w:multiLevelType w:val="hybridMultilevel"/>
    <w:tmpl w:val="1CE4D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870E33"/>
    <w:multiLevelType w:val="hybridMultilevel"/>
    <w:tmpl w:val="B78E6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04CDC"/>
    <w:multiLevelType w:val="hybridMultilevel"/>
    <w:tmpl w:val="CE6C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7752A"/>
    <w:multiLevelType w:val="hybridMultilevel"/>
    <w:tmpl w:val="545E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
  </w:num>
  <w:num w:numId="5">
    <w:abstractNumId w:val="3"/>
  </w:num>
  <w:num w:numId="6">
    <w:abstractNumId w:val="0"/>
  </w:num>
  <w:num w:numId="7">
    <w:abstractNumId w:val="7"/>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4B1"/>
    <w:rsid w:val="00005B8C"/>
    <w:rsid w:val="000234D2"/>
    <w:rsid w:val="00033301"/>
    <w:rsid w:val="000878AD"/>
    <w:rsid w:val="002827FF"/>
    <w:rsid w:val="00325C2C"/>
    <w:rsid w:val="004E216F"/>
    <w:rsid w:val="005C73D1"/>
    <w:rsid w:val="006879E0"/>
    <w:rsid w:val="00C340E1"/>
    <w:rsid w:val="00D51A1A"/>
    <w:rsid w:val="00D82400"/>
    <w:rsid w:val="00DC64B1"/>
    <w:rsid w:val="00E33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C8F1C-FE0C-48EF-BD62-5CF7905D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64B1"/>
    <w:pPr>
      <w:spacing w:after="0" w:line="240" w:lineRule="auto"/>
    </w:pPr>
  </w:style>
  <w:style w:type="table" w:styleId="TableGrid">
    <w:name w:val="Table Grid"/>
    <w:basedOn w:val="TableNormal"/>
    <w:uiPriority w:val="39"/>
    <w:rsid w:val="00DC6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3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1483</Words>
  <Characters>8457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ADMIN-03</cp:lastModifiedBy>
  <cp:revision>2</cp:revision>
  <dcterms:created xsi:type="dcterms:W3CDTF">2018-01-16T15:06:00Z</dcterms:created>
  <dcterms:modified xsi:type="dcterms:W3CDTF">2018-01-16T15:06:00Z</dcterms:modified>
</cp:coreProperties>
</file>