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33D" w:rsidRPr="00B879CD" w:rsidRDefault="00FC233D">
      <w:pPr>
        <w:jc w:val="center"/>
        <w:rPr>
          <w:rFonts w:asciiTheme="minorHAnsi" w:hAnsiTheme="minorHAnsi" w:cstheme="minorHAnsi"/>
          <w:sz w:val="22"/>
          <w:szCs w:val="22"/>
        </w:rPr>
      </w:pPr>
      <w:bookmarkStart w:id="0" w:name="_GoBack"/>
      <w:bookmarkEnd w:id="0"/>
    </w:p>
    <w:p w:rsidR="00B879CD" w:rsidRPr="0095709C" w:rsidRDefault="00B879CD" w:rsidP="0095709C">
      <w:pPr>
        <w:jc w:val="center"/>
        <w:rPr>
          <w:rFonts w:ascii="Calibri" w:hAnsi="Calibri" w:cs="Calibri"/>
          <w:b/>
        </w:rPr>
      </w:pPr>
      <w:r w:rsidRPr="00B879CD">
        <w:rPr>
          <w:rFonts w:ascii="Calibri" w:hAnsi="Calibri" w:cs="Calibri"/>
          <w:b/>
        </w:rPr>
        <w:t>Subject Teacher</w:t>
      </w: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 xml:space="preserve">Responsible to: </w:t>
      </w:r>
      <w:r w:rsidR="0046122B">
        <w:rPr>
          <w:rFonts w:asciiTheme="minorHAnsi" w:hAnsiTheme="minorHAnsi" w:cstheme="minorHAnsi"/>
          <w:b/>
        </w:rPr>
        <w:t xml:space="preserve">Head of Department </w:t>
      </w:r>
    </w:p>
    <w:p w:rsidR="00B879CD" w:rsidRPr="00B879CD" w:rsidRDefault="00B879CD" w:rsidP="00B879CD">
      <w:pPr>
        <w:jc w:val="both"/>
        <w:rPr>
          <w:rFonts w:asciiTheme="minorHAnsi" w:hAnsiTheme="minorHAnsi" w:cstheme="minorHAnsi"/>
          <w:b/>
        </w:rPr>
      </w:pP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Job Purpose</w:t>
      </w:r>
    </w:p>
    <w:p w:rsidR="00B879CD" w:rsidRPr="00B879CD" w:rsidRDefault="00B879CD" w:rsidP="00B879CD">
      <w:pPr>
        <w:jc w:val="both"/>
        <w:rPr>
          <w:rFonts w:asciiTheme="minorHAnsi" w:hAnsiTheme="minorHAnsi" w:cstheme="minorHAnsi"/>
        </w:rPr>
      </w:pPr>
    </w:p>
    <w:p w:rsidR="00B879CD" w:rsidRPr="00597E28" w:rsidRDefault="00B879CD" w:rsidP="00B879CD">
      <w:pPr>
        <w:numPr>
          <w:ilvl w:val="0"/>
          <w:numId w:val="4"/>
        </w:numPr>
        <w:tabs>
          <w:tab w:val="left" w:pos="-720"/>
        </w:tabs>
        <w:suppressAutoHyphens/>
        <w:ind w:right="288"/>
        <w:jc w:val="both"/>
        <w:rPr>
          <w:rFonts w:asciiTheme="minorHAnsi" w:hAnsiTheme="minorHAnsi" w:cstheme="minorHAnsi"/>
          <w:spacing w:val="-3"/>
          <w:sz w:val="20"/>
          <w:szCs w:val="20"/>
        </w:rPr>
      </w:pPr>
      <w:r w:rsidRPr="00597E28">
        <w:rPr>
          <w:rFonts w:asciiTheme="minorHAnsi" w:hAnsiTheme="minorHAnsi" w:cstheme="minorHAnsi"/>
          <w:sz w:val="20"/>
          <w:szCs w:val="20"/>
        </w:rPr>
        <w:t xml:space="preserve">To </w:t>
      </w:r>
      <w:r w:rsidRPr="00597E28">
        <w:rPr>
          <w:rFonts w:asciiTheme="minorHAnsi" w:hAnsiTheme="minorHAnsi" w:cstheme="minorHAnsi"/>
          <w:spacing w:val="-3"/>
          <w:sz w:val="20"/>
          <w:szCs w:val="20"/>
        </w:rPr>
        <w:t>provide appropriate learning opportunities for students, including taking responsibility for their care, conduct and attainment of students whom they are timetabled to teach</w:t>
      </w:r>
      <w:r w:rsidR="0046122B">
        <w:rPr>
          <w:rFonts w:asciiTheme="minorHAnsi" w:hAnsiTheme="minorHAnsi" w:cstheme="minorHAnsi"/>
          <w:spacing w:val="-3"/>
          <w:sz w:val="20"/>
          <w:szCs w:val="20"/>
        </w:rPr>
        <w:t>.</w:t>
      </w:r>
      <w:r w:rsidRPr="00597E28">
        <w:rPr>
          <w:rFonts w:asciiTheme="minorHAnsi" w:hAnsiTheme="minorHAnsi" w:cstheme="minorHAnsi"/>
          <w:spacing w:val="-3"/>
          <w:sz w:val="20"/>
          <w:szCs w:val="20"/>
        </w:rPr>
        <w:t xml:space="preserve"> </w:t>
      </w:r>
    </w:p>
    <w:p w:rsidR="00B879CD" w:rsidRPr="00B879CD" w:rsidRDefault="00B879CD" w:rsidP="00B879CD">
      <w:pPr>
        <w:jc w:val="both"/>
        <w:rPr>
          <w:rFonts w:asciiTheme="minorHAnsi" w:hAnsiTheme="minorHAnsi" w:cstheme="minorHAnsi"/>
          <w:b/>
        </w:rPr>
      </w:pP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Specific Responsibilities:</w:t>
      </w:r>
    </w:p>
    <w:p w:rsidR="00B879CD" w:rsidRPr="00B879CD" w:rsidRDefault="00B879CD" w:rsidP="00B879CD">
      <w:pPr>
        <w:jc w:val="both"/>
        <w:rPr>
          <w:rFonts w:asciiTheme="minorHAnsi" w:hAnsiTheme="minorHAnsi" w:cstheme="minorHAnsi"/>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 xml:space="preserve">To have high expectations of the students including a commitment to ensuring </w:t>
      </w:r>
      <w:r w:rsidRPr="00637F4B">
        <w:rPr>
          <w:rFonts w:asciiTheme="minorHAnsi" w:hAnsiTheme="minorHAnsi" w:cstheme="minorHAnsi"/>
          <w:sz w:val="20"/>
          <w:szCs w:val="20"/>
        </w:rPr>
        <w:tab/>
        <w:t>they have the opportunity to reach their full educational potential</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establish fair respectful, trusting and supportive relationships with students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demonstrate positive values, attitudes and behaviours expected of students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4A7F90">
        <w:rPr>
          <w:rFonts w:asciiTheme="minorHAnsi" w:hAnsiTheme="minorHAnsi" w:cstheme="minorHAnsi"/>
          <w:sz w:val="20"/>
          <w:szCs w:val="20"/>
        </w:rPr>
        <w:t>To ensure that learning opportunities are fully inclusive and ensure that social, religious, ethnic, cultural and</w:t>
      </w:r>
      <w:r w:rsidRPr="00637F4B">
        <w:rPr>
          <w:rFonts w:asciiTheme="minorHAnsi" w:hAnsiTheme="minorHAnsi" w:cstheme="minorHAnsi"/>
          <w:sz w:val="20"/>
          <w:szCs w:val="20"/>
        </w:rPr>
        <w:t xml:space="preserve"> linguistic differences are respected and support community cohesion</w:t>
      </w:r>
    </w:p>
    <w:p w:rsidR="00637F4B" w:rsidRPr="00B879CD" w:rsidRDefault="00637F4B" w:rsidP="00637F4B">
      <w:pPr>
        <w:jc w:val="both"/>
        <w:rPr>
          <w:rFonts w:asciiTheme="minorHAnsi" w:hAnsiTheme="minorHAnsi" w:cstheme="minorHAnsi"/>
          <w:sz w:val="20"/>
          <w:szCs w:val="20"/>
        </w:rPr>
      </w:pPr>
    </w:p>
    <w:p w:rsidR="00B879CD" w:rsidRPr="004A7F90" w:rsidRDefault="00B879CD" w:rsidP="00637F4B">
      <w:pPr>
        <w:pStyle w:val="ListParagraph"/>
        <w:numPr>
          <w:ilvl w:val="0"/>
          <w:numId w:val="6"/>
        </w:numPr>
        <w:jc w:val="both"/>
        <w:rPr>
          <w:rFonts w:asciiTheme="minorHAnsi" w:hAnsiTheme="minorHAnsi" w:cstheme="minorHAnsi"/>
          <w:sz w:val="20"/>
          <w:szCs w:val="20"/>
        </w:rPr>
      </w:pPr>
      <w:r w:rsidRPr="004A7F90">
        <w:rPr>
          <w:rFonts w:asciiTheme="minorHAnsi" w:hAnsiTheme="minorHAnsi" w:cstheme="minorHAnsi"/>
          <w:sz w:val="20"/>
          <w:szCs w:val="20"/>
        </w:rPr>
        <w:t xml:space="preserve">To be aware of the professional duties of </w:t>
      </w:r>
      <w:r w:rsidR="004A7F90" w:rsidRPr="004A7F90">
        <w:rPr>
          <w:rFonts w:asciiTheme="minorHAnsi" w:hAnsiTheme="minorHAnsi" w:cstheme="minorHAnsi"/>
          <w:sz w:val="20"/>
          <w:szCs w:val="20"/>
        </w:rPr>
        <w:t>teachers and the statutory</w:t>
      </w:r>
      <w:r w:rsidRPr="004A7F90">
        <w:rPr>
          <w:rFonts w:asciiTheme="minorHAnsi" w:hAnsiTheme="minorHAnsi" w:cstheme="minorHAnsi"/>
          <w:sz w:val="20"/>
          <w:szCs w:val="20"/>
        </w:rPr>
        <w:t xml:space="preserve"> framework expected of those with QTS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be aware of the policies and practices of the school and share in the collective responsibility for their implementation</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communicate effectively with all stakeholders and colleagues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reflect on own performance, improve practice and be responsible for personal development</w:t>
      </w:r>
    </w:p>
    <w:p w:rsidR="00637F4B" w:rsidRPr="00B879CD" w:rsidRDefault="00637F4B" w:rsidP="00637F4B">
      <w:pPr>
        <w:jc w:val="both"/>
        <w:rPr>
          <w:rFonts w:asciiTheme="minorHAnsi" w:hAnsiTheme="minorHAnsi" w:cstheme="minorHAnsi"/>
          <w:sz w:val="20"/>
          <w:szCs w:val="20"/>
        </w:rPr>
      </w:pPr>
    </w:p>
    <w:p w:rsidR="00637F4B"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ensure that subject knowledge and understanding of a range of teaching, learning and behaviour management strategies is up to date and embraces new techniques/pedagogies and is flexible to provide learning opportunities for all</w:t>
      </w:r>
      <w:r w:rsidR="00637F4B" w:rsidRPr="00637F4B">
        <w:rPr>
          <w:rFonts w:asciiTheme="minorHAnsi" w:hAnsiTheme="minorHAnsi" w:cstheme="minorHAnsi"/>
          <w:sz w:val="20"/>
          <w:szCs w:val="20"/>
        </w:rPr>
        <w:t xml:space="preserve"> </w:t>
      </w:r>
    </w:p>
    <w:p w:rsidR="00637F4B"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assess student learning both formatively and summative in order for students to be able to take next steps in their learning as they work towards public examinations and qualifications</w:t>
      </w:r>
    </w:p>
    <w:p w:rsidR="00637F4B" w:rsidRPr="00B879CD" w:rsidRDefault="00637F4B" w:rsidP="00637F4B">
      <w:pPr>
        <w:jc w:val="both"/>
        <w:rPr>
          <w:rFonts w:asciiTheme="minorHAnsi" w:hAnsiTheme="minorHAnsi" w:cstheme="minorHAnsi"/>
          <w:sz w:val="20"/>
          <w:szCs w:val="20"/>
        </w:rPr>
      </w:pPr>
    </w:p>
    <w:p w:rsidR="00637F4B"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be accountable for standards in their classes including student attainment</w:t>
      </w:r>
    </w:p>
    <w:p w:rsidR="00B879CD" w:rsidRPr="00B879CD" w:rsidRDefault="00B879CD" w:rsidP="00637F4B">
      <w:pPr>
        <w:ind w:firstLine="45"/>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 xml:space="preserve">To set targets in accordance with target setting arrangements, monitor progress towards them and where underachievement exists report to Subject Leader so that the appropriate invention strategies may be put in place </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ensure that lesson planning is differentiated and personalised according to student need</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set homework in accordance with the school policy ensuring that it builds on previous learning</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utilise current</w:t>
      </w:r>
      <w:r w:rsidR="00ED19F7">
        <w:rPr>
          <w:rFonts w:asciiTheme="minorHAnsi" w:hAnsiTheme="minorHAnsi" w:cstheme="minorHAnsi"/>
          <w:sz w:val="20"/>
          <w:szCs w:val="20"/>
        </w:rPr>
        <w:t xml:space="preserve">, </w:t>
      </w:r>
      <w:r w:rsidRPr="00637F4B">
        <w:rPr>
          <w:rFonts w:asciiTheme="minorHAnsi" w:hAnsiTheme="minorHAnsi" w:cstheme="minorHAnsi"/>
          <w:sz w:val="20"/>
          <w:szCs w:val="20"/>
        </w:rPr>
        <w:t xml:space="preserve"> Intend</w:t>
      </w:r>
      <w:r w:rsidR="00A3399B">
        <w:rPr>
          <w:rFonts w:asciiTheme="minorHAnsi" w:hAnsiTheme="minorHAnsi" w:cstheme="minorHAnsi"/>
          <w:sz w:val="20"/>
          <w:szCs w:val="20"/>
        </w:rPr>
        <w:t xml:space="preserve"> and</w:t>
      </w:r>
      <w:r w:rsidR="00ED19F7">
        <w:rPr>
          <w:rFonts w:asciiTheme="minorHAnsi" w:hAnsiTheme="minorHAnsi" w:cstheme="minorHAnsi"/>
          <w:sz w:val="20"/>
          <w:szCs w:val="20"/>
        </w:rPr>
        <w:t xml:space="preserve"> </w:t>
      </w:r>
      <w:r w:rsidRPr="00637F4B">
        <w:rPr>
          <w:rFonts w:asciiTheme="minorHAnsi" w:hAnsiTheme="minorHAnsi" w:cstheme="minorHAnsi"/>
          <w:sz w:val="20"/>
          <w:szCs w:val="20"/>
        </w:rPr>
        <w:t>future technologies to enhance student learning</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undertake any duty deemed to be within the scope o</w:t>
      </w:r>
      <w:r w:rsidR="0046122B">
        <w:rPr>
          <w:rFonts w:asciiTheme="minorHAnsi" w:hAnsiTheme="minorHAnsi" w:cstheme="minorHAnsi"/>
          <w:sz w:val="20"/>
          <w:szCs w:val="20"/>
        </w:rPr>
        <w:t xml:space="preserve">f the role as directed by the Principal </w:t>
      </w:r>
    </w:p>
    <w:p w:rsidR="00B879CD" w:rsidRPr="00B879CD" w:rsidRDefault="00B879CD" w:rsidP="00B879CD">
      <w:pPr>
        <w:jc w:val="both"/>
        <w:rPr>
          <w:rFonts w:asciiTheme="minorHAnsi" w:hAnsiTheme="minorHAnsi" w:cstheme="minorHAnsi"/>
          <w:sz w:val="20"/>
          <w:szCs w:val="20"/>
        </w:rPr>
      </w:pPr>
    </w:p>
    <w:p w:rsidR="00B879CD" w:rsidRPr="00B879CD" w:rsidRDefault="00B879CD" w:rsidP="00B879CD">
      <w:pPr>
        <w:jc w:val="both"/>
        <w:rPr>
          <w:rFonts w:asciiTheme="minorHAnsi" w:hAnsiTheme="minorHAnsi" w:cstheme="minorHAnsi"/>
        </w:rPr>
      </w:pPr>
    </w:p>
    <w:p w:rsidR="00B879CD" w:rsidRPr="00B879CD" w:rsidRDefault="00B879CD" w:rsidP="00B879CD">
      <w:pPr>
        <w:jc w:val="both"/>
        <w:rPr>
          <w:rFonts w:asciiTheme="minorHAnsi" w:hAnsiTheme="minorHAnsi" w:cstheme="minorHAnsi"/>
          <w:b/>
          <w:sz w:val="16"/>
          <w:szCs w:val="16"/>
        </w:rPr>
      </w:pPr>
      <w:r w:rsidRPr="00B879CD">
        <w:rPr>
          <w:rFonts w:asciiTheme="minorHAnsi" w:hAnsiTheme="minorHAnsi" w:cstheme="minorHAnsi"/>
          <w:b/>
          <w:sz w:val="16"/>
          <w:szCs w:val="16"/>
        </w:rPr>
        <w:t>This school is committed to Safeguarding and promoting welfare of children and young people and expects all staff and volunteers to share this commitment.</w:t>
      </w:r>
    </w:p>
    <w:p w:rsidR="00924CDE" w:rsidRDefault="00924CDE" w:rsidP="00924CDE">
      <w:pPr>
        <w:rPr>
          <w:rFonts w:asciiTheme="minorHAnsi" w:hAnsiTheme="minorHAnsi" w:cstheme="minorHAnsi"/>
          <w:b/>
        </w:rPr>
      </w:pPr>
    </w:p>
    <w:p w:rsidR="00E64D59" w:rsidRDefault="00E64D59" w:rsidP="00B76563">
      <w:pPr>
        <w:jc w:val="center"/>
        <w:rPr>
          <w:rFonts w:asciiTheme="minorHAnsi" w:hAnsiTheme="minorHAnsi" w:cs="Arial"/>
          <w:b/>
        </w:rPr>
      </w:pPr>
    </w:p>
    <w:p w:rsidR="00E64D59" w:rsidRDefault="00E64D59" w:rsidP="00B76563">
      <w:pPr>
        <w:jc w:val="center"/>
        <w:rPr>
          <w:rFonts w:asciiTheme="minorHAnsi" w:hAnsiTheme="minorHAnsi" w:cs="Arial"/>
          <w:b/>
        </w:rPr>
      </w:pPr>
    </w:p>
    <w:p w:rsidR="00E64D59" w:rsidRDefault="00E64D59" w:rsidP="00B76563">
      <w:pPr>
        <w:jc w:val="center"/>
        <w:rPr>
          <w:rFonts w:asciiTheme="minorHAnsi" w:hAnsiTheme="minorHAnsi" w:cs="Arial"/>
          <w:b/>
        </w:rPr>
      </w:pPr>
    </w:p>
    <w:p w:rsidR="00B76563" w:rsidRPr="0077443E" w:rsidRDefault="00B76563" w:rsidP="00B76563">
      <w:pPr>
        <w:jc w:val="center"/>
        <w:rPr>
          <w:rFonts w:asciiTheme="minorHAnsi" w:hAnsiTheme="minorHAnsi" w:cs="Arial"/>
          <w:b/>
        </w:rPr>
      </w:pPr>
      <w:r w:rsidRPr="0077443E">
        <w:rPr>
          <w:rFonts w:asciiTheme="minorHAnsi" w:hAnsiTheme="minorHAnsi" w:cs="Arial"/>
          <w:b/>
        </w:rPr>
        <w:t>PERSON SPECIFICATION</w:t>
      </w:r>
    </w:p>
    <w:p w:rsidR="00B76563" w:rsidRDefault="00B76563" w:rsidP="00B76563">
      <w:pPr>
        <w:rPr>
          <w:rFonts w:asciiTheme="minorHAnsi" w:hAnsiTheme="minorHAnsi" w:cs="Arial"/>
          <w:b/>
        </w:rPr>
      </w:pPr>
    </w:p>
    <w:p w:rsidR="00B76563" w:rsidRPr="00DE147F" w:rsidRDefault="00B76563" w:rsidP="00B76563">
      <w:pPr>
        <w:rPr>
          <w:rFonts w:asciiTheme="minorHAnsi" w:hAnsiTheme="minorHAnsi" w:cstheme="minorHAnsi"/>
          <w:b/>
          <w:sz w:val="20"/>
          <w:szCs w:val="20"/>
        </w:rPr>
      </w:pPr>
      <w:r w:rsidRPr="00DE147F">
        <w:rPr>
          <w:rFonts w:asciiTheme="minorHAnsi" w:hAnsiTheme="minorHAnsi" w:cstheme="minorHAnsi"/>
          <w:b/>
          <w:sz w:val="20"/>
          <w:szCs w:val="20"/>
        </w:rPr>
        <w:t xml:space="preserve">POST: </w:t>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004F15C8">
        <w:rPr>
          <w:rFonts w:asciiTheme="minorHAnsi" w:hAnsiTheme="minorHAnsi" w:cstheme="minorHAnsi"/>
          <w:b/>
          <w:sz w:val="20"/>
          <w:szCs w:val="20"/>
        </w:rPr>
        <w:t>Subject Teacher</w:t>
      </w:r>
      <w:r w:rsidRPr="00DE147F">
        <w:rPr>
          <w:rFonts w:asciiTheme="minorHAnsi" w:hAnsiTheme="minorHAnsi" w:cs="Arial"/>
          <w:sz w:val="20"/>
          <w:szCs w:val="20"/>
        </w:rPr>
        <w:t xml:space="preserve"> </w:t>
      </w:r>
    </w:p>
    <w:p w:rsidR="00B76563" w:rsidRPr="00DE147F" w:rsidRDefault="00B76563" w:rsidP="00B76563">
      <w:pPr>
        <w:rPr>
          <w:rFonts w:asciiTheme="minorHAnsi" w:hAnsiTheme="minorHAnsi" w:cstheme="minorHAnsi"/>
          <w:b/>
          <w:sz w:val="20"/>
          <w:szCs w:val="20"/>
        </w:rPr>
      </w:pPr>
      <w:r w:rsidRPr="00DE147F">
        <w:rPr>
          <w:rFonts w:asciiTheme="minorHAnsi" w:hAnsiTheme="minorHAnsi" w:cstheme="minorHAnsi"/>
          <w:b/>
          <w:sz w:val="20"/>
          <w:szCs w:val="20"/>
        </w:rPr>
        <w:t>RESPONSIBLE TO:</w:t>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0046122B">
        <w:rPr>
          <w:rFonts w:asciiTheme="minorHAnsi" w:hAnsiTheme="minorHAnsi" w:cstheme="minorHAnsi"/>
          <w:b/>
          <w:sz w:val="20"/>
          <w:szCs w:val="20"/>
        </w:rPr>
        <w:t xml:space="preserve">Head of Department </w:t>
      </w:r>
    </w:p>
    <w:p w:rsidR="00B76563" w:rsidRPr="00DE147F" w:rsidRDefault="00B76563" w:rsidP="00B76563">
      <w:pPr>
        <w:rPr>
          <w:rFonts w:asciiTheme="minorHAnsi" w:hAnsiTheme="minorHAnsi" w:cstheme="minorHAnsi"/>
          <w:b/>
          <w:sz w:val="20"/>
          <w:szCs w:val="20"/>
        </w:rPr>
      </w:pPr>
    </w:p>
    <w:p w:rsidR="00B76563" w:rsidRPr="00DE147F" w:rsidRDefault="00B76563" w:rsidP="00B76563">
      <w:pPr>
        <w:rPr>
          <w:rFonts w:asciiTheme="minorHAnsi" w:hAnsiTheme="minorHAnsi" w:cstheme="minorHAnsi"/>
          <w:b/>
          <w:sz w:val="20"/>
          <w:szCs w:val="20"/>
        </w:rPr>
      </w:pPr>
      <w:r w:rsidRPr="00DE147F">
        <w:rPr>
          <w:rFonts w:asciiTheme="minorHAnsi" w:hAnsiTheme="minorHAnsi" w:cstheme="minorHAnsi"/>
          <w:b/>
          <w:sz w:val="20"/>
          <w:szCs w:val="20"/>
        </w:rPr>
        <w:t>MAIN PURPOSE OF THE JOB:</w:t>
      </w:r>
    </w:p>
    <w:p w:rsidR="00B76563" w:rsidRPr="00DE147F" w:rsidRDefault="00B76563" w:rsidP="00B76563">
      <w:pPr>
        <w:jc w:val="both"/>
        <w:rPr>
          <w:rFonts w:asciiTheme="minorHAnsi" w:hAnsiTheme="minorHAnsi" w:cstheme="minorHAnsi"/>
          <w:b/>
          <w:sz w:val="20"/>
          <w:szCs w:val="20"/>
        </w:rPr>
      </w:pPr>
    </w:p>
    <w:p w:rsidR="00B76563" w:rsidRPr="00DE147F" w:rsidRDefault="00B76563" w:rsidP="00B76563">
      <w:pPr>
        <w:tabs>
          <w:tab w:val="left" w:pos="-720"/>
        </w:tabs>
        <w:suppressAutoHyphens/>
        <w:ind w:right="288"/>
        <w:jc w:val="both"/>
        <w:rPr>
          <w:rFonts w:asciiTheme="minorHAnsi" w:hAnsiTheme="minorHAnsi" w:cstheme="minorHAnsi"/>
          <w:spacing w:val="-3"/>
          <w:sz w:val="20"/>
          <w:szCs w:val="20"/>
        </w:rPr>
      </w:pPr>
      <w:r w:rsidRPr="00DE147F">
        <w:rPr>
          <w:rFonts w:asciiTheme="minorHAnsi" w:hAnsiTheme="minorHAnsi" w:cstheme="minorHAnsi"/>
          <w:sz w:val="20"/>
          <w:szCs w:val="20"/>
        </w:rPr>
        <w:t xml:space="preserve">To </w:t>
      </w:r>
      <w:r w:rsidRPr="00DE147F">
        <w:rPr>
          <w:rFonts w:asciiTheme="minorHAnsi" w:hAnsiTheme="minorHAnsi" w:cstheme="minorHAnsi"/>
          <w:spacing w:val="-3"/>
          <w:sz w:val="20"/>
          <w:szCs w:val="20"/>
        </w:rPr>
        <w:t>provide appropriate learning opportunities for students, including taking responsibility for their care, conduct and attainment of students whom they are timetabled to teach.</w:t>
      </w:r>
    </w:p>
    <w:p w:rsidR="00B76563" w:rsidRPr="00DE147F" w:rsidRDefault="00B76563" w:rsidP="00B76563">
      <w:pPr>
        <w:rPr>
          <w:rFonts w:asciiTheme="minorHAnsi" w:hAnsiTheme="minorHAnsi" w:cs="Arial"/>
          <w:b/>
          <w:sz w:val="20"/>
          <w:szCs w:val="20"/>
        </w:rPr>
      </w:pPr>
    </w:p>
    <w:tbl>
      <w:tblPr>
        <w:tblStyle w:val="TableGrid"/>
        <w:tblW w:w="10308" w:type="dxa"/>
        <w:tblLook w:val="01E0" w:firstRow="1" w:lastRow="1" w:firstColumn="1" w:lastColumn="1" w:noHBand="0" w:noVBand="0"/>
      </w:tblPr>
      <w:tblGrid>
        <w:gridCol w:w="1384"/>
        <w:gridCol w:w="3404"/>
        <w:gridCol w:w="3097"/>
        <w:gridCol w:w="2423"/>
      </w:tblGrid>
      <w:tr w:rsidR="00B76563" w:rsidRPr="00DE147F" w:rsidTr="002F2D04">
        <w:tc>
          <w:tcPr>
            <w:tcW w:w="1384"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Criteria</w:t>
            </w:r>
          </w:p>
        </w:tc>
        <w:tc>
          <w:tcPr>
            <w:tcW w:w="3404"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Essential</w:t>
            </w:r>
          </w:p>
        </w:tc>
        <w:tc>
          <w:tcPr>
            <w:tcW w:w="3097"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Desirable</w:t>
            </w:r>
          </w:p>
        </w:tc>
        <w:tc>
          <w:tcPr>
            <w:tcW w:w="2423"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How Identified</w:t>
            </w:r>
          </w:p>
          <w:p w:rsidR="00B76563" w:rsidRPr="00DE147F" w:rsidRDefault="00B76563" w:rsidP="002F2D04">
            <w:pPr>
              <w:jc w:val="center"/>
              <w:rPr>
                <w:rFonts w:asciiTheme="minorHAnsi" w:hAnsiTheme="minorHAnsi" w:cs="Arial"/>
                <w:b/>
                <w:sz w:val="20"/>
                <w:szCs w:val="20"/>
              </w:rPr>
            </w:pP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Qualifications</w:t>
            </w:r>
          </w:p>
          <w:p w:rsidR="00B76563" w:rsidRPr="00DE147F" w:rsidRDefault="00B76563" w:rsidP="002F2D04">
            <w:pPr>
              <w:rPr>
                <w:rFonts w:asciiTheme="minorHAnsi" w:hAnsiTheme="minorHAnsi" w:cs="Arial"/>
                <w:b/>
                <w:sz w:val="20"/>
                <w:szCs w:val="20"/>
              </w:rPr>
            </w:pPr>
          </w:p>
        </w:tc>
        <w:tc>
          <w:tcPr>
            <w:tcW w:w="3404" w:type="dxa"/>
          </w:tcPr>
          <w:p w:rsidR="00B76563" w:rsidRPr="00DE147F" w:rsidRDefault="00AC0054" w:rsidP="00B76563">
            <w:pPr>
              <w:numPr>
                <w:ilvl w:val="0"/>
                <w:numId w:val="7"/>
              </w:numPr>
              <w:rPr>
                <w:rFonts w:asciiTheme="minorHAnsi" w:hAnsiTheme="minorHAnsi" w:cs="Arial"/>
                <w:sz w:val="20"/>
                <w:szCs w:val="20"/>
              </w:rPr>
            </w:pPr>
            <w:r>
              <w:rPr>
                <w:rFonts w:asciiTheme="minorHAnsi" w:hAnsiTheme="minorHAnsi" w:cs="Arial"/>
                <w:sz w:val="20"/>
                <w:szCs w:val="20"/>
              </w:rPr>
              <w:t>Subject</w:t>
            </w:r>
            <w:r w:rsidR="00B76563">
              <w:rPr>
                <w:rFonts w:asciiTheme="minorHAnsi" w:hAnsiTheme="minorHAnsi" w:cs="Arial"/>
                <w:sz w:val="20"/>
                <w:szCs w:val="20"/>
              </w:rPr>
              <w:t xml:space="preserve"> </w:t>
            </w:r>
            <w:r w:rsidR="00B76563" w:rsidRPr="00DE147F">
              <w:rPr>
                <w:rFonts w:asciiTheme="minorHAnsi" w:hAnsiTheme="minorHAnsi" w:cs="Arial"/>
                <w:sz w:val="20"/>
                <w:szCs w:val="20"/>
              </w:rPr>
              <w:t>Degree (or similar)</w:t>
            </w:r>
          </w:p>
          <w:p w:rsidR="00B76563" w:rsidRDefault="00B76563" w:rsidP="00B76563">
            <w:pPr>
              <w:numPr>
                <w:ilvl w:val="0"/>
                <w:numId w:val="7"/>
              </w:numPr>
              <w:rPr>
                <w:rFonts w:asciiTheme="minorHAnsi" w:hAnsiTheme="minorHAnsi" w:cs="Arial"/>
                <w:sz w:val="20"/>
                <w:szCs w:val="20"/>
              </w:rPr>
            </w:pPr>
            <w:r w:rsidRPr="00DE147F">
              <w:rPr>
                <w:rFonts w:asciiTheme="minorHAnsi" w:hAnsiTheme="minorHAnsi" w:cs="Arial"/>
                <w:sz w:val="20"/>
                <w:szCs w:val="20"/>
              </w:rPr>
              <w:t>QTS</w:t>
            </w:r>
          </w:p>
          <w:p w:rsidR="0046122B" w:rsidRPr="00DE147F" w:rsidRDefault="0046122B" w:rsidP="00B76563">
            <w:pPr>
              <w:numPr>
                <w:ilvl w:val="0"/>
                <w:numId w:val="7"/>
              </w:numPr>
              <w:rPr>
                <w:rFonts w:asciiTheme="minorHAnsi" w:hAnsiTheme="minorHAnsi" w:cs="Arial"/>
                <w:sz w:val="20"/>
                <w:szCs w:val="20"/>
              </w:rPr>
            </w:pPr>
            <w:r w:rsidRPr="00DE147F">
              <w:rPr>
                <w:rFonts w:asciiTheme="minorHAnsi" w:hAnsiTheme="minorHAnsi" w:cs="Arial"/>
                <w:sz w:val="20"/>
                <w:szCs w:val="20"/>
              </w:rPr>
              <w:t>Commitment to continuing professional development</w:t>
            </w:r>
          </w:p>
          <w:p w:rsidR="00B76563" w:rsidRPr="00DE147F" w:rsidRDefault="00B76563" w:rsidP="002F2D04">
            <w:pPr>
              <w:rPr>
                <w:rFonts w:asciiTheme="minorHAnsi" w:hAnsiTheme="minorHAnsi" w:cs="Arial"/>
                <w:sz w:val="20"/>
                <w:szCs w:val="20"/>
              </w:rPr>
            </w:pPr>
          </w:p>
        </w:tc>
        <w:tc>
          <w:tcPr>
            <w:tcW w:w="3097" w:type="dxa"/>
          </w:tcPr>
          <w:p w:rsidR="00B76563" w:rsidRPr="00DE147F" w:rsidRDefault="0046122B" w:rsidP="00B76563">
            <w:pPr>
              <w:pStyle w:val="ListParagraph"/>
              <w:numPr>
                <w:ilvl w:val="0"/>
                <w:numId w:val="7"/>
              </w:numPr>
              <w:rPr>
                <w:rFonts w:asciiTheme="minorHAnsi" w:hAnsiTheme="minorHAnsi" w:cs="Arial"/>
                <w:sz w:val="20"/>
                <w:szCs w:val="20"/>
              </w:rPr>
            </w:pPr>
            <w:r>
              <w:rPr>
                <w:rFonts w:asciiTheme="minorHAnsi" w:hAnsiTheme="minorHAnsi" w:cs="Arial"/>
                <w:sz w:val="20"/>
                <w:szCs w:val="20"/>
              </w:rPr>
              <w:t>A-Level in English language or Literature at Grade C or above</w:t>
            </w:r>
          </w:p>
        </w:tc>
        <w:tc>
          <w:tcPr>
            <w:tcW w:w="2423" w:type="dxa"/>
          </w:tcPr>
          <w:p w:rsidR="00B76563" w:rsidRPr="00E64D59" w:rsidRDefault="00B76563" w:rsidP="00E64D59">
            <w:pPr>
              <w:pStyle w:val="ListParagraph"/>
              <w:numPr>
                <w:ilvl w:val="0"/>
                <w:numId w:val="7"/>
              </w:numPr>
              <w:rPr>
                <w:rFonts w:asciiTheme="minorHAnsi" w:hAnsiTheme="minorHAnsi" w:cs="Arial"/>
                <w:sz w:val="20"/>
                <w:szCs w:val="20"/>
              </w:rPr>
            </w:pPr>
            <w:r w:rsidRPr="00E64D59">
              <w:rPr>
                <w:rFonts w:asciiTheme="minorHAnsi" w:hAnsiTheme="minorHAnsi" w:cs="Arial"/>
                <w:sz w:val="20"/>
                <w:szCs w:val="20"/>
              </w:rPr>
              <w:t>Application Form</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Experience</w:t>
            </w:r>
          </w:p>
        </w:tc>
        <w:tc>
          <w:tcPr>
            <w:tcW w:w="3404" w:type="dxa"/>
          </w:tcPr>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Successful teaching practice at KS3/KS4</w:t>
            </w:r>
            <w:r w:rsidR="0046122B">
              <w:rPr>
                <w:rFonts w:asciiTheme="minorHAnsi" w:hAnsiTheme="minorHAnsi" w:cs="Arial"/>
                <w:sz w:val="20"/>
                <w:szCs w:val="20"/>
              </w:rPr>
              <w:t xml:space="preserve"> (graded good or better) </w:t>
            </w:r>
          </w:p>
          <w:p w:rsidR="00B76563" w:rsidRPr="00DE147F" w:rsidRDefault="00B76563" w:rsidP="002F2D04">
            <w:pPr>
              <w:rPr>
                <w:rFonts w:asciiTheme="minorHAnsi" w:hAnsiTheme="minorHAnsi" w:cs="Arial"/>
                <w:sz w:val="20"/>
                <w:szCs w:val="20"/>
              </w:rPr>
            </w:pPr>
          </w:p>
          <w:p w:rsidR="00B76563" w:rsidRPr="00DE147F" w:rsidRDefault="00B76563" w:rsidP="002F2D04">
            <w:pPr>
              <w:rPr>
                <w:rFonts w:asciiTheme="minorHAnsi" w:hAnsiTheme="minorHAnsi" w:cs="Arial"/>
                <w:sz w:val="20"/>
                <w:szCs w:val="20"/>
              </w:rPr>
            </w:pPr>
          </w:p>
        </w:tc>
        <w:tc>
          <w:tcPr>
            <w:tcW w:w="3097" w:type="dxa"/>
          </w:tcPr>
          <w:p w:rsidR="00B76563" w:rsidRPr="0046122B" w:rsidRDefault="0046122B" w:rsidP="0046122B">
            <w:pPr>
              <w:pStyle w:val="ListParagraph"/>
              <w:numPr>
                <w:ilvl w:val="0"/>
                <w:numId w:val="8"/>
              </w:numPr>
              <w:rPr>
                <w:rFonts w:asciiTheme="minorHAnsi" w:hAnsiTheme="minorHAnsi" w:cs="Arial"/>
                <w:sz w:val="20"/>
                <w:szCs w:val="20"/>
              </w:rPr>
            </w:pPr>
            <w:r>
              <w:rPr>
                <w:rFonts w:asciiTheme="minorHAnsi" w:hAnsiTheme="minorHAnsi" w:cs="Arial"/>
                <w:sz w:val="20"/>
                <w:szCs w:val="20"/>
              </w:rPr>
              <w:t>Graded or currently on track to be graded a 1</w:t>
            </w:r>
            <w:r w:rsidR="00BC43DE">
              <w:rPr>
                <w:rFonts w:asciiTheme="minorHAnsi" w:hAnsiTheme="minorHAnsi" w:cs="Arial"/>
                <w:sz w:val="20"/>
                <w:szCs w:val="20"/>
              </w:rPr>
              <w:t xml:space="preserve"> or strong 2 on teaching practice or an </w:t>
            </w:r>
            <w:r>
              <w:rPr>
                <w:rFonts w:asciiTheme="minorHAnsi" w:hAnsiTheme="minorHAnsi" w:cs="Arial"/>
                <w:sz w:val="20"/>
                <w:szCs w:val="20"/>
              </w:rPr>
              <w:t xml:space="preserve">outstanding track record if qualified. </w:t>
            </w:r>
          </w:p>
        </w:tc>
        <w:tc>
          <w:tcPr>
            <w:tcW w:w="2423" w:type="dxa"/>
          </w:tcPr>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Application Form</w:t>
            </w:r>
          </w:p>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References</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Knowledge</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Excellent subject knowledge</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 xml:space="preserve">Up to date working knowledge of a range of teaching, learning and behaviour management strategies </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Ability to personalise learning to provide opportunities for all learners to achieve their potential</w:t>
            </w:r>
          </w:p>
          <w:p w:rsidR="00B76563" w:rsidRPr="00DE147F" w:rsidRDefault="00B76563" w:rsidP="00E64D59">
            <w:pPr>
              <w:ind w:left="360"/>
              <w:rPr>
                <w:rFonts w:asciiTheme="minorHAnsi" w:hAnsiTheme="minorHAnsi" w:cs="Arial"/>
                <w:sz w:val="20"/>
                <w:szCs w:val="20"/>
              </w:rPr>
            </w:pPr>
          </w:p>
          <w:p w:rsidR="00B76563" w:rsidRPr="00DE147F" w:rsidRDefault="00B76563" w:rsidP="002F2D04">
            <w:pPr>
              <w:ind w:left="360"/>
              <w:rPr>
                <w:rFonts w:asciiTheme="minorHAnsi" w:hAnsiTheme="minorHAnsi" w:cs="Arial"/>
                <w:sz w:val="20"/>
                <w:szCs w:val="20"/>
              </w:rPr>
            </w:pPr>
          </w:p>
        </w:tc>
        <w:tc>
          <w:tcPr>
            <w:tcW w:w="3097" w:type="dxa"/>
          </w:tcPr>
          <w:p w:rsidR="00B76563" w:rsidRPr="00DE147F" w:rsidRDefault="00B76563" w:rsidP="002F2D04">
            <w:pPr>
              <w:ind w:left="360"/>
              <w:rPr>
                <w:rFonts w:asciiTheme="minorHAnsi" w:hAnsiTheme="minorHAnsi" w:cs="Arial"/>
                <w:sz w:val="20"/>
                <w:szCs w:val="20"/>
              </w:rPr>
            </w:pPr>
          </w:p>
        </w:tc>
        <w:tc>
          <w:tcPr>
            <w:tcW w:w="2423" w:type="dxa"/>
          </w:tcPr>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Application Form/Letter</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Interview</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Presentation/Teaching References</w:t>
            </w:r>
          </w:p>
          <w:p w:rsidR="00B76563" w:rsidRPr="00DE147F" w:rsidRDefault="00B76563" w:rsidP="002F2D04">
            <w:pPr>
              <w:rPr>
                <w:rFonts w:asciiTheme="minorHAnsi" w:hAnsiTheme="minorHAnsi" w:cs="Arial"/>
                <w:sz w:val="20"/>
                <w:szCs w:val="20"/>
              </w:rPr>
            </w:pP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Skills</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46122B" w:rsidP="00B76563">
            <w:pPr>
              <w:numPr>
                <w:ilvl w:val="0"/>
                <w:numId w:val="10"/>
              </w:numPr>
              <w:rPr>
                <w:rFonts w:asciiTheme="minorHAnsi" w:hAnsiTheme="minorHAnsi" w:cs="Arial"/>
                <w:sz w:val="20"/>
                <w:szCs w:val="20"/>
              </w:rPr>
            </w:pPr>
            <w:r>
              <w:rPr>
                <w:rFonts w:asciiTheme="minorHAnsi" w:hAnsiTheme="minorHAnsi" w:cs="Arial"/>
                <w:sz w:val="20"/>
                <w:szCs w:val="20"/>
              </w:rPr>
              <w:t xml:space="preserve">Ability to establish great </w:t>
            </w:r>
            <w:r w:rsidR="00B76563" w:rsidRPr="00DE147F">
              <w:rPr>
                <w:rFonts w:asciiTheme="minorHAnsi" w:hAnsiTheme="minorHAnsi" w:cs="Arial"/>
                <w:sz w:val="20"/>
                <w:szCs w:val="20"/>
              </w:rPr>
              <w:t>relationships with young people</w:t>
            </w:r>
          </w:p>
          <w:p w:rsidR="00B76563" w:rsidRPr="00DE147F" w:rsidRDefault="0046122B" w:rsidP="00B76563">
            <w:pPr>
              <w:numPr>
                <w:ilvl w:val="0"/>
                <w:numId w:val="10"/>
              </w:numPr>
              <w:rPr>
                <w:rFonts w:asciiTheme="minorHAnsi" w:hAnsiTheme="minorHAnsi" w:cs="Arial"/>
                <w:sz w:val="20"/>
                <w:szCs w:val="20"/>
              </w:rPr>
            </w:pPr>
            <w:r>
              <w:rPr>
                <w:rFonts w:asciiTheme="minorHAnsi" w:hAnsiTheme="minorHAnsi" w:cs="Arial"/>
                <w:sz w:val="20"/>
                <w:szCs w:val="20"/>
              </w:rPr>
              <w:t xml:space="preserve">Ability to communicate well with all stakeholders </w:t>
            </w:r>
          </w:p>
          <w:p w:rsidR="00B76563" w:rsidRPr="00DE147F" w:rsidRDefault="00B76563" w:rsidP="00B76563">
            <w:pPr>
              <w:pStyle w:val="ListParagraph"/>
              <w:numPr>
                <w:ilvl w:val="0"/>
                <w:numId w:val="10"/>
              </w:numPr>
              <w:rPr>
                <w:rFonts w:asciiTheme="minorHAnsi" w:hAnsiTheme="minorHAnsi" w:cs="Arial"/>
                <w:sz w:val="20"/>
                <w:szCs w:val="20"/>
              </w:rPr>
            </w:pPr>
            <w:r w:rsidRPr="00DE147F">
              <w:rPr>
                <w:rFonts w:asciiTheme="minorHAnsi" w:hAnsiTheme="minorHAnsi" w:cs="Arial"/>
                <w:sz w:val="20"/>
                <w:szCs w:val="20"/>
              </w:rPr>
              <w:t>Good classroom management</w:t>
            </w:r>
          </w:p>
          <w:p w:rsidR="00B76563" w:rsidRPr="00DE147F" w:rsidRDefault="00B76563" w:rsidP="002F2D04">
            <w:pPr>
              <w:rPr>
                <w:rFonts w:asciiTheme="minorHAnsi" w:hAnsiTheme="minorHAnsi" w:cs="Arial"/>
                <w:sz w:val="20"/>
                <w:szCs w:val="20"/>
              </w:rPr>
            </w:pPr>
          </w:p>
        </w:tc>
        <w:tc>
          <w:tcPr>
            <w:tcW w:w="3097" w:type="dxa"/>
          </w:tcPr>
          <w:p w:rsidR="00B76563" w:rsidRDefault="0046122B" w:rsidP="0046122B">
            <w:pPr>
              <w:pStyle w:val="ListParagraph"/>
              <w:numPr>
                <w:ilvl w:val="0"/>
                <w:numId w:val="10"/>
              </w:numPr>
              <w:rPr>
                <w:rFonts w:asciiTheme="minorHAnsi" w:hAnsiTheme="minorHAnsi" w:cs="Arial"/>
                <w:sz w:val="20"/>
                <w:szCs w:val="20"/>
              </w:rPr>
            </w:pPr>
            <w:r>
              <w:rPr>
                <w:rFonts w:asciiTheme="minorHAnsi" w:hAnsiTheme="minorHAnsi" w:cs="Arial"/>
                <w:sz w:val="20"/>
                <w:szCs w:val="20"/>
              </w:rPr>
              <w:t xml:space="preserve">Confidence to teach LAMDA speaking qualifications – Drama GCSE/A-Level would be a bonus.  </w:t>
            </w:r>
          </w:p>
          <w:p w:rsidR="0046122B" w:rsidRPr="00BC43DE" w:rsidRDefault="0046122B" w:rsidP="00BC43DE">
            <w:pPr>
              <w:rPr>
                <w:rFonts w:asciiTheme="minorHAnsi" w:hAnsiTheme="minorHAnsi" w:cs="Arial"/>
                <w:sz w:val="20"/>
                <w:szCs w:val="20"/>
              </w:rPr>
            </w:pPr>
          </w:p>
        </w:tc>
        <w:tc>
          <w:tcPr>
            <w:tcW w:w="2423" w:type="dxa"/>
          </w:tcPr>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Application Form</w:t>
            </w:r>
          </w:p>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References</w:t>
            </w:r>
          </w:p>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Teaching References</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Qualities</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Energy</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Enthusiasm</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High expectancies of self and others</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Excellent attendance and punctuality</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Ambitious</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Reliable</w:t>
            </w:r>
          </w:p>
          <w:p w:rsidR="00B76563"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Sense of Humour</w:t>
            </w:r>
          </w:p>
          <w:p w:rsidR="0046122B" w:rsidRPr="00DE147F" w:rsidRDefault="0046122B" w:rsidP="00B76563">
            <w:pPr>
              <w:numPr>
                <w:ilvl w:val="0"/>
                <w:numId w:val="11"/>
              </w:numPr>
              <w:rPr>
                <w:rFonts w:asciiTheme="minorHAnsi" w:hAnsiTheme="minorHAnsi" w:cs="Arial"/>
                <w:sz w:val="20"/>
                <w:szCs w:val="20"/>
              </w:rPr>
            </w:pPr>
            <w:r>
              <w:rPr>
                <w:rFonts w:asciiTheme="minorHAnsi" w:hAnsiTheme="minorHAnsi" w:cs="Arial"/>
                <w:sz w:val="20"/>
                <w:szCs w:val="20"/>
              </w:rPr>
              <w:t xml:space="preserve">Wanting to get involved in the wider life of the school </w:t>
            </w:r>
          </w:p>
        </w:tc>
        <w:tc>
          <w:tcPr>
            <w:tcW w:w="3097" w:type="dxa"/>
          </w:tcPr>
          <w:p w:rsidR="00B76563" w:rsidRPr="00DE147F" w:rsidRDefault="00B76563" w:rsidP="002F2D04">
            <w:pPr>
              <w:rPr>
                <w:rFonts w:asciiTheme="minorHAnsi" w:hAnsiTheme="minorHAnsi" w:cs="Arial"/>
                <w:b/>
                <w:sz w:val="20"/>
                <w:szCs w:val="20"/>
              </w:rPr>
            </w:pPr>
          </w:p>
        </w:tc>
        <w:tc>
          <w:tcPr>
            <w:tcW w:w="2423" w:type="dxa"/>
          </w:tcPr>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Letter of application</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Interview</w:t>
            </w:r>
          </w:p>
          <w:p w:rsidR="00B76563" w:rsidRPr="00DE147F" w:rsidRDefault="00B76563" w:rsidP="002F2D04">
            <w:pPr>
              <w:rPr>
                <w:rFonts w:asciiTheme="minorHAnsi" w:hAnsiTheme="minorHAnsi" w:cs="Arial"/>
                <w:sz w:val="20"/>
                <w:szCs w:val="20"/>
              </w:rPr>
            </w:pPr>
          </w:p>
          <w:p w:rsidR="00B76563" w:rsidRPr="00DE147F" w:rsidRDefault="00B76563" w:rsidP="002F2D04">
            <w:pPr>
              <w:rPr>
                <w:rFonts w:asciiTheme="minorHAnsi" w:hAnsiTheme="minorHAnsi" w:cs="Arial"/>
                <w:sz w:val="20"/>
                <w:szCs w:val="20"/>
              </w:rPr>
            </w:pPr>
          </w:p>
        </w:tc>
      </w:tr>
    </w:tbl>
    <w:p w:rsidR="00B76563" w:rsidRPr="00DE147F" w:rsidRDefault="00B76563" w:rsidP="00B76563">
      <w:pPr>
        <w:rPr>
          <w:rFonts w:asciiTheme="minorHAnsi" w:hAnsiTheme="minorHAnsi" w:cs="Arial"/>
          <w:b/>
          <w:sz w:val="20"/>
          <w:szCs w:val="20"/>
        </w:rPr>
      </w:pPr>
    </w:p>
    <w:p w:rsidR="00B76563" w:rsidRDefault="00B76563" w:rsidP="00924CDE">
      <w:pPr>
        <w:rPr>
          <w:rFonts w:asciiTheme="minorHAnsi" w:hAnsiTheme="minorHAnsi" w:cstheme="minorHAnsi"/>
          <w:b/>
        </w:rPr>
      </w:pPr>
    </w:p>
    <w:p w:rsidR="00B76563" w:rsidRPr="00B879CD" w:rsidRDefault="00B76563" w:rsidP="00924CDE">
      <w:pPr>
        <w:rPr>
          <w:rFonts w:asciiTheme="minorHAnsi" w:hAnsiTheme="minorHAnsi" w:cstheme="minorHAnsi"/>
          <w:b/>
        </w:rPr>
      </w:pPr>
    </w:p>
    <w:sectPr w:rsidR="00B76563" w:rsidRPr="00B879CD" w:rsidSect="003E0B90">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426" w:rsidRDefault="00E66426">
      <w:r>
        <w:separator/>
      </w:r>
    </w:p>
  </w:endnote>
  <w:endnote w:type="continuationSeparator" w:id="0">
    <w:p w:rsidR="00E66426" w:rsidRDefault="00E6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9C" w:rsidRPr="00140494" w:rsidRDefault="0095709C" w:rsidP="00B879CD">
    <w:pPr>
      <w:pStyle w:val="Footer"/>
      <w:rPr>
        <w:rFonts w:asciiTheme="minorHAnsi" w:hAnsiTheme="minorHAnsi" w:cstheme="minorHAnsi"/>
        <w:sz w:val="20"/>
        <w:szCs w:val="20"/>
      </w:rPr>
    </w:pPr>
    <w:r w:rsidRPr="00140494">
      <w:rPr>
        <w:rFonts w:asciiTheme="minorHAnsi" w:hAnsiTheme="minorHAnsi" w:cstheme="minorHAnsi"/>
        <w:sz w:val="20"/>
        <w:szCs w:val="20"/>
      </w:rPr>
      <w:fldChar w:fldCharType="begin"/>
    </w:r>
    <w:r w:rsidRPr="00140494">
      <w:rPr>
        <w:rFonts w:asciiTheme="minorHAnsi" w:hAnsiTheme="minorHAnsi" w:cstheme="minorHAnsi"/>
        <w:sz w:val="20"/>
        <w:szCs w:val="20"/>
      </w:rPr>
      <w:instrText xml:space="preserve"> FILENAME  \p  \* MERGEFORMAT </w:instrText>
    </w:r>
    <w:r w:rsidRPr="00140494">
      <w:rPr>
        <w:rFonts w:asciiTheme="minorHAnsi" w:hAnsiTheme="minorHAnsi" w:cstheme="minorHAnsi"/>
        <w:sz w:val="20"/>
        <w:szCs w:val="20"/>
      </w:rPr>
      <w:fldChar w:fldCharType="separate"/>
    </w:r>
    <w:r>
      <w:rPr>
        <w:rFonts w:asciiTheme="minorHAnsi" w:hAnsiTheme="minorHAnsi" w:cstheme="minorHAnsi"/>
        <w:noProof/>
        <w:sz w:val="20"/>
        <w:szCs w:val="20"/>
      </w:rPr>
      <w:t>Q:\Recruitment\Job Description</w:t>
    </w:r>
    <w:r w:rsidR="00B76563">
      <w:rPr>
        <w:rFonts w:asciiTheme="minorHAnsi" w:hAnsiTheme="minorHAnsi" w:cstheme="minorHAnsi"/>
        <w:noProof/>
        <w:sz w:val="20"/>
        <w:szCs w:val="20"/>
      </w:rPr>
      <w:t xml:space="preserve"> Person Spec\</w:t>
    </w:r>
    <w:r>
      <w:rPr>
        <w:rFonts w:asciiTheme="minorHAnsi" w:hAnsiTheme="minorHAnsi" w:cstheme="minorHAnsi"/>
        <w:noProof/>
        <w:sz w:val="20"/>
        <w:szCs w:val="20"/>
      </w:rPr>
      <w:t>Subject Teacher</w:t>
    </w:r>
    <w:r w:rsidRPr="0014049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426" w:rsidRDefault="00E66426">
      <w:r>
        <w:separator/>
      </w:r>
    </w:p>
  </w:footnote>
  <w:footnote w:type="continuationSeparator" w:id="0">
    <w:p w:rsidR="00E66426" w:rsidRDefault="00E6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9C" w:rsidRPr="0095709C" w:rsidRDefault="0095709C" w:rsidP="0095709C">
    <w:pPr>
      <w:pStyle w:val="Header"/>
    </w:pPr>
    <w:r>
      <w:rPr>
        <w:noProof/>
      </w:rPr>
      <w:drawing>
        <wp:inline distT="0" distB="0" distL="0" distR="0">
          <wp:extent cx="1409700" cy="575994"/>
          <wp:effectExtent l="0" t="0" r="0" b="0"/>
          <wp:docPr id="2" name="Picture 2" descr="P:\Admin\Logos\Chadwick\Chadwick-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min\Logos\Chadwick\Chadwick-logo-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677" cy="575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BA4"/>
    <w:multiLevelType w:val="hybridMultilevel"/>
    <w:tmpl w:val="218A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60B70"/>
    <w:multiLevelType w:val="hybridMultilevel"/>
    <w:tmpl w:val="04D4A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40272"/>
    <w:multiLevelType w:val="hybridMultilevel"/>
    <w:tmpl w:val="2CB8E1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E05A47"/>
    <w:multiLevelType w:val="hybridMultilevel"/>
    <w:tmpl w:val="5ED47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44540"/>
    <w:multiLevelType w:val="hybridMultilevel"/>
    <w:tmpl w:val="E4B0E8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ED7EB5"/>
    <w:multiLevelType w:val="hybridMultilevel"/>
    <w:tmpl w:val="92BE03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AF3FCB"/>
    <w:multiLevelType w:val="hybridMultilevel"/>
    <w:tmpl w:val="028AE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16478"/>
    <w:multiLevelType w:val="hybridMultilevel"/>
    <w:tmpl w:val="603C3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84738E"/>
    <w:multiLevelType w:val="hybridMultilevel"/>
    <w:tmpl w:val="85EE8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443633"/>
    <w:multiLevelType w:val="hybridMultilevel"/>
    <w:tmpl w:val="08AE5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8743E67"/>
    <w:multiLevelType w:val="hybridMultilevel"/>
    <w:tmpl w:val="97B2F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
  </w:num>
  <w:num w:numId="6">
    <w:abstractNumId w:val="6"/>
  </w:num>
  <w:num w:numId="7">
    <w:abstractNumId w:val="8"/>
  </w:num>
  <w:num w:numId="8">
    <w:abstractNumId w:val="2"/>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3D"/>
    <w:rsid w:val="000B09CC"/>
    <w:rsid w:val="00140494"/>
    <w:rsid w:val="001953E3"/>
    <w:rsid w:val="0019546E"/>
    <w:rsid w:val="00252FBD"/>
    <w:rsid w:val="003408F7"/>
    <w:rsid w:val="0036603F"/>
    <w:rsid w:val="003C6A6D"/>
    <w:rsid w:val="003E0B90"/>
    <w:rsid w:val="004545D0"/>
    <w:rsid w:val="0046122B"/>
    <w:rsid w:val="004A7F90"/>
    <w:rsid w:val="004F15C8"/>
    <w:rsid w:val="00597E28"/>
    <w:rsid w:val="005C7E3F"/>
    <w:rsid w:val="00603C81"/>
    <w:rsid w:val="0061097D"/>
    <w:rsid w:val="00637F4B"/>
    <w:rsid w:val="006D342E"/>
    <w:rsid w:val="0072558F"/>
    <w:rsid w:val="00797B9D"/>
    <w:rsid w:val="007B0769"/>
    <w:rsid w:val="007F0FF0"/>
    <w:rsid w:val="007F4F28"/>
    <w:rsid w:val="00822FE8"/>
    <w:rsid w:val="008B6DEF"/>
    <w:rsid w:val="008D7515"/>
    <w:rsid w:val="008F648E"/>
    <w:rsid w:val="00924CDE"/>
    <w:rsid w:val="0095709C"/>
    <w:rsid w:val="009628E6"/>
    <w:rsid w:val="009A1E4C"/>
    <w:rsid w:val="00A3399B"/>
    <w:rsid w:val="00A80DB1"/>
    <w:rsid w:val="00A944B2"/>
    <w:rsid w:val="00AC0054"/>
    <w:rsid w:val="00AE04E4"/>
    <w:rsid w:val="00B67695"/>
    <w:rsid w:val="00B76563"/>
    <w:rsid w:val="00B879CD"/>
    <w:rsid w:val="00BA5620"/>
    <w:rsid w:val="00BC43DE"/>
    <w:rsid w:val="00C218E4"/>
    <w:rsid w:val="00C262A2"/>
    <w:rsid w:val="00D2446E"/>
    <w:rsid w:val="00DA48E3"/>
    <w:rsid w:val="00E64D59"/>
    <w:rsid w:val="00E66426"/>
    <w:rsid w:val="00EC343A"/>
    <w:rsid w:val="00ED19F7"/>
    <w:rsid w:val="00ED6A53"/>
    <w:rsid w:val="00EF40DE"/>
    <w:rsid w:val="00F123F0"/>
    <w:rsid w:val="00F756A9"/>
    <w:rsid w:val="00F9518A"/>
    <w:rsid w:val="00FC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9589481-7033-4CA5-87FC-376D9FD2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90"/>
    <w:rPr>
      <w:sz w:val="24"/>
      <w:szCs w:val="24"/>
      <w:lang w:val="en-GB" w:eastAsia="en-GB"/>
    </w:rPr>
  </w:style>
  <w:style w:type="paragraph" w:styleId="Heading1">
    <w:name w:val="heading 1"/>
    <w:basedOn w:val="Normal"/>
    <w:next w:val="Normal"/>
    <w:qFormat/>
    <w:rsid w:val="003E0B90"/>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B90"/>
    <w:rPr>
      <w:rFonts w:ascii="Tahoma" w:hAnsi="Tahoma" w:cs="Tahoma"/>
      <w:sz w:val="16"/>
      <w:szCs w:val="16"/>
    </w:rPr>
  </w:style>
  <w:style w:type="table" w:styleId="TableGrid">
    <w:name w:val="Table Grid"/>
    <w:basedOn w:val="TableNormal"/>
    <w:rsid w:val="003E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B90"/>
    <w:pPr>
      <w:tabs>
        <w:tab w:val="center" w:pos="4153"/>
        <w:tab w:val="right" w:pos="8306"/>
      </w:tabs>
    </w:pPr>
  </w:style>
  <w:style w:type="paragraph" w:styleId="Footer">
    <w:name w:val="footer"/>
    <w:basedOn w:val="Normal"/>
    <w:link w:val="FooterChar"/>
    <w:uiPriority w:val="99"/>
    <w:rsid w:val="003E0B90"/>
    <w:pPr>
      <w:tabs>
        <w:tab w:val="center" w:pos="4153"/>
        <w:tab w:val="right" w:pos="8306"/>
      </w:tabs>
    </w:pPr>
  </w:style>
  <w:style w:type="character" w:customStyle="1" w:styleId="FooterChar">
    <w:name w:val="Footer Char"/>
    <w:basedOn w:val="DefaultParagraphFont"/>
    <w:link w:val="Footer"/>
    <w:uiPriority w:val="99"/>
    <w:rsid w:val="00ED6A53"/>
    <w:rPr>
      <w:sz w:val="24"/>
      <w:szCs w:val="24"/>
      <w:lang w:val="en-GB" w:eastAsia="en-GB"/>
    </w:rPr>
  </w:style>
  <w:style w:type="paragraph" w:styleId="BodyText">
    <w:name w:val="Body Text"/>
    <w:basedOn w:val="Normal"/>
    <w:link w:val="BodyTextChar"/>
    <w:rsid w:val="00BA5620"/>
    <w:pPr>
      <w:spacing w:line="240" w:lineRule="exact"/>
      <w:jc w:val="both"/>
    </w:pPr>
    <w:rPr>
      <w:rFonts w:ascii="Times" w:hAnsi="Times"/>
      <w:szCs w:val="20"/>
      <w:lang w:val="en-US" w:eastAsia="en-US"/>
    </w:rPr>
  </w:style>
  <w:style w:type="character" w:customStyle="1" w:styleId="BodyTextChar">
    <w:name w:val="Body Text Char"/>
    <w:basedOn w:val="DefaultParagraphFont"/>
    <w:link w:val="BodyText"/>
    <w:rsid w:val="00BA5620"/>
    <w:rPr>
      <w:rFonts w:ascii="Times" w:hAnsi="Times"/>
      <w:sz w:val="24"/>
    </w:rPr>
  </w:style>
  <w:style w:type="paragraph" w:styleId="ListParagraph">
    <w:name w:val="List Paragraph"/>
    <w:basedOn w:val="Normal"/>
    <w:uiPriority w:val="34"/>
    <w:qFormat/>
    <w:rsid w:val="0063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3424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Bankfield School</vt:lpstr>
    </vt:vector>
  </TitlesOfParts>
  <Company>The Bankfield School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Bankfield School</dc:title>
  <dc:creator>Norah Thomas</dc:creator>
  <cp:lastModifiedBy>Watson, Paul</cp:lastModifiedBy>
  <cp:revision>2</cp:revision>
  <cp:lastPrinted>2012-02-10T13:47:00Z</cp:lastPrinted>
  <dcterms:created xsi:type="dcterms:W3CDTF">2018-01-18T15:50:00Z</dcterms:created>
  <dcterms:modified xsi:type="dcterms:W3CDTF">2018-01-18T15:50:00Z</dcterms:modified>
</cp:coreProperties>
</file>