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8B7" w:rsidRDefault="00615E2D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74275" cy="76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dar Mount Academy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58B7" w:rsidRPr="00AE58B7" w:rsidRDefault="00AE58B7" w:rsidP="00AE58B7"/>
    <w:p w:rsidR="00AE58B7" w:rsidRPr="00AE58B7" w:rsidRDefault="00AE58B7" w:rsidP="00AE58B7"/>
    <w:p w:rsidR="00AE58B7" w:rsidRDefault="00AE58B7" w:rsidP="00AE58B7"/>
    <w:p w:rsidR="00136ACB" w:rsidRPr="009B55A0" w:rsidRDefault="00615E2D" w:rsidP="00AE58B7">
      <w:pPr>
        <w:tabs>
          <w:tab w:val="left" w:pos="2970"/>
        </w:tabs>
        <w:jc w:val="center"/>
        <w:rPr>
          <w:rFonts w:ascii="Century Gothic" w:hAnsi="Century Gothic"/>
          <w:b/>
          <w:sz w:val="36"/>
          <w:szCs w:val="28"/>
        </w:rPr>
      </w:pPr>
      <w:r>
        <w:rPr>
          <w:rFonts w:ascii="Century Gothic" w:hAnsi="Century Gothic"/>
          <w:b/>
          <w:sz w:val="36"/>
          <w:szCs w:val="28"/>
        </w:rPr>
        <w:t>SEN TA</w:t>
      </w:r>
    </w:p>
    <w:p w:rsidR="00AE58B7" w:rsidRDefault="00AE58B7" w:rsidP="00AE58B7">
      <w:pPr>
        <w:tabs>
          <w:tab w:val="left" w:pos="2970"/>
        </w:tabs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Term Time plus </w:t>
      </w:r>
      <w:r w:rsidR="00615E2D">
        <w:rPr>
          <w:rFonts w:ascii="Century Gothic" w:hAnsi="Century Gothic"/>
          <w:b/>
          <w:sz w:val="28"/>
          <w:szCs w:val="28"/>
        </w:rPr>
        <w:t>five</w:t>
      </w:r>
      <w:r>
        <w:rPr>
          <w:rFonts w:ascii="Century Gothic" w:hAnsi="Century Gothic"/>
          <w:b/>
          <w:sz w:val="28"/>
          <w:szCs w:val="28"/>
        </w:rPr>
        <w:t xml:space="preserve"> additional days.</w:t>
      </w:r>
    </w:p>
    <w:p w:rsidR="00AE58B7" w:rsidRPr="00805977" w:rsidRDefault="00AE58B7" w:rsidP="00194EF2">
      <w:pPr>
        <w:tabs>
          <w:tab w:val="left" w:pos="2970"/>
        </w:tabs>
        <w:spacing w:after="0"/>
        <w:jc w:val="center"/>
        <w:rPr>
          <w:rFonts w:ascii="Century Gothic" w:hAnsi="Century Gothic"/>
          <w:b/>
          <w:sz w:val="26"/>
          <w:szCs w:val="26"/>
        </w:rPr>
      </w:pPr>
      <w:r w:rsidRPr="00805977">
        <w:rPr>
          <w:rFonts w:ascii="Century Gothic" w:hAnsi="Century Gothic"/>
          <w:b/>
          <w:sz w:val="26"/>
          <w:szCs w:val="26"/>
        </w:rPr>
        <w:t xml:space="preserve">NJC Grade </w:t>
      </w:r>
      <w:r w:rsidR="00615E2D">
        <w:rPr>
          <w:rFonts w:ascii="Century Gothic" w:hAnsi="Century Gothic"/>
          <w:b/>
          <w:sz w:val="26"/>
          <w:szCs w:val="26"/>
        </w:rPr>
        <w:t>5 – Scale point 22</w:t>
      </w:r>
      <w:r w:rsidRPr="00805977">
        <w:rPr>
          <w:rFonts w:ascii="Century Gothic" w:hAnsi="Century Gothic"/>
          <w:b/>
          <w:sz w:val="26"/>
          <w:szCs w:val="26"/>
        </w:rPr>
        <w:t xml:space="preserve"> –</w:t>
      </w:r>
      <w:r w:rsidR="00615E2D">
        <w:rPr>
          <w:rFonts w:ascii="Century Gothic" w:hAnsi="Century Gothic"/>
          <w:b/>
          <w:sz w:val="26"/>
          <w:szCs w:val="26"/>
        </w:rPr>
        <w:t xml:space="preserve"> 26</w:t>
      </w:r>
      <w:r w:rsidR="00805977">
        <w:rPr>
          <w:rFonts w:ascii="Century Gothic" w:hAnsi="Century Gothic"/>
          <w:b/>
          <w:sz w:val="26"/>
          <w:szCs w:val="26"/>
        </w:rPr>
        <w:t>,</w:t>
      </w:r>
      <w:r w:rsidR="00805977" w:rsidRPr="00805977">
        <w:rPr>
          <w:rFonts w:ascii="Century Gothic" w:hAnsi="Century Gothic"/>
          <w:b/>
          <w:sz w:val="26"/>
          <w:szCs w:val="26"/>
        </w:rPr>
        <w:t xml:space="preserve"> </w:t>
      </w:r>
      <w:r w:rsidRPr="00805977">
        <w:rPr>
          <w:rFonts w:ascii="Century Gothic" w:hAnsi="Century Gothic"/>
          <w:b/>
          <w:sz w:val="26"/>
          <w:szCs w:val="26"/>
        </w:rPr>
        <w:t>£</w:t>
      </w:r>
      <w:r w:rsidR="00615E2D">
        <w:rPr>
          <w:rFonts w:ascii="Century Gothic" w:hAnsi="Century Gothic"/>
          <w:b/>
          <w:sz w:val="26"/>
          <w:szCs w:val="26"/>
        </w:rPr>
        <w:t>20,661</w:t>
      </w:r>
      <w:r w:rsidRPr="00805977">
        <w:rPr>
          <w:rFonts w:ascii="Century Gothic" w:hAnsi="Century Gothic"/>
          <w:b/>
          <w:sz w:val="26"/>
          <w:szCs w:val="26"/>
        </w:rPr>
        <w:t xml:space="preserve"> - £</w:t>
      </w:r>
      <w:r w:rsidR="00615E2D">
        <w:rPr>
          <w:rFonts w:ascii="Century Gothic" w:hAnsi="Century Gothic"/>
          <w:b/>
          <w:sz w:val="26"/>
          <w:szCs w:val="26"/>
        </w:rPr>
        <w:t>23,398</w:t>
      </w:r>
      <w:r w:rsidR="00194EF2" w:rsidRPr="00805977">
        <w:rPr>
          <w:rFonts w:ascii="Century Gothic" w:hAnsi="Century Gothic"/>
          <w:b/>
          <w:sz w:val="26"/>
          <w:szCs w:val="26"/>
        </w:rPr>
        <w:t xml:space="preserve"> pro rata</w:t>
      </w:r>
    </w:p>
    <w:p w:rsidR="007C198D" w:rsidRDefault="00805977" w:rsidP="00194EF2">
      <w:pPr>
        <w:tabs>
          <w:tab w:val="left" w:pos="2970"/>
        </w:tabs>
        <w:spacing w:after="0"/>
        <w:jc w:val="center"/>
        <w:rPr>
          <w:rFonts w:ascii="Century Gothic" w:hAnsi="Century Gothic"/>
          <w:b/>
          <w:sz w:val="24"/>
          <w:szCs w:val="26"/>
        </w:rPr>
      </w:pPr>
      <w:r w:rsidRPr="007C198D">
        <w:rPr>
          <w:rFonts w:ascii="Century Gothic" w:hAnsi="Century Gothic"/>
          <w:b/>
          <w:sz w:val="24"/>
          <w:szCs w:val="26"/>
        </w:rPr>
        <w:t>(Actual salary range £</w:t>
      </w:r>
      <w:r w:rsidR="00615E2D">
        <w:rPr>
          <w:rFonts w:ascii="Century Gothic" w:hAnsi="Century Gothic"/>
          <w:b/>
          <w:sz w:val="24"/>
          <w:szCs w:val="26"/>
        </w:rPr>
        <w:t>17,672</w:t>
      </w:r>
      <w:r w:rsidRPr="007C198D">
        <w:rPr>
          <w:rFonts w:ascii="Century Gothic" w:hAnsi="Century Gothic"/>
          <w:b/>
          <w:sz w:val="24"/>
          <w:szCs w:val="26"/>
        </w:rPr>
        <w:t xml:space="preserve"> – £</w:t>
      </w:r>
      <w:r w:rsidR="00615E2D">
        <w:rPr>
          <w:rFonts w:ascii="Century Gothic" w:hAnsi="Century Gothic"/>
          <w:b/>
          <w:sz w:val="24"/>
          <w:szCs w:val="26"/>
        </w:rPr>
        <w:t>20,013</w:t>
      </w:r>
      <w:r w:rsidRPr="007C198D">
        <w:rPr>
          <w:rFonts w:ascii="Century Gothic" w:hAnsi="Century Gothic"/>
          <w:b/>
          <w:sz w:val="24"/>
          <w:szCs w:val="26"/>
        </w:rPr>
        <w:t xml:space="preserve">) </w:t>
      </w:r>
    </w:p>
    <w:p w:rsidR="004F032C" w:rsidRDefault="004F032C" w:rsidP="00194EF2">
      <w:pPr>
        <w:tabs>
          <w:tab w:val="left" w:pos="2970"/>
        </w:tabs>
        <w:spacing w:after="0"/>
        <w:jc w:val="center"/>
        <w:rPr>
          <w:rFonts w:ascii="Century Gothic" w:hAnsi="Century Gothic"/>
          <w:b/>
          <w:sz w:val="24"/>
          <w:szCs w:val="26"/>
        </w:rPr>
      </w:pPr>
    </w:p>
    <w:p w:rsidR="00805977" w:rsidRPr="00DC6B0D" w:rsidRDefault="00805977" w:rsidP="00194EF2">
      <w:pPr>
        <w:tabs>
          <w:tab w:val="left" w:pos="2970"/>
        </w:tabs>
        <w:spacing w:after="0"/>
        <w:jc w:val="center"/>
        <w:rPr>
          <w:rFonts w:ascii="Century Gothic" w:hAnsi="Century Gothic"/>
          <w:sz w:val="24"/>
          <w:szCs w:val="28"/>
        </w:rPr>
      </w:pPr>
      <w:r w:rsidRPr="00DC6B0D">
        <w:rPr>
          <w:rFonts w:ascii="Century Gothic" w:hAnsi="Century Gothic"/>
          <w:sz w:val="26"/>
          <w:szCs w:val="26"/>
        </w:rPr>
        <w:t>Bright Futures Educational Trust (BFET) is a multi-academy Trust currently comprising of eight schools.  The vision of BFET</w:t>
      </w:r>
      <w:r w:rsidR="00DC6B0D">
        <w:rPr>
          <w:rFonts w:ascii="Century Gothic" w:hAnsi="Century Gothic"/>
          <w:sz w:val="24"/>
          <w:szCs w:val="28"/>
        </w:rPr>
        <w:t xml:space="preserve"> is to create a world-class education within our academies to ensure no child is left behind, together with our values of hard work, integrity and passion being the focus of everything we </w:t>
      </w:r>
      <w:r w:rsidR="005767DE">
        <w:rPr>
          <w:rFonts w:ascii="Century Gothic" w:hAnsi="Century Gothic"/>
          <w:sz w:val="24"/>
          <w:szCs w:val="28"/>
        </w:rPr>
        <w:t xml:space="preserve">strive to </w:t>
      </w:r>
      <w:r w:rsidR="0076438C">
        <w:rPr>
          <w:rFonts w:ascii="Century Gothic" w:hAnsi="Century Gothic"/>
          <w:sz w:val="24"/>
          <w:szCs w:val="28"/>
        </w:rPr>
        <w:t>achieve</w:t>
      </w:r>
      <w:r w:rsidR="00DC6B0D">
        <w:rPr>
          <w:rFonts w:ascii="Century Gothic" w:hAnsi="Century Gothic"/>
          <w:sz w:val="24"/>
          <w:szCs w:val="28"/>
        </w:rPr>
        <w:t>.</w:t>
      </w:r>
      <w:r w:rsidRPr="00DC6B0D">
        <w:rPr>
          <w:rFonts w:ascii="Century Gothic" w:hAnsi="Century Gothic"/>
          <w:sz w:val="24"/>
          <w:szCs w:val="28"/>
        </w:rPr>
        <w:t xml:space="preserve"> </w:t>
      </w:r>
    </w:p>
    <w:p w:rsidR="00DC6B0D" w:rsidRPr="00240A78" w:rsidRDefault="00DC6B0D" w:rsidP="00805977">
      <w:pPr>
        <w:tabs>
          <w:tab w:val="left" w:pos="2970"/>
        </w:tabs>
        <w:jc w:val="center"/>
        <w:rPr>
          <w:rFonts w:ascii="Century Gothic" w:hAnsi="Century Gothic"/>
          <w:sz w:val="24"/>
          <w:szCs w:val="24"/>
        </w:rPr>
      </w:pPr>
    </w:p>
    <w:p w:rsidR="004F032C" w:rsidRDefault="00240A78" w:rsidP="00805977">
      <w:pPr>
        <w:tabs>
          <w:tab w:val="left" w:pos="2970"/>
        </w:tabs>
        <w:jc w:val="center"/>
        <w:rPr>
          <w:rFonts w:ascii="Century Gothic" w:hAnsi="Century Gothic"/>
          <w:sz w:val="24"/>
          <w:szCs w:val="24"/>
        </w:rPr>
      </w:pPr>
      <w:r w:rsidRPr="00240A78">
        <w:rPr>
          <w:rFonts w:ascii="Century Gothic" w:hAnsi="Century Gothic"/>
          <w:sz w:val="24"/>
          <w:szCs w:val="24"/>
        </w:rPr>
        <w:t xml:space="preserve">Cedar Mount Academy is able to offer and exciting opportunity to join our growing SEND team of dedicated and passionate support staff. We are looking to appoint </w:t>
      </w:r>
      <w:r w:rsidR="00103E6E">
        <w:rPr>
          <w:rFonts w:ascii="Century Gothic" w:hAnsi="Century Gothic"/>
          <w:sz w:val="24"/>
          <w:szCs w:val="24"/>
        </w:rPr>
        <w:t xml:space="preserve">an </w:t>
      </w:r>
      <w:r w:rsidR="004F032C">
        <w:rPr>
          <w:rFonts w:ascii="Century Gothic" w:hAnsi="Century Gothic"/>
          <w:sz w:val="24"/>
          <w:szCs w:val="24"/>
        </w:rPr>
        <w:t xml:space="preserve">SEN qualified, </w:t>
      </w:r>
      <w:r w:rsidRPr="00240A78">
        <w:rPr>
          <w:rFonts w:ascii="Century Gothic" w:hAnsi="Century Gothic"/>
          <w:sz w:val="24"/>
          <w:szCs w:val="24"/>
        </w:rPr>
        <w:t xml:space="preserve">committed individual to support </w:t>
      </w:r>
      <w:r w:rsidR="004F032C">
        <w:rPr>
          <w:rFonts w:ascii="Century Gothic" w:hAnsi="Century Gothic"/>
          <w:sz w:val="24"/>
          <w:szCs w:val="24"/>
        </w:rPr>
        <w:t>our SEN students</w:t>
      </w:r>
      <w:r w:rsidR="00103E6E">
        <w:rPr>
          <w:rFonts w:ascii="Century Gothic" w:hAnsi="Century Gothic"/>
          <w:sz w:val="24"/>
          <w:szCs w:val="24"/>
        </w:rPr>
        <w:t>.  The successful candidate</w:t>
      </w:r>
      <w:r w:rsidR="00E760A6">
        <w:rPr>
          <w:rFonts w:ascii="Century Gothic" w:hAnsi="Century Gothic"/>
          <w:sz w:val="24"/>
          <w:szCs w:val="24"/>
        </w:rPr>
        <w:t xml:space="preserve"> </w:t>
      </w:r>
      <w:r w:rsidRPr="00240A78">
        <w:rPr>
          <w:rFonts w:ascii="Century Gothic" w:hAnsi="Century Gothic"/>
          <w:sz w:val="24"/>
          <w:szCs w:val="24"/>
        </w:rPr>
        <w:t xml:space="preserve">will be </w:t>
      </w:r>
      <w:r w:rsidR="005C5131">
        <w:rPr>
          <w:rFonts w:ascii="Century Gothic" w:hAnsi="Century Gothic"/>
          <w:sz w:val="24"/>
          <w:szCs w:val="24"/>
        </w:rPr>
        <w:t xml:space="preserve">working towards or </w:t>
      </w:r>
      <w:r w:rsidRPr="005C5131">
        <w:rPr>
          <w:rFonts w:ascii="Century Gothic" w:hAnsi="Century Gothic"/>
          <w:sz w:val="24"/>
          <w:szCs w:val="24"/>
        </w:rPr>
        <w:t>qualified</w:t>
      </w:r>
      <w:r w:rsidR="00103E6E" w:rsidRPr="005C5131">
        <w:rPr>
          <w:rFonts w:ascii="Century Gothic" w:hAnsi="Century Gothic"/>
          <w:sz w:val="24"/>
          <w:szCs w:val="24"/>
        </w:rPr>
        <w:t xml:space="preserve"> </w:t>
      </w:r>
      <w:r w:rsidR="00E760A6" w:rsidRPr="005C5131">
        <w:rPr>
          <w:rFonts w:ascii="Century Gothic" w:hAnsi="Century Gothic"/>
          <w:sz w:val="24"/>
          <w:szCs w:val="24"/>
        </w:rPr>
        <w:t>to</w:t>
      </w:r>
      <w:r w:rsidR="005C5131" w:rsidRPr="005C5131">
        <w:rPr>
          <w:rFonts w:ascii="Century Gothic" w:hAnsi="Century Gothic"/>
          <w:sz w:val="24"/>
          <w:szCs w:val="24"/>
        </w:rPr>
        <w:t xml:space="preserve"> level 3</w:t>
      </w:r>
      <w:r w:rsidR="00E760A6" w:rsidRPr="005C5131">
        <w:rPr>
          <w:rFonts w:ascii="Century Gothic" w:hAnsi="Century Gothic"/>
          <w:sz w:val="24"/>
          <w:szCs w:val="24"/>
        </w:rPr>
        <w:t xml:space="preserve">, have </w:t>
      </w:r>
      <w:r w:rsidRPr="005C5131">
        <w:rPr>
          <w:rFonts w:ascii="Century Gothic" w:hAnsi="Century Gothic"/>
          <w:sz w:val="24"/>
          <w:szCs w:val="24"/>
        </w:rPr>
        <w:t xml:space="preserve">excellent </w:t>
      </w:r>
      <w:r w:rsidR="00E760A6" w:rsidRPr="005C5131">
        <w:rPr>
          <w:rFonts w:ascii="Century Gothic" w:hAnsi="Century Gothic"/>
          <w:sz w:val="24"/>
          <w:szCs w:val="24"/>
        </w:rPr>
        <w:t>communication skills and will be able to promote</w:t>
      </w:r>
      <w:r w:rsidR="00E760A6">
        <w:rPr>
          <w:rFonts w:ascii="Century Gothic" w:hAnsi="Century Gothic"/>
          <w:sz w:val="24"/>
          <w:szCs w:val="24"/>
        </w:rPr>
        <w:t xml:space="preserve"> the high expectations of</w:t>
      </w:r>
      <w:r w:rsidR="00E760A6" w:rsidRPr="00240A78">
        <w:rPr>
          <w:rFonts w:ascii="Century Gothic" w:hAnsi="Century Gothic"/>
          <w:sz w:val="24"/>
          <w:szCs w:val="24"/>
        </w:rPr>
        <w:t xml:space="preserve"> Cedar Mount Academy and the Bright Futures Educational Trust through a willingness to develop and to lead by positive example</w:t>
      </w:r>
      <w:r w:rsidR="00E760A6">
        <w:rPr>
          <w:rFonts w:ascii="Century Gothic" w:hAnsi="Century Gothic"/>
          <w:sz w:val="24"/>
          <w:szCs w:val="24"/>
        </w:rPr>
        <w:t>.</w:t>
      </w:r>
    </w:p>
    <w:p w:rsidR="005767DE" w:rsidRPr="00240A78" w:rsidRDefault="001F742B" w:rsidP="00805977">
      <w:pPr>
        <w:tabs>
          <w:tab w:val="left" w:pos="2970"/>
        </w:tabs>
        <w:jc w:val="center"/>
        <w:rPr>
          <w:rFonts w:ascii="Century Gothic" w:hAnsi="Century Gothic"/>
          <w:sz w:val="24"/>
          <w:szCs w:val="24"/>
        </w:rPr>
      </w:pPr>
      <w:r w:rsidRPr="00240A78">
        <w:rPr>
          <w:rFonts w:ascii="Century Gothic" w:hAnsi="Century Gothic"/>
          <w:sz w:val="24"/>
          <w:szCs w:val="24"/>
        </w:rPr>
        <w:t xml:space="preserve">If you have the </w:t>
      </w:r>
      <w:r w:rsidR="00E760A6">
        <w:rPr>
          <w:rFonts w:ascii="Century Gothic" w:hAnsi="Century Gothic"/>
          <w:sz w:val="24"/>
          <w:szCs w:val="24"/>
        </w:rPr>
        <w:t xml:space="preserve">qualities </w:t>
      </w:r>
      <w:r w:rsidR="0076438C" w:rsidRPr="00240A78">
        <w:rPr>
          <w:rFonts w:ascii="Century Gothic" w:hAnsi="Century Gothic"/>
          <w:sz w:val="24"/>
          <w:szCs w:val="24"/>
        </w:rPr>
        <w:t>we are looking for and</w:t>
      </w:r>
      <w:r w:rsidR="005C5131">
        <w:rPr>
          <w:rFonts w:ascii="Century Gothic" w:hAnsi="Century Gothic"/>
          <w:sz w:val="24"/>
          <w:szCs w:val="24"/>
        </w:rPr>
        <w:t xml:space="preserve"> ready for a challenge, we </w:t>
      </w:r>
      <w:r w:rsidR="0076438C" w:rsidRPr="00240A78">
        <w:rPr>
          <w:rFonts w:ascii="Century Gothic" w:hAnsi="Century Gothic"/>
          <w:sz w:val="24"/>
          <w:szCs w:val="24"/>
        </w:rPr>
        <w:t xml:space="preserve"> look forward to reading your application</w:t>
      </w:r>
      <w:r w:rsidR="00EB4FB2" w:rsidRPr="00240A78">
        <w:rPr>
          <w:rFonts w:ascii="Century Gothic" w:hAnsi="Century Gothic"/>
          <w:sz w:val="24"/>
          <w:szCs w:val="24"/>
        </w:rPr>
        <w:t>.  Please complete the BFET application form and send to</w:t>
      </w:r>
      <w:r w:rsidR="00AE64D7" w:rsidRPr="00240A78">
        <w:rPr>
          <w:rFonts w:ascii="Century Gothic" w:hAnsi="Century Gothic"/>
          <w:sz w:val="24"/>
          <w:szCs w:val="24"/>
        </w:rPr>
        <w:t xml:space="preserve"> </w:t>
      </w:r>
      <w:r w:rsidR="00E760A6">
        <w:rPr>
          <w:rFonts w:ascii="Century Gothic" w:hAnsi="Century Gothic"/>
          <w:sz w:val="24"/>
          <w:szCs w:val="24"/>
        </w:rPr>
        <w:t>cbarber</w:t>
      </w:r>
      <w:r w:rsidR="00AE64D7" w:rsidRPr="00240A78">
        <w:rPr>
          <w:rFonts w:ascii="Century Gothic" w:hAnsi="Century Gothic"/>
          <w:sz w:val="24"/>
          <w:szCs w:val="24"/>
        </w:rPr>
        <w:t>@bfet.co.uk</w:t>
      </w:r>
      <w:r w:rsidR="00EB4FB2" w:rsidRPr="00240A78">
        <w:rPr>
          <w:rFonts w:ascii="Century Gothic" w:hAnsi="Century Gothic"/>
          <w:sz w:val="24"/>
          <w:szCs w:val="24"/>
        </w:rPr>
        <w:t xml:space="preserve"> </w:t>
      </w:r>
    </w:p>
    <w:p w:rsidR="001F742B" w:rsidRDefault="005767DE" w:rsidP="005767DE">
      <w:pPr>
        <w:tabs>
          <w:tab w:val="left" w:pos="2970"/>
        </w:tabs>
        <w:jc w:val="center"/>
        <w:rPr>
          <w:rFonts w:ascii="Century Gothic" w:hAnsi="Century Gothic"/>
          <w:b/>
          <w:i/>
          <w:sz w:val="24"/>
          <w:szCs w:val="28"/>
        </w:rPr>
      </w:pPr>
      <w:r w:rsidRPr="005767DE">
        <w:rPr>
          <w:rFonts w:ascii="Century Gothic" w:hAnsi="Century Gothic"/>
          <w:b/>
          <w:i/>
          <w:sz w:val="24"/>
          <w:szCs w:val="28"/>
        </w:rPr>
        <w:t>BFET is committed to safeguarding and promoting the welfare of children and young people and expects all staff to share this commitment.  A</w:t>
      </w:r>
      <w:r w:rsidR="007C198D">
        <w:rPr>
          <w:rFonts w:ascii="Century Gothic" w:hAnsi="Century Gothic"/>
          <w:b/>
          <w:i/>
          <w:sz w:val="24"/>
          <w:szCs w:val="28"/>
        </w:rPr>
        <w:t>n</w:t>
      </w:r>
      <w:r w:rsidRPr="005767DE">
        <w:rPr>
          <w:rFonts w:ascii="Century Gothic" w:hAnsi="Century Gothic"/>
          <w:b/>
          <w:i/>
          <w:sz w:val="24"/>
          <w:szCs w:val="28"/>
        </w:rPr>
        <w:t>y successful applicant will be required to undertake and Enhanced Disclosure check by the DBS. This post is exempt from the Rehabilitation of Offenders Act 1974.</w:t>
      </w:r>
      <w:r w:rsidR="0076438C" w:rsidRPr="005767DE">
        <w:rPr>
          <w:rFonts w:ascii="Century Gothic" w:hAnsi="Century Gothic"/>
          <w:b/>
          <w:i/>
          <w:sz w:val="24"/>
          <w:szCs w:val="28"/>
        </w:rPr>
        <w:t xml:space="preserve">  </w:t>
      </w:r>
    </w:p>
    <w:p w:rsidR="005767DE" w:rsidRDefault="005767DE" w:rsidP="005767DE">
      <w:pPr>
        <w:tabs>
          <w:tab w:val="left" w:pos="2970"/>
        </w:tabs>
        <w:jc w:val="center"/>
        <w:rPr>
          <w:rFonts w:ascii="Century Gothic" w:hAnsi="Century Gothic"/>
          <w:sz w:val="28"/>
          <w:szCs w:val="28"/>
        </w:rPr>
      </w:pPr>
      <w:r w:rsidRPr="007C198D">
        <w:rPr>
          <w:rFonts w:ascii="Century Gothic" w:hAnsi="Century Gothic"/>
          <w:b/>
          <w:sz w:val="28"/>
          <w:szCs w:val="28"/>
        </w:rPr>
        <w:t>No Agencies please</w:t>
      </w:r>
      <w:r w:rsidRPr="007C198D">
        <w:rPr>
          <w:rFonts w:ascii="Century Gothic" w:hAnsi="Century Gothic"/>
          <w:sz w:val="28"/>
          <w:szCs w:val="28"/>
        </w:rPr>
        <w:t>.</w:t>
      </w:r>
      <w:r w:rsidR="007C198D">
        <w:rPr>
          <w:rFonts w:ascii="Century Gothic" w:hAnsi="Century Gothic"/>
          <w:sz w:val="28"/>
          <w:szCs w:val="28"/>
        </w:rPr>
        <w:t xml:space="preserve">  </w:t>
      </w:r>
    </w:p>
    <w:p w:rsidR="007C198D" w:rsidRPr="007C198D" w:rsidRDefault="007C198D" w:rsidP="005767DE">
      <w:pPr>
        <w:tabs>
          <w:tab w:val="left" w:pos="2970"/>
        </w:tabs>
        <w:jc w:val="center"/>
        <w:rPr>
          <w:rFonts w:ascii="Century Gothic" w:hAnsi="Century Gothic"/>
          <w:b/>
          <w:sz w:val="28"/>
          <w:szCs w:val="28"/>
        </w:rPr>
      </w:pPr>
      <w:r w:rsidRPr="007C198D">
        <w:rPr>
          <w:rFonts w:ascii="Century Gothic" w:hAnsi="Century Gothic"/>
          <w:b/>
          <w:sz w:val="28"/>
          <w:szCs w:val="28"/>
        </w:rPr>
        <w:t>CV’s not accepted</w:t>
      </w:r>
    </w:p>
    <w:p w:rsidR="005767DE" w:rsidRDefault="005767DE" w:rsidP="005767DE">
      <w:pPr>
        <w:tabs>
          <w:tab w:val="left" w:pos="2970"/>
        </w:tabs>
        <w:jc w:val="center"/>
        <w:rPr>
          <w:rFonts w:ascii="Century Gothic" w:hAnsi="Century Gothic"/>
          <w:sz w:val="24"/>
          <w:szCs w:val="28"/>
        </w:rPr>
      </w:pPr>
    </w:p>
    <w:p w:rsidR="005C5131" w:rsidRDefault="005767DE" w:rsidP="00D938D1">
      <w:pPr>
        <w:tabs>
          <w:tab w:val="left" w:pos="2970"/>
        </w:tabs>
        <w:jc w:val="center"/>
        <w:rPr>
          <w:rFonts w:ascii="Century Gothic" w:hAnsi="Century Gothic"/>
          <w:sz w:val="24"/>
          <w:szCs w:val="28"/>
        </w:rPr>
      </w:pPr>
      <w:r>
        <w:rPr>
          <w:rFonts w:ascii="Century Gothic" w:hAnsi="Century Gothic"/>
          <w:sz w:val="24"/>
          <w:szCs w:val="28"/>
        </w:rPr>
        <w:t xml:space="preserve">Closing date:   </w:t>
      </w:r>
      <w:r w:rsidR="005C5131">
        <w:rPr>
          <w:rFonts w:ascii="Century Gothic" w:hAnsi="Century Gothic"/>
          <w:sz w:val="24"/>
          <w:szCs w:val="28"/>
        </w:rPr>
        <w:t>Friday 15</w:t>
      </w:r>
      <w:r w:rsidR="005C5131" w:rsidRPr="005C5131">
        <w:rPr>
          <w:rFonts w:ascii="Century Gothic" w:hAnsi="Century Gothic"/>
          <w:sz w:val="24"/>
          <w:szCs w:val="28"/>
          <w:vertAlign w:val="superscript"/>
        </w:rPr>
        <w:t>th</w:t>
      </w:r>
      <w:r w:rsidR="005C5131">
        <w:rPr>
          <w:rFonts w:ascii="Century Gothic" w:hAnsi="Century Gothic"/>
          <w:sz w:val="24"/>
          <w:szCs w:val="28"/>
        </w:rPr>
        <w:t xml:space="preserve"> December 2017</w:t>
      </w:r>
    </w:p>
    <w:p w:rsidR="00194EF2" w:rsidRPr="00DC6B0D" w:rsidRDefault="005C5131" w:rsidP="00D938D1">
      <w:pPr>
        <w:tabs>
          <w:tab w:val="left" w:pos="2970"/>
        </w:tabs>
        <w:jc w:val="center"/>
        <w:rPr>
          <w:rFonts w:ascii="Century Gothic" w:hAnsi="Century Gothic"/>
          <w:sz w:val="24"/>
          <w:szCs w:val="28"/>
        </w:rPr>
      </w:pPr>
      <w:r>
        <w:rPr>
          <w:rFonts w:ascii="Century Gothic" w:hAnsi="Century Gothic"/>
          <w:sz w:val="24"/>
          <w:szCs w:val="28"/>
        </w:rPr>
        <w:t>Interviews:  Monday 18</w:t>
      </w:r>
      <w:r w:rsidRPr="005C5131">
        <w:rPr>
          <w:rFonts w:ascii="Century Gothic" w:hAnsi="Century Gothic"/>
          <w:sz w:val="24"/>
          <w:szCs w:val="28"/>
          <w:vertAlign w:val="superscript"/>
        </w:rPr>
        <w:t>th</w:t>
      </w:r>
      <w:r>
        <w:rPr>
          <w:rFonts w:ascii="Century Gothic" w:hAnsi="Century Gothic"/>
          <w:sz w:val="24"/>
          <w:szCs w:val="28"/>
        </w:rPr>
        <w:t xml:space="preserve"> December 2017</w:t>
      </w:r>
      <w:bookmarkStart w:id="0" w:name="_GoBack"/>
      <w:bookmarkEnd w:id="0"/>
      <w:r w:rsidR="005767DE">
        <w:rPr>
          <w:rFonts w:ascii="Century Gothic" w:hAnsi="Century Gothic"/>
          <w:sz w:val="24"/>
          <w:szCs w:val="28"/>
        </w:rPr>
        <w:t xml:space="preserve">  </w:t>
      </w:r>
    </w:p>
    <w:sectPr w:rsidR="00194EF2" w:rsidRPr="00DC6B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B7"/>
    <w:rsid w:val="00103E6E"/>
    <w:rsid w:val="00136ACB"/>
    <w:rsid w:val="00194EF2"/>
    <w:rsid w:val="001F742B"/>
    <w:rsid w:val="00240A78"/>
    <w:rsid w:val="004F032C"/>
    <w:rsid w:val="005767DE"/>
    <w:rsid w:val="005C5131"/>
    <w:rsid w:val="00615E2D"/>
    <w:rsid w:val="00644C1B"/>
    <w:rsid w:val="006818EF"/>
    <w:rsid w:val="0076438C"/>
    <w:rsid w:val="007C198D"/>
    <w:rsid w:val="00805977"/>
    <w:rsid w:val="009B1C7F"/>
    <w:rsid w:val="009B55A0"/>
    <w:rsid w:val="00AE58B7"/>
    <w:rsid w:val="00AE64D7"/>
    <w:rsid w:val="00D938D1"/>
    <w:rsid w:val="00DC6B0D"/>
    <w:rsid w:val="00E760A6"/>
    <w:rsid w:val="00EB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629BC"/>
  <w15:chartTrackingRefBased/>
  <w15:docId w15:val="{85532859-5BC1-48D1-877F-5C0521F8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7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Gorton Education Village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Barber</dc:creator>
  <cp:keywords/>
  <dc:description/>
  <cp:lastModifiedBy>Any Authorised User</cp:lastModifiedBy>
  <cp:revision>4</cp:revision>
  <dcterms:created xsi:type="dcterms:W3CDTF">2017-11-17T09:02:00Z</dcterms:created>
  <dcterms:modified xsi:type="dcterms:W3CDTF">2017-12-08T16:35:00Z</dcterms:modified>
</cp:coreProperties>
</file>