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0B40" w14:textId="77777777" w:rsidR="008C23C4" w:rsidRDefault="00332558" w:rsidP="0076158B">
      <w:pPr>
        <w:pStyle w:val="Title"/>
        <w:spacing w:line="280" w:lineRule="atLeast"/>
        <w:jc w:val="left"/>
        <w:rPr>
          <w:rFonts w:asciiTheme="minorHAnsi" w:hAnsiTheme="minorHAnsi"/>
          <w:noProof/>
          <w:color w:val="002060"/>
          <w:szCs w:val="32"/>
          <w:lang w:eastAsia="en-GB"/>
        </w:rPr>
      </w:pPr>
      <w:r>
        <w:rPr>
          <w:noProof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6E40B48A" wp14:editId="435AFF27">
            <wp:simplePos x="0" y="0"/>
            <wp:positionH relativeFrom="column">
              <wp:posOffset>4889500</wp:posOffset>
            </wp:positionH>
            <wp:positionV relativeFrom="page">
              <wp:posOffset>116840</wp:posOffset>
            </wp:positionV>
            <wp:extent cx="1805305" cy="7315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viera - Logo Presentation - 6-2-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4C7942E" wp14:editId="478C590A">
            <wp:simplePos x="0" y="0"/>
            <wp:positionH relativeFrom="column">
              <wp:posOffset>-254000</wp:posOffset>
            </wp:positionH>
            <wp:positionV relativeFrom="page">
              <wp:posOffset>116840</wp:posOffset>
            </wp:positionV>
            <wp:extent cx="2183130" cy="805815"/>
            <wp:effectExtent l="0" t="0" r="127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SA logo strip 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3654C" w14:textId="77777777" w:rsidR="008C23C4" w:rsidRDefault="008C23C4">
      <w:pPr>
        <w:pStyle w:val="Title"/>
        <w:spacing w:line="280" w:lineRule="atLeast"/>
        <w:rPr>
          <w:rFonts w:asciiTheme="minorHAnsi" w:hAnsiTheme="minorHAnsi"/>
          <w:noProof/>
          <w:color w:val="002060"/>
          <w:szCs w:val="32"/>
          <w:lang w:eastAsia="en-GB"/>
        </w:rPr>
      </w:pPr>
    </w:p>
    <w:p w14:paraId="7E5206A6" w14:textId="77777777" w:rsidR="008C23C4" w:rsidRDefault="008C23C4" w:rsidP="008C23C4">
      <w:pPr>
        <w:pStyle w:val="Title"/>
        <w:spacing w:line="280" w:lineRule="atLeast"/>
        <w:jc w:val="left"/>
        <w:rPr>
          <w:rFonts w:asciiTheme="minorHAnsi" w:hAnsiTheme="minorHAnsi"/>
          <w:noProof/>
          <w:color w:val="002060"/>
          <w:szCs w:val="32"/>
          <w:lang w:eastAsia="en-GB"/>
        </w:rPr>
      </w:pPr>
    </w:p>
    <w:p w14:paraId="2BD5F9AE" w14:textId="77777777" w:rsidR="00976E42" w:rsidRPr="008C23C4" w:rsidRDefault="00332558">
      <w:pPr>
        <w:pStyle w:val="Title"/>
        <w:spacing w:line="280" w:lineRule="atLeast"/>
        <w:rPr>
          <w:rFonts w:asciiTheme="minorHAnsi" w:hAnsiTheme="minorHAnsi"/>
          <w:color w:val="002060"/>
          <w:szCs w:val="32"/>
        </w:rPr>
      </w:pPr>
      <w:r>
        <w:rPr>
          <w:rFonts w:asciiTheme="minorHAnsi" w:hAnsiTheme="minorHAnsi"/>
          <w:color w:val="002060"/>
          <w:szCs w:val="32"/>
        </w:rPr>
        <w:t xml:space="preserve">School Development Partner - </w:t>
      </w:r>
      <w:r w:rsidR="00976E42" w:rsidRPr="008C23C4">
        <w:rPr>
          <w:rFonts w:asciiTheme="minorHAnsi" w:hAnsiTheme="minorHAnsi"/>
          <w:color w:val="002060"/>
          <w:szCs w:val="32"/>
        </w:rPr>
        <w:t>Job Description</w:t>
      </w:r>
    </w:p>
    <w:p w14:paraId="4AD846ED" w14:textId="77777777" w:rsidR="00976E42" w:rsidRPr="008C23C4" w:rsidRDefault="00976E42">
      <w:pPr>
        <w:spacing w:line="280" w:lineRule="atLeast"/>
        <w:jc w:val="center"/>
        <w:rPr>
          <w:rFonts w:asciiTheme="minorHAnsi" w:hAnsiTheme="minorHAnsi"/>
          <w:b/>
          <w:color w:val="002060"/>
          <w:sz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2"/>
        <w:gridCol w:w="6502"/>
      </w:tblGrid>
      <w:tr w:rsidR="008C23C4" w:rsidRPr="008C23C4" w14:paraId="247DC8ED" w14:textId="77777777" w:rsidTr="00A30112">
        <w:tc>
          <w:tcPr>
            <w:tcW w:w="4272" w:type="dxa"/>
            <w:shd w:val="clear" w:color="auto" w:fill="E5DFEC" w:themeFill="accent4" w:themeFillTint="33"/>
          </w:tcPr>
          <w:p w14:paraId="6625CD35" w14:textId="1C0E1594" w:rsidR="00976E42" w:rsidRPr="00E62374" w:rsidRDefault="00976E42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>Job Title:</w:t>
            </w: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ab/>
            </w:r>
          </w:p>
          <w:p w14:paraId="533E65A9" w14:textId="77777777" w:rsidR="008C23C4" w:rsidRPr="00E62374" w:rsidRDefault="008C23C4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</w:p>
          <w:p w14:paraId="1BCEE475" w14:textId="77777777" w:rsidR="00E62374" w:rsidRDefault="00810944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color w:val="002060"/>
                <w:sz w:val="26"/>
                <w:szCs w:val="26"/>
              </w:rPr>
              <w:t>Grade:</w:t>
            </w:r>
          </w:p>
          <w:p w14:paraId="08897304" w14:textId="77777777" w:rsidR="00810944" w:rsidRPr="00E62374" w:rsidRDefault="00810944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</w:p>
          <w:p w14:paraId="6B1F0ABB" w14:textId="77777777" w:rsidR="008C23C4" w:rsidRPr="00E62374" w:rsidRDefault="008C23C4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>Organisation :</w:t>
            </w:r>
          </w:p>
        </w:tc>
        <w:tc>
          <w:tcPr>
            <w:tcW w:w="6502" w:type="dxa"/>
          </w:tcPr>
          <w:p w14:paraId="20EBAAE9" w14:textId="77777777" w:rsidR="00976E42" w:rsidRPr="00E62374" w:rsidRDefault="008C23C4" w:rsidP="00AC4DA7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 xml:space="preserve">School </w:t>
            </w:r>
            <w:r w:rsidR="00937D7C">
              <w:rPr>
                <w:rFonts w:asciiTheme="minorHAnsi" w:hAnsiTheme="minorHAnsi"/>
                <w:color w:val="002060"/>
                <w:sz w:val="26"/>
                <w:szCs w:val="26"/>
              </w:rPr>
              <w:t>Development Partner</w:t>
            </w: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 xml:space="preserve"> </w:t>
            </w:r>
          </w:p>
          <w:p w14:paraId="40380256" w14:textId="62497DC4" w:rsidR="00810944" w:rsidRPr="00E62374" w:rsidRDefault="00B277FC" w:rsidP="00AC4DA7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color w:val="002060"/>
                <w:sz w:val="26"/>
                <w:szCs w:val="26"/>
              </w:rPr>
              <w:t>L10</w:t>
            </w:r>
            <w:r w:rsidR="00810944">
              <w:rPr>
                <w:rFonts w:asciiTheme="minorHAnsi" w:hAnsiTheme="minorHAnsi"/>
                <w:color w:val="002060"/>
                <w:sz w:val="26"/>
                <w:szCs w:val="26"/>
              </w:rPr>
              <w:t xml:space="preserve"> to L14</w:t>
            </w:r>
          </w:p>
          <w:p w14:paraId="44EA9AFC" w14:textId="77777777" w:rsidR="0032580C" w:rsidRDefault="0032580C" w:rsidP="00CF712B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</w:p>
          <w:p w14:paraId="3B47B54F" w14:textId="6E977EDB" w:rsidR="008C23C4" w:rsidRPr="00E62374" w:rsidRDefault="008C23C4" w:rsidP="00CF712B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>Torbay Teaching School Alliance (TTSA)</w:t>
            </w:r>
            <w:r w:rsidR="00CF712B"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 xml:space="preserve"> </w:t>
            </w:r>
          </w:p>
          <w:p w14:paraId="490373C9" w14:textId="77777777" w:rsidR="00CF712B" w:rsidRPr="00E62374" w:rsidRDefault="00CF712B" w:rsidP="00CF712B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</w:p>
        </w:tc>
      </w:tr>
      <w:tr w:rsidR="008C23C4" w:rsidRPr="008C23C4" w14:paraId="2EB540F5" w14:textId="77777777" w:rsidTr="00A30112">
        <w:trPr>
          <w:trHeight w:val="326"/>
        </w:trPr>
        <w:tc>
          <w:tcPr>
            <w:tcW w:w="4272" w:type="dxa"/>
            <w:vMerge w:val="restart"/>
            <w:shd w:val="clear" w:color="auto" w:fill="E5DFEC" w:themeFill="accent4" w:themeFillTint="33"/>
          </w:tcPr>
          <w:p w14:paraId="0891FCF3" w14:textId="77777777" w:rsidR="008C23C4" w:rsidRPr="00E62374" w:rsidRDefault="008C23C4" w:rsidP="00300C05">
            <w:pPr>
              <w:rPr>
                <w:rFonts w:asciiTheme="minorHAnsi" w:hAnsiTheme="minorHAnsi"/>
                <w:color w:val="002060"/>
                <w:sz w:val="26"/>
                <w:szCs w:val="26"/>
              </w:rPr>
            </w:pPr>
            <w:r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>Accountable To: (line manager)</w:t>
            </w:r>
          </w:p>
        </w:tc>
        <w:tc>
          <w:tcPr>
            <w:tcW w:w="6502" w:type="dxa"/>
          </w:tcPr>
          <w:p w14:paraId="4BEBC36E" w14:textId="02ABDB66" w:rsidR="008C23C4" w:rsidRPr="00E62374" w:rsidRDefault="00531E53" w:rsidP="0032580C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color w:val="002060"/>
                <w:sz w:val="26"/>
                <w:szCs w:val="26"/>
              </w:rPr>
              <w:t>Deputy Director</w:t>
            </w:r>
            <w:r w:rsidR="008C23C4" w:rsidRPr="00E62374">
              <w:rPr>
                <w:rFonts w:asciiTheme="minorHAnsi" w:hAnsiTheme="minorHAnsi"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/>
                <w:color w:val="002060"/>
                <w:sz w:val="26"/>
                <w:szCs w:val="26"/>
              </w:rPr>
              <w:t>TTSA</w:t>
            </w:r>
            <w:bookmarkStart w:id="0" w:name="_GoBack"/>
            <w:bookmarkEnd w:id="0"/>
          </w:p>
        </w:tc>
      </w:tr>
      <w:tr w:rsidR="008C23C4" w:rsidRPr="008C23C4" w14:paraId="4ADE8A4C" w14:textId="77777777" w:rsidTr="0032580C">
        <w:trPr>
          <w:trHeight w:val="80"/>
        </w:trPr>
        <w:tc>
          <w:tcPr>
            <w:tcW w:w="4272" w:type="dxa"/>
            <w:vMerge/>
            <w:shd w:val="clear" w:color="auto" w:fill="E5DFEC" w:themeFill="accent4" w:themeFillTint="33"/>
          </w:tcPr>
          <w:p w14:paraId="7A89C35A" w14:textId="77777777" w:rsidR="008C23C4" w:rsidRPr="00E62374" w:rsidRDefault="008C23C4" w:rsidP="00CD5179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</w:p>
        </w:tc>
        <w:tc>
          <w:tcPr>
            <w:tcW w:w="6502" w:type="dxa"/>
          </w:tcPr>
          <w:p w14:paraId="1218576C" w14:textId="77777777" w:rsidR="008C23C4" w:rsidRPr="00E62374" w:rsidRDefault="008C23C4" w:rsidP="00531E53">
            <w:p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</w:p>
        </w:tc>
      </w:tr>
    </w:tbl>
    <w:p w14:paraId="566C6B10" w14:textId="77777777" w:rsidR="0076158B" w:rsidRDefault="0076158B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EC1A32" w:rsidRPr="008C23C4" w14:paraId="5EE028D6" w14:textId="77777777" w:rsidTr="009A080F">
        <w:trPr>
          <w:trHeight w:val="445"/>
        </w:trPr>
        <w:tc>
          <w:tcPr>
            <w:tcW w:w="10774" w:type="dxa"/>
          </w:tcPr>
          <w:p w14:paraId="18541C68" w14:textId="6B910C05" w:rsidR="00EC1A32" w:rsidRDefault="00D85ED5" w:rsidP="007F5CD4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EC1A32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Key Aims of the</w:t>
            </w:r>
            <w:r w:rsidR="00D036E6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 Role</w:t>
            </w:r>
          </w:p>
          <w:p w14:paraId="6DD28238" w14:textId="77777777" w:rsidR="00937D7C" w:rsidRDefault="00937D7C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Develop 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further </w:t>
            </w:r>
            <w:r w:rsidR="00332558">
              <w:rPr>
                <w:rFonts w:asciiTheme="minorHAnsi" w:hAnsiTheme="minorHAnsi" w:cs="Arial"/>
                <w:color w:val="002060"/>
                <w:sz w:val="24"/>
                <w:szCs w:val="24"/>
              </w:rPr>
              <w:t>a high-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quality</w:t>
            </w:r>
            <w:r w:rsidR="00332558">
              <w:rPr>
                <w:rFonts w:asciiTheme="minorHAnsi" w:hAnsiTheme="minorHAnsi" w:cs="Arial"/>
                <w:color w:val="002060"/>
                <w:sz w:val="24"/>
                <w:szCs w:val="24"/>
              </w:rPr>
              <w:t>,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self-improving and sustainable system of school improvement </w:t>
            </w:r>
            <w:r w:rsidR="00332558">
              <w:rPr>
                <w:rFonts w:asciiTheme="minorHAnsi" w:hAnsiTheme="minorHAnsi" w:cs="Arial"/>
                <w:color w:val="002060"/>
                <w:sz w:val="24"/>
                <w:szCs w:val="24"/>
              </w:rPr>
              <w:t>across TTSA;</w:t>
            </w:r>
          </w:p>
          <w:p w14:paraId="3FDA8046" w14:textId="77777777" w:rsidR="00D85ED5" w:rsidRPr="00D85ED5" w:rsidRDefault="00EC1A32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Improve </w:t>
            </w:r>
            <w:r w:rsidR="001B277C">
              <w:rPr>
                <w:rFonts w:asciiTheme="minorHAnsi" w:hAnsiTheme="minorHAnsi" w:cs="Arial"/>
                <w:color w:val="002060"/>
                <w:sz w:val="24"/>
                <w:szCs w:val="24"/>
              </w:rPr>
              <w:t>TTSA school data</w:t>
            </w:r>
            <w:r w:rsidR="00FE7201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at a rate above the national average 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and </w:t>
            </w:r>
            <w:r w:rsidR="00531E53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support schools to 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accelerate the progress of the </w:t>
            </w:r>
            <w:r w:rsidR="00D85ED5"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disadvantaged</w:t>
            </w:r>
            <w:r w:rsidR="00332558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through focused support and intervention</w:t>
            </w:r>
            <w:r w:rsidR="00D85ED5"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3C77E6DB" w14:textId="77777777" w:rsidR="00EC1A32" w:rsidRPr="00937D7C" w:rsidRDefault="00FE7201" w:rsidP="00531E53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Lead and manage a growing number of </w:t>
            </w:r>
            <w:r w:rsidR="00EC1A32"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system leaders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and </w:t>
            </w:r>
            <w:r w:rsidR="00531E53">
              <w:rPr>
                <w:rFonts w:asciiTheme="minorHAnsi" w:hAnsiTheme="minorHAnsi" w:cs="Arial"/>
                <w:color w:val="002060"/>
                <w:sz w:val="24"/>
                <w:szCs w:val="24"/>
              </w:rPr>
              <w:t>provide relevant CPD for those system leaders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</w:tc>
      </w:tr>
    </w:tbl>
    <w:p w14:paraId="588B8C4E" w14:textId="77777777" w:rsidR="0076158B" w:rsidRPr="008C23C4" w:rsidRDefault="0076158B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03448AE7" w14:textId="77777777">
        <w:trPr>
          <w:trHeight w:val="44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2821F" w14:textId="77777777" w:rsidR="009B0AF6" w:rsidRPr="00D85ED5" w:rsidRDefault="00D85ED5" w:rsidP="00D85ED5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580B65" w:rsidRPr="00D85ED5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Key Purpose of </w:t>
            </w:r>
            <w:r w:rsidR="008C23C4" w:rsidRPr="00D85ED5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 Role</w:t>
            </w:r>
          </w:p>
          <w:p w14:paraId="1B96CDC9" w14:textId="77777777" w:rsidR="00D85ED5" w:rsidRPr="00D85ED5" w:rsidRDefault="008C23C4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To assist </w:t>
            </w:r>
            <w:r w:rsidR="006D50F0"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TTSA in their</w:t>
            </w:r>
            <w:r w:rsidR="00EC1A32"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work in supporting school improvement;</w:t>
            </w:r>
          </w:p>
          <w:p w14:paraId="03614881" w14:textId="77777777" w:rsidR="00D85ED5" w:rsidRPr="00D85ED5" w:rsidRDefault="00EC1A32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To provide challenge and support that is crucial to maintaining schools on a secure and credible improvement pathway</w:t>
            </w:r>
            <w:r w:rsidR="00FE7201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46271DFB" w14:textId="77777777" w:rsidR="006D50F0" w:rsidRPr="00D85ED5" w:rsidRDefault="006D50F0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To </w:t>
            </w:r>
            <w:r w:rsidR="00937D7C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liaise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with the </w:t>
            </w:r>
            <w:r w:rsidR="00531E53">
              <w:rPr>
                <w:rFonts w:asciiTheme="minorHAnsi" w:hAnsiTheme="minorHAnsi" w:cs="Arial"/>
                <w:color w:val="002060"/>
                <w:sz w:val="24"/>
                <w:szCs w:val="24"/>
              </w:rPr>
              <w:t>Torbay Education Board</w:t>
            </w: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to identify schools</w:t>
            </w:r>
            <w:r w:rsidR="00937D7C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which may need support</w:t>
            </w:r>
            <w:r w:rsidR="00FE7201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65B60AF6" w14:textId="77777777" w:rsidR="00D85ED5" w:rsidRDefault="006D50F0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 w:cs="Arial"/>
                <w:color w:val="002060"/>
                <w:sz w:val="24"/>
                <w:szCs w:val="24"/>
              </w:rPr>
              <w:t>To develop and / or commission development</w:t>
            </w:r>
            <w:r w:rsidR="00531E53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of post Ofsted</w:t>
            </w:r>
            <w:r w:rsidR="00FE7201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action plans;</w:t>
            </w:r>
          </w:p>
          <w:p w14:paraId="13CF64F9" w14:textId="77777777" w:rsidR="00FE7201" w:rsidRDefault="00FE7201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Improve outcomes for all TTSA children</w:t>
            </w:r>
            <w:r w:rsidR="00937D7C">
              <w:rPr>
                <w:rFonts w:asciiTheme="minorHAnsi" w:hAnsiTheme="minorHAnsi" w:cs="Arial"/>
                <w:color w:val="002060"/>
                <w:sz w:val="24"/>
                <w:szCs w:val="24"/>
              </w:rPr>
              <w:t>, with a particular focus on closing the gap;</w:t>
            </w:r>
          </w:p>
          <w:p w14:paraId="166163A0" w14:textId="77777777" w:rsidR="00D85ED5" w:rsidRPr="00D85ED5" w:rsidRDefault="008C23C4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T</w:t>
            </w:r>
            <w:r w:rsidR="006D50F0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o provide professional advice, support and coaching to a governing body in an Ofsted category</w:t>
            </w:r>
            <w:r w:rsidR="00937D7C">
              <w:rPr>
                <w:rFonts w:asciiTheme="minorHAnsi" w:hAnsiTheme="minorHAnsi"/>
                <w:color w:val="002060"/>
                <w:sz w:val="24"/>
                <w:szCs w:val="24"/>
              </w:rPr>
              <w:t>;</w:t>
            </w:r>
          </w:p>
          <w:p w14:paraId="3137A953" w14:textId="77777777" w:rsidR="00D85ED5" w:rsidRPr="00D85ED5" w:rsidRDefault="006D50F0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To advise on how to 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>monitor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a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>nd evaluate</w:t>
            </w:r>
            <w:r w:rsidR="00D85ED5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>impact of support which includes action identified in a</w:t>
            </w:r>
            <w:r w:rsidR="00D85ED5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r w:rsidR="000346BE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post-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Ofsted Action Plan/School Improvement Plan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>;</w:t>
            </w:r>
          </w:p>
          <w:p w14:paraId="3F679178" w14:textId="77777777" w:rsidR="000B164D" w:rsidRPr="00D85ED5" w:rsidRDefault="006D50F0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To commission and direct the work o</w:t>
            </w:r>
            <w:r w:rsidR="008C23C4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f any external support </w:t>
            </w:r>
            <w:proofErr w:type="spellStart"/>
            <w:r w:rsidR="008C23C4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e.g</w:t>
            </w:r>
            <w:proofErr w:type="spellEnd"/>
            <w:r w:rsidR="008C23C4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NLEs / LLEs / SLEs and any other appropriate and accredited body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.</w:t>
            </w:r>
          </w:p>
        </w:tc>
      </w:tr>
    </w:tbl>
    <w:p w14:paraId="77917F61" w14:textId="77777777" w:rsidR="00600F22" w:rsidRPr="008C23C4" w:rsidRDefault="00600F22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6FCF6292" w14:textId="77777777">
        <w:trPr>
          <w:trHeight w:val="445"/>
        </w:trPr>
        <w:tc>
          <w:tcPr>
            <w:tcW w:w="10774" w:type="dxa"/>
          </w:tcPr>
          <w:p w14:paraId="23D0A6AD" w14:textId="1DDBA88F" w:rsidR="0089419D" w:rsidRPr="0089419D" w:rsidRDefault="00D85ED5" w:rsidP="007F5CD4">
            <w:pPr>
              <w:pStyle w:val="ListParagraph"/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673570" w:rsidRPr="0089419D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Anticipated Outcomes of </w:t>
            </w:r>
            <w:r w:rsidR="00D036E6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Role</w:t>
            </w:r>
          </w:p>
          <w:p w14:paraId="1696FDC3" w14:textId="77777777" w:rsidR="0089419D" w:rsidRDefault="008C23C4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TTSA provides </w:t>
            </w:r>
            <w:r w:rsidR="00CF712B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/ brokers 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appro</w:t>
            </w:r>
            <w:r w:rsidR="00CF712B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priate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on-going support</w:t>
            </w:r>
            <w:r w:rsidR="00CF712B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to 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TTSA and </w:t>
            </w:r>
            <w:r w:rsidR="00CF712B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Torbay </w:t>
            </w:r>
            <w:r w:rsidR="001B277C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maintained </w:t>
            </w:r>
            <w:r w:rsidR="0089419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schools as needed;</w:t>
            </w:r>
          </w:p>
          <w:p w14:paraId="3991DD2F" w14:textId="77777777" w:rsidR="001B277C" w:rsidRPr="001B277C" w:rsidRDefault="001B277C" w:rsidP="001B277C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9419D">
              <w:rPr>
                <w:rFonts w:asciiTheme="minorHAnsi" w:hAnsiTheme="minorHAnsi"/>
                <w:color w:val="002060"/>
                <w:sz w:val="24"/>
                <w:szCs w:val="24"/>
              </w:rPr>
              <w:t>Schools receive appropriate and timely support;</w:t>
            </w:r>
          </w:p>
          <w:p w14:paraId="2BDF2885" w14:textId="77777777" w:rsidR="0089419D" w:rsidRPr="00D85ED5" w:rsidRDefault="00C503F6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lastRenderedPageBreak/>
              <w:t xml:space="preserve">The School </w:t>
            </w:r>
            <w:r w:rsidR="00937D7C">
              <w:rPr>
                <w:rFonts w:asciiTheme="minorHAnsi" w:hAnsiTheme="minorHAnsi"/>
                <w:color w:val="002060"/>
                <w:sz w:val="24"/>
                <w:szCs w:val="24"/>
              </w:rPr>
              <w:t>Development Partner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r w:rsidR="007D2FA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is </w:t>
            </w:r>
            <w:r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both proactive and </w:t>
            </w:r>
            <w:r w:rsidR="007D2FA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able to respond swiftly and robustly to any informatio</w:t>
            </w:r>
            <w:r w:rsidR="0089419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n required from external bodies</w:t>
            </w:r>
            <w:r w:rsidR="00937D7C">
              <w:rPr>
                <w:rFonts w:asciiTheme="minorHAnsi" w:hAnsiTheme="minorHAnsi"/>
                <w:color w:val="002060"/>
                <w:sz w:val="24"/>
                <w:szCs w:val="24"/>
              </w:rPr>
              <w:t>;</w:t>
            </w:r>
          </w:p>
          <w:p w14:paraId="2B2244FE" w14:textId="77777777" w:rsidR="0089419D" w:rsidRPr="00D85ED5" w:rsidRDefault="00531E53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>
              <w:rPr>
                <w:rFonts w:asciiTheme="minorHAnsi" w:hAnsiTheme="minorHAnsi"/>
                <w:color w:val="002060"/>
                <w:sz w:val="24"/>
                <w:szCs w:val="24"/>
              </w:rPr>
              <w:t>TTSA</w:t>
            </w:r>
            <w:r w:rsidR="00CF712B" w:rsidRPr="0089419D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schools</w:t>
            </w:r>
            <w:r w:rsidR="004A1872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in a category receive the best possible support and progress quickly to becoming good schools</w:t>
            </w:r>
            <w:r w:rsidR="0089419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;</w:t>
            </w:r>
          </w:p>
          <w:p w14:paraId="5CBD9379" w14:textId="77777777" w:rsidR="00376050" w:rsidRPr="0089419D" w:rsidRDefault="00531E53" w:rsidP="00D85ED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color w:val="002060"/>
                <w:sz w:val="24"/>
                <w:szCs w:val="24"/>
              </w:rPr>
              <w:t>TTSA</w:t>
            </w:r>
            <w:r w:rsidR="00CF712B" w:rsidRPr="0089419D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schools</w:t>
            </w:r>
            <w:r w:rsidR="007D2FA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receive relevant and up to date information</w:t>
            </w:r>
            <w:r w:rsidR="00771C33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, advice and guidance</w:t>
            </w:r>
            <w:r w:rsidR="007D2FAD" w:rsidRPr="00D85ED5">
              <w:rPr>
                <w:rFonts w:asciiTheme="minorHAnsi" w:hAnsiTheme="minorHAnsi"/>
                <w:color w:val="002060"/>
                <w:sz w:val="24"/>
                <w:szCs w:val="24"/>
              </w:rPr>
              <w:t>.</w:t>
            </w:r>
            <w:r w:rsidR="0020661C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02055E2C" w14:textId="77777777" w:rsidR="00600F22" w:rsidRPr="008C23C4" w:rsidRDefault="00EC1A32">
      <w:pPr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lastRenderedPageBreak/>
        <w:t xml:space="preserve"> </w:t>
      </w: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192002AE" w14:textId="77777777">
        <w:trPr>
          <w:trHeight w:val="445"/>
        </w:trPr>
        <w:tc>
          <w:tcPr>
            <w:tcW w:w="10774" w:type="dxa"/>
          </w:tcPr>
          <w:p w14:paraId="22FA7D73" w14:textId="0951C486" w:rsidR="00CF712B" w:rsidRPr="00C207AB" w:rsidRDefault="00C207AB" w:rsidP="00C207AB">
            <w:pPr>
              <w:pStyle w:val="ListParagraph"/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673570" w:rsidRPr="0089419D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Key Duti</w:t>
            </w:r>
            <w:r w:rsidR="00FA0D11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es and accountabilities of the </w:t>
            </w:r>
            <w:r w:rsidR="00D036E6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Role</w:t>
            </w:r>
          </w:p>
          <w:p w14:paraId="7EAB78D9" w14:textId="77777777" w:rsidR="00673570" w:rsidRPr="008C23C4" w:rsidRDefault="00C207AB" w:rsidP="00CF712B">
            <w:p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CF712B">
              <w:rPr>
                <w:rFonts w:asciiTheme="minorHAnsi" w:hAnsiTheme="minorHAnsi"/>
                <w:b/>
                <w:color w:val="002060"/>
                <w:sz w:val="24"/>
              </w:rPr>
              <w:t xml:space="preserve">The School </w:t>
            </w:r>
            <w:r w:rsidR="00452A2C">
              <w:rPr>
                <w:rFonts w:asciiTheme="minorHAnsi" w:hAnsiTheme="minorHAnsi"/>
                <w:b/>
                <w:color w:val="002060"/>
                <w:sz w:val="24"/>
              </w:rPr>
              <w:t xml:space="preserve">Development Partner </w:t>
            </w:r>
            <w:r w:rsidR="00CF712B">
              <w:rPr>
                <w:rFonts w:asciiTheme="minorHAnsi" w:hAnsiTheme="minorHAnsi"/>
                <w:b/>
                <w:color w:val="002060"/>
                <w:sz w:val="24"/>
              </w:rPr>
              <w:t xml:space="preserve">will : </w:t>
            </w:r>
            <w:r w:rsidR="00673570"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 </w:t>
            </w:r>
            <w:r w:rsidR="00600F22" w:rsidRPr="008C23C4">
              <w:rPr>
                <w:rFonts w:asciiTheme="minorHAnsi" w:hAnsiTheme="minorHAnsi"/>
                <w:color w:val="002060"/>
                <w:sz w:val="24"/>
              </w:rPr>
              <w:t xml:space="preserve">  </w:t>
            </w:r>
          </w:p>
          <w:p w14:paraId="13480609" w14:textId="77777777" w:rsidR="0020661C" w:rsidRPr="00C503F6" w:rsidRDefault="0089419D" w:rsidP="007F5CD4">
            <w:pPr>
              <w:pStyle w:val="ListParagraph"/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contribute to</w:t>
            </w:r>
            <w:r w:rsidR="00852999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schools</w:t>
            </w:r>
            <w:r w:rsidR="00CF712B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>’</w:t>
            </w:r>
            <w:r w:rsidR="00852999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data</w:t>
            </w:r>
            <w:r w:rsidR="0020661C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information and work with the </w:t>
            </w:r>
            <w:r w:rsidR="00531E53">
              <w:rPr>
                <w:rFonts w:asciiTheme="minorHAnsi" w:hAnsiTheme="minorHAnsi" w:cs="Arial"/>
                <w:color w:val="002060"/>
                <w:sz w:val="24"/>
                <w:szCs w:val="24"/>
              </w:rPr>
              <w:t>Director and Deputy Director of TTSA</w:t>
            </w:r>
            <w:r w:rsidR="0020661C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t</w:t>
            </w:r>
            <w:r w:rsidR="00CF712B" w:rsidRPr="00C503F6">
              <w:rPr>
                <w:rFonts w:asciiTheme="minorHAnsi" w:hAnsiTheme="minorHAnsi" w:cs="Arial"/>
                <w:color w:val="002060"/>
                <w:sz w:val="24"/>
                <w:szCs w:val="24"/>
              </w:rPr>
              <w:t>o highlight themes and concerns;</w:t>
            </w:r>
          </w:p>
          <w:p w14:paraId="4D1C3BA5" w14:textId="77777777" w:rsidR="00CF712B" w:rsidRDefault="00CF712B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p</w:t>
            </w:r>
            <w:r w:rsidR="00713FE1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rovide advice, guidance, signposting for schools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4F290182" w14:textId="77777777" w:rsidR="00332558" w:rsidRDefault="00332558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Support head teachers by providing an </w:t>
            </w:r>
            <w:proofErr w:type="spellStart"/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OfSTED</w:t>
            </w:r>
            <w:proofErr w:type="spellEnd"/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perspective on self-evaluation and school improvement planning;</w:t>
            </w:r>
          </w:p>
          <w:p w14:paraId="732BA686" w14:textId="77777777" w:rsidR="006F6F57" w:rsidRPr="008C23C4" w:rsidRDefault="00CF712B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broker system leaders as required : 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National Leaders of Education (</w:t>
            </w:r>
            <w:r w:rsidR="006F6F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NLE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)</w:t>
            </w:r>
            <w:r w:rsidR="006F6F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/ 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Local Leaders of Education (</w:t>
            </w:r>
            <w:r w:rsidR="006F6F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LLE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)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, Specialist Leaders of Education (SLE);</w:t>
            </w:r>
          </w:p>
          <w:p w14:paraId="6CA05BC3" w14:textId="77777777" w:rsidR="00937D7C" w:rsidRDefault="00937D7C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line manage SLEs;</w:t>
            </w:r>
          </w:p>
          <w:p w14:paraId="5EED360F" w14:textId="77777777" w:rsidR="00346F38" w:rsidRPr="008C23C4" w:rsidRDefault="00574F62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m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anage </w:t>
            </w:r>
            <w:r w:rsidR="00307914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and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 w:rsidR="00307914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monitor</w:t>
            </w:r>
            <w:r w:rsidR="00D63C1E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 w:rsidR="00CF712B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commissioned </w:t>
            </w:r>
            <w:r w:rsidR="005B44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support </w:t>
            </w:r>
            <w:r w:rsidR="00307914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provided to</w:t>
            </w:r>
            <w:r w:rsidR="005B44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school</w:t>
            </w:r>
            <w:r w:rsidR="005B445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s</w:t>
            </w:r>
            <w:r w:rsidR="00CF712B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4D3FBEC8" w14:textId="77777777" w:rsidR="00346F38" w:rsidRPr="008C23C4" w:rsidRDefault="00CF712B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complete records of support and intervention</w:t>
            </w:r>
            <w:r w:rsidR="00346F38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in schools;</w:t>
            </w:r>
          </w:p>
          <w:p w14:paraId="2186D6A0" w14:textId="77777777" w:rsidR="00346F38" w:rsidRPr="008C23C4" w:rsidRDefault="002E594C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support</w:t>
            </w:r>
            <w:r w:rsidR="00D63C1E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the analysis of </w:t>
            </w:r>
            <w:r w:rsidR="00185117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both individual school performance </w:t>
            </w:r>
            <w:r w:rsidR="00D63C1E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and performa</w:t>
            </w:r>
            <w:r w:rsidR="005971BB">
              <w:rPr>
                <w:rFonts w:asciiTheme="minorHAnsi" w:hAnsiTheme="minorHAnsi" w:cs="Arial"/>
                <w:color w:val="002060"/>
                <w:sz w:val="24"/>
                <w:szCs w:val="24"/>
              </w:rPr>
              <w:t>nce across all Torbay schools;</w:t>
            </w:r>
          </w:p>
          <w:p w14:paraId="4CE4750B" w14:textId="77777777" w:rsidR="00713FE1" w:rsidRPr="00CF712B" w:rsidRDefault="005B4457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s</w:t>
            </w:r>
            <w:r w:rsidR="0020661C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upport schools in identifying and </w:t>
            </w:r>
            <w:r w:rsidR="005971BB">
              <w:rPr>
                <w:rFonts w:asciiTheme="minorHAnsi" w:hAnsiTheme="minorHAnsi" w:cs="Arial"/>
                <w:color w:val="002060"/>
                <w:sz w:val="24"/>
                <w:szCs w:val="24"/>
              </w:rPr>
              <w:t>meeting their development needs;</w:t>
            </w:r>
          </w:p>
          <w:p w14:paraId="736AF452" w14:textId="77777777" w:rsidR="0089419D" w:rsidRDefault="00FA0D11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assist in the evaluation of</w:t>
            </w:r>
            <w:r w:rsidR="0020661C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the quality and impact of teaching and learning in </w:t>
            </w:r>
            <w:r w:rsidR="00ED2B3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Torbay </w:t>
            </w:r>
            <w:r w:rsidR="005971BB">
              <w:rPr>
                <w:rFonts w:asciiTheme="minorHAnsi" w:hAnsiTheme="minorHAnsi" w:cs="Arial"/>
                <w:color w:val="002060"/>
                <w:sz w:val="24"/>
                <w:szCs w:val="24"/>
              </w:rPr>
              <w:t>schools;</w:t>
            </w:r>
          </w:p>
          <w:p w14:paraId="692BD902" w14:textId="77777777" w:rsidR="0089419D" w:rsidRPr="0089419D" w:rsidRDefault="00907111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u</w:t>
            </w:r>
            <w:r w:rsidR="0020661C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ndertake training and </w:t>
            </w:r>
            <w:r w:rsidR="002E2178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development provided by the </w:t>
            </w:r>
            <w:proofErr w:type="spellStart"/>
            <w:r w:rsidR="00085DAA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DfE</w:t>
            </w:r>
            <w:proofErr w:type="spellEnd"/>
            <w:r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 w:rsidR="0089419D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/ Teaching School Council (TSC) </w:t>
            </w:r>
            <w:r w:rsidR="005971BB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as and when necessary;</w:t>
            </w:r>
          </w:p>
          <w:p w14:paraId="52311F3B" w14:textId="77777777" w:rsidR="002E2178" w:rsidRPr="0089419D" w:rsidRDefault="002E594C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help develop</w:t>
            </w:r>
            <w:r w:rsidR="002E2178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  <w:r w:rsidR="00907111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the </w:t>
            </w:r>
            <w:r w:rsidR="002E2178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approaches to identifying and sharing good practice</w:t>
            </w:r>
            <w:r w:rsidR="00ED2B35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within and across s</w:t>
            </w:r>
            <w:r w:rsidR="00907111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chools</w:t>
            </w:r>
            <w:r w:rsidR="005971BB" w:rsidRPr="0089419D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  <w:p w14:paraId="4187FDCA" w14:textId="77777777" w:rsidR="00937D7C" w:rsidRPr="001B3F65" w:rsidRDefault="00087986" w:rsidP="001B3F65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visit schools as and when necessary </w:t>
            </w:r>
            <w:r w:rsidR="005971BB">
              <w:rPr>
                <w:rFonts w:asciiTheme="minorHAnsi" w:hAnsiTheme="minorHAnsi" w:cs="Arial"/>
                <w:color w:val="002060"/>
                <w:sz w:val="24"/>
                <w:szCs w:val="24"/>
              </w:rPr>
              <w:t>to discuss / establish needs</w:t>
            </w:r>
            <w:r w:rsidR="00937D7C">
              <w:rPr>
                <w:rFonts w:asciiTheme="minorHAnsi" w:hAnsiTheme="minorHAnsi" w:cs="Arial"/>
                <w:color w:val="002060"/>
                <w:sz w:val="24"/>
                <w:szCs w:val="24"/>
              </w:rPr>
              <w:t>;</w:t>
            </w:r>
          </w:p>
        </w:tc>
      </w:tr>
    </w:tbl>
    <w:p w14:paraId="7C138DF2" w14:textId="77777777" w:rsidR="00C207AB" w:rsidRPr="008C23C4" w:rsidRDefault="00C207AB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29A4B7B0" w14:textId="77777777">
        <w:trPr>
          <w:trHeight w:val="445"/>
        </w:trPr>
        <w:tc>
          <w:tcPr>
            <w:tcW w:w="10774" w:type="dxa"/>
          </w:tcPr>
          <w:p w14:paraId="15397AB9" w14:textId="4279BAB6" w:rsidR="0089419D" w:rsidRPr="00C207AB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FA0D11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E</w:t>
            </w:r>
            <w:r w:rsidR="00600F22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xamples of the typical types of problems and decisions t</w:t>
            </w:r>
            <w:r w:rsidR="00D81CB6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he </w:t>
            </w:r>
            <w:r w:rsidR="00D036E6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post holder</w:t>
            </w:r>
            <w:r w:rsidR="00D81CB6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 will be required to </w:t>
            </w: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ab/>
            </w:r>
            <w:r w:rsidR="00D81CB6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make</w:t>
            </w:r>
            <w:r w:rsidR="00ED2B35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.</w:t>
            </w:r>
          </w:p>
          <w:p w14:paraId="5925BDC8" w14:textId="77777777" w:rsidR="00332558" w:rsidRPr="008C23C4" w:rsidRDefault="00C207AB" w:rsidP="00ED2B35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5651C6">
              <w:rPr>
                <w:rFonts w:asciiTheme="minorHAnsi" w:hAnsiTheme="minorHAnsi"/>
                <w:b/>
                <w:color w:val="002060"/>
                <w:sz w:val="24"/>
              </w:rPr>
              <w:t xml:space="preserve">The School Development Partner </w:t>
            </w:r>
            <w:r w:rsidR="00ED2B35">
              <w:rPr>
                <w:rFonts w:asciiTheme="minorHAnsi" w:hAnsiTheme="minorHAnsi"/>
                <w:b/>
                <w:color w:val="002060"/>
                <w:sz w:val="24"/>
              </w:rPr>
              <w:t xml:space="preserve">will : </w:t>
            </w:r>
          </w:p>
          <w:p w14:paraId="17EE92CD" w14:textId="77777777" w:rsidR="005971BB" w:rsidRDefault="004C63EA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make recommendations 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>to T</w:t>
            </w:r>
            <w:r w:rsidR="0089419D">
              <w:rPr>
                <w:rFonts w:asciiTheme="minorHAnsi" w:hAnsiTheme="minorHAnsi"/>
                <w:color w:val="002060"/>
                <w:sz w:val="24"/>
              </w:rPr>
              <w:t>TSA School-to-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>School Support Board on how to address under</w:t>
            </w:r>
            <w:r w:rsidR="00FA0D11">
              <w:rPr>
                <w:rFonts w:asciiTheme="minorHAnsi" w:hAnsiTheme="minorHAnsi"/>
                <w:color w:val="002060"/>
                <w:sz w:val="24"/>
              </w:rPr>
              <w:t>-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 xml:space="preserve"> performance;</w:t>
            </w:r>
          </w:p>
          <w:p w14:paraId="36828097" w14:textId="77777777" w:rsidR="00852999" w:rsidRPr="005971BB" w:rsidRDefault="00555BBC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5971BB">
              <w:rPr>
                <w:rFonts w:asciiTheme="minorHAnsi" w:hAnsiTheme="minorHAnsi"/>
                <w:color w:val="002060"/>
                <w:sz w:val="24"/>
              </w:rPr>
              <w:t xml:space="preserve">make </w:t>
            </w:r>
            <w:r w:rsidR="002E594C" w:rsidRPr="005971BB">
              <w:rPr>
                <w:rFonts w:asciiTheme="minorHAnsi" w:hAnsiTheme="minorHAnsi"/>
                <w:color w:val="002060"/>
                <w:sz w:val="24"/>
              </w:rPr>
              <w:t>suggestions</w:t>
            </w:r>
            <w:r w:rsidRPr="005971BB">
              <w:rPr>
                <w:rFonts w:asciiTheme="minorHAnsi" w:hAnsiTheme="minorHAnsi"/>
                <w:color w:val="002060"/>
                <w:sz w:val="24"/>
              </w:rPr>
              <w:t xml:space="preserve"> regarding the action t</w:t>
            </w:r>
            <w:r w:rsidR="00FA0D11">
              <w:rPr>
                <w:rFonts w:asciiTheme="minorHAnsi" w:hAnsiTheme="minorHAnsi"/>
                <w:color w:val="002060"/>
                <w:sz w:val="24"/>
              </w:rPr>
              <w:t>o be taken in response to under-</w:t>
            </w:r>
            <w:r w:rsidRPr="005971BB">
              <w:rPr>
                <w:rFonts w:asciiTheme="minorHAnsi" w:hAnsiTheme="minorHAnsi"/>
                <w:color w:val="002060"/>
                <w:sz w:val="24"/>
              </w:rPr>
              <w:t>performi</w:t>
            </w:r>
            <w:r w:rsidR="00ED2B35" w:rsidRPr="005971BB">
              <w:rPr>
                <w:rFonts w:asciiTheme="minorHAnsi" w:hAnsiTheme="minorHAnsi"/>
                <w:color w:val="002060"/>
                <w:sz w:val="24"/>
              </w:rPr>
              <w:t>ng schools identified by Ofsted;</w:t>
            </w:r>
          </w:p>
          <w:p w14:paraId="478BEA96" w14:textId="77777777" w:rsidR="00F01D4A" w:rsidRPr="00ED2B35" w:rsidRDefault="00F01D4A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make </w:t>
            </w:r>
            <w:r w:rsidR="006F55E8" w:rsidRPr="008C23C4">
              <w:rPr>
                <w:rFonts w:asciiTheme="minorHAnsi" w:hAnsiTheme="minorHAnsi"/>
                <w:color w:val="002060"/>
                <w:sz w:val="24"/>
              </w:rPr>
              <w:t>recommendations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around </w:t>
            </w:r>
            <w:r w:rsidR="002E594C" w:rsidRPr="008C23C4">
              <w:rPr>
                <w:rFonts w:asciiTheme="minorHAnsi" w:hAnsiTheme="minorHAnsi"/>
                <w:color w:val="002060"/>
                <w:sz w:val="24"/>
              </w:rPr>
              <w:t>school improvement funding  directly to the TTSA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5DB34C24" w14:textId="4472A923" w:rsidR="00F01D4A" w:rsidRDefault="006F55E8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respond directly to schools seek</w:t>
            </w:r>
            <w:r w:rsidR="00D036E6">
              <w:rPr>
                <w:rFonts w:asciiTheme="minorHAnsi" w:hAnsiTheme="minorHAnsi"/>
                <w:color w:val="002060"/>
                <w:sz w:val="24"/>
              </w:rPr>
              <w:t>ing advice and guidance or sign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>post them to appropriate resources</w:t>
            </w:r>
            <w:r w:rsidR="005971BB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427CDE24" w14:textId="77777777" w:rsidR="00ED2B35" w:rsidRDefault="00ED2B35" w:rsidP="007F5CD4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proofErr w:type="gramStart"/>
            <w:r>
              <w:rPr>
                <w:rFonts w:asciiTheme="minorHAnsi" w:hAnsiTheme="minorHAnsi"/>
                <w:color w:val="002060"/>
                <w:sz w:val="24"/>
              </w:rPr>
              <w:t>liaise</w:t>
            </w:r>
            <w:proofErr w:type="gramEnd"/>
            <w:r>
              <w:rPr>
                <w:rFonts w:asciiTheme="minorHAnsi" w:hAnsiTheme="minorHAnsi"/>
                <w:color w:val="002060"/>
                <w:sz w:val="24"/>
              </w:rPr>
              <w:t xml:space="preserve"> with all system leaders /schools and monitor support</w:t>
            </w:r>
            <w:r w:rsidR="005971BB">
              <w:rPr>
                <w:rFonts w:asciiTheme="minorHAnsi" w:hAnsiTheme="minorHAnsi"/>
                <w:color w:val="002060"/>
                <w:sz w:val="24"/>
              </w:rPr>
              <w:t>.</w:t>
            </w:r>
          </w:p>
          <w:p w14:paraId="4B62D57B" w14:textId="77777777" w:rsidR="00332558" w:rsidRPr="00332558" w:rsidRDefault="00ED2B35" w:rsidP="00332558">
            <w:pPr>
              <w:numPr>
                <w:ilvl w:val="1"/>
                <w:numId w:val="1"/>
              </w:num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proofErr w:type="gramStart"/>
            <w:r>
              <w:rPr>
                <w:rFonts w:asciiTheme="minorHAnsi" w:hAnsiTheme="minorHAnsi"/>
                <w:color w:val="002060"/>
                <w:sz w:val="24"/>
              </w:rPr>
              <w:t>with</w:t>
            </w:r>
            <w:proofErr w:type="gramEnd"/>
            <w:r>
              <w:rPr>
                <w:rFonts w:asciiTheme="minorHAnsi" w:hAnsiTheme="minorHAnsi"/>
                <w:color w:val="002060"/>
                <w:sz w:val="24"/>
              </w:rPr>
              <w:t xml:space="preserve"> schools and system leaders, evaluate impact on teaching, learning, progress, standards of all and key school pupil groups.</w:t>
            </w:r>
          </w:p>
        </w:tc>
      </w:tr>
    </w:tbl>
    <w:p w14:paraId="2F2792E9" w14:textId="77777777" w:rsidR="00600F22" w:rsidRPr="008C23C4" w:rsidRDefault="00600F22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48769FD6" w14:textId="77777777">
        <w:trPr>
          <w:trHeight w:val="445"/>
        </w:trPr>
        <w:tc>
          <w:tcPr>
            <w:tcW w:w="10774" w:type="dxa"/>
          </w:tcPr>
          <w:p w14:paraId="1C3BC26C" w14:textId="2753A0B5" w:rsidR="00600F22" w:rsidRPr="0076158B" w:rsidRDefault="00C207AB" w:rsidP="007F5CD4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lastRenderedPageBreak/>
              <w:tab/>
            </w:r>
            <w:r w:rsidR="00600F22" w:rsidRPr="0076158B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Budgetary / Fin</w:t>
            </w:r>
            <w:r w:rsidR="00FA0D11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 xml:space="preserve">ancial Responsibilities of the </w:t>
            </w:r>
            <w:r w:rsidR="00D036E6">
              <w:rPr>
                <w:rFonts w:asciiTheme="minorHAnsi" w:hAnsiTheme="minorHAnsi"/>
                <w:b/>
                <w:color w:val="002060"/>
                <w:sz w:val="26"/>
                <w:szCs w:val="26"/>
              </w:rPr>
              <w:t>Role</w:t>
            </w:r>
          </w:p>
          <w:p w14:paraId="3B9E718A" w14:textId="77777777" w:rsidR="007D2413" w:rsidRPr="0076158B" w:rsidRDefault="00C207AB" w:rsidP="0076158B">
            <w:pPr>
              <w:autoSpaceDE w:val="0"/>
              <w:autoSpaceDN w:val="0"/>
              <w:adjustRightInd w:val="0"/>
              <w:spacing w:after="120"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ab/>
            </w:r>
            <w:r w:rsidR="00555BBC" w:rsidRPr="0076158B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>To make optimal use of available resources in support of policy and strategy.</w:t>
            </w:r>
          </w:p>
        </w:tc>
      </w:tr>
    </w:tbl>
    <w:p w14:paraId="09DEB361" w14:textId="77777777" w:rsidR="00600F22" w:rsidRPr="008C23C4" w:rsidRDefault="00600F22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33CE197D" w14:textId="77777777">
        <w:trPr>
          <w:trHeight w:val="445"/>
        </w:trPr>
        <w:tc>
          <w:tcPr>
            <w:tcW w:w="10774" w:type="dxa"/>
          </w:tcPr>
          <w:p w14:paraId="3F945386" w14:textId="31992A66" w:rsidR="00600F22" w:rsidRPr="00C207AB" w:rsidRDefault="00C207AB" w:rsidP="00C207AB">
            <w:pPr>
              <w:pStyle w:val="ListParagraph"/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600F22" w:rsidRPr="00C207AB">
              <w:rPr>
                <w:rFonts w:asciiTheme="minorHAnsi" w:hAnsiTheme="minorHAnsi"/>
                <w:b/>
                <w:color w:val="002060"/>
                <w:sz w:val="24"/>
              </w:rPr>
              <w:t>Supervision / Line Managem</w:t>
            </w:r>
            <w:r w:rsidR="00D036E6">
              <w:rPr>
                <w:rFonts w:asciiTheme="minorHAnsi" w:hAnsiTheme="minorHAnsi"/>
                <w:b/>
                <w:color w:val="002060"/>
                <w:sz w:val="24"/>
              </w:rPr>
              <w:t>ent Responsibilities of the Role</w:t>
            </w:r>
            <w:r w:rsidR="00600F22" w:rsidRPr="00C207AB">
              <w:rPr>
                <w:rFonts w:asciiTheme="minorHAnsi" w:hAnsiTheme="minorHAnsi"/>
                <w:b/>
                <w:color w:val="002060"/>
                <w:sz w:val="24"/>
              </w:rPr>
              <w:t xml:space="preserve"> </w:t>
            </w:r>
          </w:p>
          <w:p w14:paraId="385519DE" w14:textId="77777777" w:rsidR="005A29DF" w:rsidRPr="008C23C4" w:rsidRDefault="00C207AB" w:rsidP="00332558">
            <w:p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C503F6" w:rsidRPr="008C23C4">
              <w:rPr>
                <w:rFonts w:asciiTheme="minorHAnsi" w:hAnsiTheme="minorHAnsi"/>
                <w:color w:val="002060"/>
                <w:sz w:val="24"/>
              </w:rPr>
              <w:t xml:space="preserve">The </w:t>
            </w:r>
            <w:r w:rsidR="00911174" w:rsidRPr="005651C6">
              <w:rPr>
                <w:rFonts w:asciiTheme="minorHAnsi" w:hAnsiTheme="minorHAnsi"/>
                <w:color w:val="002060"/>
                <w:sz w:val="24"/>
              </w:rPr>
              <w:t xml:space="preserve">School Development Partner </w:t>
            </w:r>
            <w:r w:rsidR="0076158B" w:rsidRPr="00C503F6">
              <w:rPr>
                <w:rFonts w:asciiTheme="minorHAnsi" w:hAnsiTheme="minorHAnsi"/>
                <w:color w:val="002060"/>
                <w:sz w:val="24"/>
              </w:rPr>
              <w:t>will</w:t>
            </w:r>
            <w:r w:rsidR="0076158B">
              <w:rPr>
                <w:rFonts w:asciiTheme="minorHAnsi" w:hAnsiTheme="minorHAnsi"/>
                <w:color w:val="002060"/>
                <w:sz w:val="24"/>
              </w:rPr>
              <w:t xml:space="preserve"> liaise with TTSA staf</w:t>
            </w:r>
            <w:r w:rsidR="00111B8D">
              <w:rPr>
                <w:rFonts w:asciiTheme="minorHAnsi" w:hAnsiTheme="minorHAnsi"/>
                <w:color w:val="002060"/>
                <w:sz w:val="24"/>
              </w:rPr>
              <w:t>f as is appropriate to the role and be line-</w:t>
            </w:r>
            <w:r w:rsidR="00ED6F2E">
              <w:rPr>
                <w:rFonts w:asciiTheme="minorHAnsi" w:hAnsiTheme="minorHAnsi"/>
                <w:color w:val="002060"/>
                <w:sz w:val="24"/>
              </w:rPr>
              <w:tab/>
            </w:r>
            <w:r w:rsidR="00111B8D">
              <w:rPr>
                <w:rFonts w:asciiTheme="minorHAnsi" w:hAnsiTheme="minorHAnsi"/>
                <w:color w:val="002060"/>
                <w:sz w:val="24"/>
              </w:rPr>
              <w:t xml:space="preserve">managed by the </w:t>
            </w:r>
            <w:r w:rsidR="00332558">
              <w:rPr>
                <w:rFonts w:asciiTheme="minorHAnsi" w:hAnsiTheme="minorHAnsi"/>
                <w:color w:val="002060"/>
                <w:sz w:val="24"/>
              </w:rPr>
              <w:t>Deputy Director of TTSA.</w:t>
            </w:r>
          </w:p>
        </w:tc>
      </w:tr>
    </w:tbl>
    <w:p w14:paraId="04B4A0F6" w14:textId="77777777" w:rsidR="005017D3" w:rsidRPr="008C23C4" w:rsidRDefault="005017D3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4C7FB5B5" w14:textId="77777777">
        <w:trPr>
          <w:trHeight w:val="445"/>
        </w:trPr>
        <w:tc>
          <w:tcPr>
            <w:tcW w:w="10774" w:type="dxa"/>
          </w:tcPr>
          <w:p w14:paraId="208FBAF6" w14:textId="1205D0FE" w:rsidR="00600F22" w:rsidRPr="008C23C4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600F22"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Working Environment &amp; </w:t>
            </w:r>
            <w:r w:rsidR="00D036E6">
              <w:rPr>
                <w:rFonts w:asciiTheme="minorHAnsi" w:hAnsiTheme="minorHAnsi"/>
                <w:b/>
                <w:color w:val="002060"/>
                <w:sz w:val="24"/>
              </w:rPr>
              <w:t>Conditions of the Role</w:t>
            </w:r>
          </w:p>
          <w:p w14:paraId="45042EAE" w14:textId="77777777" w:rsidR="00673570" w:rsidRPr="008C23C4" w:rsidRDefault="00C207AB" w:rsidP="00C503F6">
            <w:p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ED2B35" w:rsidRPr="008C23C4">
              <w:rPr>
                <w:rFonts w:asciiTheme="minorHAnsi" w:hAnsiTheme="minorHAnsi"/>
                <w:color w:val="002060"/>
                <w:sz w:val="24"/>
              </w:rPr>
              <w:t xml:space="preserve">The </w:t>
            </w:r>
            <w:r w:rsidR="00FA0D11" w:rsidRPr="005651C6">
              <w:rPr>
                <w:rFonts w:asciiTheme="minorHAnsi" w:hAnsiTheme="minorHAnsi"/>
                <w:color w:val="002060"/>
                <w:sz w:val="24"/>
              </w:rPr>
              <w:t xml:space="preserve">School Development Partner 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>will work out of the TTSA Office in a n</w:t>
            </w:r>
            <w:r w:rsidR="00600F22" w:rsidRPr="008C23C4">
              <w:rPr>
                <w:rFonts w:asciiTheme="minorHAnsi" w:hAnsiTheme="minorHAnsi"/>
                <w:color w:val="002060"/>
                <w:sz w:val="24"/>
              </w:rPr>
              <w:t xml:space="preserve">ormal working </w:t>
            </w: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600F22" w:rsidRPr="008C23C4">
              <w:rPr>
                <w:rFonts w:asciiTheme="minorHAnsi" w:hAnsiTheme="minorHAnsi"/>
                <w:color w:val="002060"/>
                <w:sz w:val="24"/>
              </w:rPr>
              <w:t>environment and conditions</w:t>
            </w:r>
            <w:r>
              <w:rPr>
                <w:rFonts w:asciiTheme="minorHAnsi" w:hAnsiTheme="minorHAnsi"/>
                <w:color w:val="002060"/>
                <w:sz w:val="24"/>
              </w:rPr>
              <w:t>.</w:t>
            </w:r>
          </w:p>
        </w:tc>
      </w:tr>
    </w:tbl>
    <w:p w14:paraId="5A6ABB31" w14:textId="77777777" w:rsidR="00600F22" w:rsidRPr="008C23C4" w:rsidRDefault="00600F22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01B42232" w14:textId="77777777">
        <w:trPr>
          <w:trHeight w:val="445"/>
        </w:trPr>
        <w:tc>
          <w:tcPr>
            <w:tcW w:w="10774" w:type="dxa"/>
          </w:tcPr>
          <w:p w14:paraId="4B9C29DB" w14:textId="77777777" w:rsidR="00600F22" w:rsidRPr="008C23C4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FA0D11">
              <w:rPr>
                <w:rFonts w:asciiTheme="minorHAnsi" w:hAnsiTheme="minorHAnsi"/>
                <w:b/>
                <w:color w:val="002060"/>
                <w:sz w:val="24"/>
              </w:rPr>
              <w:t>Physical Demands of the P</w:t>
            </w:r>
            <w:r w:rsidR="00600F22" w:rsidRPr="008C23C4">
              <w:rPr>
                <w:rFonts w:asciiTheme="minorHAnsi" w:hAnsiTheme="minorHAnsi"/>
                <w:b/>
                <w:color w:val="002060"/>
                <w:sz w:val="24"/>
              </w:rPr>
              <w:t>ost</w:t>
            </w:r>
          </w:p>
          <w:p w14:paraId="40FE9558" w14:textId="77777777" w:rsidR="008072F3" w:rsidRPr="008C23C4" w:rsidRDefault="00C207AB" w:rsidP="00C503F6">
            <w:p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A4254E" w:rsidRPr="008C23C4">
              <w:rPr>
                <w:rFonts w:asciiTheme="minorHAnsi" w:hAnsiTheme="minorHAnsi"/>
                <w:color w:val="002060"/>
                <w:sz w:val="24"/>
              </w:rPr>
              <w:t xml:space="preserve">The transportation of materials and equipment necessary for the delivery of training sessions or </w:t>
            </w: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A4254E" w:rsidRPr="008C23C4">
              <w:rPr>
                <w:rFonts w:asciiTheme="minorHAnsi" w:hAnsiTheme="minorHAnsi"/>
                <w:color w:val="002060"/>
                <w:sz w:val="24"/>
              </w:rPr>
              <w:t>presentations.</w:t>
            </w:r>
          </w:p>
        </w:tc>
      </w:tr>
    </w:tbl>
    <w:p w14:paraId="769087BE" w14:textId="77777777" w:rsidR="00600F22" w:rsidRPr="008C23C4" w:rsidRDefault="00600F22">
      <w:pPr>
        <w:rPr>
          <w:rFonts w:asciiTheme="minorHAnsi" w:hAnsiTheme="minorHAnsi"/>
          <w:color w:val="002060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3439236E" w14:textId="77777777">
        <w:trPr>
          <w:trHeight w:val="445"/>
        </w:trPr>
        <w:tc>
          <w:tcPr>
            <w:tcW w:w="10774" w:type="dxa"/>
          </w:tcPr>
          <w:p w14:paraId="21B46AFB" w14:textId="77777777" w:rsidR="00600F22" w:rsidRPr="008C23C4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FA0D11">
              <w:rPr>
                <w:rFonts w:asciiTheme="minorHAnsi" w:hAnsiTheme="minorHAnsi"/>
                <w:b/>
                <w:color w:val="002060"/>
                <w:sz w:val="24"/>
              </w:rPr>
              <w:t>Specific Resources used by the P</w:t>
            </w:r>
            <w:r w:rsidR="00600F22"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ost </w:t>
            </w:r>
          </w:p>
          <w:p w14:paraId="2178D968" w14:textId="77777777" w:rsidR="008072F3" w:rsidRPr="008C23C4" w:rsidRDefault="00C207AB" w:rsidP="00C503F6">
            <w:pPr>
              <w:spacing w:after="120"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="00A4254E" w:rsidRPr="008C23C4">
              <w:rPr>
                <w:rFonts w:asciiTheme="minorHAnsi" w:hAnsiTheme="minorHAnsi"/>
                <w:color w:val="002060"/>
                <w:sz w:val="24"/>
              </w:rPr>
              <w:t xml:space="preserve">Use of mobile office technology including projector screens </w:t>
            </w:r>
            <w:r w:rsidR="008F716D" w:rsidRPr="008C23C4">
              <w:rPr>
                <w:rFonts w:asciiTheme="minorHAnsi" w:hAnsiTheme="minorHAnsi"/>
                <w:color w:val="002060"/>
                <w:sz w:val="24"/>
              </w:rPr>
              <w:t>and projectors</w:t>
            </w:r>
            <w:r w:rsidR="00A4254E" w:rsidRPr="008C23C4">
              <w:rPr>
                <w:rFonts w:asciiTheme="minorHAnsi" w:hAnsiTheme="minorHAnsi"/>
                <w:color w:val="002060"/>
                <w:sz w:val="24"/>
              </w:rPr>
              <w:t>.</w:t>
            </w:r>
            <w:r w:rsidR="00600F22" w:rsidRPr="008C23C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</w:p>
        </w:tc>
      </w:tr>
    </w:tbl>
    <w:p w14:paraId="0F10F2BA" w14:textId="77777777" w:rsidR="00C207AB" w:rsidRDefault="00C207AB"/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C23C4" w:rsidRPr="008C23C4" w14:paraId="7EE178A6" w14:textId="77777777" w:rsidTr="00C207AB">
        <w:trPr>
          <w:trHeight w:val="44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327" w14:textId="77777777" w:rsidR="00600F22" w:rsidRPr="008C23C4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600F22" w:rsidRPr="008C23C4">
              <w:rPr>
                <w:rFonts w:asciiTheme="minorHAnsi" w:hAnsiTheme="minorHAnsi"/>
                <w:b/>
                <w:color w:val="002060"/>
                <w:sz w:val="24"/>
              </w:rPr>
              <w:t>Key Contacts and Relationships</w:t>
            </w:r>
          </w:p>
          <w:p w14:paraId="66E600E1" w14:textId="77777777" w:rsidR="002E594C" w:rsidRPr="008C23C4" w:rsidRDefault="00C207AB" w:rsidP="00C503F6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600F22" w:rsidRPr="008C23C4">
              <w:rPr>
                <w:rFonts w:asciiTheme="minorHAnsi" w:hAnsiTheme="minorHAnsi"/>
                <w:b/>
                <w:color w:val="002060"/>
                <w:sz w:val="24"/>
              </w:rPr>
              <w:t>External</w:t>
            </w:r>
            <w:r w:rsidR="00A4254E"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 </w:t>
            </w:r>
            <w:r w:rsidR="00A4254E" w:rsidRPr="008C23C4">
              <w:rPr>
                <w:rFonts w:asciiTheme="minorHAnsi" w:hAnsiTheme="minorHAnsi"/>
                <w:color w:val="002060"/>
                <w:sz w:val="24"/>
              </w:rPr>
              <w:t xml:space="preserve">– </w:t>
            </w:r>
            <w:r w:rsidR="001B277C">
              <w:rPr>
                <w:rFonts w:asciiTheme="minorHAnsi" w:hAnsiTheme="minorHAnsi"/>
                <w:color w:val="002060"/>
                <w:sz w:val="24"/>
              </w:rPr>
              <w:t>Local/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 xml:space="preserve">regional/national </w:t>
            </w:r>
            <w:r w:rsidR="00AD11D5" w:rsidRPr="008C23C4">
              <w:rPr>
                <w:rFonts w:asciiTheme="minorHAnsi" w:hAnsiTheme="minorHAnsi"/>
                <w:color w:val="002060"/>
                <w:sz w:val="24"/>
              </w:rPr>
              <w:t>providers</w:t>
            </w:r>
            <w:r w:rsidR="00C357E8" w:rsidRPr="008C23C4">
              <w:rPr>
                <w:rFonts w:asciiTheme="minorHAnsi" w:hAnsiTheme="minorHAnsi"/>
                <w:color w:val="002060"/>
                <w:sz w:val="24"/>
              </w:rPr>
              <w:t xml:space="preserve"> of training and develop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 xml:space="preserve">ment for the school workforce, </w:t>
            </w: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proofErr w:type="spellStart"/>
            <w:r w:rsidR="00ED2B35">
              <w:rPr>
                <w:rFonts w:asciiTheme="minorHAnsi" w:hAnsiTheme="minorHAnsi"/>
                <w:color w:val="002060"/>
                <w:sz w:val="24"/>
              </w:rPr>
              <w:t>h</w:t>
            </w:r>
            <w:r w:rsidR="00C357E8" w:rsidRPr="008C23C4">
              <w:rPr>
                <w:rFonts w:asciiTheme="minorHAnsi" w:hAnsiTheme="minorHAnsi"/>
                <w:color w:val="002060"/>
                <w:sz w:val="24"/>
              </w:rPr>
              <w:t>eadteachers</w:t>
            </w:r>
            <w:proofErr w:type="spellEnd"/>
            <w:r w:rsidR="00C357E8" w:rsidRPr="008C23C4">
              <w:rPr>
                <w:rFonts w:asciiTheme="minorHAnsi" w:hAnsiTheme="minorHAnsi"/>
                <w:color w:val="002060"/>
                <w:sz w:val="24"/>
              </w:rPr>
              <w:t xml:space="preserve"> and school governors, </w:t>
            </w:r>
          </w:p>
          <w:p w14:paraId="20BC9D0B" w14:textId="1AB1AC07" w:rsidR="00C503F6" w:rsidRPr="008C23C4" w:rsidRDefault="00C207AB" w:rsidP="00132285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="00AC421F"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Internal </w:t>
            </w:r>
            <w:r w:rsidR="002E594C" w:rsidRPr="008C23C4">
              <w:rPr>
                <w:rFonts w:asciiTheme="minorHAnsi" w:hAnsiTheme="minorHAnsi"/>
                <w:b/>
                <w:color w:val="002060"/>
                <w:sz w:val="24"/>
              </w:rPr>
              <w:t>–</w:t>
            </w:r>
            <w:r w:rsidR="00FA0D11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132285">
              <w:rPr>
                <w:rFonts w:asciiTheme="minorHAnsi" w:hAnsiTheme="minorHAnsi"/>
                <w:color w:val="002060"/>
                <w:sz w:val="24"/>
              </w:rPr>
              <w:t>CEO Riviera Education Trust</w:t>
            </w:r>
            <w:r w:rsidR="00ED2B35">
              <w:rPr>
                <w:rFonts w:asciiTheme="minorHAnsi" w:hAnsiTheme="minorHAnsi"/>
                <w:color w:val="002060"/>
                <w:sz w:val="24"/>
              </w:rPr>
              <w:t xml:space="preserve">, </w:t>
            </w:r>
            <w:r w:rsidR="00332558">
              <w:rPr>
                <w:rFonts w:asciiTheme="minorHAnsi" w:hAnsiTheme="minorHAnsi"/>
                <w:color w:val="002060"/>
                <w:sz w:val="24"/>
              </w:rPr>
              <w:t>Deputy Director TTSA and Assistant Director</w:t>
            </w:r>
            <w:r w:rsidR="00FA0D11">
              <w:rPr>
                <w:rFonts w:asciiTheme="minorHAnsi" w:hAnsiTheme="minorHAnsi"/>
                <w:color w:val="002060"/>
                <w:sz w:val="24"/>
              </w:rPr>
              <w:t xml:space="preserve"> TTSA</w:t>
            </w:r>
          </w:p>
        </w:tc>
      </w:tr>
    </w:tbl>
    <w:p w14:paraId="2ADE675A" w14:textId="77777777" w:rsidR="00C207AB" w:rsidRDefault="00C207AB"/>
    <w:tbl>
      <w:tblPr>
        <w:tblW w:w="10774" w:type="dxa"/>
        <w:tblInd w:w="-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C207AB" w:rsidRPr="008C23C4" w14:paraId="4F1A3B7D" w14:textId="77777777" w:rsidTr="00C207AB">
        <w:trPr>
          <w:trHeight w:val="445"/>
        </w:trPr>
        <w:tc>
          <w:tcPr>
            <w:tcW w:w="10774" w:type="dxa"/>
            <w:tcBorders>
              <w:top w:val="single" w:sz="4" w:space="0" w:color="auto"/>
            </w:tcBorders>
          </w:tcPr>
          <w:p w14:paraId="312FA2AA" w14:textId="77777777" w:rsidR="00C207AB" w:rsidRPr="008C23C4" w:rsidRDefault="00C207AB" w:rsidP="00C207AB">
            <w:pPr>
              <w:numPr>
                <w:ilvl w:val="0"/>
                <w:numId w:val="1"/>
              </w:num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ab/>
            </w: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Other Duties</w:t>
            </w:r>
          </w:p>
          <w:p w14:paraId="0B802BBA" w14:textId="77777777" w:rsidR="00C207AB" w:rsidRDefault="00C207AB" w:rsidP="00C207A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ab/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>To undertake additional duties as required, commensurate with the level of the job.</w:t>
            </w:r>
          </w:p>
        </w:tc>
      </w:tr>
    </w:tbl>
    <w:p w14:paraId="3C68F7BD" w14:textId="77777777" w:rsidR="00943789" w:rsidRDefault="00346F8C" w:rsidP="00E62374">
      <w:pPr>
        <w:spacing w:line="280" w:lineRule="atLeast"/>
        <w:rPr>
          <w:rFonts w:asciiTheme="minorHAnsi" w:hAnsiTheme="minorHAnsi"/>
          <w:color w:val="002060"/>
          <w:sz w:val="24"/>
        </w:rPr>
      </w:pPr>
      <w:r w:rsidRPr="008C23C4">
        <w:rPr>
          <w:rFonts w:asciiTheme="minorHAnsi" w:hAnsiTheme="minorHAnsi"/>
          <w:noProof/>
          <w:color w:val="002060"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4360352" wp14:editId="672A2FC3">
                <wp:simplePos x="0" y="0"/>
                <wp:positionH relativeFrom="column">
                  <wp:posOffset>-254000</wp:posOffset>
                </wp:positionH>
                <wp:positionV relativeFrom="paragraph">
                  <wp:posOffset>234950</wp:posOffset>
                </wp:positionV>
                <wp:extent cx="6743700" cy="6946900"/>
                <wp:effectExtent l="13335" t="13970" r="5715" b="1143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94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91D5" w14:textId="77777777" w:rsidR="00185117" w:rsidRPr="00ED2B35" w:rsidRDefault="00C207AB" w:rsidP="005B118E">
                            <w:pPr>
                              <w:pStyle w:val="Heading1"/>
                              <w:spacing w:after="120" w:line="28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13.</w:t>
                            </w:r>
                            <w:r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185117" w:rsidRPr="00ED2B35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Other Information</w:t>
                            </w:r>
                          </w:p>
                          <w:p w14:paraId="72B2691D" w14:textId="77777777" w:rsidR="00185117" w:rsidRPr="005651C6" w:rsidRDefault="00185117" w:rsidP="007F5CD4">
                            <w:pPr>
                              <w:pStyle w:val="Heading1"/>
                              <w:numPr>
                                <w:ilvl w:val="0"/>
                                <w:numId w:val="7"/>
                              </w:numPr>
                              <w:spacing w:after="120" w:line="280" w:lineRule="atLeast"/>
                              <w:rPr>
                                <w:rFonts w:asciiTheme="minorHAnsi" w:hAnsiTheme="minorHAnsi"/>
                                <w:b w:val="0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651C6">
                              <w:rPr>
                                <w:rFonts w:asciiTheme="minorHAnsi" w:hAnsiTheme="minorHAnsi"/>
                                <w:b w:val="0"/>
                                <w:color w:val="002060"/>
                                <w:sz w:val="24"/>
                                <w:szCs w:val="24"/>
                              </w:rPr>
                              <w:t>All staff must commit to Equal Opportunities and Anti-Discriminatory Practice.</w:t>
                            </w:r>
                          </w:p>
                          <w:p w14:paraId="41775FB1" w14:textId="77777777" w:rsidR="00185117" w:rsidRPr="005651C6" w:rsidRDefault="00ED2B35" w:rsidP="007F5CD4">
                            <w:pPr>
                              <w:numPr>
                                <w:ilvl w:val="0"/>
                                <w:numId w:val="7"/>
                              </w:numPr>
                              <w:spacing w:line="32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TTSA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opera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tes a Smoke-Free Policy and the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FA0D11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School Development Partner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is prohib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ited from smoking in any of the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buildings (including 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Alliance schools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), enclosed spaces within the curtilage of buildings. </w:t>
                            </w:r>
                            <w:r w:rsidR="00C207AB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6557" w:rsidRPr="005651C6">
                              <w:rPr>
                                <w:rFonts w:asciiTheme="minorHAnsi" w:hAnsiTheme="minorHAnsi" w:cs="Arial"/>
                                <w:color w:val="002060"/>
                                <w:sz w:val="24"/>
                                <w:szCs w:val="24"/>
                              </w:rPr>
                              <w:t>TTSA</w:t>
                            </w:r>
                            <w:r w:rsidR="00185117" w:rsidRPr="005651C6">
                              <w:rPr>
                                <w:rFonts w:asciiTheme="minorHAnsi" w:hAnsiTheme="minorHAnsi" w:cs="Arial"/>
                                <w:color w:val="002060"/>
                                <w:sz w:val="24"/>
                                <w:szCs w:val="24"/>
                              </w:rPr>
                              <w:t xml:space="preserve"> does not permit smoking breaks within work time</w:t>
                            </w:r>
                            <w:r w:rsidR="00476557" w:rsidRPr="005651C6">
                              <w:rPr>
                                <w:rFonts w:asciiTheme="minorHAnsi" w:hAnsiTheme="minorHAnsi" w:cs="Arial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9EE158" w14:textId="77777777" w:rsidR="00476557" w:rsidRPr="005651C6" w:rsidRDefault="00476557" w:rsidP="00476557">
                            <w:pPr>
                              <w:spacing w:line="320" w:lineRule="atLeast"/>
                              <w:ind w:left="720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937B0DB" w14:textId="533B23AD" w:rsidR="00185117" w:rsidRPr="005651C6" w:rsidRDefault="00476557" w:rsidP="007F5CD4">
                            <w:pPr>
                              <w:numPr>
                                <w:ilvl w:val="0"/>
                                <w:numId w:val="7"/>
                              </w:numPr>
                              <w:spacing w:line="32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The </w:t>
                            </w:r>
                            <w:r w:rsidR="005651C6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School Development Partner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is expected to familiarise </w:t>
                            </w:r>
                            <w:r w:rsidR="0089419D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him/herself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with and adhere to all relevant 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TTSA and </w:t>
                            </w:r>
                            <w:r w:rsidR="00E75E2A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Riviera Education Trust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Policies and Procedures.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888AC4" w14:textId="77777777" w:rsidR="00185117" w:rsidRPr="005651C6" w:rsidRDefault="00185117" w:rsidP="005B118E">
                            <w:pPr>
                              <w:spacing w:line="32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9404671" w14:textId="63A627FF" w:rsidR="00185117" w:rsidRPr="005651C6" w:rsidRDefault="00476557" w:rsidP="007F5CD4">
                            <w:pPr>
                              <w:numPr>
                                <w:ilvl w:val="0"/>
                                <w:numId w:val="7"/>
                              </w:numPr>
                              <w:spacing w:line="32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The </w:t>
                            </w:r>
                            <w:r w:rsidR="005651C6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School Development Partner 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must comply with TTSA &amp; </w:t>
                            </w:r>
                            <w:r w:rsidR="00E75E2A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>Trust health and safety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  <w:szCs w:val="24"/>
                              </w:rPr>
                              <w:t xml:space="preserve"> requirements as outlined in the H&amp;S policy appropriate to the role.</w:t>
                            </w:r>
                          </w:p>
                          <w:p w14:paraId="51DB0A3B" w14:textId="77777777" w:rsidR="00185117" w:rsidRPr="005651C6" w:rsidRDefault="00185117" w:rsidP="00476557">
                            <w:pPr>
                              <w:spacing w:after="120" w:line="280" w:lineRule="atLeast"/>
                              <w:rPr>
                                <w:rFonts w:asciiTheme="minorHAnsi" w:hAnsiTheme="minorHAnsi"/>
                                <w:i/>
                                <w:color w:val="002060"/>
                                <w:sz w:val="24"/>
                              </w:rPr>
                            </w:pPr>
                          </w:p>
                          <w:p w14:paraId="5B246794" w14:textId="25573E41" w:rsidR="00185117" w:rsidRPr="005651C6" w:rsidRDefault="00476557" w:rsidP="007F5C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8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</w:pP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The </w:t>
                            </w:r>
                            <w:r w:rsidR="005651C6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School Development Partner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will be asked to complete a </w:t>
                            </w:r>
                            <w:r w:rsidR="00E75E2A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>Disclosure Barring Service Check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. </w:t>
                            </w:r>
                            <w:r w:rsidR="00C207AB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>Cri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minal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>convictions will only be taken into account when they are r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elevant to the post.  You will </w:t>
                            </w:r>
                            <w:r w:rsidR="00185117"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>only be asked to disclose ‘unspent’ convictions</w:t>
                            </w:r>
                            <w:r w:rsidRPr="005651C6"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  <w:t xml:space="preserve">   </w:t>
                            </w:r>
                          </w:p>
                          <w:p w14:paraId="1EA6730E" w14:textId="77777777" w:rsidR="00476557" w:rsidRPr="005651C6" w:rsidRDefault="00476557" w:rsidP="00476557">
                            <w:pPr>
                              <w:pStyle w:val="ListParagraph"/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</w:pPr>
                          </w:p>
                          <w:p w14:paraId="7298B534" w14:textId="77777777" w:rsidR="00476557" w:rsidRPr="00476557" w:rsidRDefault="00476557" w:rsidP="00476557">
                            <w:pPr>
                              <w:pStyle w:val="ListParagraph"/>
                              <w:spacing w:after="120" w:line="280" w:lineRule="atLeast"/>
                              <w:rPr>
                                <w:rFonts w:asciiTheme="minorHAnsi" w:hAnsiTheme="minorHAnsi"/>
                                <w:color w:val="002060"/>
                                <w:sz w:val="24"/>
                              </w:rPr>
                            </w:pPr>
                          </w:p>
                          <w:p w14:paraId="676C72EA" w14:textId="10AC414A" w:rsidR="00185117" w:rsidRPr="00ED2B35" w:rsidRDefault="00C207AB" w:rsidP="005B118E">
                            <w:pPr>
                              <w:spacing w:after="120" w:line="280" w:lineRule="atLeast"/>
                              <w:ind w:left="426"/>
                              <w:rPr>
                                <w:rFonts w:ascii="Arial" w:hAnsi="Arial"/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132285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November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603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pt;margin-top:18.5pt;width:531pt;height:54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">
                <v:textbox>
                  <w:txbxContent>
                    <w:p w14:paraId="364791D5" w14:textId="77777777" w:rsidR="00185117" w:rsidRPr="00ED2B35" w:rsidRDefault="00C207AB" w:rsidP="005B118E">
                      <w:pPr>
                        <w:pStyle w:val="Heading1"/>
                        <w:spacing w:after="120" w:line="280" w:lineRule="atLeast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13.</w:t>
                      </w:r>
                      <w:r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185117" w:rsidRPr="00ED2B35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Other Information</w:t>
                      </w:r>
                    </w:p>
                    <w:p w14:paraId="72B2691D" w14:textId="77777777" w:rsidR="00185117" w:rsidRPr="005651C6" w:rsidRDefault="00185117" w:rsidP="007F5CD4">
                      <w:pPr>
                        <w:pStyle w:val="Heading1"/>
                        <w:numPr>
                          <w:ilvl w:val="0"/>
                          <w:numId w:val="7"/>
                        </w:numPr>
                        <w:spacing w:after="120" w:line="280" w:lineRule="atLeast"/>
                        <w:rPr>
                          <w:rFonts w:asciiTheme="minorHAnsi" w:hAnsiTheme="minorHAnsi"/>
                          <w:b w:val="0"/>
                          <w:color w:val="002060"/>
                          <w:sz w:val="24"/>
                          <w:szCs w:val="24"/>
                        </w:rPr>
                      </w:pPr>
                      <w:r w:rsidRPr="005651C6">
                        <w:rPr>
                          <w:rFonts w:asciiTheme="minorHAnsi" w:hAnsiTheme="minorHAnsi"/>
                          <w:b w:val="0"/>
                          <w:color w:val="002060"/>
                          <w:sz w:val="24"/>
                          <w:szCs w:val="24"/>
                        </w:rPr>
                        <w:t>All staff must commit to Equal Opportunities and Anti-Discriminatory Practice.</w:t>
                      </w:r>
                    </w:p>
                    <w:p w14:paraId="41775FB1" w14:textId="77777777" w:rsidR="00185117" w:rsidRPr="005651C6" w:rsidRDefault="00ED2B35" w:rsidP="007F5CD4">
                      <w:pPr>
                        <w:numPr>
                          <w:ilvl w:val="0"/>
                          <w:numId w:val="7"/>
                        </w:numPr>
                        <w:spacing w:line="320" w:lineRule="atLeast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TTSA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opera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tes a Smoke-Free Policy and the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 </w:t>
                      </w:r>
                      <w:r w:rsidR="00FA0D11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School Development Partner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is prohib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ited from smoking in any of the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buildings (including 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Alliance schools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), enclosed spaces within the curtilage of buildings. </w:t>
                      </w:r>
                      <w:r w:rsidR="00C207AB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76557" w:rsidRPr="005651C6">
                        <w:rPr>
                          <w:rFonts w:asciiTheme="minorHAnsi" w:hAnsiTheme="minorHAnsi" w:cs="Arial"/>
                          <w:color w:val="002060"/>
                          <w:sz w:val="24"/>
                          <w:szCs w:val="24"/>
                        </w:rPr>
                        <w:t>TTSA</w:t>
                      </w:r>
                      <w:r w:rsidR="00185117" w:rsidRPr="005651C6">
                        <w:rPr>
                          <w:rFonts w:asciiTheme="minorHAnsi" w:hAnsiTheme="minorHAnsi" w:cs="Arial"/>
                          <w:color w:val="002060"/>
                          <w:sz w:val="24"/>
                          <w:szCs w:val="24"/>
                        </w:rPr>
                        <w:t xml:space="preserve"> does not permit smoking breaks within work time</w:t>
                      </w:r>
                      <w:r w:rsidR="00476557" w:rsidRPr="005651C6">
                        <w:rPr>
                          <w:rFonts w:asciiTheme="minorHAnsi" w:hAnsiTheme="minorHAnsi" w:cs="Arial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1B9EE158" w14:textId="77777777" w:rsidR="00476557" w:rsidRPr="005651C6" w:rsidRDefault="00476557" w:rsidP="00476557">
                      <w:pPr>
                        <w:spacing w:line="320" w:lineRule="atLeast"/>
                        <w:ind w:left="720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3937B0DB" w14:textId="533B23AD" w:rsidR="00185117" w:rsidRPr="005651C6" w:rsidRDefault="00476557" w:rsidP="007F5CD4">
                      <w:pPr>
                        <w:numPr>
                          <w:ilvl w:val="0"/>
                          <w:numId w:val="7"/>
                        </w:numPr>
                        <w:spacing w:line="320" w:lineRule="atLeast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The </w:t>
                      </w:r>
                      <w:r w:rsidR="005651C6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School Development Partner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is expected to familiarise </w:t>
                      </w:r>
                      <w:r w:rsidR="0089419D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him/herself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with and adhere to all relevant 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TTSA and </w:t>
                      </w:r>
                      <w:r w:rsidR="00E75E2A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Riviera Education Trust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Policies and Procedures.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888AC4" w14:textId="77777777" w:rsidR="00185117" w:rsidRPr="005651C6" w:rsidRDefault="00185117" w:rsidP="005B118E">
                      <w:pPr>
                        <w:spacing w:line="320" w:lineRule="atLeast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</w:p>
                    <w:p w14:paraId="19404671" w14:textId="63A627FF" w:rsidR="00185117" w:rsidRPr="005651C6" w:rsidRDefault="00476557" w:rsidP="007F5CD4">
                      <w:pPr>
                        <w:numPr>
                          <w:ilvl w:val="0"/>
                          <w:numId w:val="7"/>
                        </w:numPr>
                        <w:spacing w:line="320" w:lineRule="atLeast"/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</w:pP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The </w:t>
                      </w:r>
                      <w:r w:rsidR="005651C6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School Development Partner 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must comply with TTSA &amp; </w:t>
                      </w:r>
                      <w:r w:rsidR="00E75E2A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>Trust health and safety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  <w:szCs w:val="24"/>
                        </w:rPr>
                        <w:t xml:space="preserve"> requirements as outlined in the H&amp;S policy appropriate to the role.</w:t>
                      </w:r>
                    </w:p>
                    <w:p w14:paraId="51DB0A3B" w14:textId="77777777" w:rsidR="00185117" w:rsidRPr="005651C6" w:rsidRDefault="00185117" w:rsidP="00476557">
                      <w:pPr>
                        <w:spacing w:after="120" w:line="280" w:lineRule="atLeast"/>
                        <w:rPr>
                          <w:rFonts w:asciiTheme="minorHAnsi" w:hAnsiTheme="minorHAnsi"/>
                          <w:i/>
                          <w:color w:val="002060"/>
                          <w:sz w:val="24"/>
                        </w:rPr>
                      </w:pPr>
                    </w:p>
                    <w:p w14:paraId="5B246794" w14:textId="25573E41" w:rsidR="00185117" w:rsidRPr="005651C6" w:rsidRDefault="00476557" w:rsidP="007F5C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80" w:lineRule="atLeast"/>
                        <w:rPr>
                          <w:rFonts w:asciiTheme="minorHAnsi" w:hAnsiTheme="minorHAnsi"/>
                          <w:color w:val="002060"/>
                          <w:sz w:val="24"/>
                        </w:rPr>
                      </w:pP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The </w:t>
                      </w:r>
                      <w:r w:rsidR="005651C6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School Development Partner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will be asked to complete a </w:t>
                      </w:r>
                      <w:r w:rsidR="00E75E2A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>Disclosure Barring Service Check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. </w:t>
                      </w:r>
                      <w:r w:rsidR="00C207AB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>Cri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minal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>convictions will only be taken into account when they are r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elevant to the post.  You will </w:t>
                      </w:r>
                      <w:r w:rsidR="00185117"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>only be asked to disclose ‘unspent’ convictions</w:t>
                      </w:r>
                      <w:r w:rsidRPr="005651C6">
                        <w:rPr>
                          <w:rFonts w:asciiTheme="minorHAnsi" w:hAnsiTheme="minorHAnsi"/>
                          <w:color w:val="002060"/>
                          <w:sz w:val="24"/>
                        </w:rPr>
                        <w:t xml:space="preserve">   </w:t>
                      </w:r>
                    </w:p>
                    <w:p w14:paraId="1EA6730E" w14:textId="77777777" w:rsidR="00476557" w:rsidRPr="005651C6" w:rsidRDefault="00476557" w:rsidP="00476557">
                      <w:pPr>
                        <w:pStyle w:val="ListParagraph"/>
                        <w:rPr>
                          <w:rFonts w:asciiTheme="minorHAnsi" w:hAnsiTheme="minorHAnsi"/>
                          <w:color w:val="002060"/>
                          <w:sz w:val="24"/>
                        </w:rPr>
                      </w:pPr>
                    </w:p>
                    <w:p w14:paraId="7298B534" w14:textId="77777777" w:rsidR="00476557" w:rsidRPr="00476557" w:rsidRDefault="00476557" w:rsidP="00476557">
                      <w:pPr>
                        <w:pStyle w:val="ListParagraph"/>
                        <w:spacing w:after="120" w:line="280" w:lineRule="atLeast"/>
                        <w:rPr>
                          <w:rFonts w:asciiTheme="minorHAnsi" w:hAnsiTheme="minorHAnsi"/>
                          <w:color w:val="002060"/>
                          <w:sz w:val="24"/>
                        </w:rPr>
                      </w:pPr>
                    </w:p>
                    <w:p w14:paraId="676C72EA" w14:textId="10AC414A" w:rsidR="00185117" w:rsidRPr="00ED2B35" w:rsidRDefault="00C207AB" w:rsidP="005B118E">
                      <w:pPr>
                        <w:spacing w:after="120" w:line="280" w:lineRule="atLeast"/>
                        <w:ind w:left="426"/>
                        <w:rPr>
                          <w:rFonts w:ascii="Arial" w:hAnsi="Arial"/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132285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November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4D285" w14:textId="77777777" w:rsidR="006734DB" w:rsidRPr="00E62374" w:rsidRDefault="006734DB" w:rsidP="00E62374">
      <w:pPr>
        <w:spacing w:line="280" w:lineRule="atLeast"/>
        <w:rPr>
          <w:rFonts w:asciiTheme="minorHAnsi" w:hAnsiTheme="minorHAnsi"/>
          <w:color w:val="002060"/>
          <w:sz w:val="24"/>
        </w:rPr>
        <w:sectPr w:rsidR="006734DB" w:rsidRPr="00E62374" w:rsidSect="0076158B">
          <w:footerReference w:type="default" r:id="rId10"/>
          <w:pgSz w:w="11906" w:h="16838"/>
          <w:pgMar w:top="426" w:right="1021" w:bottom="1134" w:left="1021" w:header="720" w:footer="720" w:gutter="0"/>
          <w:cols w:space="720"/>
        </w:sectPr>
      </w:pPr>
    </w:p>
    <w:p w14:paraId="483D0F62" w14:textId="68E24DF3" w:rsidR="00476557" w:rsidRDefault="00476557" w:rsidP="00E62374">
      <w:pPr>
        <w:spacing w:line="280" w:lineRule="atLeast"/>
        <w:rPr>
          <w:rFonts w:asciiTheme="minorHAnsi" w:hAnsiTheme="minorHAnsi"/>
          <w:b/>
          <w:noProof/>
          <w:color w:val="002060"/>
          <w:sz w:val="28"/>
          <w:szCs w:val="28"/>
          <w:lang w:eastAsia="en-GB"/>
        </w:rPr>
      </w:pPr>
    </w:p>
    <w:p w14:paraId="6983FEFC" w14:textId="02502B96" w:rsidR="00E62374" w:rsidRDefault="00132285" w:rsidP="00E62374">
      <w:pPr>
        <w:spacing w:line="280" w:lineRule="atLeast"/>
        <w:rPr>
          <w:rFonts w:asciiTheme="minorHAnsi" w:hAnsiTheme="minorHAnsi"/>
          <w:b/>
          <w:noProof/>
          <w:color w:val="002060"/>
          <w:sz w:val="28"/>
          <w:szCs w:val="28"/>
          <w:lang w:eastAsia="en-GB"/>
        </w:rPr>
      </w:pPr>
      <w:r>
        <w:rPr>
          <w:noProof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793409F1" wp14:editId="68D01169">
            <wp:simplePos x="0" y="0"/>
            <wp:positionH relativeFrom="column">
              <wp:posOffset>7444740</wp:posOffset>
            </wp:positionH>
            <wp:positionV relativeFrom="page">
              <wp:posOffset>688340</wp:posOffset>
            </wp:positionV>
            <wp:extent cx="1805305" cy="731520"/>
            <wp:effectExtent l="0" t="0" r="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viera - Logo Presentation - 6-2-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6C097E4F" wp14:editId="6AAE8D82">
            <wp:simplePos x="0" y="0"/>
            <wp:positionH relativeFrom="column">
              <wp:posOffset>243205</wp:posOffset>
            </wp:positionH>
            <wp:positionV relativeFrom="page">
              <wp:posOffset>688340</wp:posOffset>
            </wp:positionV>
            <wp:extent cx="2183130" cy="805815"/>
            <wp:effectExtent l="0" t="0" r="127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SA logo strip 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A0854" w14:textId="62CD8ABC" w:rsidR="00E62374" w:rsidRDefault="00E62374" w:rsidP="00E62374">
      <w:pPr>
        <w:spacing w:line="280" w:lineRule="atLeast"/>
        <w:rPr>
          <w:rFonts w:asciiTheme="minorHAnsi" w:hAnsiTheme="minorHAnsi"/>
          <w:b/>
          <w:noProof/>
          <w:color w:val="002060"/>
          <w:sz w:val="28"/>
          <w:szCs w:val="28"/>
          <w:lang w:eastAsia="en-GB"/>
        </w:rPr>
      </w:pPr>
    </w:p>
    <w:p w14:paraId="527E3EE1" w14:textId="77777777" w:rsidR="00E62374" w:rsidRDefault="00E62374" w:rsidP="00E62374">
      <w:pPr>
        <w:spacing w:line="280" w:lineRule="atLeast"/>
        <w:jc w:val="center"/>
        <w:rPr>
          <w:rFonts w:asciiTheme="minorHAnsi" w:hAnsiTheme="minorHAnsi"/>
          <w:b/>
          <w:noProof/>
          <w:color w:val="002060"/>
          <w:sz w:val="28"/>
          <w:szCs w:val="28"/>
          <w:lang w:eastAsia="en-GB"/>
        </w:rPr>
      </w:pPr>
    </w:p>
    <w:p w14:paraId="503F18B3" w14:textId="77777777" w:rsidR="00476557" w:rsidRDefault="00476557" w:rsidP="00E62374">
      <w:pPr>
        <w:spacing w:line="280" w:lineRule="atLeast"/>
        <w:rPr>
          <w:rFonts w:asciiTheme="minorHAnsi" w:hAnsiTheme="minorHAnsi"/>
          <w:b/>
          <w:noProof/>
          <w:color w:val="002060"/>
          <w:sz w:val="28"/>
          <w:szCs w:val="28"/>
          <w:lang w:eastAsia="en-GB"/>
        </w:rPr>
      </w:pPr>
    </w:p>
    <w:p w14:paraId="1FA37880" w14:textId="77777777" w:rsidR="00E62374" w:rsidRDefault="00E62374" w:rsidP="00E62374">
      <w:pPr>
        <w:spacing w:line="280" w:lineRule="atLeast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14:paraId="5D52886F" w14:textId="77777777" w:rsidR="002A444E" w:rsidRDefault="00976E42" w:rsidP="00E62374">
      <w:pPr>
        <w:spacing w:line="280" w:lineRule="atLeast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8C23C4">
        <w:rPr>
          <w:rFonts w:asciiTheme="minorHAnsi" w:hAnsiTheme="minorHAnsi"/>
          <w:b/>
          <w:color w:val="002060"/>
          <w:sz w:val="28"/>
          <w:szCs w:val="28"/>
        </w:rPr>
        <w:t>Person Specification</w:t>
      </w:r>
    </w:p>
    <w:p w14:paraId="42490488" w14:textId="77777777" w:rsidR="00E62374" w:rsidRPr="00E62374" w:rsidRDefault="00E62374" w:rsidP="00E62374">
      <w:pPr>
        <w:spacing w:line="280" w:lineRule="atLeast"/>
        <w:jc w:val="center"/>
        <w:rPr>
          <w:rFonts w:asciiTheme="minorHAnsi" w:hAnsiTheme="minorHAnsi"/>
          <w:b/>
          <w:noProof/>
          <w:color w:val="002060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8C23C4" w:rsidRPr="008C23C4" w14:paraId="348FBA78" w14:textId="77777777">
        <w:trPr>
          <w:cantSplit/>
          <w:trHeight w:val="3534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B911" w14:textId="77777777" w:rsidR="002A444E" w:rsidRPr="008C23C4" w:rsidRDefault="002A444E" w:rsidP="002752FC">
            <w:pPr>
              <w:spacing w:after="120" w:line="280" w:lineRule="atLeast"/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</w:pPr>
          </w:p>
          <w:p w14:paraId="55AB649E" w14:textId="77777777" w:rsidR="002A444E" w:rsidRPr="00E62374" w:rsidRDefault="006F7818" w:rsidP="00E62374">
            <w:pPr>
              <w:spacing w:after="120" w:line="280" w:lineRule="atLeast"/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</w:pPr>
            <w:r w:rsidRPr="008C23C4"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  <w:t xml:space="preserve">Note for </w:t>
            </w:r>
            <w:r w:rsidR="00E62374"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  <w:t xml:space="preserve">All </w:t>
            </w:r>
            <w:r w:rsidR="00783563" w:rsidRPr="008C23C4"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  <w:t>Candidate</w:t>
            </w:r>
            <w:r w:rsidR="00E62374">
              <w:rPr>
                <w:rFonts w:asciiTheme="minorHAnsi" w:hAnsiTheme="minorHAnsi" w:cs="Arial"/>
                <w:b/>
                <w:color w:val="002060"/>
                <w:sz w:val="28"/>
                <w:szCs w:val="28"/>
                <w:u w:val="single"/>
              </w:rPr>
              <w:t>s</w:t>
            </w:r>
          </w:p>
          <w:p w14:paraId="2B3FD804" w14:textId="36290C0F" w:rsidR="002752FC" w:rsidRPr="008C23C4" w:rsidRDefault="002752FC" w:rsidP="000714E6">
            <w:pPr>
              <w:spacing w:after="120"/>
              <w:rPr>
                <w:rFonts w:asciiTheme="minorHAnsi" w:hAnsiTheme="minorHAnsi" w:cs="Arial"/>
                <w:b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The supporting statement </w:t>
            </w:r>
            <w:r w:rsidR="00783563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on your application 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form 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will be used to assess </w:t>
            </w:r>
            <w:r w:rsidR="0013228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your 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ability to meet the essential requirements of the role, so</w:t>
            </w: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you should explain how you</w:t>
            </w:r>
            <w:r w:rsidR="00D036E6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meet each of the 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ess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ential requirements within your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supporting statement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.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</w:t>
            </w:r>
          </w:p>
          <w:p w14:paraId="4B4EEA65" w14:textId="77777777" w:rsidR="002752FC" w:rsidRPr="008C23C4" w:rsidRDefault="002752FC" w:rsidP="000714E6">
            <w:pPr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 </w:t>
            </w:r>
          </w:p>
          <w:p w14:paraId="2D82EF79" w14:textId="77777777" w:rsidR="00AC771D" w:rsidRPr="008C23C4" w:rsidRDefault="002752FC" w:rsidP="000714E6">
            <w:pPr>
              <w:spacing w:after="12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In a competitive situation, the desirable criteria may be taken into 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consideration, so you are encouraged to show how you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 also meet each </w:t>
            </w:r>
            <w:r w:rsidR="000F10ED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of the 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desirable criteria</w:t>
            </w:r>
            <w:r w:rsidR="00746C70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.</w:t>
            </w:r>
          </w:p>
          <w:p w14:paraId="1329B313" w14:textId="77777777" w:rsidR="000714E6" w:rsidRPr="008C23C4" w:rsidRDefault="000714E6" w:rsidP="000714E6">
            <w:pPr>
              <w:spacing w:after="120"/>
              <w:rPr>
                <w:rFonts w:asciiTheme="minorHAnsi" w:hAnsiTheme="minorHAnsi" w:cs="Arial"/>
                <w:color w:val="002060"/>
                <w:sz w:val="24"/>
                <w:szCs w:val="24"/>
              </w:rPr>
            </w:pPr>
          </w:p>
          <w:p w14:paraId="41C7A9A2" w14:textId="77777777" w:rsidR="000714E6" w:rsidRPr="008C23C4" w:rsidRDefault="00AC771D" w:rsidP="000714E6">
            <w:pPr>
              <w:pStyle w:val="Heading5"/>
              <w:jc w:val="left"/>
              <w:rPr>
                <w:rFonts w:asciiTheme="minorHAnsi" w:hAnsiTheme="minorHAnsi"/>
                <w:color w:val="002060"/>
                <w:sz w:val="24"/>
                <w:szCs w:val="24"/>
                <w:u w:val="single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  <w:szCs w:val="24"/>
                <w:u w:val="single"/>
              </w:rPr>
              <w:t>Candidates who consider that they have a disability</w:t>
            </w:r>
          </w:p>
          <w:p w14:paraId="23C37B81" w14:textId="77777777" w:rsidR="002A444E" w:rsidRPr="008C23C4" w:rsidRDefault="002A444E" w:rsidP="002A444E">
            <w:pPr>
              <w:rPr>
                <w:rFonts w:asciiTheme="minorHAnsi" w:hAnsiTheme="minorHAnsi"/>
                <w:color w:val="002060"/>
              </w:rPr>
            </w:pPr>
          </w:p>
          <w:p w14:paraId="1D65BA90" w14:textId="77777777" w:rsidR="000714E6" w:rsidRPr="008C23C4" w:rsidRDefault="000714E6" w:rsidP="000714E6">
            <w:pPr>
              <w:rPr>
                <w:rFonts w:asciiTheme="minorHAnsi" w:hAnsiTheme="minorHAnsi"/>
                <w:color w:val="002060"/>
                <w:sz w:val="12"/>
                <w:szCs w:val="12"/>
              </w:rPr>
            </w:pPr>
          </w:p>
          <w:p w14:paraId="62B2F0B7" w14:textId="77777777" w:rsidR="00AC771D" w:rsidRPr="008C23C4" w:rsidRDefault="00AC771D" w:rsidP="000714E6">
            <w:pPr>
              <w:pStyle w:val="Heading5"/>
              <w:jc w:val="left"/>
              <w:rPr>
                <w:rFonts w:asciiTheme="minorHAnsi" w:hAnsiTheme="minorHAnsi" w:cs="Arial"/>
                <w:bCs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b w:val="0"/>
                <w:color w:val="002060"/>
                <w:sz w:val="24"/>
                <w:szCs w:val="24"/>
              </w:rPr>
              <w:t>Reasonable adjustments will be made to the job, job requirements or recruitment process for candidates with a disability</w:t>
            </w:r>
            <w:r w:rsidR="00746C70" w:rsidRPr="008C23C4">
              <w:rPr>
                <w:rFonts w:asciiTheme="minorHAnsi" w:hAnsiTheme="minorHAnsi" w:cs="Arial"/>
                <w:b w:val="0"/>
                <w:color w:val="002060"/>
                <w:sz w:val="24"/>
                <w:szCs w:val="24"/>
              </w:rPr>
              <w:t>.</w:t>
            </w:r>
          </w:p>
          <w:p w14:paraId="05C9847C" w14:textId="77777777" w:rsidR="00AC771D" w:rsidRPr="008C23C4" w:rsidRDefault="00AC771D" w:rsidP="000714E6">
            <w:pPr>
              <w:rPr>
                <w:rFonts w:asciiTheme="minorHAnsi" w:hAnsiTheme="minorHAnsi"/>
                <w:color w:val="002060"/>
              </w:rPr>
            </w:pPr>
          </w:p>
          <w:p w14:paraId="1EEC4105" w14:textId="77777777" w:rsidR="000714E6" w:rsidRPr="008C23C4" w:rsidRDefault="00AC771D" w:rsidP="000714E6">
            <w:pPr>
              <w:pStyle w:val="Heading5"/>
              <w:jc w:val="left"/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If you consider yourself to have a disability you should indicat</w:t>
            </w:r>
            <w:r w:rsidR="000714E6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e this on your application form, providing any information you would like us to take into account with regard to your disability in order to offer a fair selection interview.</w:t>
            </w:r>
          </w:p>
          <w:p w14:paraId="68872A97" w14:textId="77777777" w:rsidR="000714E6" w:rsidRPr="008C23C4" w:rsidRDefault="000714E6" w:rsidP="000714E6">
            <w:pPr>
              <w:pStyle w:val="Heading5"/>
              <w:jc w:val="left"/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</w:pPr>
          </w:p>
          <w:p w14:paraId="2479D187" w14:textId="77777777" w:rsidR="00AC771D" w:rsidRPr="008C23C4" w:rsidRDefault="003121A3" w:rsidP="000714E6">
            <w:pPr>
              <w:pStyle w:val="Heading5"/>
              <w:jc w:val="left"/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Wher</w:t>
            </w:r>
            <w:r w:rsidR="000714E6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ever possible and reasonable we will make adjustments and offer alternatives to help you through the application and selection process</w:t>
            </w:r>
            <w:r w:rsidR="00746C70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.</w:t>
            </w:r>
            <w:r w:rsidR="00AC771D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 </w:t>
            </w:r>
          </w:p>
          <w:p w14:paraId="7067E661" w14:textId="77777777" w:rsidR="00AC771D" w:rsidRPr="008C23C4" w:rsidRDefault="00AC771D" w:rsidP="000714E6">
            <w:pPr>
              <w:pStyle w:val="Heading5"/>
              <w:jc w:val="left"/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</w:pPr>
          </w:p>
          <w:p w14:paraId="5CFE1C3C" w14:textId="77777777" w:rsidR="00AC771D" w:rsidRPr="008C23C4" w:rsidRDefault="00AC771D" w:rsidP="000714E6">
            <w:pPr>
              <w:pStyle w:val="Heading5"/>
              <w:jc w:val="left"/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If you have indicated that you have a disability </w:t>
            </w:r>
            <w:r w:rsidR="00752C73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on your application form </w:t>
            </w: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you will be guaranteed an interview if you</w:t>
            </w:r>
            <w:r w:rsidR="002752FC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 </w:t>
            </w: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clearly </w:t>
            </w:r>
            <w:r w:rsidR="00B434EF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demonstrate </w:t>
            </w: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in your</w:t>
            </w:r>
            <w:r w:rsidR="00B434EF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 supporting evidence how </w:t>
            </w: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you</w:t>
            </w:r>
            <w:r w:rsidR="00B434EF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 broadly meet the essential requireme</w:t>
            </w:r>
            <w:r w:rsidR="00B6694A"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>nts of the role</w:t>
            </w:r>
            <w:r w:rsidRPr="008C23C4">
              <w:rPr>
                <w:rFonts w:asciiTheme="minorHAnsi" w:hAnsiTheme="minorHAnsi" w:cs="Arial"/>
                <w:b w:val="0"/>
                <w:bCs/>
                <w:color w:val="002060"/>
                <w:sz w:val="24"/>
                <w:szCs w:val="24"/>
              </w:rPr>
              <w:t xml:space="preserve">.  </w:t>
            </w:r>
          </w:p>
          <w:p w14:paraId="1B8E1386" w14:textId="77777777" w:rsidR="00AC771D" w:rsidRPr="008C23C4" w:rsidRDefault="00AC771D" w:rsidP="00AC771D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08F16FAE" w14:textId="77777777" w:rsidR="00943789" w:rsidRPr="008C23C4" w:rsidRDefault="00943789" w:rsidP="00E62374">
      <w:pPr>
        <w:spacing w:line="280" w:lineRule="atLeast"/>
        <w:rPr>
          <w:rFonts w:asciiTheme="minorHAnsi" w:hAnsiTheme="minorHAnsi"/>
          <w:b/>
          <w:color w:val="002060"/>
          <w:sz w:val="28"/>
          <w:szCs w:val="28"/>
        </w:rPr>
        <w:sectPr w:rsidR="00943789" w:rsidRPr="008C23C4" w:rsidSect="00E62374">
          <w:pgSz w:w="16840" w:h="11907" w:orient="landscape" w:code="9"/>
          <w:pgMar w:top="426" w:right="1134" w:bottom="1134" w:left="1134" w:header="720" w:footer="720" w:gutter="0"/>
          <w:cols w:space="720"/>
        </w:sectPr>
      </w:pPr>
    </w:p>
    <w:p w14:paraId="315610C5" w14:textId="79802759" w:rsidR="00300C05" w:rsidRDefault="00300C05" w:rsidP="00E62374">
      <w:pPr>
        <w:spacing w:line="280" w:lineRule="atLeast"/>
        <w:rPr>
          <w:rFonts w:asciiTheme="minorHAnsi" w:hAnsiTheme="minorHAnsi"/>
          <w:b/>
          <w:color w:val="002060"/>
          <w:sz w:val="28"/>
          <w:szCs w:val="28"/>
        </w:rPr>
      </w:pPr>
    </w:p>
    <w:p w14:paraId="4DCE3600" w14:textId="4472691C" w:rsidR="00300C05" w:rsidRDefault="00132285" w:rsidP="00C328F7">
      <w:pPr>
        <w:spacing w:line="280" w:lineRule="atLeast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noProof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5D99D933" wp14:editId="3B2B4774">
            <wp:simplePos x="0" y="0"/>
            <wp:positionH relativeFrom="column">
              <wp:posOffset>7675880</wp:posOffset>
            </wp:positionH>
            <wp:positionV relativeFrom="page">
              <wp:posOffset>573405</wp:posOffset>
            </wp:positionV>
            <wp:extent cx="1805305" cy="731520"/>
            <wp:effectExtent l="0" t="0" r="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viera - Logo Presentation - 6-2-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09510308" wp14:editId="0CAF53DC">
            <wp:simplePos x="0" y="0"/>
            <wp:positionH relativeFrom="column">
              <wp:posOffset>266738</wp:posOffset>
            </wp:positionH>
            <wp:positionV relativeFrom="page">
              <wp:posOffset>488887</wp:posOffset>
            </wp:positionV>
            <wp:extent cx="2183130" cy="805815"/>
            <wp:effectExtent l="0" t="0" r="127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SA logo strip 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A6F12" w14:textId="77777777" w:rsidR="00300C05" w:rsidRDefault="00300C05" w:rsidP="00C328F7">
      <w:pPr>
        <w:spacing w:line="280" w:lineRule="atLeast"/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14:paraId="7483F3E8" w14:textId="77777777" w:rsidR="002A444E" w:rsidRPr="008C23C4" w:rsidRDefault="002A444E" w:rsidP="00C328F7">
      <w:pPr>
        <w:spacing w:line="280" w:lineRule="atLeast"/>
        <w:jc w:val="center"/>
        <w:rPr>
          <w:rFonts w:asciiTheme="minorHAnsi" w:hAnsiTheme="minorHAnsi"/>
          <w:b/>
          <w:color w:val="002060"/>
          <w:sz w:val="24"/>
        </w:rPr>
      </w:pPr>
      <w:r w:rsidRPr="008C23C4">
        <w:rPr>
          <w:rFonts w:asciiTheme="minorHAnsi" w:hAnsiTheme="minorHAnsi"/>
          <w:b/>
          <w:color w:val="002060"/>
          <w:sz w:val="28"/>
          <w:szCs w:val="28"/>
        </w:rPr>
        <w:t>Person Specification</w:t>
      </w:r>
    </w:p>
    <w:p w14:paraId="0530FA8E" w14:textId="77777777" w:rsidR="002A444E" w:rsidRPr="008C23C4" w:rsidRDefault="002A444E">
      <w:pPr>
        <w:spacing w:line="280" w:lineRule="atLeast"/>
        <w:rPr>
          <w:rFonts w:asciiTheme="minorHAnsi" w:hAnsiTheme="minorHAnsi"/>
          <w:b/>
          <w:color w:val="002060"/>
          <w:sz w:val="24"/>
        </w:rPr>
      </w:pPr>
    </w:p>
    <w:p w14:paraId="4308C305" w14:textId="77777777" w:rsidR="002A444E" w:rsidRPr="008C23C4" w:rsidRDefault="002A444E">
      <w:pPr>
        <w:spacing w:line="280" w:lineRule="atLeast"/>
        <w:rPr>
          <w:rFonts w:asciiTheme="minorHAnsi" w:hAnsiTheme="minorHAnsi"/>
          <w:b/>
          <w:color w:val="002060"/>
          <w:sz w:val="24"/>
        </w:rPr>
      </w:pPr>
    </w:p>
    <w:tbl>
      <w:tblPr>
        <w:tblW w:w="1502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3402"/>
        <w:gridCol w:w="1701"/>
        <w:gridCol w:w="3685"/>
        <w:gridCol w:w="993"/>
        <w:gridCol w:w="3945"/>
      </w:tblGrid>
      <w:tr w:rsidR="008C23C4" w:rsidRPr="008C23C4" w14:paraId="7D8BD272" w14:textId="77777777" w:rsidTr="003121A3"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14:paraId="422E81D0" w14:textId="77777777" w:rsidR="002A444E" w:rsidRPr="008C23C4" w:rsidRDefault="002A444E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Job Title</w:t>
            </w:r>
            <w:r w:rsidR="003121A3">
              <w:rPr>
                <w:rFonts w:asciiTheme="minorHAnsi" w:hAnsiTheme="minorHAnsi"/>
                <w:b/>
                <w:color w:val="002060"/>
                <w:sz w:val="24"/>
              </w:rPr>
              <w:t>:</w:t>
            </w:r>
          </w:p>
        </w:tc>
        <w:tc>
          <w:tcPr>
            <w:tcW w:w="3402" w:type="dxa"/>
          </w:tcPr>
          <w:p w14:paraId="0D36F117" w14:textId="77777777" w:rsidR="002A444E" w:rsidRPr="008C23C4" w:rsidRDefault="00476557" w:rsidP="003121A3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 xml:space="preserve">School </w:t>
            </w:r>
            <w:r w:rsidR="003121A3">
              <w:rPr>
                <w:rFonts w:asciiTheme="minorHAnsi" w:hAnsiTheme="minorHAnsi"/>
                <w:b/>
                <w:color w:val="002060"/>
                <w:sz w:val="24"/>
              </w:rPr>
              <w:t>Development Partner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14:paraId="0FCBC1BF" w14:textId="77777777" w:rsidR="002A444E" w:rsidRPr="008C23C4" w:rsidRDefault="00476557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>O</w:t>
            </w:r>
            <w:r w:rsidR="003121A3">
              <w:rPr>
                <w:rFonts w:asciiTheme="minorHAnsi" w:hAnsiTheme="minorHAnsi"/>
                <w:b/>
                <w:color w:val="002060"/>
                <w:sz w:val="24"/>
              </w:rPr>
              <w:t>rganisation:</w:t>
            </w:r>
          </w:p>
        </w:tc>
        <w:tc>
          <w:tcPr>
            <w:tcW w:w="3685" w:type="dxa"/>
          </w:tcPr>
          <w:p w14:paraId="16D46D51" w14:textId="77777777" w:rsidR="002A444E" w:rsidRPr="008C23C4" w:rsidRDefault="00476557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>Torbay Teaching School Alliance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14:paraId="6E72875A" w14:textId="77777777" w:rsidR="002A444E" w:rsidRPr="008C23C4" w:rsidRDefault="00476557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/>
                <w:b/>
                <w:color w:val="002060"/>
                <w:sz w:val="24"/>
              </w:rPr>
              <w:t xml:space="preserve">Role: </w:t>
            </w:r>
          </w:p>
        </w:tc>
        <w:tc>
          <w:tcPr>
            <w:tcW w:w="3945" w:type="dxa"/>
          </w:tcPr>
          <w:p w14:paraId="3ABF7A1D" w14:textId="77777777" w:rsidR="007F744C" w:rsidRPr="008C23C4" w:rsidRDefault="00712038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S</w:t>
            </w:r>
            <w:r w:rsidR="00300C05">
              <w:rPr>
                <w:rFonts w:asciiTheme="minorHAnsi" w:hAnsiTheme="minorHAnsi"/>
                <w:b/>
                <w:color w:val="002060"/>
                <w:sz w:val="24"/>
              </w:rPr>
              <w:t>upporting S</w:t>
            </w: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chool Improvement </w:t>
            </w:r>
          </w:p>
          <w:p w14:paraId="5EBC6C19" w14:textId="77777777" w:rsidR="002A444E" w:rsidRPr="008C23C4" w:rsidRDefault="002A444E" w:rsidP="00691F6B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</w:p>
        </w:tc>
      </w:tr>
    </w:tbl>
    <w:p w14:paraId="781557AC" w14:textId="77777777" w:rsidR="002A444E" w:rsidRPr="008C23C4" w:rsidRDefault="002A444E">
      <w:pPr>
        <w:spacing w:line="280" w:lineRule="atLeast"/>
        <w:rPr>
          <w:rFonts w:asciiTheme="minorHAnsi" w:hAnsiTheme="minorHAnsi"/>
          <w:b/>
          <w:color w:val="002060"/>
          <w:sz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6"/>
        <w:gridCol w:w="3940"/>
      </w:tblGrid>
      <w:tr w:rsidR="008C23C4" w:rsidRPr="008C23C4" w14:paraId="08F97DAC" w14:textId="77777777" w:rsidTr="00E62374">
        <w:tc>
          <w:tcPr>
            <w:tcW w:w="11086" w:type="dxa"/>
            <w:shd w:val="clear" w:color="auto" w:fill="E5DFEC" w:themeFill="accent4" w:themeFillTint="33"/>
          </w:tcPr>
          <w:p w14:paraId="65D14FDA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  <w:u w:val="single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Essential </w:t>
            </w:r>
            <w:r w:rsidR="00976E42" w:rsidRPr="008C23C4">
              <w:rPr>
                <w:rFonts w:asciiTheme="minorHAnsi" w:hAnsiTheme="minorHAnsi"/>
                <w:b/>
                <w:color w:val="002060"/>
                <w:sz w:val="24"/>
              </w:rPr>
              <w:t>Skills and Effectiveness:</w:t>
            </w:r>
          </w:p>
          <w:p w14:paraId="29F14D77" w14:textId="77777777" w:rsidR="006F7818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3940" w:type="dxa"/>
            <w:shd w:val="clear" w:color="auto" w:fill="E5DFEC" w:themeFill="accent4" w:themeFillTint="33"/>
          </w:tcPr>
          <w:p w14:paraId="29359DF5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Desirable Skills and Effectiveness:</w:t>
            </w:r>
          </w:p>
        </w:tc>
      </w:tr>
      <w:tr w:rsidR="008C23C4" w:rsidRPr="008C23C4" w14:paraId="143A777E" w14:textId="77777777" w:rsidTr="00476557">
        <w:tc>
          <w:tcPr>
            <w:tcW w:w="11086" w:type="dxa"/>
          </w:tcPr>
          <w:p w14:paraId="6656F5C4" w14:textId="77777777" w:rsidR="00326C2A" w:rsidRPr="008C23C4" w:rsidRDefault="00BE6C9E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Able to communicate effectively with different people in different settings, adapting style to 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suit the audience and situation;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</w:p>
          <w:p w14:paraId="311F4894" w14:textId="77777777" w:rsidR="00941667" w:rsidRPr="008C23C4" w:rsidRDefault="00941667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Ability to develop partnerships and co-ordinate activity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18303095" w14:textId="77777777" w:rsidR="00941667" w:rsidRPr="008C23C4" w:rsidRDefault="00941667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Ability to influence and guide others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0BC47D4D" w14:textId="77777777" w:rsidR="00BE6C9E" w:rsidRPr="008C23C4" w:rsidRDefault="00300C05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Active listening skills;</w:t>
            </w:r>
          </w:p>
          <w:p w14:paraId="0C07BD28" w14:textId="77777777" w:rsidR="00BE6C9E" w:rsidRPr="008C23C4" w:rsidRDefault="00BE6C9E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Ability to work independently or as a member of a team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1FF05444" w14:textId="77777777" w:rsidR="00BE6C9E" w:rsidRPr="008C23C4" w:rsidRDefault="00BE6C9E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Effective presentation skills with the ability to present information to groups in a manner which maintains interest and secures understanding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61DD7909" w14:textId="77777777" w:rsidR="00BE6C9E" w:rsidRPr="008C23C4" w:rsidRDefault="00300C05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Able to produce written reports;</w:t>
            </w:r>
          </w:p>
          <w:p w14:paraId="0879414A" w14:textId="77777777" w:rsidR="001D3EFF" w:rsidRPr="008C23C4" w:rsidRDefault="001D3EFF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Attention to detail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2ECA6064" w14:textId="77777777" w:rsidR="00534E40" w:rsidRPr="008C23C4" w:rsidRDefault="00534E40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Understanding of own strengths and areas for improvement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24E0B21F" w14:textId="77777777" w:rsidR="00AD2C91" w:rsidRPr="008C23C4" w:rsidRDefault="00AC68F9" w:rsidP="007F5CD4">
            <w:pPr>
              <w:numPr>
                <w:ilvl w:val="0"/>
                <w:numId w:val="2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Ability to demonstrate awareness and understanding of equal opportunities</w:t>
            </w:r>
            <w:r w:rsidR="00300C05">
              <w:rPr>
                <w:rFonts w:asciiTheme="minorHAnsi" w:hAnsiTheme="minorHAnsi"/>
                <w:color w:val="002060"/>
                <w:sz w:val="24"/>
              </w:rPr>
              <w:t>.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</w:p>
        </w:tc>
        <w:tc>
          <w:tcPr>
            <w:tcW w:w="3940" w:type="dxa"/>
          </w:tcPr>
          <w:p w14:paraId="5B1E2846" w14:textId="77777777" w:rsidR="006F7818" w:rsidRPr="008C23C4" w:rsidRDefault="006F7818" w:rsidP="00B12AF4">
            <w:p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</w:p>
          <w:p w14:paraId="2EFBFD8B" w14:textId="77777777" w:rsidR="00976E42" w:rsidRPr="008C23C4" w:rsidRDefault="00976E42">
            <w:p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2206E6E1" w14:textId="77777777" w:rsidR="003B45F2" w:rsidRPr="008C23C4" w:rsidRDefault="003B45F2">
      <w:pPr>
        <w:rPr>
          <w:rFonts w:asciiTheme="minorHAnsi" w:hAnsiTheme="minorHAnsi"/>
          <w:color w:val="002060"/>
        </w:rPr>
      </w:pPr>
    </w:p>
    <w:p w14:paraId="7DD411DD" w14:textId="77777777" w:rsidR="004F2BE5" w:rsidRPr="008C23C4" w:rsidRDefault="004F2BE5">
      <w:pPr>
        <w:rPr>
          <w:rFonts w:asciiTheme="minorHAnsi" w:hAnsiTheme="minorHAnsi"/>
          <w:color w:val="00206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6"/>
        <w:gridCol w:w="3940"/>
      </w:tblGrid>
      <w:tr w:rsidR="008C23C4" w:rsidRPr="008C23C4" w14:paraId="010317E5" w14:textId="77777777" w:rsidTr="00E62374">
        <w:tc>
          <w:tcPr>
            <w:tcW w:w="11086" w:type="dxa"/>
            <w:shd w:val="clear" w:color="auto" w:fill="E5DFEC" w:themeFill="accent4" w:themeFillTint="33"/>
          </w:tcPr>
          <w:p w14:paraId="4BBE3A1B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Essential </w:t>
            </w:r>
            <w:r w:rsidR="00976E42" w:rsidRPr="008C23C4">
              <w:rPr>
                <w:rFonts w:asciiTheme="minorHAnsi" w:hAnsiTheme="minorHAnsi"/>
                <w:b/>
                <w:color w:val="002060"/>
                <w:sz w:val="24"/>
              </w:rPr>
              <w:t>Knowledge:</w:t>
            </w:r>
          </w:p>
        </w:tc>
        <w:tc>
          <w:tcPr>
            <w:tcW w:w="3940" w:type="dxa"/>
            <w:shd w:val="clear" w:color="auto" w:fill="E5DFEC" w:themeFill="accent4" w:themeFillTint="33"/>
          </w:tcPr>
          <w:p w14:paraId="5BC7EA29" w14:textId="77777777" w:rsidR="006F7818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Desirable</w:t>
            </w:r>
            <w:r w:rsidRPr="008C23C4">
              <w:rPr>
                <w:rFonts w:asciiTheme="minorHAnsi" w:hAnsiTheme="minorHAnsi"/>
                <w:b/>
                <w:color w:val="002060"/>
                <w:sz w:val="24"/>
                <w:u w:val="single"/>
              </w:rPr>
              <w:t xml:space="preserve"> </w:t>
            </w: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Knowledge:</w:t>
            </w:r>
          </w:p>
          <w:p w14:paraId="1F6F0442" w14:textId="77777777" w:rsidR="006F7818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  <w:u w:val="single"/>
              </w:rPr>
            </w:pPr>
          </w:p>
        </w:tc>
      </w:tr>
      <w:tr w:rsidR="008C23C4" w:rsidRPr="008C23C4" w14:paraId="364A8DD0" w14:textId="77777777" w:rsidTr="00476557">
        <w:tc>
          <w:tcPr>
            <w:tcW w:w="11086" w:type="dxa"/>
          </w:tcPr>
          <w:p w14:paraId="6EB85D58" w14:textId="77777777" w:rsidR="003B45F2" w:rsidRPr="008C23C4" w:rsidRDefault="003B45F2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Understanding of current legislation and guidance relating to </w:t>
            </w:r>
            <w:r w:rsidR="00FF7E1C" w:rsidRPr="008C23C4">
              <w:rPr>
                <w:rFonts w:asciiTheme="minorHAnsi" w:hAnsiTheme="minorHAnsi"/>
                <w:color w:val="002060"/>
                <w:sz w:val="24"/>
              </w:rPr>
              <w:t>schools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31E1D8CE" w14:textId="77777777" w:rsidR="007F5CD4" w:rsidRDefault="007F5CD4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Understanding of how teaching schools work and their role in school improvement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40472224" w14:textId="77777777" w:rsidR="00E55FFE" w:rsidRPr="008C23C4" w:rsidRDefault="00E55FFE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Understanding of school improvement </w:t>
            </w:r>
            <w:r w:rsidR="007F5CD4">
              <w:rPr>
                <w:rFonts w:asciiTheme="minorHAnsi" w:hAnsiTheme="minorHAnsi"/>
                <w:color w:val="002060"/>
                <w:sz w:val="24"/>
              </w:rPr>
              <w:t>planning and self-</w:t>
            </w:r>
            <w:r w:rsidR="000E3358" w:rsidRPr="008C23C4">
              <w:rPr>
                <w:rFonts w:asciiTheme="minorHAnsi" w:hAnsiTheme="minorHAnsi"/>
                <w:color w:val="002060"/>
                <w:sz w:val="24"/>
              </w:rPr>
              <w:t>evaluation and the link between these and the development of targeted CPD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03F5879D" w14:textId="77777777" w:rsidR="00FF7E1C" w:rsidRPr="008C23C4" w:rsidRDefault="00FF7E1C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Clear understanding </w:t>
            </w:r>
            <w:r w:rsidR="00686293" w:rsidRPr="008C23C4">
              <w:rPr>
                <w:rFonts w:asciiTheme="minorHAnsi" w:hAnsiTheme="minorHAnsi"/>
                <w:color w:val="002060"/>
                <w:sz w:val="24"/>
              </w:rPr>
              <w:t>of the role of adults other than teachers within  the whole school workforce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7D603EEA" w14:textId="77777777" w:rsidR="00686293" w:rsidRPr="008C23C4" w:rsidRDefault="00686293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Awareness of the current Professional Development change agenda and the impact of leadership development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705A8FA4" w14:textId="77777777" w:rsidR="00686293" w:rsidRPr="008C23C4" w:rsidRDefault="00686293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Understanding of performance review process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5D457180" w14:textId="29CE14AE" w:rsidR="006F7818" w:rsidRPr="008C23C4" w:rsidRDefault="001A5F39" w:rsidP="007F5CD4">
            <w:pPr>
              <w:numPr>
                <w:ilvl w:val="0"/>
                <w:numId w:val="3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>Experience of working with a range of IT software includin</w:t>
            </w:r>
            <w:r w:rsidR="00D036E6">
              <w:rPr>
                <w:rFonts w:asciiTheme="minorHAnsi" w:hAnsiTheme="minorHAnsi"/>
                <w:color w:val="002060"/>
                <w:sz w:val="24"/>
                <w:szCs w:val="24"/>
              </w:rPr>
              <w:t>g Microsoft Office (Word, Excel),</w:t>
            </w: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121A3">
              <w:rPr>
                <w:rFonts w:asciiTheme="minorHAnsi" w:hAnsiTheme="minorHAnsi"/>
                <w:color w:val="002060"/>
                <w:sz w:val="24"/>
                <w:szCs w:val="24"/>
              </w:rPr>
              <w:t>Googlemail</w:t>
            </w:r>
            <w:proofErr w:type="spellEnd"/>
            <w:r w:rsidR="00CE7451">
              <w:rPr>
                <w:rFonts w:asciiTheme="minorHAnsi" w:hAnsiTheme="minorHAnsi"/>
                <w:color w:val="002060"/>
                <w:sz w:val="24"/>
                <w:szCs w:val="24"/>
              </w:rPr>
              <w:t>/G Suite for Education</w:t>
            </w:r>
          </w:p>
          <w:p w14:paraId="4C201D22" w14:textId="77777777" w:rsidR="005C7700" w:rsidRPr="008C23C4" w:rsidRDefault="005C7700" w:rsidP="005C7700">
            <w:pPr>
              <w:spacing w:line="280" w:lineRule="atLeast"/>
              <w:ind w:left="360"/>
              <w:rPr>
                <w:rFonts w:asciiTheme="minorHAnsi" w:hAnsiTheme="minorHAnsi"/>
                <w:color w:val="002060"/>
                <w:sz w:val="24"/>
              </w:rPr>
            </w:pPr>
          </w:p>
        </w:tc>
        <w:tc>
          <w:tcPr>
            <w:tcW w:w="3940" w:type="dxa"/>
          </w:tcPr>
          <w:p w14:paraId="070A6ED5" w14:textId="77777777" w:rsidR="00B12AF4" w:rsidRPr="008C23C4" w:rsidRDefault="00B12AF4" w:rsidP="000E3358">
            <w:pPr>
              <w:spacing w:line="280" w:lineRule="atLeast"/>
              <w:ind w:left="360"/>
              <w:rPr>
                <w:rFonts w:asciiTheme="minorHAnsi" w:hAnsiTheme="minorHAnsi"/>
                <w:color w:val="002060"/>
                <w:sz w:val="24"/>
                <w:szCs w:val="24"/>
              </w:rPr>
            </w:pPr>
          </w:p>
        </w:tc>
      </w:tr>
    </w:tbl>
    <w:p w14:paraId="652F3363" w14:textId="77777777" w:rsidR="00AC771D" w:rsidRPr="008C23C4" w:rsidRDefault="00AC771D">
      <w:pPr>
        <w:rPr>
          <w:rFonts w:asciiTheme="minorHAnsi" w:hAnsiTheme="minorHAnsi"/>
          <w:color w:val="00206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6"/>
        <w:gridCol w:w="3940"/>
      </w:tblGrid>
      <w:tr w:rsidR="008C23C4" w:rsidRPr="008C23C4" w14:paraId="1806068C" w14:textId="77777777" w:rsidTr="00E62374">
        <w:tc>
          <w:tcPr>
            <w:tcW w:w="11086" w:type="dxa"/>
            <w:shd w:val="clear" w:color="auto" w:fill="E5DFEC" w:themeFill="accent4" w:themeFillTint="33"/>
          </w:tcPr>
          <w:p w14:paraId="5ED33A19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Essential </w:t>
            </w:r>
            <w:r w:rsidR="00976E42" w:rsidRPr="008C23C4">
              <w:rPr>
                <w:rFonts w:asciiTheme="minorHAnsi" w:hAnsiTheme="minorHAnsi"/>
                <w:b/>
                <w:color w:val="002060"/>
                <w:sz w:val="24"/>
              </w:rPr>
              <w:t>Experience/Achievements:</w:t>
            </w:r>
          </w:p>
          <w:p w14:paraId="6868C8D1" w14:textId="77777777" w:rsidR="00976E42" w:rsidRPr="008C23C4" w:rsidRDefault="00976E42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</w:p>
        </w:tc>
        <w:tc>
          <w:tcPr>
            <w:tcW w:w="3940" w:type="dxa"/>
            <w:shd w:val="clear" w:color="auto" w:fill="E5DFEC" w:themeFill="accent4" w:themeFillTint="33"/>
          </w:tcPr>
          <w:p w14:paraId="16ECDDCF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Desirable Experience/Achievements:</w:t>
            </w:r>
          </w:p>
        </w:tc>
      </w:tr>
      <w:tr w:rsidR="008C23C4" w:rsidRPr="008C23C4" w14:paraId="0D04E5CF" w14:textId="77777777" w:rsidTr="00476557">
        <w:tc>
          <w:tcPr>
            <w:tcW w:w="11086" w:type="dxa"/>
          </w:tcPr>
          <w:p w14:paraId="3A35F31D" w14:textId="77777777" w:rsidR="00686293" w:rsidRPr="008C23C4" w:rsidRDefault="00686293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analysis of CPD needs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42BC7999" w14:textId="77777777" w:rsidR="00D81333" w:rsidRPr="008C23C4" w:rsidRDefault="00300C05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Headship of a primary schoo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l/ more than one primary school;</w:t>
            </w:r>
          </w:p>
          <w:p w14:paraId="5391C928" w14:textId="77777777" w:rsidR="00D81333" w:rsidRPr="008C23C4" w:rsidRDefault="00D81333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managing change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1ADEF6EC" w14:textId="77777777" w:rsidR="00D81333" w:rsidRPr="008C23C4" w:rsidRDefault="00D81333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Proven experience in a teaching</w:t>
            </w:r>
            <w:r w:rsidR="00684333" w:rsidRPr="008C23C4">
              <w:rPr>
                <w:rFonts w:asciiTheme="minorHAnsi" w:hAnsiTheme="minorHAnsi"/>
                <w:color w:val="002060"/>
                <w:sz w:val="24"/>
              </w:rPr>
              <w:t xml:space="preserve"> role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</w:p>
          <w:p w14:paraId="76B38B15" w14:textId="77777777" w:rsidR="001E0243" w:rsidRPr="008C23C4" w:rsidRDefault="001E0243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Experience of </w:t>
            </w:r>
            <w:r w:rsidR="004F2BE5" w:rsidRPr="008C23C4">
              <w:rPr>
                <w:rFonts w:asciiTheme="minorHAnsi" w:hAnsiTheme="minorHAnsi"/>
                <w:color w:val="002060"/>
                <w:sz w:val="24"/>
              </w:rPr>
              <w:t>ensuring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comp</w:t>
            </w:r>
            <w:r w:rsidR="00476557">
              <w:rPr>
                <w:rFonts w:asciiTheme="minorHAnsi" w:hAnsiTheme="minorHAnsi"/>
                <w:color w:val="002060"/>
                <w:sz w:val="24"/>
              </w:rPr>
              <w:t>liance to policy and procedures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60EB8C2E" w14:textId="77777777" w:rsidR="006F7818" w:rsidRPr="008C23C4" w:rsidRDefault="00ED757D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Experience of </w:t>
            </w:r>
            <w:r w:rsidR="001D3EFF" w:rsidRPr="008C23C4">
              <w:rPr>
                <w:rFonts w:asciiTheme="minorHAnsi" w:hAnsiTheme="minorHAnsi"/>
                <w:color w:val="002060"/>
                <w:sz w:val="24"/>
              </w:rPr>
              <w:t>collating and presenting data to measure outcomes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476D9BC0" w14:textId="77777777" w:rsidR="005C7700" w:rsidRPr="008C23C4" w:rsidRDefault="00BE6C9E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w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>ork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>ing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 xml:space="preserve"> effectively with colleagues and partners across agency boundaries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52FCE2D3" w14:textId="77777777" w:rsidR="005C7700" w:rsidRPr="008C23C4" w:rsidRDefault="00BE6C9E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p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>lan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>ning, organising and using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 xml:space="preserve"> resour</w:t>
            </w:r>
            <w:r w:rsidR="00476557">
              <w:rPr>
                <w:rFonts w:asciiTheme="minorHAnsi" w:hAnsiTheme="minorHAnsi"/>
                <w:color w:val="002060"/>
                <w:sz w:val="24"/>
              </w:rPr>
              <w:t>ces effectively and efficiently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4A969CD5" w14:textId="77777777" w:rsidR="005C7700" w:rsidRPr="008C23C4" w:rsidRDefault="00BE6C9E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influencing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 xml:space="preserve"> senior managers;</w:t>
            </w:r>
          </w:p>
          <w:p w14:paraId="0F0B6B9A" w14:textId="77777777" w:rsidR="005C7700" w:rsidRPr="008C23C4" w:rsidRDefault="005C7700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M</w:t>
            </w:r>
            <w:r w:rsidR="00BE6C9E" w:rsidRPr="008C23C4">
              <w:rPr>
                <w:rFonts w:asciiTheme="minorHAnsi" w:hAnsiTheme="minorHAnsi"/>
                <w:color w:val="002060"/>
                <w:sz w:val="24"/>
              </w:rPr>
              <w:t>anaging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multiple projec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ts to time and within resources;</w:t>
            </w:r>
          </w:p>
          <w:p w14:paraId="442BACB7" w14:textId="77777777" w:rsidR="005C7700" w:rsidRPr="008C23C4" w:rsidRDefault="00BE6C9E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analysing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 xml:space="preserve"> complex data in an accurate and timely way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.</w:t>
            </w:r>
          </w:p>
          <w:p w14:paraId="5A8DC40B" w14:textId="77777777" w:rsidR="005C7700" w:rsidRPr="008C23C4" w:rsidRDefault="00BE6C9E" w:rsidP="007F5CD4">
            <w:pPr>
              <w:numPr>
                <w:ilvl w:val="0"/>
                <w:numId w:val="4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Experience of using</w:t>
            </w:r>
            <w:r w:rsidR="005C7700" w:rsidRPr="008C23C4">
              <w:rPr>
                <w:rFonts w:asciiTheme="minorHAnsi" w:hAnsiTheme="minorHAnsi"/>
                <w:color w:val="002060"/>
                <w:sz w:val="24"/>
              </w:rPr>
              <w:t xml:space="preserve"> standard office applications and a willingness to acquire new skills in a timely fashion.</w:t>
            </w:r>
          </w:p>
        </w:tc>
        <w:tc>
          <w:tcPr>
            <w:tcW w:w="3940" w:type="dxa"/>
          </w:tcPr>
          <w:p w14:paraId="0BA6B27D" w14:textId="20E02CD0" w:rsidR="00965995" w:rsidRDefault="000E3358" w:rsidP="007F5CD4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Experience of </w:t>
            </w:r>
            <w:r w:rsidR="00476557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supporting schools beyond </w:t>
            </w:r>
            <w:r w:rsidR="00D036E6">
              <w:rPr>
                <w:rFonts w:asciiTheme="minorHAnsi" w:hAnsiTheme="minorHAnsi"/>
                <w:color w:val="002060"/>
                <w:sz w:val="24"/>
                <w:szCs w:val="24"/>
              </w:rPr>
              <w:t>your own school environment</w:t>
            </w:r>
          </w:p>
          <w:p w14:paraId="151A2CBF" w14:textId="77777777" w:rsidR="00476557" w:rsidRDefault="00476557" w:rsidP="007F5CD4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>
              <w:rPr>
                <w:rFonts w:asciiTheme="minorHAnsi" w:hAnsiTheme="minorHAnsi"/>
                <w:color w:val="002060"/>
                <w:sz w:val="24"/>
                <w:szCs w:val="24"/>
              </w:rPr>
              <w:t>Experience as working as NLE</w:t>
            </w:r>
          </w:p>
          <w:p w14:paraId="28334BDE" w14:textId="1138E30E" w:rsidR="00476557" w:rsidRPr="008C23C4" w:rsidRDefault="00476557" w:rsidP="007F5CD4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>
              <w:rPr>
                <w:rFonts w:asciiTheme="minorHAnsi" w:hAnsiTheme="minorHAnsi"/>
                <w:color w:val="002060"/>
                <w:sz w:val="24"/>
                <w:szCs w:val="24"/>
              </w:rPr>
              <w:t>Experience as Ofsted inspector</w:t>
            </w:r>
            <w:r w:rsidR="00132285">
              <w:rPr>
                <w:rFonts w:asciiTheme="minorHAnsi" w:hAnsiTheme="minorHAnsi"/>
                <w:color w:val="002060"/>
                <w:sz w:val="24"/>
                <w:szCs w:val="24"/>
              </w:rPr>
              <w:t>/HMI</w:t>
            </w:r>
          </w:p>
          <w:p w14:paraId="52F24B21" w14:textId="77777777" w:rsidR="000E3358" w:rsidRPr="008C23C4" w:rsidRDefault="000E3358" w:rsidP="007F5CD4">
            <w:pPr>
              <w:numPr>
                <w:ilvl w:val="0"/>
                <w:numId w:val="10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 xml:space="preserve">Experience of </w:t>
            </w:r>
            <w:r w:rsidR="00476557">
              <w:rPr>
                <w:rFonts w:asciiTheme="minorHAnsi" w:hAnsiTheme="minorHAnsi"/>
                <w:color w:val="002060"/>
                <w:sz w:val="24"/>
                <w:szCs w:val="24"/>
              </w:rPr>
              <w:t>m</w:t>
            </w:r>
            <w:r w:rsidRPr="008C23C4">
              <w:rPr>
                <w:rFonts w:asciiTheme="minorHAnsi" w:hAnsiTheme="minorHAnsi"/>
                <w:color w:val="002060"/>
                <w:sz w:val="24"/>
                <w:szCs w:val="24"/>
              </w:rPr>
              <w:t>aintaining, evaluating and improving provision</w:t>
            </w:r>
          </w:p>
          <w:p w14:paraId="343915C5" w14:textId="77777777" w:rsidR="000E3358" w:rsidRPr="008C23C4" w:rsidRDefault="000E3358" w:rsidP="00300C05">
            <w:pPr>
              <w:spacing w:line="280" w:lineRule="atLeast"/>
              <w:ind w:left="360"/>
              <w:rPr>
                <w:rFonts w:asciiTheme="minorHAnsi" w:hAnsiTheme="minorHAnsi"/>
                <w:color w:val="002060"/>
                <w:sz w:val="24"/>
                <w:szCs w:val="24"/>
              </w:rPr>
            </w:pPr>
          </w:p>
        </w:tc>
      </w:tr>
    </w:tbl>
    <w:p w14:paraId="0FF0F55E" w14:textId="77777777" w:rsidR="00AC771D" w:rsidRPr="008C23C4" w:rsidRDefault="00AC771D">
      <w:pPr>
        <w:rPr>
          <w:rFonts w:asciiTheme="minorHAnsi" w:hAnsiTheme="minorHAnsi"/>
          <w:color w:val="00206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6"/>
        <w:gridCol w:w="3940"/>
      </w:tblGrid>
      <w:tr w:rsidR="008C23C4" w:rsidRPr="008C23C4" w14:paraId="69E61B91" w14:textId="77777777" w:rsidTr="00E62374">
        <w:tc>
          <w:tcPr>
            <w:tcW w:w="11086" w:type="dxa"/>
            <w:shd w:val="clear" w:color="auto" w:fill="E5DFEC" w:themeFill="accent4" w:themeFillTint="33"/>
          </w:tcPr>
          <w:p w14:paraId="2A01CF59" w14:textId="77777777" w:rsidR="00976E42" w:rsidRPr="008C23C4" w:rsidRDefault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 xml:space="preserve">Essential </w:t>
            </w:r>
            <w:r w:rsidR="00976E42" w:rsidRPr="008C23C4">
              <w:rPr>
                <w:rFonts w:asciiTheme="minorHAnsi" w:hAnsiTheme="minorHAnsi"/>
                <w:b/>
                <w:color w:val="002060"/>
                <w:sz w:val="24"/>
              </w:rPr>
              <w:t>Qualifications/Professional Memberships:</w:t>
            </w:r>
          </w:p>
          <w:p w14:paraId="227C45A7" w14:textId="77777777" w:rsidR="00976E42" w:rsidRPr="008C23C4" w:rsidRDefault="00976E42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</w:p>
        </w:tc>
        <w:tc>
          <w:tcPr>
            <w:tcW w:w="3940" w:type="dxa"/>
            <w:shd w:val="clear" w:color="auto" w:fill="E5DFEC" w:themeFill="accent4" w:themeFillTint="33"/>
          </w:tcPr>
          <w:p w14:paraId="1488D39D" w14:textId="77777777" w:rsidR="006F7818" w:rsidRPr="008C23C4" w:rsidRDefault="006F7818" w:rsidP="006F7818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b/>
                <w:color w:val="002060"/>
                <w:sz w:val="24"/>
              </w:rPr>
              <w:t>Desirable Qualifications/Professional Memberships:</w:t>
            </w:r>
          </w:p>
          <w:p w14:paraId="602AED7F" w14:textId="77777777" w:rsidR="00976E42" w:rsidRPr="008C23C4" w:rsidRDefault="00976E42">
            <w:pPr>
              <w:spacing w:line="280" w:lineRule="atLeast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8C23C4" w:rsidRPr="008C23C4" w14:paraId="003505B6" w14:textId="77777777" w:rsidTr="00300C05">
        <w:tc>
          <w:tcPr>
            <w:tcW w:w="11086" w:type="dxa"/>
          </w:tcPr>
          <w:p w14:paraId="3BBC823C" w14:textId="77777777" w:rsidR="00525F59" w:rsidRPr="008C23C4" w:rsidRDefault="00525F59" w:rsidP="004F2BE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2060"/>
                <w:lang w:eastAsia="en-GB"/>
              </w:rPr>
            </w:pPr>
          </w:p>
          <w:p w14:paraId="49DD1B9A" w14:textId="77777777" w:rsidR="00763C10" w:rsidRPr="008C23C4" w:rsidRDefault="00763C10" w:rsidP="007F5CD4">
            <w:pPr>
              <w:numPr>
                <w:ilvl w:val="0"/>
                <w:numId w:val="5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 xml:space="preserve">Educated to degree level or equivalent </w:t>
            </w:r>
            <w:r w:rsidR="0045476F" w:rsidRPr="008C23C4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 xml:space="preserve">in relevant </w:t>
            </w:r>
            <w:r w:rsidR="00B56226" w:rsidRPr="008C23C4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>discipline</w:t>
            </w:r>
            <w:r w:rsidR="003121A3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>;</w:t>
            </w:r>
          </w:p>
          <w:p w14:paraId="4278BAB0" w14:textId="77777777" w:rsidR="001D3EFF" w:rsidRPr="008C23C4" w:rsidRDefault="00B56226" w:rsidP="007F5CD4">
            <w:pPr>
              <w:numPr>
                <w:ilvl w:val="0"/>
                <w:numId w:val="5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>Teaching qualification</w:t>
            </w:r>
            <w:r w:rsidR="003121A3">
              <w:rPr>
                <w:rFonts w:asciiTheme="minorHAnsi" w:hAnsiTheme="minorHAnsi" w:cs="Arial"/>
                <w:color w:val="002060"/>
                <w:sz w:val="24"/>
                <w:szCs w:val="24"/>
                <w:lang w:eastAsia="en-GB"/>
              </w:rPr>
              <w:t>;</w:t>
            </w:r>
          </w:p>
          <w:p w14:paraId="2C9EC050" w14:textId="77777777" w:rsidR="006F7818" w:rsidRPr="00300C05" w:rsidRDefault="00AC68F9" w:rsidP="007F5CD4">
            <w:pPr>
              <w:numPr>
                <w:ilvl w:val="0"/>
                <w:numId w:val="5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Evidence </w:t>
            </w:r>
            <w:r w:rsidR="007F5CD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of </w:t>
            </w:r>
            <w:r w:rsidR="00300C05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substantial </w:t>
            </w:r>
            <w:r w:rsidR="007F5CD4"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 xml:space="preserve">continued </w:t>
            </w: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</w:rPr>
              <w:t>professional development</w:t>
            </w:r>
            <w:r w:rsidR="003121A3">
              <w:rPr>
                <w:rFonts w:asciiTheme="minorHAnsi" w:hAnsiTheme="minorHAnsi" w:cs="Arial"/>
                <w:color w:val="002060"/>
                <w:sz w:val="24"/>
                <w:szCs w:val="24"/>
              </w:rPr>
              <w:t>.</w:t>
            </w:r>
          </w:p>
          <w:p w14:paraId="614496C0" w14:textId="77777777" w:rsidR="00976E42" w:rsidRPr="008C23C4" w:rsidRDefault="00976E42" w:rsidP="007F5CD4">
            <w:pPr>
              <w:spacing w:line="280" w:lineRule="atLeast"/>
              <w:ind w:left="720"/>
              <w:rPr>
                <w:rFonts w:asciiTheme="minorHAnsi" w:hAnsiTheme="minorHAnsi"/>
                <w:color w:val="002060"/>
                <w:sz w:val="24"/>
              </w:rPr>
            </w:pPr>
          </w:p>
        </w:tc>
        <w:tc>
          <w:tcPr>
            <w:tcW w:w="3940" w:type="dxa"/>
          </w:tcPr>
          <w:p w14:paraId="1F582DDA" w14:textId="77777777" w:rsidR="007F5CD4" w:rsidRPr="00300C05" w:rsidRDefault="007F5CD4" w:rsidP="007F5CD4">
            <w:pPr>
              <w:numPr>
                <w:ilvl w:val="0"/>
                <w:numId w:val="5"/>
              </w:numPr>
              <w:spacing w:line="280" w:lineRule="atLeast"/>
              <w:rPr>
                <w:rFonts w:asciiTheme="minorHAnsi" w:hAnsiTheme="minorHAnsi"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2060"/>
                <w:sz w:val="24"/>
                <w:szCs w:val="24"/>
              </w:rPr>
              <w:t>Evidence of national professional qualifications</w:t>
            </w:r>
          </w:p>
          <w:p w14:paraId="14E3BF77" w14:textId="77777777" w:rsidR="006F7818" w:rsidRPr="008C23C4" w:rsidRDefault="006F7818" w:rsidP="002770B4">
            <w:pPr>
              <w:spacing w:line="280" w:lineRule="atLeast"/>
              <w:ind w:left="360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0D28C38E" w14:textId="77777777" w:rsidR="00976E42" w:rsidRPr="008C23C4" w:rsidRDefault="00976E42">
      <w:pPr>
        <w:spacing w:line="280" w:lineRule="atLeast"/>
        <w:rPr>
          <w:rFonts w:asciiTheme="minorHAnsi" w:hAnsiTheme="minorHAnsi"/>
          <w:color w:val="002060"/>
          <w:sz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8C23C4" w:rsidRPr="008C23C4" w14:paraId="51CB7C8D" w14:textId="77777777" w:rsidTr="00AB54C4">
        <w:tc>
          <w:tcPr>
            <w:tcW w:w="15026" w:type="dxa"/>
          </w:tcPr>
          <w:p w14:paraId="6FE2C70C" w14:textId="77777777" w:rsidR="000F10ED" w:rsidRPr="008C23C4" w:rsidRDefault="000F10ED" w:rsidP="00AB54C4">
            <w:pPr>
              <w:pStyle w:val="Heading4"/>
              <w:spacing w:line="280" w:lineRule="atLeast"/>
              <w:rPr>
                <w:rFonts w:asciiTheme="minorHAnsi" w:hAnsiTheme="minorHAnsi" w:cs="Arial"/>
                <w:color w:val="002060"/>
                <w:sz w:val="24"/>
                <w:szCs w:val="24"/>
                <w:u w:val="single"/>
              </w:rPr>
            </w:pPr>
          </w:p>
          <w:p w14:paraId="69FB02DF" w14:textId="77777777" w:rsidR="00B434EF" w:rsidRPr="008C23C4" w:rsidRDefault="00B434EF" w:rsidP="00AB54C4">
            <w:pPr>
              <w:pStyle w:val="Heading4"/>
              <w:spacing w:line="280" w:lineRule="atLeast"/>
              <w:rPr>
                <w:rFonts w:asciiTheme="minorHAnsi" w:hAnsiTheme="minorHAnsi"/>
                <w:color w:val="002060"/>
                <w:sz w:val="24"/>
                <w:u w:val="single"/>
              </w:rPr>
            </w:pPr>
            <w:r w:rsidRPr="008C23C4">
              <w:rPr>
                <w:rFonts w:asciiTheme="minorHAnsi" w:hAnsiTheme="minorHAnsi" w:cs="Arial"/>
                <w:color w:val="002060"/>
                <w:sz w:val="24"/>
                <w:szCs w:val="24"/>
                <w:u w:val="single"/>
              </w:rPr>
              <w:t>Essential –</w:t>
            </w:r>
            <w:r w:rsidRPr="008C23C4">
              <w:rPr>
                <w:rFonts w:asciiTheme="minorHAnsi" w:hAnsiTheme="minorHAnsi" w:cs="Arial"/>
                <w:b w:val="0"/>
                <w:color w:val="002060"/>
                <w:sz w:val="24"/>
                <w:szCs w:val="24"/>
                <w:u w:val="single"/>
              </w:rPr>
              <w:t xml:space="preserve"> </w:t>
            </w:r>
            <w:r w:rsidRPr="008C23C4">
              <w:rPr>
                <w:rFonts w:asciiTheme="minorHAnsi" w:hAnsiTheme="minorHAnsi"/>
                <w:color w:val="002060"/>
                <w:sz w:val="24"/>
                <w:u w:val="single"/>
              </w:rPr>
              <w:t xml:space="preserve">Other requirements of the job role  </w:t>
            </w:r>
          </w:p>
          <w:p w14:paraId="5DAA08BD" w14:textId="77777777" w:rsidR="00B434EF" w:rsidRPr="008C23C4" w:rsidRDefault="00B434EF" w:rsidP="00AB54C4">
            <w:pPr>
              <w:spacing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14:paraId="5F1E31CB" w14:textId="77777777" w:rsidR="00B434EF" w:rsidRPr="008C23C4" w:rsidRDefault="00B434EF" w:rsidP="007F5CD4">
            <w:pPr>
              <w:numPr>
                <w:ilvl w:val="0"/>
                <w:numId w:val="6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Demonstrates a commitment to safeguard and promote the welfa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re of children and young people;</w:t>
            </w:r>
          </w:p>
          <w:p w14:paraId="2469319C" w14:textId="77777777" w:rsidR="00B434EF" w:rsidRPr="008C23C4" w:rsidRDefault="00B434EF" w:rsidP="007F5CD4">
            <w:pPr>
              <w:numPr>
                <w:ilvl w:val="0"/>
                <w:numId w:val="6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  <w:sz w:val="24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Ability to carry out the physical requirements of the role (i.e. manual handling)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;</w:t>
            </w:r>
          </w:p>
          <w:p w14:paraId="72A0E09F" w14:textId="77777777" w:rsidR="00B434EF" w:rsidRPr="008C23C4" w:rsidRDefault="00B434EF" w:rsidP="007F5CD4">
            <w:pPr>
              <w:numPr>
                <w:ilvl w:val="0"/>
                <w:numId w:val="6"/>
              </w:numPr>
              <w:spacing w:after="120" w:line="280" w:lineRule="atLeast"/>
              <w:jc w:val="both"/>
              <w:rPr>
                <w:rFonts w:asciiTheme="minorHAnsi" w:hAnsiTheme="minorHAnsi"/>
                <w:color w:val="002060"/>
              </w:rPr>
            </w:pPr>
            <w:r w:rsidRPr="008C23C4">
              <w:rPr>
                <w:rFonts w:asciiTheme="minorHAnsi" w:hAnsiTheme="minorHAnsi"/>
                <w:color w:val="002060"/>
                <w:sz w:val="24"/>
              </w:rPr>
              <w:t>Abili</w:t>
            </w:r>
            <w:r w:rsidR="000F10ED" w:rsidRPr="008C23C4">
              <w:rPr>
                <w:rFonts w:asciiTheme="minorHAnsi" w:hAnsiTheme="minorHAnsi"/>
                <w:color w:val="002060"/>
                <w:sz w:val="24"/>
              </w:rPr>
              <w:t>ty to accommodate occasional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home-working</w:t>
            </w:r>
            <w:r w:rsidR="003121A3">
              <w:rPr>
                <w:rFonts w:asciiTheme="minorHAnsi" w:hAnsiTheme="minorHAnsi"/>
                <w:color w:val="002060"/>
                <w:sz w:val="24"/>
              </w:rPr>
              <w:t>.</w:t>
            </w:r>
            <w:r w:rsidRPr="008C23C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</w:p>
          <w:p w14:paraId="20D62162" w14:textId="77777777" w:rsidR="00B434EF" w:rsidRPr="008C23C4" w:rsidRDefault="00B434EF" w:rsidP="00AB54C4">
            <w:pPr>
              <w:spacing w:after="120" w:line="280" w:lineRule="atLeast"/>
              <w:rPr>
                <w:rFonts w:asciiTheme="minorHAnsi" w:hAnsiTheme="minorHAnsi"/>
                <w:b/>
                <w:color w:val="002060"/>
                <w:sz w:val="24"/>
              </w:rPr>
            </w:pPr>
          </w:p>
        </w:tc>
      </w:tr>
    </w:tbl>
    <w:p w14:paraId="0675FFCC" w14:textId="77777777" w:rsidR="006F7818" w:rsidRPr="008C23C4" w:rsidRDefault="006F7818" w:rsidP="00573BA6">
      <w:pPr>
        <w:spacing w:after="120" w:line="280" w:lineRule="atLeast"/>
        <w:rPr>
          <w:rFonts w:asciiTheme="minorHAnsi" w:hAnsiTheme="minorHAnsi"/>
          <w:b/>
          <w:color w:val="002060"/>
          <w:sz w:val="24"/>
        </w:rPr>
      </w:pPr>
    </w:p>
    <w:p w14:paraId="77E2EF07" w14:textId="14A1B2B1" w:rsidR="00B12AF4" w:rsidRPr="00E62374" w:rsidRDefault="00AB2B7F" w:rsidP="00573BA6">
      <w:pPr>
        <w:spacing w:after="120" w:line="280" w:lineRule="atLeast"/>
        <w:rPr>
          <w:rFonts w:asciiTheme="minorHAnsi" w:hAnsiTheme="minorHAnsi"/>
          <w:b/>
          <w:color w:val="002060"/>
          <w:sz w:val="24"/>
        </w:rPr>
      </w:pPr>
      <w:r>
        <w:rPr>
          <w:rFonts w:asciiTheme="minorHAnsi" w:hAnsiTheme="minorHAnsi"/>
          <w:b/>
          <w:color w:val="002060"/>
          <w:sz w:val="24"/>
        </w:rPr>
        <w:t>November 2017</w:t>
      </w:r>
    </w:p>
    <w:p w14:paraId="57F8C90A" w14:textId="77777777" w:rsidR="00190E7D" w:rsidRPr="00580B65" w:rsidRDefault="00190E7D" w:rsidP="00573BA6">
      <w:pPr>
        <w:spacing w:after="120" w:line="280" w:lineRule="atLeast"/>
        <w:rPr>
          <w:rFonts w:ascii="Arial" w:hAnsi="Arial"/>
          <w:b/>
          <w:sz w:val="24"/>
        </w:rPr>
      </w:pPr>
    </w:p>
    <w:p w14:paraId="7E457B3E" w14:textId="77777777" w:rsidR="00190E7D" w:rsidRPr="00580B65" w:rsidRDefault="00190E7D" w:rsidP="00573BA6">
      <w:pPr>
        <w:spacing w:after="120" w:line="280" w:lineRule="atLeast"/>
        <w:rPr>
          <w:rFonts w:ascii="Arial" w:hAnsi="Arial"/>
          <w:b/>
          <w:sz w:val="24"/>
        </w:rPr>
      </w:pPr>
    </w:p>
    <w:sectPr w:rsidR="00190E7D" w:rsidRPr="00580B65" w:rsidSect="00E62374">
      <w:pgSz w:w="16840" w:h="11907" w:orient="landscape" w:code="9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9F9BA" w14:textId="77777777" w:rsidR="00992A97" w:rsidRDefault="00992A97">
      <w:r>
        <w:separator/>
      </w:r>
    </w:p>
  </w:endnote>
  <w:endnote w:type="continuationSeparator" w:id="0">
    <w:p w14:paraId="0285A953" w14:textId="77777777" w:rsidR="00992A97" w:rsidRDefault="0099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BD03A" w14:textId="718753E9" w:rsidR="00185117" w:rsidRPr="00691F6B" w:rsidRDefault="00185117" w:rsidP="008A10EA">
    <w:pPr>
      <w:pStyle w:val="Footer"/>
      <w:rPr>
        <w:rFonts w:ascii="Arial" w:hAnsi="Arial" w:cs="Arial"/>
        <w:color w:val="333399"/>
      </w:rPr>
    </w:pPr>
    <w:r w:rsidRPr="00691F6B">
      <w:rPr>
        <w:rFonts w:ascii="Arial" w:hAnsi="Arial" w:cs="Arial"/>
        <w:color w:val="333399"/>
      </w:rPr>
      <w:t xml:space="preserve">Page </w:t>
    </w:r>
    <w:r w:rsidR="00FE2DCE" w:rsidRPr="00691F6B">
      <w:rPr>
        <w:rStyle w:val="PageNumber"/>
        <w:color w:val="333399"/>
      </w:rPr>
      <w:fldChar w:fldCharType="begin"/>
    </w:r>
    <w:r w:rsidRPr="00691F6B">
      <w:rPr>
        <w:rStyle w:val="PageNumber"/>
        <w:color w:val="333399"/>
      </w:rPr>
      <w:instrText xml:space="preserve"> PAGE </w:instrText>
    </w:r>
    <w:r w:rsidR="00FE2DCE" w:rsidRPr="00691F6B">
      <w:rPr>
        <w:rStyle w:val="PageNumber"/>
        <w:color w:val="333399"/>
      </w:rPr>
      <w:fldChar w:fldCharType="separate"/>
    </w:r>
    <w:r w:rsidR="0032580C">
      <w:rPr>
        <w:rStyle w:val="PageNumber"/>
        <w:noProof/>
        <w:color w:val="333399"/>
      </w:rPr>
      <w:t>8</w:t>
    </w:r>
    <w:r w:rsidR="00FE2DCE" w:rsidRPr="00691F6B">
      <w:rPr>
        <w:rStyle w:val="PageNumber"/>
        <w:color w:val="333399"/>
      </w:rPr>
      <w:fldChar w:fldCharType="end"/>
    </w:r>
  </w:p>
  <w:p w14:paraId="3EB0093A" w14:textId="77777777" w:rsidR="00185117" w:rsidRPr="00691F6B" w:rsidRDefault="00185117" w:rsidP="008A10EA">
    <w:pPr>
      <w:pStyle w:val="Footer"/>
      <w:rPr>
        <w:rFonts w:ascii="Arial" w:hAnsi="Arial" w:cs="Arial"/>
        <w:color w:val="C0C0C0"/>
      </w:rPr>
    </w:pPr>
  </w:p>
  <w:p w14:paraId="025ECCD7" w14:textId="77777777" w:rsidR="00185117" w:rsidRPr="00691F6B" w:rsidRDefault="00185117" w:rsidP="008A10EA">
    <w:pPr>
      <w:pStyle w:val="Footer"/>
      <w:rPr>
        <w:rFonts w:ascii="Arial" w:hAnsi="Arial" w:cs="Arial"/>
        <w:color w:val="DDDDD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C531" w14:textId="77777777" w:rsidR="00992A97" w:rsidRDefault="00992A97">
      <w:r>
        <w:separator/>
      </w:r>
    </w:p>
  </w:footnote>
  <w:footnote w:type="continuationSeparator" w:id="0">
    <w:p w14:paraId="04FDD1B1" w14:textId="77777777" w:rsidR="00992A97" w:rsidRDefault="0099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4C794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pt;height:246pt" o:bullet="t">
        <v:imagedata r:id="rId1" o:title="pink_star_rotating[1]"/>
        <o:lock v:ext="edit" cropping="t"/>
      </v:shape>
    </w:pict>
  </w:numPicBullet>
  <w:abstractNum w:abstractNumId="0" w15:restartNumberingAfterBreak="0">
    <w:nsid w:val="0FFD0A42"/>
    <w:multiLevelType w:val="multilevel"/>
    <w:tmpl w:val="0FBC0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774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73C0F1C"/>
    <w:multiLevelType w:val="multilevel"/>
    <w:tmpl w:val="6FAC766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6"/>
      </w:rPr>
    </w:lvl>
  </w:abstractNum>
  <w:abstractNum w:abstractNumId="2" w15:restartNumberingAfterBreak="0">
    <w:nsid w:val="28BA1218"/>
    <w:multiLevelType w:val="hybridMultilevel"/>
    <w:tmpl w:val="BD6A01F0"/>
    <w:lvl w:ilvl="0" w:tplc="C9A2F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3E64"/>
    <w:multiLevelType w:val="hybridMultilevel"/>
    <w:tmpl w:val="97F40534"/>
    <w:lvl w:ilvl="0" w:tplc="C9A2F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3963"/>
    <w:multiLevelType w:val="hybridMultilevel"/>
    <w:tmpl w:val="9E6C43DE"/>
    <w:lvl w:ilvl="0" w:tplc="C9A2F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24FC"/>
    <w:multiLevelType w:val="hybridMultilevel"/>
    <w:tmpl w:val="21921E90"/>
    <w:lvl w:ilvl="0" w:tplc="C9A2F4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310C5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710A2"/>
    <w:multiLevelType w:val="hybridMultilevel"/>
    <w:tmpl w:val="B8B8E6F2"/>
    <w:lvl w:ilvl="0" w:tplc="C9A2F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35051"/>
    <w:multiLevelType w:val="hybridMultilevel"/>
    <w:tmpl w:val="F8A2EE60"/>
    <w:lvl w:ilvl="0" w:tplc="C9A2F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F476C"/>
    <w:multiLevelType w:val="multilevel"/>
    <w:tmpl w:val="9ED496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EC2580"/>
    <w:multiLevelType w:val="hybridMultilevel"/>
    <w:tmpl w:val="A6B4CD8A"/>
    <w:lvl w:ilvl="0" w:tplc="C9A2F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B6FEC"/>
    <w:multiLevelType w:val="hybridMultilevel"/>
    <w:tmpl w:val="6984772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DA"/>
    <w:rsid w:val="00027AE5"/>
    <w:rsid w:val="000346BE"/>
    <w:rsid w:val="00036FC7"/>
    <w:rsid w:val="000447E6"/>
    <w:rsid w:val="000510BB"/>
    <w:rsid w:val="000557A9"/>
    <w:rsid w:val="000561CE"/>
    <w:rsid w:val="00060759"/>
    <w:rsid w:val="00070BB4"/>
    <w:rsid w:val="000714E6"/>
    <w:rsid w:val="00076D9A"/>
    <w:rsid w:val="00085DAA"/>
    <w:rsid w:val="00086D63"/>
    <w:rsid w:val="00087986"/>
    <w:rsid w:val="00094071"/>
    <w:rsid w:val="000A23C6"/>
    <w:rsid w:val="000B164D"/>
    <w:rsid w:val="000B3084"/>
    <w:rsid w:val="000B58F7"/>
    <w:rsid w:val="000C190E"/>
    <w:rsid w:val="000D2E50"/>
    <w:rsid w:val="000E3358"/>
    <w:rsid w:val="000F10ED"/>
    <w:rsid w:val="000F7E12"/>
    <w:rsid w:val="00111B8D"/>
    <w:rsid w:val="00127073"/>
    <w:rsid w:val="00132285"/>
    <w:rsid w:val="001337AB"/>
    <w:rsid w:val="00135022"/>
    <w:rsid w:val="00144452"/>
    <w:rsid w:val="00150D87"/>
    <w:rsid w:val="00185117"/>
    <w:rsid w:val="00190C39"/>
    <w:rsid w:val="00190E7D"/>
    <w:rsid w:val="001A5F39"/>
    <w:rsid w:val="001B277C"/>
    <w:rsid w:val="001B3F65"/>
    <w:rsid w:val="001C106A"/>
    <w:rsid w:val="001D3EFF"/>
    <w:rsid w:val="001E0243"/>
    <w:rsid w:val="001F7EA5"/>
    <w:rsid w:val="0020661C"/>
    <w:rsid w:val="0020675D"/>
    <w:rsid w:val="00210D88"/>
    <w:rsid w:val="00215EB9"/>
    <w:rsid w:val="0022640D"/>
    <w:rsid w:val="00240B40"/>
    <w:rsid w:val="00242043"/>
    <w:rsid w:val="002744EB"/>
    <w:rsid w:val="002752FC"/>
    <w:rsid w:val="0027709E"/>
    <w:rsid w:val="002770B4"/>
    <w:rsid w:val="0027792F"/>
    <w:rsid w:val="00286292"/>
    <w:rsid w:val="00287E32"/>
    <w:rsid w:val="00296CED"/>
    <w:rsid w:val="002A444E"/>
    <w:rsid w:val="002A5820"/>
    <w:rsid w:val="002B39F8"/>
    <w:rsid w:val="002B589B"/>
    <w:rsid w:val="002C13A7"/>
    <w:rsid w:val="002E2178"/>
    <w:rsid w:val="002E4D3C"/>
    <w:rsid w:val="002E594C"/>
    <w:rsid w:val="002F70C3"/>
    <w:rsid w:val="002F7FB7"/>
    <w:rsid w:val="00300C05"/>
    <w:rsid w:val="00307914"/>
    <w:rsid w:val="00311850"/>
    <w:rsid w:val="003121A3"/>
    <w:rsid w:val="0032580C"/>
    <w:rsid w:val="00326C2A"/>
    <w:rsid w:val="00332558"/>
    <w:rsid w:val="00334BDD"/>
    <w:rsid w:val="00340C45"/>
    <w:rsid w:val="00346F38"/>
    <w:rsid w:val="00346F8C"/>
    <w:rsid w:val="00355B88"/>
    <w:rsid w:val="003576C0"/>
    <w:rsid w:val="0036349F"/>
    <w:rsid w:val="00376050"/>
    <w:rsid w:val="003839F5"/>
    <w:rsid w:val="003844F0"/>
    <w:rsid w:val="003931A2"/>
    <w:rsid w:val="003B45F2"/>
    <w:rsid w:val="003C2202"/>
    <w:rsid w:val="003C2F8E"/>
    <w:rsid w:val="003C46F9"/>
    <w:rsid w:val="003E120E"/>
    <w:rsid w:val="003E40A1"/>
    <w:rsid w:val="003E738C"/>
    <w:rsid w:val="00442988"/>
    <w:rsid w:val="00444B0B"/>
    <w:rsid w:val="00452A2C"/>
    <w:rsid w:val="0045476F"/>
    <w:rsid w:val="00476451"/>
    <w:rsid w:val="00476557"/>
    <w:rsid w:val="0048450D"/>
    <w:rsid w:val="004A1872"/>
    <w:rsid w:val="004B1AB9"/>
    <w:rsid w:val="004B42A9"/>
    <w:rsid w:val="004C63EA"/>
    <w:rsid w:val="004D6FA6"/>
    <w:rsid w:val="004E07C8"/>
    <w:rsid w:val="004F2BE5"/>
    <w:rsid w:val="005017D3"/>
    <w:rsid w:val="00510302"/>
    <w:rsid w:val="005224C8"/>
    <w:rsid w:val="00525F59"/>
    <w:rsid w:val="00531E53"/>
    <w:rsid w:val="00534E40"/>
    <w:rsid w:val="00555BBC"/>
    <w:rsid w:val="00560D45"/>
    <w:rsid w:val="005651C6"/>
    <w:rsid w:val="00565FC2"/>
    <w:rsid w:val="00573BA6"/>
    <w:rsid w:val="00574F62"/>
    <w:rsid w:val="00580B65"/>
    <w:rsid w:val="005836A2"/>
    <w:rsid w:val="005837E9"/>
    <w:rsid w:val="0059529A"/>
    <w:rsid w:val="005971BB"/>
    <w:rsid w:val="005A29DF"/>
    <w:rsid w:val="005B118E"/>
    <w:rsid w:val="005B4457"/>
    <w:rsid w:val="005C7700"/>
    <w:rsid w:val="005D4D06"/>
    <w:rsid w:val="005E023A"/>
    <w:rsid w:val="00600F22"/>
    <w:rsid w:val="00612950"/>
    <w:rsid w:val="00625EC0"/>
    <w:rsid w:val="00633ED0"/>
    <w:rsid w:val="00635B67"/>
    <w:rsid w:val="006406B5"/>
    <w:rsid w:val="006444CA"/>
    <w:rsid w:val="00650D21"/>
    <w:rsid w:val="0065363A"/>
    <w:rsid w:val="0066560A"/>
    <w:rsid w:val="006720C8"/>
    <w:rsid w:val="006734DB"/>
    <w:rsid w:val="00673570"/>
    <w:rsid w:val="00676657"/>
    <w:rsid w:val="006825F4"/>
    <w:rsid w:val="006840DC"/>
    <w:rsid w:val="00684333"/>
    <w:rsid w:val="00686293"/>
    <w:rsid w:val="00691F6B"/>
    <w:rsid w:val="006977C4"/>
    <w:rsid w:val="006A491A"/>
    <w:rsid w:val="006B1B94"/>
    <w:rsid w:val="006B6C02"/>
    <w:rsid w:val="006D4AB5"/>
    <w:rsid w:val="006D50F0"/>
    <w:rsid w:val="006D5D3A"/>
    <w:rsid w:val="006F3E30"/>
    <w:rsid w:val="006F55E8"/>
    <w:rsid w:val="006F6F57"/>
    <w:rsid w:val="006F7818"/>
    <w:rsid w:val="007069A6"/>
    <w:rsid w:val="007113ED"/>
    <w:rsid w:val="00712038"/>
    <w:rsid w:val="00713FE1"/>
    <w:rsid w:val="00715AD2"/>
    <w:rsid w:val="0072540D"/>
    <w:rsid w:val="00743F44"/>
    <w:rsid w:val="00746C70"/>
    <w:rsid w:val="00752C73"/>
    <w:rsid w:val="007608B6"/>
    <w:rsid w:val="0076158B"/>
    <w:rsid w:val="00763C10"/>
    <w:rsid w:val="007648A9"/>
    <w:rsid w:val="00771C33"/>
    <w:rsid w:val="00783563"/>
    <w:rsid w:val="00783B22"/>
    <w:rsid w:val="0079347B"/>
    <w:rsid w:val="007C016D"/>
    <w:rsid w:val="007C0578"/>
    <w:rsid w:val="007C2BF9"/>
    <w:rsid w:val="007C7A17"/>
    <w:rsid w:val="007D2413"/>
    <w:rsid w:val="007D2FAD"/>
    <w:rsid w:val="007D3999"/>
    <w:rsid w:val="007E0EEC"/>
    <w:rsid w:val="007E2315"/>
    <w:rsid w:val="007E695A"/>
    <w:rsid w:val="007F25D1"/>
    <w:rsid w:val="007F5CD4"/>
    <w:rsid w:val="007F66F7"/>
    <w:rsid w:val="007F744C"/>
    <w:rsid w:val="008072F3"/>
    <w:rsid w:val="00807B26"/>
    <w:rsid w:val="00810944"/>
    <w:rsid w:val="00821661"/>
    <w:rsid w:val="00833ABE"/>
    <w:rsid w:val="008359E8"/>
    <w:rsid w:val="00840499"/>
    <w:rsid w:val="00852999"/>
    <w:rsid w:val="008715C9"/>
    <w:rsid w:val="00886EDB"/>
    <w:rsid w:val="0089419D"/>
    <w:rsid w:val="008A10EA"/>
    <w:rsid w:val="008C23C4"/>
    <w:rsid w:val="008D1A11"/>
    <w:rsid w:val="008E0A73"/>
    <w:rsid w:val="008F716D"/>
    <w:rsid w:val="009021F3"/>
    <w:rsid w:val="00904BFA"/>
    <w:rsid w:val="00907111"/>
    <w:rsid w:val="00911174"/>
    <w:rsid w:val="0092043C"/>
    <w:rsid w:val="009213AC"/>
    <w:rsid w:val="00930C1B"/>
    <w:rsid w:val="00930C9A"/>
    <w:rsid w:val="00937D7C"/>
    <w:rsid w:val="009414C9"/>
    <w:rsid w:val="00941667"/>
    <w:rsid w:val="00943789"/>
    <w:rsid w:val="009440A8"/>
    <w:rsid w:val="009478C3"/>
    <w:rsid w:val="00965995"/>
    <w:rsid w:val="00972031"/>
    <w:rsid w:val="00975CF7"/>
    <w:rsid w:val="00976E42"/>
    <w:rsid w:val="0098368D"/>
    <w:rsid w:val="00992A97"/>
    <w:rsid w:val="00996FE4"/>
    <w:rsid w:val="009A68DD"/>
    <w:rsid w:val="009B0AF6"/>
    <w:rsid w:val="009B68EA"/>
    <w:rsid w:val="009D1CF5"/>
    <w:rsid w:val="009D1D81"/>
    <w:rsid w:val="009D3D5A"/>
    <w:rsid w:val="009E4C3B"/>
    <w:rsid w:val="00A00387"/>
    <w:rsid w:val="00A02EF9"/>
    <w:rsid w:val="00A179CD"/>
    <w:rsid w:val="00A233C3"/>
    <w:rsid w:val="00A26DB2"/>
    <w:rsid w:val="00A27392"/>
    <w:rsid w:val="00A30112"/>
    <w:rsid w:val="00A4254E"/>
    <w:rsid w:val="00A43A4A"/>
    <w:rsid w:val="00A444DB"/>
    <w:rsid w:val="00A513C0"/>
    <w:rsid w:val="00A5261C"/>
    <w:rsid w:val="00A55715"/>
    <w:rsid w:val="00A575EF"/>
    <w:rsid w:val="00A62406"/>
    <w:rsid w:val="00A86A13"/>
    <w:rsid w:val="00AA208E"/>
    <w:rsid w:val="00AB2B7F"/>
    <w:rsid w:val="00AB54C4"/>
    <w:rsid w:val="00AB57EB"/>
    <w:rsid w:val="00AC3807"/>
    <w:rsid w:val="00AC421F"/>
    <w:rsid w:val="00AC4DA7"/>
    <w:rsid w:val="00AC68F9"/>
    <w:rsid w:val="00AC771D"/>
    <w:rsid w:val="00AD11D5"/>
    <w:rsid w:val="00AD2C91"/>
    <w:rsid w:val="00B0283D"/>
    <w:rsid w:val="00B12AF4"/>
    <w:rsid w:val="00B277FC"/>
    <w:rsid w:val="00B34E93"/>
    <w:rsid w:val="00B434EF"/>
    <w:rsid w:val="00B447B8"/>
    <w:rsid w:val="00B56226"/>
    <w:rsid w:val="00B6694A"/>
    <w:rsid w:val="00B829E1"/>
    <w:rsid w:val="00B82BEC"/>
    <w:rsid w:val="00BE1672"/>
    <w:rsid w:val="00BE6578"/>
    <w:rsid w:val="00BE6C9E"/>
    <w:rsid w:val="00C02BE6"/>
    <w:rsid w:val="00C110E7"/>
    <w:rsid w:val="00C15AF3"/>
    <w:rsid w:val="00C20383"/>
    <w:rsid w:val="00C207AB"/>
    <w:rsid w:val="00C21FD9"/>
    <w:rsid w:val="00C328F7"/>
    <w:rsid w:val="00C357E8"/>
    <w:rsid w:val="00C503F6"/>
    <w:rsid w:val="00C644E0"/>
    <w:rsid w:val="00C66FE6"/>
    <w:rsid w:val="00C8385C"/>
    <w:rsid w:val="00C9784C"/>
    <w:rsid w:val="00CB231C"/>
    <w:rsid w:val="00CC4312"/>
    <w:rsid w:val="00CE2034"/>
    <w:rsid w:val="00CE7451"/>
    <w:rsid w:val="00CE7E7D"/>
    <w:rsid w:val="00CE7EF8"/>
    <w:rsid w:val="00CF712B"/>
    <w:rsid w:val="00D036E6"/>
    <w:rsid w:val="00D101FC"/>
    <w:rsid w:val="00D16E8E"/>
    <w:rsid w:val="00D40FAA"/>
    <w:rsid w:val="00D4326E"/>
    <w:rsid w:val="00D63C1E"/>
    <w:rsid w:val="00D71C54"/>
    <w:rsid w:val="00D81333"/>
    <w:rsid w:val="00D81CB6"/>
    <w:rsid w:val="00D85ED5"/>
    <w:rsid w:val="00D93AE7"/>
    <w:rsid w:val="00DA5FC2"/>
    <w:rsid w:val="00DC09CF"/>
    <w:rsid w:val="00DF10F8"/>
    <w:rsid w:val="00DF5819"/>
    <w:rsid w:val="00E04FC2"/>
    <w:rsid w:val="00E06AC4"/>
    <w:rsid w:val="00E20E52"/>
    <w:rsid w:val="00E21B08"/>
    <w:rsid w:val="00E27B35"/>
    <w:rsid w:val="00E34BCC"/>
    <w:rsid w:val="00E4643E"/>
    <w:rsid w:val="00E55FE4"/>
    <w:rsid w:val="00E55FFE"/>
    <w:rsid w:val="00E62374"/>
    <w:rsid w:val="00E65384"/>
    <w:rsid w:val="00E7549C"/>
    <w:rsid w:val="00E75E2A"/>
    <w:rsid w:val="00E95677"/>
    <w:rsid w:val="00EA45FC"/>
    <w:rsid w:val="00EA6F6F"/>
    <w:rsid w:val="00EB33D9"/>
    <w:rsid w:val="00EC1A32"/>
    <w:rsid w:val="00ED2B35"/>
    <w:rsid w:val="00ED3DEF"/>
    <w:rsid w:val="00ED6F2E"/>
    <w:rsid w:val="00ED757D"/>
    <w:rsid w:val="00EF0AC5"/>
    <w:rsid w:val="00EF2EB9"/>
    <w:rsid w:val="00F01D4A"/>
    <w:rsid w:val="00F125CB"/>
    <w:rsid w:val="00F17A6C"/>
    <w:rsid w:val="00F21B98"/>
    <w:rsid w:val="00F22387"/>
    <w:rsid w:val="00F32C09"/>
    <w:rsid w:val="00F3326E"/>
    <w:rsid w:val="00F34DE5"/>
    <w:rsid w:val="00F40001"/>
    <w:rsid w:val="00F43DF2"/>
    <w:rsid w:val="00F4503B"/>
    <w:rsid w:val="00F5442E"/>
    <w:rsid w:val="00F55FEB"/>
    <w:rsid w:val="00F6151A"/>
    <w:rsid w:val="00F62A8C"/>
    <w:rsid w:val="00F81DDA"/>
    <w:rsid w:val="00F8576C"/>
    <w:rsid w:val="00F86B85"/>
    <w:rsid w:val="00F94ABC"/>
    <w:rsid w:val="00FA0D11"/>
    <w:rsid w:val="00FC256A"/>
    <w:rsid w:val="00FD4193"/>
    <w:rsid w:val="00FE2DCE"/>
    <w:rsid w:val="00FE720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B81FA96"/>
  <w15:docId w15:val="{84F4429A-434F-43F5-B15F-040FB36E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18"/>
    <w:rPr>
      <w:lang w:eastAsia="en-US"/>
    </w:rPr>
  </w:style>
  <w:style w:type="paragraph" w:styleId="Heading1">
    <w:name w:val="heading 1"/>
    <w:basedOn w:val="Normal"/>
    <w:next w:val="Normal"/>
    <w:qFormat/>
    <w:rsid w:val="00904BFA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904BFA"/>
    <w:pPr>
      <w:keepNext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rsid w:val="00904BFA"/>
    <w:pPr>
      <w:keepNext/>
      <w:spacing w:after="120"/>
      <w:ind w:left="7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904BFA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04BFA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904BFA"/>
    <w:pPr>
      <w:keepNext/>
      <w:jc w:val="both"/>
      <w:outlineLvl w:val="5"/>
    </w:pPr>
    <w:rPr>
      <w:rFonts w:ascii="Arial" w:hAnsi="Arial"/>
      <w:b/>
      <w:snapToGrid w:val="0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4BFA"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rsid w:val="00904BFA"/>
    <w:rPr>
      <w:rFonts w:ascii="Arial" w:hAnsi="Arial"/>
      <w:i/>
      <w:sz w:val="16"/>
    </w:rPr>
  </w:style>
  <w:style w:type="paragraph" w:styleId="BodyTextIndent">
    <w:name w:val="Body Text Indent"/>
    <w:basedOn w:val="Normal"/>
    <w:rsid w:val="00904BFA"/>
    <w:pPr>
      <w:spacing w:after="120"/>
      <w:ind w:left="720" w:hanging="360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sid w:val="00904BFA"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sid w:val="00904BFA"/>
    <w:rPr>
      <w:sz w:val="16"/>
    </w:rPr>
  </w:style>
  <w:style w:type="paragraph" w:styleId="CommentText">
    <w:name w:val="annotation text"/>
    <w:basedOn w:val="Normal"/>
    <w:semiHidden/>
    <w:rsid w:val="00904BFA"/>
  </w:style>
  <w:style w:type="paragraph" w:styleId="BalloonText">
    <w:name w:val="Balloon Text"/>
    <w:basedOn w:val="Normal"/>
    <w:semiHidden/>
    <w:rsid w:val="00CC43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4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F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F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10EA"/>
  </w:style>
  <w:style w:type="paragraph" w:styleId="BodyText2">
    <w:name w:val="Body Text 2"/>
    <w:basedOn w:val="Normal"/>
    <w:rsid w:val="00AD2C91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47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6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5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732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38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5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57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06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47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B958-D352-4FF1-91BD-CC1E0501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1389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Torbay Council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Instructions:</dc:creator>
  <cp:lastModifiedBy>cshiers</cp:lastModifiedBy>
  <cp:revision>10</cp:revision>
  <cp:lastPrinted>2018-01-24T10:52:00Z</cp:lastPrinted>
  <dcterms:created xsi:type="dcterms:W3CDTF">2017-11-21T11:53:00Z</dcterms:created>
  <dcterms:modified xsi:type="dcterms:W3CDTF">2018-01-24T11:51:00Z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