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934"/>
        <w:gridCol w:w="7072"/>
      </w:tblGrid>
      <w:tr w:rsidR="004F72D9" w:rsidTr="00226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2"/>
          </w:tcPr>
          <w:p w:rsidR="004F72D9" w:rsidRPr="009C49A4" w:rsidRDefault="00161A50" w:rsidP="00B774B3">
            <w:pPr>
              <w:pStyle w:val="Heading2"/>
              <w:spacing w:before="40"/>
              <w:outlineLvl w:val="1"/>
              <w:rPr>
                <w:b/>
              </w:rPr>
            </w:pPr>
            <w:r>
              <w:rPr>
                <w:b/>
                <w:color w:val="FFFFFF" w:themeColor="background1"/>
                <w:sz w:val="28"/>
              </w:rPr>
              <w:t>Lead Practitoner: Physics</w:t>
            </w:r>
            <w:bookmarkStart w:id="0" w:name="_GoBack"/>
            <w:bookmarkEnd w:id="0"/>
          </w:p>
        </w:tc>
      </w:tr>
      <w:tr w:rsidR="004F72D9" w:rsidTr="0022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2"/>
          </w:tcPr>
          <w:p w:rsidR="004F72D9" w:rsidRPr="004F72D9" w:rsidRDefault="004F72D9" w:rsidP="00226781">
            <w:pPr>
              <w:spacing w:before="120" w:after="120" w:line="300" w:lineRule="auto"/>
              <w:rPr>
                <w:rFonts w:asciiTheme="majorHAnsi" w:eastAsia="Adobe Gothic Std B" w:hAnsiTheme="majorHAnsi" w:cstheme="majorHAnsi"/>
                <w:sz w:val="28"/>
                <w:szCs w:val="28"/>
              </w:rPr>
            </w:pPr>
            <w:r>
              <w:rPr>
                <w:rFonts w:asciiTheme="majorHAnsi" w:eastAsia="Adobe Gothic Std B" w:hAnsiTheme="majorHAnsi" w:cstheme="majorHAnsi"/>
                <w:color w:val="0070C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5B051556" wp14:editId="6D105982">
                  <wp:simplePos x="0" y="0"/>
                  <wp:positionH relativeFrom="margin">
                    <wp:posOffset>4960620</wp:posOffset>
                  </wp:positionH>
                  <wp:positionV relativeFrom="paragraph">
                    <wp:posOffset>13970</wp:posOffset>
                  </wp:positionV>
                  <wp:extent cx="536575" cy="379095"/>
                  <wp:effectExtent l="0" t="0" r="0" b="1905"/>
                  <wp:wrapTight wrapText="bothSides">
                    <wp:wrapPolygon edited="0">
                      <wp:start x="0" y="0"/>
                      <wp:lineTo x="0" y="20623"/>
                      <wp:lineTo x="20705" y="20623"/>
                      <wp:lineTo x="207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72D9">
              <w:rPr>
                <w:rFonts w:asciiTheme="majorHAnsi" w:eastAsia="Adobe Gothic Std B" w:hAnsiTheme="majorHAnsi" w:cstheme="majorHAnsi"/>
                <w:color w:val="0070C0"/>
                <w:sz w:val="28"/>
                <w:szCs w:val="28"/>
              </w:rPr>
              <w:t>Job Description</w:t>
            </w:r>
          </w:p>
        </w:tc>
      </w:tr>
      <w:tr w:rsidR="004F72D9" w:rsidTr="00226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F72D9" w:rsidRPr="00E517A8" w:rsidRDefault="004F72D9" w:rsidP="00226781">
            <w:pPr>
              <w:pStyle w:val="Heading2"/>
              <w:spacing w:beforeLines="40" w:before="96"/>
              <w:outlineLvl w:val="1"/>
              <w:rPr>
                <w:sz w:val="24"/>
                <w:szCs w:val="24"/>
              </w:rPr>
            </w:pPr>
            <w:r w:rsidRPr="00E517A8">
              <w:rPr>
                <w:sz w:val="24"/>
                <w:szCs w:val="24"/>
              </w:rPr>
              <w:t>Overall purpose of the post:</w:t>
            </w:r>
          </w:p>
          <w:p w:rsidR="004F72D9" w:rsidRPr="00E517A8" w:rsidRDefault="004F72D9" w:rsidP="00226781">
            <w:pPr>
              <w:spacing w:beforeLines="40" w:before="96"/>
              <w:jc w:val="both"/>
              <w:rPr>
                <w:rFonts w:ascii="Arial" w:eastAsia="Adobe Gothic Std B" w:hAnsi="Arial" w:cs="Arial"/>
                <w:sz w:val="24"/>
                <w:szCs w:val="24"/>
              </w:rPr>
            </w:pPr>
          </w:p>
        </w:tc>
        <w:tc>
          <w:tcPr>
            <w:tcW w:w="7284" w:type="dxa"/>
          </w:tcPr>
          <w:p w:rsidR="004F72D9" w:rsidRPr="00BF7E77" w:rsidRDefault="004F72D9" w:rsidP="00226781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Working with the Le</w:t>
            </w:r>
            <w:r w:rsidR="00B774B3">
              <w:rPr>
                <w:rFonts w:ascii="Arial" w:eastAsia="Adobe Gothic Std B" w:hAnsi="Arial" w:cs="Arial"/>
                <w:sz w:val="22"/>
                <w:szCs w:val="22"/>
              </w:rPr>
              <w:t>adership Team</w:t>
            </w:r>
            <w:r w:rsidR="0031573F">
              <w:rPr>
                <w:rFonts w:ascii="Arial" w:eastAsia="Adobe Gothic Std B" w:hAnsi="Arial" w:cs="Arial"/>
                <w:sz w:val="22"/>
                <w:szCs w:val="22"/>
              </w:rPr>
              <w:t xml:space="preserve"> </w:t>
            </w:r>
            <w:r w:rsidR="00B774B3">
              <w:rPr>
                <w:rFonts w:ascii="Arial" w:eastAsia="Adobe Gothic Std B" w:hAnsi="Arial" w:cs="Arial"/>
                <w:sz w:val="22"/>
                <w:szCs w:val="22"/>
              </w:rPr>
              <w:t>and Governing Board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 xml:space="preserve"> and in partnership with our university and employer sponsors, </w:t>
            </w:r>
            <w:r>
              <w:rPr>
                <w:rFonts w:ascii="Arial" w:eastAsia="Adobe Gothic Std B" w:hAnsi="Arial" w:cs="Arial"/>
                <w:sz w:val="22"/>
                <w:szCs w:val="22"/>
              </w:rPr>
              <w:t xml:space="preserve">you 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will:</w:t>
            </w:r>
          </w:p>
          <w:p w:rsidR="004F72D9" w:rsidRPr="00155A97" w:rsidRDefault="004F72D9" w:rsidP="004F72D9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Develop the UTC </w:t>
            </w:r>
            <w:r w:rsidRPr="00155A97">
              <w:rPr>
                <w:rFonts w:ascii="Arial" w:eastAsia="Adobe Gothic Std B" w:hAnsi="Arial" w:cs="Arial"/>
              </w:rPr>
              <w:t xml:space="preserve">as a catalyst for social </w:t>
            </w:r>
            <w:r>
              <w:rPr>
                <w:rFonts w:ascii="Arial" w:eastAsia="Adobe Gothic Std B" w:hAnsi="Arial" w:cs="Arial"/>
              </w:rPr>
              <w:t xml:space="preserve">and economic </w:t>
            </w:r>
            <w:r w:rsidRPr="00155A97">
              <w:rPr>
                <w:rFonts w:ascii="Arial" w:eastAsia="Adobe Gothic Std B" w:hAnsi="Arial" w:cs="Arial"/>
              </w:rPr>
              <w:t>change, improving the outcomes for studen</w:t>
            </w:r>
            <w:r>
              <w:rPr>
                <w:rFonts w:ascii="Arial" w:eastAsia="Adobe Gothic Std B" w:hAnsi="Arial" w:cs="Arial"/>
              </w:rPr>
              <w:t>ts and supporting the regeneration of the local economy.</w:t>
            </w:r>
          </w:p>
          <w:p w:rsidR="004F72D9" w:rsidRPr="00155A97" w:rsidRDefault="004F72D9" w:rsidP="004F72D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 w:rsidRPr="00155A97">
              <w:rPr>
                <w:rFonts w:ascii="Arial" w:eastAsia="Adobe Gothic Std B" w:hAnsi="Arial" w:cs="Arial"/>
              </w:rPr>
              <w:t xml:space="preserve">Be committed to supporting </w:t>
            </w:r>
            <w:r>
              <w:rPr>
                <w:rFonts w:ascii="Arial" w:eastAsia="Adobe Gothic Std B" w:hAnsi="Arial" w:cs="Arial"/>
              </w:rPr>
              <w:t xml:space="preserve">students </w:t>
            </w:r>
            <w:r w:rsidRPr="00155A97">
              <w:rPr>
                <w:rFonts w:ascii="Arial" w:eastAsia="Adobe Gothic Std B" w:hAnsi="Arial" w:cs="Arial"/>
              </w:rPr>
              <w:t>throug</w:t>
            </w:r>
            <w:r>
              <w:rPr>
                <w:rFonts w:ascii="Arial" w:eastAsia="Adobe Gothic Std B" w:hAnsi="Arial" w:cs="Arial"/>
              </w:rPr>
              <w:t>h their learning journey from 14</w:t>
            </w:r>
            <w:r w:rsidRPr="00155A97">
              <w:rPr>
                <w:rFonts w:ascii="Arial" w:eastAsia="Adobe Gothic Std B" w:hAnsi="Arial" w:cs="Arial"/>
              </w:rPr>
              <w:t>-19 and beyond.</w:t>
            </w:r>
          </w:p>
          <w:p w:rsidR="004F72D9" w:rsidRDefault="0031573F" w:rsidP="004F72D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Contribute to the d</w:t>
            </w:r>
            <w:r w:rsidR="004F72D9" w:rsidRPr="00155A97">
              <w:rPr>
                <w:rFonts w:ascii="Arial" w:eastAsia="Adobe Gothic Std B" w:hAnsi="Arial" w:cs="Arial"/>
              </w:rPr>
              <w:t>esign and develop</w:t>
            </w:r>
            <w:r>
              <w:rPr>
                <w:rFonts w:ascii="Arial" w:eastAsia="Adobe Gothic Std B" w:hAnsi="Arial" w:cs="Arial"/>
              </w:rPr>
              <w:t>ment of</w:t>
            </w:r>
            <w:r w:rsidR="004F72D9" w:rsidRPr="00155A97">
              <w:rPr>
                <w:rFonts w:ascii="Arial" w:eastAsia="Adobe Gothic Std B" w:hAnsi="Arial" w:cs="Arial"/>
              </w:rPr>
              <w:t xml:space="preserve"> an outstanding, innovative a</w:t>
            </w:r>
            <w:r w:rsidR="004F72D9">
              <w:rPr>
                <w:rFonts w:ascii="Arial" w:eastAsia="Adobe Gothic Std B" w:hAnsi="Arial" w:cs="Arial"/>
              </w:rPr>
              <w:t xml:space="preserve">nd creative </w:t>
            </w:r>
            <w:r>
              <w:rPr>
                <w:rFonts w:ascii="Arial" w:eastAsia="Adobe Gothic Std B" w:hAnsi="Arial" w:cs="Arial"/>
              </w:rPr>
              <w:t xml:space="preserve">Science </w:t>
            </w:r>
            <w:r w:rsidR="004F72D9">
              <w:rPr>
                <w:rFonts w:ascii="Arial" w:eastAsia="Adobe Gothic Std B" w:hAnsi="Arial" w:cs="Arial"/>
              </w:rPr>
              <w:t>curriculum comprised</w:t>
            </w:r>
            <w:r w:rsidR="004F72D9" w:rsidRPr="00155A97">
              <w:rPr>
                <w:rFonts w:ascii="Arial" w:eastAsia="Adobe Gothic Std B" w:hAnsi="Arial" w:cs="Arial"/>
              </w:rPr>
              <w:t xml:space="preserve"> of high quality </w:t>
            </w:r>
            <w:r>
              <w:rPr>
                <w:rFonts w:ascii="Arial" w:eastAsia="Adobe Gothic Std B" w:hAnsi="Arial" w:cs="Arial"/>
              </w:rPr>
              <w:t xml:space="preserve">theoretical practical and project-based experiences </w:t>
            </w:r>
            <w:r w:rsidR="004F72D9">
              <w:rPr>
                <w:rFonts w:ascii="Arial" w:eastAsia="Adobe Gothic Std B" w:hAnsi="Arial" w:cs="Arial"/>
              </w:rPr>
              <w:t>and utilising</w:t>
            </w:r>
            <w:r w:rsidR="004F72D9" w:rsidRPr="00155A97">
              <w:rPr>
                <w:rFonts w:ascii="Arial" w:eastAsia="Adobe Gothic Std B" w:hAnsi="Arial" w:cs="Arial"/>
              </w:rPr>
              <w:t xml:space="preserve"> the latest technologies</w:t>
            </w:r>
            <w:r w:rsidR="004F72D9">
              <w:rPr>
                <w:rFonts w:ascii="Arial" w:eastAsia="Adobe Gothic Std B" w:hAnsi="Arial" w:cs="Arial"/>
              </w:rPr>
              <w:t>.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Lead teaching and learning </w:t>
            </w:r>
            <w:r w:rsidR="0031573F">
              <w:rPr>
                <w:rFonts w:ascii="Arial" w:eastAsia="Adobe Gothic Std B" w:hAnsi="Arial" w:cs="Arial"/>
              </w:rPr>
              <w:t>within Science</w:t>
            </w:r>
            <w:r>
              <w:rPr>
                <w:rFonts w:ascii="Arial" w:eastAsia="Adobe Gothic Std B" w:hAnsi="Arial" w:cs="Arial"/>
              </w:rPr>
              <w:t>.</w:t>
            </w:r>
          </w:p>
          <w:p w:rsidR="0031573F" w:rsidRDefault="0031573F" w:rsidP="004F72D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Work </w:t>
            </w:r>
            <w:r w:rsidRPr="00161A50">
              <w:rPr>
                <w:rFonts w:ascii="Arial" w:eastAsia="Adobe Gothic Std B" w:hAnsi="Arial" w:cs="Arial"/>
              </w:rPr>
              <w:t>with partner primary schools</w:t>
            </w:r>
            <w:r w:rsidR="00F31A72" w:rsidRPr="00161A50">
              <w:rPr>
                <w:rFonts w:ascii="Arial" w:eastAsia="Adobe Gothic Std B" w:hAnsi="Arial" w:cs="Arial"/>
              </w:rPr>
              <w:t xml:space="preserve"> </w:t>
            </w:r>
            <w:r>
              <w:rPr>
                <w:rFonts w:ascii="Arial" w:eastAsia="Adobe Gothic Std B" w:hAnsi="Arial" w:cs="Arial"/>
              </w:rPr>
              <w:t>to support the teaching and learning of Science and inspire a passion for Science in young people.</w:t>
            </w:r>
          </w:p>
          <w:p w:rsidR="004F72D9" w:rsidRPr="001B5622" w:rsidRDefault="004F72D9" w:rsidP="00F40DD4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 w:rsidRPr="001B5622">
              <w:rPr>
                <w:rFonts w:ascii="Arial" w:eastAsia="Adobe Gothic Std B" w:hAnsi="Arial" w:cs="Arial"/>
              </w:rPr>
              <w:t>Develop in all students and staff versatile skills and attitudes required for lifelong learning in a rapidly changing digital world.</w:t>
            </w:r>
          </w:p>
          <w:p w:rsidR="004F72D9" w:rsidRPr="00230BBC" w:rsidRDefault="004F72D9" w:rsidP="004F72D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Develop positive external relationships at a local and strategic level to promote the continued development of the UTC as a central resource for the community.</w:t>
            </w:r>
          </w:p>
        </w:tc>
      </w:tr>
      <w:tr w:rsidR="004F72D9" w:rsidTr="0022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F72D9" w:rsidRPr="00E517A8" w:rsidRDefault="004F72D9" w:rsidP="00226781">
            <w:pPr>
              <w:pStyle w:val="Heading2"/>
              <w:spacing w:beforeLines="40" w:before="96"/>
              <w:outlineLvl w:val="1"/>
              <w:rPr>
                <w:sz w:val="24"/>
                <w:szCs w:val="24"/>
              </w:rPr>
            </w:pPr>
            <w:r w:rsidRPr="00E517A8">
              <w:rPr>
                <w:sz w:val="24"/>
                <w:szCs w:val="24"/>
              </w:rPr>
              <w:t>Strategic direction and development:</w:t>
            </w:r>
          </w:p>
          <w:p w:rsidR="004F72D9" w:rsidRPr="00E517A8" w:rsidRDefault="004F72D9" w:rsidP="00226781">
            <w:pPr>
              <w:spacing w:beforeLines="40" w:before="96"/>
              <w:jc w:val="both"/>
              <w:rPr>
                <w:rFonts w:ascii="Arial" w:eastAsia="Adobe Gothic Std B" w:hAnsi="Arial" w:cs="Arial"/>
                <w:sz w:val="24"/>
                <w:szCs w:val="24"/>
              </w:rPr>
            </w:pPr>
          </w:p>
        </w:tc>
        <w:tc>
          <w:tcPr>
            <w:tcW w:w="7284" w:type="dxa"/>
          </w:tcPr>
          <w:p w:rsidR="004F72D9" w:rsidRPr="00BF7E77" w:rsidRDefault="004F72D9" w:rsidP="00226781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Working with the Le</w:t>
            </w:r>
            <w:r w:rsidR="00B774B3">
              <w:rPr>
                <w:rFonts w:ascii="Arial" w:eastAsia="Adobe Gothic Std B" w:hAnsi="Arial" w:cs="Arial"/>
                <w:sz w:val="22"/>
                <w:szCs w:val="22"/>
              </w:rPr>
              <w:t>adership Team and Governing Board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 xml:space="preserve"> and in partnership with our university and employer sponsors, </w:t>
            </w:r>
            <w:r>
              <w:rPr>
                <w:rFonts w:ascii="Arial" w:eastAsia="Adobe Gothic Std B" w:hAnsi="Arial" w:cs="Arial"/>
                <w:sz w:val="22"/>
                <w:szCs w:val="22"/>
              </w:rPr>
              <w:t xml:space="preserve">you 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will: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2"/>
              </w:numPr>
              <w:spacing w:before="120"/>
              <w:ind w:left="714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Lead t</w:t>
            </w:r>
            <w:r w:rsidR="00DA45C0">
              <w:rPr>
                <w:rFonts w:ascii="Arial" w:eastAsia="Adobe Gothic Std B" w:hAnsi="Arial" w:cs="Arial"/>
              </w:rPr>
              <w:t xml:space="preserve">he communication of the vision and the </w:t>
            </w:r>
            <w:r>
              <w:rPr>
                <w:rFonts w:ascii="Arial" w:eastAsia="Adobe Gothic Std B" w:hAnsi="Arial" w:cs="Arial"/>
              </w:rPr>
              <w:t>effective management and operational efficiency to fulfil the ethos of the UTC.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Lead school self-evaluation and the implementation of the UTC Improvement Plan to ensure the realisation of an exceptional educational provision for all students.</w:t>
            </w:r>
          </w:p>
          <w:p w:rsidR="004F72D9" w:rsidRPr="00E517A8" w:rsidRDefault="004F72D9" w:rsidP="0031573F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Work in conjunction with</w:t>
            </w:r>
            <w:r w:rsidR="00DA45C0">
              <w:rPr>
                <w:rFonts w:ascii="Arial" w:eastAsia="Adobe Gothic Std B" w:hAnsi="Arial" w:cs="Arial"/>
              </w:rPr>
              <w:t xml:space="preserve"> local businesses</w:t>
            </w:r>
            <w:r w:rsidR="0031573F">
              <w:rPr>
                <w:rFonts w:ascii="Arial" w:eastAsia="Adobe Gothic Std B" w:hAnsi="Arial" w:cs="Arial"/>
              </w:rPr>
              <w:t xml:space="preserve"> and</w:t>
            </w:r>
            <w:r w:rsidR="00B774B3">
              <w:rPr>
                <w:rFonts w:ascii="Arial" w:eastAsia="Adobe Gothic Std B" w:hAnsi="Arial" w:cs="Arial"/>
              </w:rPr>
              <w:t xml:space="preserve"> </w:t>
            </w:r>
            <w:r>
              <w:rPr>
                <w:rFonts w:ascii="Arial" w:eastAsia="Adobe Gothic Std B" w:hAnsi="Arial" w:cs="Arial"/>
              </w:rPr>
              <w:t>other local community and educational organisations to develop reciprocal opportunities.</w:t>
            </w:r>
          </w:p>
        </w:tc>
      </w:tr>
      <w:tr w:rsidR="004F72D9" w:rsidTr="00226781">
        <w:trPr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F72D9" w:rsidRPr="00E517A8" w:rsidRDefault="004F72D9" w:rsidP="00226781">
            <w:pPr>
              <w:pStyle w:val="Heading2"/>
              <w:spacing w:beforeLines="40" w:before="96"/>
              <w:outlineLvl w:val="1"/>
              <w:rPr>
                <w:sz w:val="24"/>
                <w:szCs w:val="24"/>
              </w:rPr>
            </w:pPr>
            <w:r w:rsidRPr="00E517A8">
              <w:rPr>
                <w:sz w:val="24"/>
                <w:szCs w:val="24"/>
              </w:rPr>
              <w:t>Learning and Teaching</w:t>
            </w:r>
            <w:r>
              <w:rPr>
                <w:sz w:val="24"/>
                <w:szCs w:val="24"/>
              </w:rPr>
              <w:t>:</w:t>
            </w:r>
          </w:p>
          <w:p w:rsidR="004F72D9" w:rsidRPr="00E517A8" w:rsidRDefault="004F72D9" w:rsidP="00226781">
            <w:pPr>
              <w:spacing w:beforeLines="40" w:before="96"/>
              <w:jc w:val="both"/>
              <w:rPr>
                <w:rFonts w:ascii="Arial" w:eastAsia="Adobe Gothic Std B" w:hAnsi="Arial" w:cs="Arial"/>
                <w:sz w:val="24"/>
                <w:szCs w:val="24"/>
              </w:rPr>
            </w:pPr>
          </w:p>
        </w:tc>
        <w:tc>
          <w:tcPr>
            <w:tcW w:w="7284" w:type="dxa"/>
          </w:tcPr>
          <w:p w:rsidR="004F72D9" w:rsidRPr="00BF7E77" w:rsidRDefault="004F72D9" w:rsidP="00226781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Working with the Le</w:t>
            </w:r>
            <w:r w:rsidR="00B774B3">
              <w:rPr>
                <w:rFonts w:ascii="Arial" w:eastAsia="Adobe Gothic Std B" w:hAnsi="Arial" w:cs="Arial"/>
                <w:sz w:val="22"/>
                <w:szCs w:val="22"/>
              </w:rPr>
              <w:t>adership Team and Governing Board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 xml:space="preserve"> and in partnership with our university and employer sponsors, </w:t>
            </w:r>
            <w:r>
              <w:rPr>
                <w:rFonts w:ascii="Arial" w:eastAsia="Adobe Gothic Std B" w:hAnsi="Arial" w:cs="Arial"/>
                <w:sz w:val="22"/>
                <w:szCs w:val="22"/>
              </w:rPr>
              <w:t xml:space="preserve">you 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will: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3"/>
              </w:numPr>
              <w:spacing w:before="120"/>
              <w:ind w:left="77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Develop an innovative and motivating </w:t>
            </w:r>
            <w:r w:rsidR="00DA45C0">
              <w:rPr>
                <w:rFonts w:ascii="Arial" w:eastAsia="Adobe Gothic Std B" w:hAnsi="Arial" w:cs="Arial"/>
              </w:rPr>
              <w:t xml:space="preserve">employer-engaged </w:t>
            </w:r>
            <w:r w:rsidR="00B774B3">
              <w:rPr>
                <w:rFonts w:ascii="Arial" w:eastAsia="Adobe Gothic Std B" w:hAnsi="Arial" w:cs="Arial"/>
              </w:rPr>
              <w:t xml:space="preserve">creative </w:t>
            </w:r>
            <w:r>
              <w:rPr>
                <w:rFonts w:ascii="Arial" w:eastAsia="Adobe Gothic Std B" w:hAnsi="Arial" w:cs="Arial"/>
              </w:rPr>
              <w:t>curriculum matched to students’ needs and those of local businesses</w:t>
            </w:r>
            <w:r w:rsidR="00B774B3">
              <w:rPr>
                <w:rFonts w:ascii="Arial" w:eastAsia="Adobe Gothic Std B" w:hAnsi="Arial" w:cs="Arial"/>
              </w:rPr>
              <w:t xml:space="preserve"> and arts organisations</w:t>
            </w:r>
            <w:r>
              <w:rPr>
                <w:rFonts w:ascii="Arial" w:eastAsia="Adobe Gothic Std B" w:hAnsi="Arial" w:cs="Arial"/>
              </w:rPr>
              <w:t>.</w:t>
            </w:r>
          </w:p>
          <w:p w:rsidR="004F72D9" w:rsidRPr="00E517A8" w:rsidRDefault="004F72D9" w:rsidP="004F72D9">
            <w:pPr>
              <w:pStyle w:val="ListParagraph"/>
              <w:numPr>
                <w:ilvl w:val="0"/>
                <w:numId w:val="3"/>
              </w:numPr>
              <w:spacing w:after="0"/>
              <w:ind w:left="77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Set and maintain exceptionally high expectations and promote an aspirational culture.</w:t>
            </w:r>
          </w:p>
        </w:tc>
      </w:tr>
    </w:tbl>
    <w:p w:rsidR="004F72D9" w:rsidRDefault="004F72D9" w:rsidP="004F72D9"/>
    <w:tbl>
      <w:tblPr>
        <w:tblStyle w:val="LightList-Accent1"/>
        <w:tblpPr w:leftFromText="180" w:rightFromText="180" w:horzAnchor="margin" w:tblpY="967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7371"/>
      </w:tblGrid>
      <w:tr w:rsidR="004F72D9" w:rsidTr="00226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:rsidR="004F72D9" w:rsidRPr="009C49A4" w:rsidRDefault="004F72D9" w:rsidP="00226781">
            <w:pPr>
              <w:pStyle w:val="Heading2"/>
              <w:spacing w:beforeLines="40" w:before="96"/>
              <w:outlineLvl w:val="1"/>
              <w:rPr>
                <w:sz w:val="24"/>
                <w:szCs w:val="24"/>
              </w:rPr>
            </w:pPr>
            <w:r w:rsidRPr="009C49A4">
              <w:rPr>
                <w:sz w:val="24"/>
                <w:szCs w:val="24"/>
              </w:rPr>
              <w:lastRenderedPageBreak/>
              <w:t>Learning and Teaching</w:t>
            </w:r>
            <w:r>
              <w:rPr>
                <w:sz w:val="24"/>
                <w:szCs w:val="24"/>
              </w:rPr>
              <w:t xml:space="preserve"> cont. </w:t>
            </w:r>
            <w:r w:rsidRPr="009C49A4">
              <w:rPr>
                <w:sz w:val="24"/>
                <w:szCs w:val="24"/>
              </w:rPr>
              <w:t>:</w:t>
            </w:r>
          </w:p>
          <w:p w:rsidR="004F72D9" w:rsidRPr="009C49A4" w:rsidRDefault="004F72D9" w:rsidP="00226781">
            <w:pPr>
              <w:spacing w:beforeLines="40" w:before="96"/>
              <w:jc w:val="both"/>
              <w:rPr>
                <w:rFonts w:ascii="Arial" w:eastAsia="Adobe Gothic Std B" w:hAnsi="Arial"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F72D9" w:rsidRPr="009C49A4" w:rsidRDefault="004F72D9" w:rsidP="004F72D9">
            <w:pPr>
              <w:pStyle w:val="ListParagraph"/>
              <w:numPr>
                <w:ilvl w:val="0"/>
                <w:numId w:val="3"/>
              </w:numPr>
              <w:spacing w:before="120"/>
              <w:ind w:left="777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b w:val="0"/>
                <w:color w:val="auto"/>
              </w:rPr>
            </w:pPr>
            <w:r w:rsidRPr="009C49A4">
              <w:rPr>
                <w:rFonts w:ascii="Arial" w:eastAsia="Adobe Gothic Std B" w:hAnsi="Arial" w:cs="Arial"/>
                <w:b w:val="0"/>
                <w:color w:val="auto"/>
              </w:rPr>
              <w:t>Ensure focussed, data driven improvement</w:t>
            </w:r>
            <w:r>
              <w:rPr>
                <w:rFonts w:ascii="Arial" w:eastAsia="Adobe Gothic Std B" w:hAnsi="Arial" w:cs="Arial"/>
                <w:b w:val="0"/>
                <w:color w:val="auto"/>
              </w:rPr>
              <w:t>.</w:t>
            </w:r>
          </w:p>
          <w:p w:rsidR="004F72D9" w:rsidRPr="009C49A4" w:rsidRDefault="004F72D9" w:rsidP="004F72D9">
            <w:pPr>
              <w:pStyle w:val="ListParagraph"/>
              <w:numPr>
                <w:ilvl w:val="0"/>
                <w:numId w:val="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b w:val="0"/>
                <w:color w:val="auto"/>
              </w:rPr>
            </w:pPr>
            <w:r w:rsidRPr="009C49A4">
              <w:rPr>
                <w:rFonts w:ascii="Arial" w:eastAsia="Adobe Gothic Std B" w:hAnsi="Arial" w:cs="Arial"/>
                <w:b w:val="0"/>
                <w:color w:val="auto"/>
              </w:rPr>
              <w:t xml:space="preserve">Involve students in decision-making processes by developing policies and practices that treat </w:t>
            </w:r>
            <w:r>
              <w:rPr>
                <w:rFonts w:ascii="Arial" w:eastAsia="Adobe Gothic Std B" w:hAnsi="Arial" w:cs="Arial"/>
                <w:b w:val="0"/>
                <w:color w:val="auto"/>
              </w:rPr>
              <w:t xml:space="preserve">them </w:t>
            </w:r>
            <w:r w:rsidRPr="009C49A4">
              <w:rPr>
                <w:rFonts w:ascii="Arial" w:eastAsia="Adobe Gothic Std B" w:hAnsi="Arial" w:cs="Arial"/>
                <w:b w:val="0"/>
                <w:color w:val="auto"/>
              </w:rPr>
              <w:t>as partners in the learning process</w:t>
            </w:r>
            <w:r>
              <w:rPr>
                <w:rFonts w:ascii="Arial" w:eastAsia="Adobe Gothic Std B" w:hAnsi="Arial" w:cs="Arial"/>
                <w:b w:val="0"/>
                <w:color w:val="auto"/>
              </w:rPr>
              <w:t>.</w:t>
            </w:r>
          </w:p>
          <w:p w:rsidR="004F72D9" w:rsidRPr="009C49A4" w:rsidRDefault="004F72D9" w:rsidP="004F72D9">
            <w:pPr>
              <w:pStyle w:val="ListParagraph"/>
              <w:numPr>
                <w:ilvl w:val="0"/>
                <w:numId w:val="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b w:val="0"/>
                <w:color w:val="auto"/>
              </w:rPr>
            </w:pPr>
            <w:r w:rsidRPr="009C49A4">
              <w:rPr>
                <w:rFonts w:ascii="Arial" w:eastAsia="Adobe Gothic Std B" w:hAnsi="Arial" w:cs="Arial"/>
                <w:b w:val="0"/>
                <w:color w:val="auto"/>
              </w:rPr>
              <w:t xml:space="preserve">Promote and model inspirational teaching and learning </w:t>
            </w:r>
            <w:r>
              <w:rPr>
                <w:rFonts w:ascii="Arial" w:eastAsia="Adobe Gothic Std B" w:hAnsi="Arial" w:cs="Arial"/>
                <w:b w:val="0"/>
                <w:color w:val="auto"/>
              </w:rPr>
              <w:t>within the UTC as a whole, and specifically, your key subject areas.</w:t>
            </w:r>
          </w:p>
          <w:p w:rsidR="004F72D9" w:rsidRPr="009C49A4" w:rsidRDefault="004F72D9" w:rsidP="004F72D9">
            <w:pPr>
              <w:pStyle w:val="ListParagraph"/>
              <w:numPr>
                <w:ilvl w:val="0"/>
                <w:numId w:val="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b w:val="0"/>
                <w:color w:val="auto"/>
              </w:rPr>
            </w:pPr>
            <w:r w:rsidRPr="009C49A4">
              <w:rPr>
                <w:rFonts w:ascii="Arial" w:eastAsia="Adobe Gothic Std B" w:hAnsi="Arial" w:cs="Arial"/>
                <w:b w:val="0"/>
                <w:color w:val="auto"/>
              </w:rPr>
              <w:t>Recognise the importance of self-evaluation in raising standards</w:t>
            </w:r>
            <w:r>
              <w:rPr>
                <w:rFonts w:ascii="Arial" w:eastAsia="Adobe Gothic Std B" w:hAnsi="Arial" w:cs="Arial"/>
                <w:b w:val="0"/>
                <w:color w:val="auto"/>
              </w:rPr>
              <w:t>.</w:t>
            </w:r>
          </w:p>
          <w:p w:rsidR="004F72D9" w:rsidRPr="009C49A4" w:rsidRDefault="004F72D9" w:rsidP="008966A7">
            <w:pPr>
              <w:pStyle w:val="ListParagraph"/>
              <w:numPr>
                <w:ilvl w:val="0"/>
                <w:numId w:val="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color w:val="auto"/>
              </w:rPr>
            </w:pPr>
            <w:r w:rsidRPr="009C49A4">
              <w:rPr>
                <w:rFonts w:ascii="Arial" w:eastAsia="Adobe Gothic Std B" w:hAnsi="Arial" w:cs="Arial"/>
                <w:b w:val="0"/>
                <w:color w:val="auto"/>
              </w:rPr>
              <w:t xml:space="preserve">Manage </w:t>
            </w:r>
            <w:r>
              <w:rPr>
                <w:rFonts w:ascii="Arial" w:eastAsia="Adobe Gothic Std B" w:hAnsi="Arial" w:cs="Arial"/>
                <w:b w:val="0"/>
                <w:color w:val="auto"/>
              </w:rPr>
              <w:t xml:space="preserve">behaviour, </w:t>
            </w:r>
            <w:r w:rsidRPr="009C49A4">
              <w:rPr>
                <w:rFonts w:ascii="Arial" w:eastAsia="Adobe Gothic Std B" w:hAnsi="Arial" w:cs="Arial"/>
                <w:b w:val="0"/>
                <w:color w:val="auto"/>
              </w:rPr>
              <w:t>student welfare, child protection and anti-bullying procedures effectively</w:t>
            </w:r>
            <w:r>
              <w:rPr>
                <w:rFonts w:ascii="Arial" w:eastAsia="Adobe Gothic Std B" w:hAnsi="Arial" w:cs="Arial"/>
                <w:b w:val="0"/>
                <w:color w:val="auto"/>
              </w:rPr>
              <w:t>.</w:t>
            </w:r>
          </w:p>
        </w:tc>
      </w:tr>
      <w:tr w:rsidR="004F72D9" w:rsidTr="0022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F72D9" w:rsidRPr="00E517A8" w:rsidRDefault="004F72D9" w:rsidP="00226781">
            <w:pPr>
              <w:pStyle w:val="Heading2"/>
              <w:outlineLvl w:val="1"/>
              <w:rPr>
                <w:sz w:val="24"/>
              </w:rPr>
            </w:pPr>
            <w:r w:rsidRPr="00E517A8">
              <w:rPr>
                <w:sz w:val="24"/>
              </w:rPr>
              <w:t>Leading and managing staff</w:t>
            </w:r>
          </w:p>
          <w:p w:rsidR="004F72D9" w:rsidRPr="00E517A8" w:rsidRDefault="004F72D9" w:rsidP="00226781">
            <w:pPr>
              <w:jc w:val="both"/>
              <w:rPr>
                <w:rFonts w:ascii="Arial" w:eastAsia="Adobe Gothic Std B" w:hAnsi="Arial" w:cs="Arial"/>
                <w:sz w:val="24"/>
                <w:szCs w:val="22"/>
              </w:rPr>
            </w:pPr>
          </w:p>
        </w:tc>
        <w:tc>
          <w:tcPr>
            <w:tcW w:w="7371" w:type="dxa"/>
          </w:tcPr>
          <w:p w:rsidR="004F72D9" w:rsidRPr="00BF7E77" w:rsidRDefault="004F72D9" w:rsidP="00226781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Working with the Leade</w:t>
            </w:r>
            <w:r w:rsidR="00B774B3">
              <w:rPr>
                <w:rFonts w:ascii="Arial" w:eastAsia="Adobe Gothic Std B" w:hAnsi="Arial" w:cs="Arial"/>
                <w:sz w:val="22"/>
                <w:szCs w:val="22"/>
              </w:rPr>
              <w:t>rship Team and Governing Board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 xml:space="preserve"> and in partnership with our university and employer sponsors, </w:t>
            </w:r>
            <w:r>
              <w:rPr>
                <w:rFonts w:ascii="Arial" w:eastAsia="Adobe Gothic Std B" w:hAnsi="Arial" w:cs="Arial"/>
                <w:sz w:val="22"/>
                <w:szCs w:val="22"/>
              </w:rPr>
              <w:t xml:space="preserve">you 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will: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4"/>
              </w:numPr>
              <w:spacing w:before="120"/>
              <w:ind w:left="714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Promote the UTC vision and values and an ethos in which the highest achievements are expected from all members of the UTC community.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Establish and develop effective team working practices.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Develop rigorous procedures for monitoring the performance of staff including setting objectives and individual personal development plans, including reference to the UTC’s staff appraisal policies.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Ensure an aspirati</w:t>
            </w:r>
            <w:r w:rsidR="00B774B3">
              <w:rPr>
                <w:rFonts w:ascii="Arial" w:eastAsia="Adobe Gothic Std B" w:hAnsi="Arial" w:cs="Arial"/>
              </w:rPr>
              <w:t xml:space="preserve">onal, </w:t>
            </w:r>
            <w:r>
              <w:rPr>
                <w:rFonts w:ascii="Arial" w:eastAsia="Adobe Gothic Std B" w:hAnsi="Arial" w:cs="Arial"/>
              </w:rPr>
              <w:t xml:space="preserve">motivational </w:t>
            </w:r>
            <w:r w:rsidR="00B774B3">
              <w:rPr>
                <w:rFonts w:ascii="Arial" w:eastAsia="Adobe Gothic Std B" w:hAnsi="Arial" w:cs="Arial"/>
              </w:rPr>
              <w:t xml:space="preserve">and creative </w:t>
            </w:r>
            <w:r>
              <w:rPr>
                <w:rFonts w:ascii="Arial" w:eastAsia="Adobe Gothic Std B" w:hAnsi="Arial" w:cs="Arial"/>
              </w:rPr>
              <w:t>culture is developed, sustained and celebrated.</w:t>
            </w:r>
          </w:p>
          <w:p w:rsidR="004F72D9" w:rsidRDefault="008966A7" w:rsidP="004F72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Be able to prioritise, </w:t>
            </w:r>
            <w:r w:rsidRPr="00161A50">
              <w:rPr>
                <w:rFonts w:ascii="Arial" w:eastAsia="Adobe Gothic Std B" w:hAnsi="Arial" w:cs="Arial"/>
              </w:rPr>
              <w:t>wo</w:t>
            </w:r>
            <w:r w:rsidR="00F31A72" w:rsidRPr="00161A50">
              <w:rPr>
                <w:rFonts w:ascii="Arial" w:eastAsia="Adobe Gothic Std B" w:hAnsi="Arial" w:cs="Arial"/>
              </w:rPr>
              <w:t>r</w:t>
            </w:r>
            <w:r w:rsidRPr="00161A50">
              <w:rPr>
                <w:rFonts w:ascii="Arial" w:eastAsia="Adobe Gothic Std B" w:hAnsi="Arial" w:cs="Arial"/>
              </w:rPr>
              <w:t>k</w:t>
            </w:r>
            <w:r w:rsidR="004F72D9">
              <w:rPr>
                <w:rFonts w:ascii="Arial" w:eastAsia="Adobe Gothic Std B" w:hAnsi="Arial" w:cs="Arial"/>
              </w:rPr>
              <w:t xml:space="preserve"> efficient</w:t>
            </w:r>
            <w:r>
              <w:rPr>
                <w:rFonts w:ascii="Arial" w:eastAsia="Adobe Gothic Std B" w:hAnsi="Arial" w:cs="Arial"/>
              </w:rPr>
              <w:t>ly</w:t>
            </w:r>
            <w:r w:rsidR="004F72D9">
              <w:rPr>
                <w:rFonts w:ascii="Arial" w:eastAsia="Adobe Gothic Std B" w:hAnsi="Arial" w:cs="Arial"/>
              </w:rPr>
              <w:t xml:space="preserve"> and meet deadlines.</w:t>
            </w:r>
          </w:p>
          <w:p w:rsidR="004F72D9" w:rsidRPr="00E517A8" w:rsidRDefault="004F72D9" w:rsidP="004F72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hAnsi="Arial" w:cs="Arial"/>
              </w:rPr>
              <w:t xml:space="preserve">Be an effective and clear line manager. </w:t>
            </w:r>
          </w:p>
        </w:tc>
      </w:tr>
      <w:tr w:rsidR="004F72D9" w:rsidTr="00226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F72D9" w:rsidRPr="00E517A8" w:rsidRDefault="004F72D9" w:rsidP="00226781">
            <w:pPr>
              <w:pStyle w:val="Heading2"/>
              <w:outlineLvl w:val="1"/>
              <w:rPr>
                <w:sz w:val="24"/>
              </w:rPr>
            </w:pPr>
            <w:r w:rsidRPr="00E517A8">
              <w:rPr>
                <w:sz w:val="24"/>
              </w:rPr>
              <w:t>Efficient and effective use of staff and resources</w:t>
            </w:r>
            <w:r>
              <w:rPr>
                <w:sz w:val="24"/>
              </w:rPr>
              <w:t>:</w:t>
            </w:r>
            <w:r w:rsidRPr="00E517A8">
              <w:rPr>
                <w:sz w:val="24"/>
              </w:rPr>
              <w:t xml:space="preserve"> </w:t>
            </w:r>
          </w:p>
          <w:p w:rsidR="004F72D9" w:rsidRPr="00E517A8" w:rsidRDefault="004F72D9" w:rsidP="00226781">
            <w:pPr>
              <w:jc w:val="both"/>
              <w:rPr>
                <w:rFonts w:ascii="Arial" w:eastAsia="Adobe Gothic Std B" w:hAnsi="Arial" w:cs="Arial"/>
                <w:sz w:val="24"/>
                <w:szCs w:val="22"/>
              </w:rPr>
            </w:pPr>
          </w:p>
        </w:tc>
        <w:tc>
          <w:tcPr>
            <w:tcW w:w="7371" w:type="dxa"/>
          </w:tcPr>
          <w:p w:rsidR="004F72D9" w:rsidRPr="00BF7E77" w:rsidRDefault="004F72D9" w:rsidP="00226781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Working with the Le</w:t>
            </w:r>
            <w:r w:rsidR="00B774B3">
              <w:rPr>
                <w:rFonts w:ascii="Arial" w:eastAsia="Adobe Gothic Std B" w:hAnsi="Arial" w:cs="Arial"/>
                <w:sz w:val="22"/>
                <w:szCs w:val="22"/>
              </w:rPr>
              <w:t>adership Team and Governing Board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 xml:space="preserve"> and in partnership with our university and employer sponsors, </w:t>
            </w:r>
            <w:r>
              <w:rPr>
                <w:rFonts w:ascii="Arial" w:eastAsia="Adobe Gothic Std B" w:hAnsi="Arial" w:cs="Arial"/>
                <w:sz w:val="22"/>
                <w:szCs w:val="22"/>
              </w:rPr>
              <w:t xml:space="preserve">you 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will:</w:t>
            </w:r>
          </w:p>
          <w:p w:rsidR="004F72D9" w:rsidRDefault="004F72D9" w:rsidP="004F72D9">
            <w:pPr>
              <w:pStyle w:val="ListParagraph"/>
              <w:numPr>
                <w:ilvl w:val="0"/>
                <w:numId w:val="5"/>
              </w:numPr>
              <w:spacing w:before="120"/>
              <w:ind w:left="714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Ensure that the allocation and use of accommodation provides a positive and safe learning environment that promotes the highest achievement for all.</w:t>
            </w:r>
          </w:p>
          <w:p w:rsidR="004F72D9" w:rsidRPr="00281720" w:rsidRDefault="004F72D9" w:rsidP="004F72D9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Develop the UTC’s commercial opportunities.</w:t>
            </w:r>
          </w:p>
        </w:tc>
      </w:tr>
      <w:tr w:rsidR="004F72D9" w:rsidTr="0022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F72D9" w:rsidRPr="00221050" w:rsidRDefault="004F72D9" w:rsidP="00226781">
            <w:pPr>
              <w:pStyle w:val="Heading2"/>
              <w:outlineLvl w:val="1"/>
              <w:rPr>
                <w:sz w:val="24"/>
              </w:rPr>
            </w:pPr>
            <w:r w:rsidRPr="00221050">
              <w:rPr>
                <w:sz w:val="24"/>
              </w:rPr>
              <w:t>Accountability</w:t>
            </w:r>
            <w:r>
              <w:rPr>
                <w:sz w:val="24"/>
              </w:rPr>
              <w:t>:</w:t>
            </w:r>
          </w:p>
          <w:p w:rsidR="004F72D9" w:rsidRPr="00E517A8" w:rsidRDefault="004F72D9" w:rsidP="00226781">
            <w:pPr>
              <w:pStyle w:val="Heading2"/>
              <w:outlineLvl w:val="1"/>
              <w:rPr>
                <w:sz w:val="24"/>
              </w:rPr>
            </w:pPr>
          </w:p>
        </w:tc>
        <w:tc>
          <w:tcPr>
            <w:tcW w:w="7371" w:type="dxa"/>
          </w:tcPr>
          <w:p w:rsidR="004F72D9" w:rsidRPr="00BF7E77" w:rsidRDefault="004F72D9" w:rsidP="00226781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Working with the Leadership Team and Gove</w:t>
            </w:r>
            <w:r w:rsidR="00B774B3">
              <w:rPr>
                <w:rFonts w:ascii="Arial" w:eastAsia="Adobe Gothic Std B" w:hAnsi="Arial" w:cs="Arial"/>
                <w:sz w:val="22"/>
                <w:szCs w:val="22"/>
              </w:rPr>
              <w:t>rning Board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 xml:space="preserve"> and in partnership with our university and employer sponsors, </w:t>
            </w:r>
            <w:r>
              <w:rPr>
                <w:rFonts w:ascii="Arial" w:eastAsia="Adobe Gothic Std B" w:hAnsi="Arial" w:cs="Arial"/>
                <w:sz w:val="22"/>
                <w:szCs w:val="22"/>
              </w:rPr>
              <w:t xml:space="preserve">you </w:t>
            </w:r>
            <w:r w:rsidRPr="00BF7E77">
              <w:rPr>
                <w:rFonts w:ascii="Arial" w:eastAsia="Adobe Gothic Std B" w:hAnsi="Arial" w:cs="Arial"/>
                <w:sz w:val="22"/>
                <w:szCs w:val="22"/>
              </w:rPr>
              <w:t>will:</w:t>
            </w:r>
          </w:p>
          <w:p w:rsidR="004F72D9" w:rsidRPr="00230BBC" w:rsidRDefault="004F72D9" w:rsidP="004F72D9">
            <w:pPr>
              <w:pStyle w:val="ListParagraph"/>
              <w:numPr>
                <w:ilvl w:val="0"/>
                <w:numId w:val="6"/>
              </w:numPr>
              <w:spacing w:before="120"/>
              <w:ind w:left="714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Enable the UTC</w:t>
            </w:r>
            <w:r w:rsidRPr="00F55E7B">
              <w:rPr>
                <w:rFonts w:ascii="Arial" w:eastAsia="Adobe Gothic Std B" w:hAnsi="Arial" w:cs="Arial"/>
              </w:rPr>
              <w:t xml:space="preserve"> to meet its responsibilities for securing effective teaching and learning and high standards of achievement, and for achieving efficiencies and value for money</w:t>
            </w:r>
            <w:r>
              <w:rPr>
                <w:rFonts w:ascii="Arial" w:eastAsia="Adobe Gothic Std B" w:hAnsi="Arial" w:cs="Arial"/>
              </w:rPr>
              <w:t>.</w:t>
            </w:r>
          </w:p>
        </w:tc>
      </w:tr>
    </w:tbl>
    <w:p w:rsidR="004F72D9" w:rsidRDefault="004F72D9" w:rsidP="004F72D9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4F72D9" w:rsidRDefault="004F72D9" w:rsidP="004F72D9">
      <w:pPr>
        <w:pStyle w:val="Heading2"/>
        <w:spacing w:before="0"/>
      </w:pPr>
    </w:p>
    <w:p w:rsidR="004F72D9" w:rsidRDefault="004F72D9" w:rsidP="004F72D9">
      <w:pPr>
        <w:pStyle w:val="Heading2"/>
        <w:spacing w:before="0"/>
      </w:pPr>
    </w:p>
    <w:p w:rsidR="004F72D9" w:rsidRPr="009C49A4" w:rsidRDefault="004F72D9" w:rsidP="004F72D9"/>
    <w:p w:rsidR="00F31A72" w:rsidRDefault="00F31A72"/>
    <w:tbl>
      <w:tblPr>
        <w:tblStyle w:val="LightList-Accent1"/>
        <w:tblpPr w:leftFromText="180" w:rightFromText="180" w:horzAnchor="margin" w:tblpY="387"/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142"/>
        <w:gridCol w:w="141"/>
        <w:gridCol w:w="3261"/>
        <w:gridCol w:w="239"/>
        <w:gridCol w:w="2201"/>
        <w:gridCol w:w="1614"/>
      </w:tblGrid>
      <w:tr w:rsidR="004F72D9" w:rsidRPr="00E90525" w:rsidTr="00BA7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3"/>
          </w:tcPr>
          <w:p w:rsidR="00BA733E" w:rsidRPr="00BA733E" w:rsidRDefault="00BA733E" w:rsidP="00BA733E">
            <w:pPr>
              <w:jc w:val="both"/>
              <w:rPr>
                <w:rFonts w:ascii="Arial" w:eastAsia="Adobe Gothic Std B" w:hAnsi="Arial" w:cs="Arial"/>
                <w:b w:val="0"/>
                <w:color w:val="2E74B5" w:themeColor="accent1" w:themeShade="BF"/>
                <w:sz w:val="22"/>
                <w:szCs w:val="22"/>
              </w:rPr>
            </w:pPr>
            <w:r w:rsidRPr="00BA733E">
              <w:rPr>
                <w:rFonts w:ascii="Arial" w:eastAsia="Adobe Gothic Std B" w:hAnsi="Arial" w:cs="Arial"/>
                <w:color w:val="2E74B5" w:themeColor="accent1" w:themeShade="BF"/>
                <w:sz w:val="22"/>
                <w:szCs w:val="22"/>
              </w:rPr>
              <w:lastRenderedPageBreak/>
              <w:t>Person Specification</w:t>
            </w:r>
          </w:p>
          <w:p w:rsidR="004F72D9" w:rsidRPr="004F72D9" w:rsidRDefault="004F72D9" w:rsidP="004F72D9">
            <w:pPr>
              <w:pStyle w:val="Heading3"/>
              <w:spacing w:before="0" w:after="120"/>
              <w:outlineLvl w:val="2"/>
              <w:rPr>
                <w:b w:val="0"/>
                <w:color w:val="FFFFFF" w:themeColor="background1"/>
              </w:rPr>
            </w:pPr>
          </w:p>
        </w:tc>
        <w:tc>
          <w:tcPr>
            <w:tcW w:w="3500" w:type="dxa"/>
            <w:gridSpan w:val="2"/>
          </w:tcPr>
          <w:p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</w:p>
          <w:p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4F72D9">
              <w:rPr>
                <w:rFonts w:ascii="Arial" w:eastAsia="Adobe Gothic Std B" w:hAnsi="Arial" w:cs="Arial"/>
                <w:sz w:val="22"/>
                <w:szCs w:val="22"/>
              </w:rPr>
              <w:t>Essential</w:t>
            </w:r>
          </w:p>
        </w:tc>
        <w:tc>
          <w:tcPr>
            <w:tcW w:w="2201" w:type="dxa"/>
          </w:tcPr>
          <w:p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</w:p>
          <w:p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4F72D9">
              <w:rPr>
                <w:rFonts w:ascii="Arial" w:eastAsia="Adobe Gothic Std B" w:hAnsi="Arial" w:cs="Arial"/>
                <w:sz w:val="22"/>
                <w:szCs w:val="22"/>
              </w:rPr>
              <w:t>Desirable</w:t>
            </w:r>
          </w:p>
        </w:tc>
        <w:tc>
          <w:tcPr>
            <w:tcW w:w="1614" w:type="dxa"/>
          </w:tcPr>
          <w:p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</w:p>
          <w:p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4F72D9">
              <w:rPr>
                <w:rFonts w:ascii="Arial" w:eastAsia="Adobe Gothic Std B" w:hAnsi="Arial" w:cs="Arial"/>
                <w:sz w:val="22"/>
                <w:szCs w:val="22"/>
              </w:rPr>
              <w:t>Measured by:</w:t>
            </w:r>
          </w:p>
        </w:tc>
      </w:tr>
      <w:tr w:rsidR="004F72D9" w:rsidRPr="00E90525" w:rsidTr="00BA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gridSpan w:val="2"/>
          </w:tcPr>
          <w:p w:rsidR="004F72D9" w:rsidRPr="00221050" w:rsidRDefault="004F72D9" w:rsidP="00226781">
            <w:pPr>
              <w:pStyle w:val="Heading3"/>
              <w:spacing w:before="0" w:after="120"/>
              <w:outlineLvl w:val="2"/>
            </w:pPr>
            <w:r w:rsidRPr="00221050">
              <w:t>Qualifications</w:t>
            </w:r>
          </w:p>
        </w:tc>
        <w:tc>
          <w:tcPr>
            <w:tcW w:w="3402" w:type="dxa"/>
            <w:gridSpan w:val="2"/>
          </w:tcPr>
          <w:p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Degree or other relevant qualification at this level</w:t>
            </w:r>
          </w:p>
        </w:tc>
        <w:tc>
          <w:tcPr>
            <w:tcW w:w="2440" w:type="dxa"/>
            <w:gridSpan w:val="2"/>
          </w:tcPr>
          <w:p w:rsidR="004F72D9" w:rsidRPr="00B443D3" w:rsidRDefault="004F72D9" w:rsidP="004F72D9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38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Relevant further degree or equivalent</w:t>
            </w:r>
          </w:p>
        </w:tc>
        <w:tc>
          <w:tcPr>
            <w:tcW w:w="1614" w:type="dxa"/>
          </w:tcPr>
          <w:p w:rsidR="004F72D9" w:rsidRPr="00B443D3" w:rsidRDefault="004F72D9" w:rsidP="002267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1, 4</w:t>
            </w:r>
          </w:p>
        </w:tc>
      </w:tr>
      <w:tr w:rsidR="004F72D9" w:rsidRPr="00E90525" w:rsidTr="00BA7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4F72D9" w:rsidRPr="00221050" w:rsidRDefault="004F72D9" w:rsidP="00226781">
            <w:pPr>
              <w:pStyle w:val="Heading3"/>
              <w:spacing w:before="0" w:after="120"/>
              <w:outlineLvl w:val="2"/>
            </w:pPr>
            <w:r w:rsidRPr="00221050">
              <w:t>Experience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6660A" w:rsidRDefault="0036660A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Track record of outstanding teaching</w:t>
            </w:r>
          </w:p>
          <w:p w:rsidR="004F72D9" w:rsidRPr="00BA733E" w:rsidRDefault="004F72D9" w:rsidP="0036660A">
            <w:pPr>
              <w:pStyle w:val="ListParagraph"/>
              <w:numPr>
                <w:ilvl w:val="0"/>
                <w:numId w:val="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>Tr</w:t>
            </w:r>
            <w:r w:rsidR="00B774B3" w:rsidRPr="00BA733E">
              <w:rPr>
                <w:rFonts w:ascii="Arial" w:eastAsia="Adobe Gothic Std B" w:hAnsi="Arial" w:cs="Arial"/>
                <w:sz w:val="18"/>
                <w:szCs w:val="18"/>
              </w:rPr>
              <w:t xml:space="preserve">ack record of successful </w:t>
            </w: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>leadership experience</w:t>
            </w:r>
            <w:r w:rsidR="00B774B3" w:rsidRPr="00BA733E">
              <w:rPr>
                <w:rFonts w:ascii="Arial" w:eastAsia="Adobe Gothic Std B" w:hAnsi="Arial" w:cs="Arial"/>
                <w:sz w:val="18"/>
                <w:szCs w:val="18"/>
              </w:rPr>
              <w:t xml:space="preserve"> within a school</w:t>
            </w:r>
          </w:p>
          <w:p w:rsidR="00B774B3" w:rsidRPr="00B443D3" w:rsidRDefault="00B774B3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Experience of teaching</w:t>
            </w: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 </w:t>
            </w:r>
            <w:r w:rsidR="0031573F">
              <w:rPr>
                <w:rFonts w:ascii="Arial" w:eastAsia="Adobe Gothic Std B" w:hAnsi="Arial" w:cs="Arial"/>
                <w:sz w:val="18"/>
                <w:szCs w:val="18"/>
              </w:rPr>
              <w:t xml:space="preserve">Physics </w:t>
            </w:r>
            <w:r w:rsidR="00F31A72">
              <w:rPr>
                <w:rFonts w:ascii="Arial" w:eastAsia="Adobe Gothic Std B" w:hAnsi="Arial" w:cs="Arial"/>
                <w:sz w:val="18"/>
                <w:szCs w:val="18"/>
              </w:rPr>
              <w:t xml:space="preserve">and </w:t>
            </w:r>
            <w:r w:rsidR="0031573F">
              <w:rPr>
                <w:rFonts w:ascii="Arial" w:eastAsia="Adobe Gothic Std B" w:hAnsi="Arial" w:cs="Arial"/>
                <w:sz w:val="18"/>
                <w:szCs w:val="18"/>
              </w:rPr>
              <w:t>GCSE Combined Science</w:t>
            </w:r>
          </w:p>
          <w:p w:rsidR="00BA733E" w:rsidRDefault="00BA733E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Experience of mentoring teachers</w:t>
            </w:r>
          </w:p>
          <w:p w:rsidR="00F31A72" w:rsidRDefault="00BA733E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>Experience of carrying out effective quality ass</w:t>
            </w:r>
            <w:r w:rsidR="00F31A72">
              <w:rPr>
                <w:rFonts w:ascii="Arial" w:eastAsia="Adobe Gothic Std B" w:hAnsi="Arial" w:cs="Arial"/>
                <w:sz w:val="18"/>
                <w:szCs w:val="18"/>
              </w:rPr>
              <w:t>urance of teaching and learning</w:t>
            </w:r>
          </w:p>
          <w:p w:rsidR="004F72D9" w:rsidRPr="0031573F" w:rsidRDefault="004F72D9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 xml:space="preserve">Experience of successfully </w:t>
            </w:r>
            <w:r w:rsidR="000A2982" w:rsidRPr="0031573F">
              <w:rPr>
                <w:rFonts w:ascii="Arial" w:eastAsia="Adobe Gothic Std B" w:hAnsi="Arial" w:cs="Arial"/>
                <w:sz w:val="18"/>
                <w:szCs w:val="18"/>
              </w:rPr>
              <w:t xml:space="preserve">establishing </w:t>
            </w: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>organisational culture, in relation to aspiration, teaching practices and standards</w:t>
            </w:r>
          </w:p>
          <w:p w:rsidR="004F72D9" w:rsidRPr="00B443D3" w:rsidRDefault="004F72D9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Experience of de</w:t>
            </w:r>
            <w:r w:rsidR="00BA1631">
              <w:rPr>
                <w:rFonts w:ascii="Arial" w:eastAsia="Adobe Gothic Std B" w:hAnsi="Arial" w:cs="Arial"/>
                <w:sz w:val="18"/>
                <w:szCs w:val="18"/>
              </w:rPr>
              <w:t>veloping and leading curriculum</w:t>
            </w: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 xml:space="preserve"> innovation, using latest technologies</w:t>
            </w:r>
          </w:p>
          <w:p w:rsidR="00BA733E" w:rsidRPr="0031573F" w:rsidRDefault="004F72D9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Experience of raising standards</w:t>
            </w:r>
          </w:p>
        </w:tc>
        <w:tc>
          <w:tcPr>
            <w:tcW w:w="2440" w:type="dxa"/>
            <w:gridSpan w:val="2"/>
          </w:tcPr>
          <w:p w:rsidR="0036660A" w:rsidRDefault="0036660A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Experience of teaching A Level Physics</w:t>
            </w:r>
          </w:p>
          <w:p w:rsidR="0031573F" w:rsidRDefault="00BA733E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Experience </w:t>
            </w:r>
            <w:r w:rsidR="0031573F">
              <w:rPr>
                <w:rFonts w:ascii="Arial" w:eastAsia="Adobe Gothic Std B" w:hAnsi="Arial" w:cs="Arial"/>
                <w:sz w:val="18"/>
                <w:szCs w:val="18"/>
              </w:rPr>
              <w:t>as a Lead Practitioner</w:t>
            </w:r>
          </w:p>
          <w:p w:rsidR="0036660A" w:rsidRDefault="0036660A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Experience as a successful Head of Department</w:t>
            </w:r>
          </w:p>
          <w:p w:rsidR="0031573F" w:rsidRPr="0031573F" w:rsidRDefault="0031573F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Track</w:t>
            </w: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 xml:space="preserve"> record of successful </w:t>
            </w:r>
            <w:r>
              <w:rPr>
                <w:rFonts w:ascii="Arial" w:eastAsia="Adobe Gothic Std B" w:hAnsi="Arial" w:cs="Arial"/>
                <w:sz w:val="18"/>
                <w:szCs w:val="18"/>
              </w:rPr>
              <w:t>sen</w:t>
            </w:r>
            <w:r w:rsidR="0036660A">
              <w:rPr>
                <w:rFonts w:ascii="Arial" w:eastAsia="Adobe Gothic Std B" w:hAnsi="Arial" w:cs="Arial"/>
                <w:sz w:val="18"/>
                <w:szCs w:val="18"/>
              </w:rPr>
              <w:t>i</w:t>
            </w: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or </w:t>
            </w: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>leadership experience within a school</w:t>
            </w:r>
          </w:p>
          <w:p w:rsidR="0031573F" w:rsidRDefault="0031573F" w:rsidP="00BA733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Industry experience</w:t>
            </w:r>
          </w:p>
          <w:p w:rsidR="00BA733E" w:rsidRDefault="004F72D9" w:rsidP="00BA733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>Experience of engaging with community, business and industry partners</w:t>
            </w:r>
          </w:p>
          <w:p w:rsidR="004F72D9" w:rsidRPr="00BA733E" w:rsidRDefault="004F72D9" w:rsidP="00BA733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 xml:space="preserve">Experience of developing, expanding and managing organisational change </w:t>
            </w:r>
          </w:p>
        </w:tc>
        <w:tc>
          <w:tcPr>
            <w:tcW w:w="1614" w:type="dxa"/>
          </w:tcPr>
          <w:p w:rsidR="004F72D9" w:rsidRPr="00B443D3" w:rsidRDefault="004F72D9" w:rsidP="002267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1, 2</w:t>
            </w:r>
            <w:r w:rsidR="00970888" w:rsidRPr="00B443D3">
              <w:rPr>
                <w:rFonts w:ascii="Arial" w:eastAsia="Adobe Gothic Std B" w:hAnsi="Arial" w:cs="Arial"/>
                <w:sz w:val="18"/>
                <w:szCs w:val="18"/>
              </w:rPr>
              <w:t>, 5</w:t>
            </w:r>
          </w:p>
        </w:tc>
      </w:tr>
      <w:tr w:rsidR="004F72D9" w:rsidRPr="00E90525" w:rsidTr="00BA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3"/>
          </w:tcPr>
          <w:p w:rsidR="004F72D9" w:rsidRPr="00221050" w:rsidRDefault="004F72D9" w:rsidP="00226781">
            <w:pPr>
              <w:pStyle w:val="Heading3"/>
              <w:spacing w:before="0" w:after="120"/>
              <w:outlineLvl w:val="2"/>
            </w:pPr>
            <w:r w:rsidRPr="00221050">
              <w:t>Knowledge, Skills and Abilities</w:t>
            </w:r>
          </w:p>
        </w:tc>
        <w:tc>
          <w:tcPr>
            <w:tcW w:w="3261" w:type="dxa"/>
          </w:tcPr>
          <w:p w:rsidR="0031573F" w:rsidRPr="0031573F" w:rsidRDefault="00B94C40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Ability to teach to </w:t>
            </w:r>
            <w:r w:rsidR="00BA733E">
              <w:rPr>
                <w:rFonts w:ascii="Arial" w:eastAsia="Adobe Gothic Std B" w:hAnsi="Arial" w:cs="Arial"/>
                <w:sz w:val="18"/>
                <w:szCs w:val="18"/>
              </w:rPr>
              <w:t xml:space="preserve">teach </w:t>
            </w:r>
            <w:r w:rsidR="0031573F" w:rsidRPr="0031573F">
              <w:rPr>
                <w:rFonts w:ascii="Arial" w:eastAsia="Adobe Gothic Std B" w:hAnsi="Arial" w:cs="Arial"/>
                <w:sz w:val="18"/>
                <w:szCs w:val="18"/>
              </w:rPr>
              <w:t>GCSE and A Level Physics and GCSE Combined Science</w:t>
            </w:r>
          </w:p>
          <w:p w:rsidR="00B94C40" w:rsidRDefault="00B94C40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Ability to teach outstanding lessons</w:t>
            </w:r>
          </w:p>
          <w:p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lead and manage effectively within a fully inclusive school</w:t>
            </w:r>
          </w:p>
          <w:p w:rsidR="00B443D3" w:rsidRPr="00B443D3" w:rsidRDefault="00B443D3" w:rsidP="00B443D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lead whole-school teaching and learning</w:t>
            </w:r>
          </w:p>
          <w:p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work effectively with our university and employer sponsors to lead the design and development of an innovative curriculum</w:t>
            </w:r>
          </w:p>
          <w:p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understand, analyse and make effective use of a wide range of data</w:t>
            </w:r>
          </w:p>
          <w:p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work effectively with our university and employer sponsors, members of the local community and a range of stakeholders in developing the UTC as a community resource</w:t>
            </w:r>
          </w:p>
          <w:p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provide a safe environment to ensure the physical and psychological safety of the students</w:t>
            </w:r>
          </w:p>
          <w:p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An understanding of the UTC movement</w:t>
            </w:r>
          </w:p>
        </w:tc>
        <w:tc>
          <w:tcPr>
            <w:tcW w:w="2440" w:type="dxa"/>
            <w:gridSpan w:val="2"/>
          </w:tcPr>
          <w:p w:rsidR="004F72D9" w:rsidRDefault="004F72D9" w:rsidP="004F72D9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38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An understanding of the challenges of Further/ Higher Education</w:t>
            </w:r>
          </w:p>
          <w:p w:rsidR="004F72D9" w:rsidRPr="00B443D3" w:rsidRDefault="004F72D9" w:rsidP="0036660A">
            <w:pPr>
              <w:pStyle w:val="ListParagraph"/>
              <w:spacing w:after="120" w:line="240" w:lineRule="auto"/>
              <w:ind w:left="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4F72D9" w:rsidRPr="00B443D3" w:rsidRDefault="004F72D9" w:rsidP="002267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1, 2, 3</w:t>
            </w:r>
            <w:r w:rsidR="00970888" w:rsidRPr="00B443D3">
              <w:rPr>
                <w:rFonts w:ascii="Arial" w:eastAsia="Adobe Gothic Std B" w:hAnsi="Arial" w:cs="Arial"/>
                <w:sz w:val="18"/>
                <w:szCs w:val="18"/>
              </w:rPr>
              <w:t>, 5</w:t>
            </w:r>
          </w:p>
        </w:tc>
      </w:tr>
    </w:tbl>
    <w:p w:rsidR="00B443D3" w:rsidRDefault="00B443D3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:rsidR="00B443D3" w:rsidRDefault="00B443D3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:rsidR="00B443D3" w:rsidRDefault="00B443D3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:rsidR="004F72D9" w:rsidRPr="00E90525" w:rsidRDefault="004F72D9" w:rsidP="004F72D9">
      <w:pPr>
        <w:jc w:val="both"/>
        <w:rPr>
          <w:rFonts w:ascii="Arial" w:eastAsia="Adobe Gothic Std B" w:hAnsi="Arial" w:cs="Arial"/>
          <w:sz w:val="22"/>
          <w:szCs w:val="22"/>
        </w:rPr>
      </w:pPr>
      <w:r w:rsidRPr="00E90525">
        <w:rPr>
          <w:rFonts w:ascii="Arial" w:eastAsia="Adobe Gothic Std B" w:hAnsi="Arial" w:cs="Arial"/>
          <w:sz w:val="22"/>
          <w:szCs w:val="22"/>
        </w:rPr>
        <w:t>Methods of measurement:</w:t>
      </w:r>
    </w:p>
    <w:p w:rsidR="004F72D9" w:rsidRPr="00E90525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 w:rsidRPr="00E90525">
        <w:rPr>
          <w:rFonts w:ascii="Arial" w:eastAsia="Adobe Gothic Std B" w:hAnsi="Arial" w:cs="Arial"/>
        </w:rPr>
        <w:t>Application form</w:t>
      </w:r>
    </w:p>
    <w:p w:rsidR="004F72D9" w:rsidRPr="00E90525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 w:rsidRPr="00E90525">
        <w:rPr>
          <w:rFonts w:ascii="Arial" w:eastAsia="Adobe Gothic Std B" w:hAnsi="Arial" w:cs="Arial"/>
        </w:rPr>
        <w:lastRenderedPageBreak/>
        <w:t>Interview</w:t>
      </w:r>
    </w:p>
    <w:p w:rsidR="004F72D9" w:rsidRPr="00E90525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>
        <w:rPr>
          <w:rFonts w:ascii="Arial" w:eastAsia="Adobe Gothic Std B" w:hAnsi="Arial" w:cs="Arial"/>
        </w:rPr>
        <w:t>Series of practical tasks including teaching task</w:t>
      </w:r>
    </w:p>
    <w:p w:rsidR="004F72D9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 w:rsidRPr="00E90525">
        <w:rPr>
          <w:rFonts w:ascii="Arial" w:eastAsia="Adobe Gothic Std B" w:hAnsi="Arial" w:cs="Arial"/>
        </w:rPr>
        <w:t>Proof of qualifications</w:t>
      </w:r>
    </w:p>
    <w:p w:rsidR="00970888" w:rsidRDefault="00970888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>
        <w:rPr>
          <w:rFonts w:ascii="Arial" w:eastAsia="Adobe Gothic Std B" w:hAnsi="Arial" w:cs="Arial"/>
        </w:rPr>
        <w:t>References</w:t>
      </w:r>
    </w:p>
    <w:p w:rsidR="004F72D9" w:rsidRPr="00281720" w:rsidRDefault="004F72D9" w:rsidP="004F72D9">
      <w:pPr>
        <w:ind w:left="360"/>
        <w:jc w:val="both"/>
        <w:rPr>
          <w:rFonts w:ascii="Arial" w:eastAsia="Adobe Gothic Std B" w:hAnsi="Arial" w:cs="Arial"/>
        </w:rPr>
      </w:pPr>
      <w:r w:rsidRPr="00281720">
        <w:rPr>
          <w:rFonts w:ascii="Arial" w:eastAsia="Adobe Gothic Std B" w:hAnsi="Arial" w:cs="Arial"/>
        </w:rPr>
        <w:t xml:space="preserve">We will consider any reasonable adjustments under the terms of the Disability Discrimination Act (1995), to enable an applicant with a disaility (as defined under the Act) to meet the requirements of the post. </w:t>
      </w:r>
    </w:p>
    <w:p w:rsidR="004F72D9" w:rsidRDefault="004F72D9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:rsidR="004F72D9" w:rsidRPr="00E90525" w:rsidRDefault="004F72D9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:rsidR="004F72D9" w:rsidRDefault="004F72D9"/>
    <w:sectPr w:rsidR="004F72D9" w:rsidSect="004F72D9">
      <w:head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25" w:rsidRDefault="005E7A25" w:rsidP="004F72D9">
      <w:r>
        <w:separator/>
      </w:r>
    </w:p>
  </w:endnote>
  <w:endnote w:type="continuationSeparator" w:id="0">
    <w:p w:rsidR="005E7A25" w:rsidRDefault="005E7A25" w:rsidP="004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25" w:rsidRDefault="005E7A25" w:rsidP="004F72D9">
      <w:r>
        <w:separator/>
      </w:r>
    </w:p>
  </w:footnote>
  <w:footnote w:type="continuationSeparator" w:id="0">
    <w:p w:rsidR="005E7A25" w:rsidRDefault="005E7A25" w:rsidP="004F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2D9" w:rsidRDefault="004F72D9">
    <w:pPr>
      <w:pStyle w:val="Header"/>
    </w:pPr>
  </w:p>
  <w:p w:rsidR="004F72D9" w:rsidRDefault="004F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967"/>
    <w:multiLevelType w:val="hybridMultilevel"/>
    <w:tmpl w:val="6A6E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643B"/>
    <w:multiLevelType w:val="hybridMultilevel"/>
    <w:tmpl w:val="09AC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F2AE8"/>
    <w:multiLevelType w:val="hybridMultilevel"/>
    <w:tmpl w:val="A60E0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7D5E"/>
    <w:multiLevelType w:val="hybridMultilevel"/>
    <w:tmpl w:val="BF247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0A00"/>
    <w:multiLevelType w:val="hybridMultilevel"/>
    <w:tmpl w:val="8EC80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00692"/>
    <w:multiLevelType w:val="hybridMultilevel"/>
    <w:tmpl w:val="5DD0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41883"/>
    <w:multiLevelType w:val="hybridMultilevel"/>
    <w:tmpl w:val="CDF24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F3B35"/>
    <w:multiLevelType w:val="hybridMultilevel"/>
    <w:tmpl w:val="509E30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9"/>
    <w:rsid w:val="0001561E"/>
    <w:rsid w:val="0004089E"/>
    <w:rsid w:val="00096E57"/>
    <w:rsid w:val="000A2982"/>
    <w:rsid w:val="000F4100"/>
    <w:rsid w:val="00102ADC"/>
    <w:rsid w:val="00161A50"/>
    <w:rsid w:val="001B5622"/>
    <w:rsid w:val="0031573F"/>
    <w:rsid w:val="00362318"/>
    <w:rsid w:val="0036660A"/>
    <w:rsid w:val="003668E6"/>
    <w:rsid w:val="00443BE2"/>
    <w:rsid w:val="004A7C3B"/>
    <w:rsid w:val="004C7631"/>
    <w:rsid w:val="004F72D9"/>
    <w:rsid w:val="005B760A"/>
    <w:rsid w:val="005E7A25"/>
    <w:rsid w:val="00651B64"/>
    <w:rsid w:val="006C25D9"/>
    <w:rsid w:val="007D57D0"/>
    <w:rsid w:val="008966A7"/>
    <w:rsid w:val="008972AC"/>
    <w:rsid w:val="0094672D"/>
    <w:rsid w:val="00970888"/>
    <w:rsid w:val="009B264D"/>
    <w:rsid w:val="00A5482C"/>
    <w:rsid w:val="00B2430D"/>
    <w:rsid w:val="00B443D3"/>
    <w:rsid w:val="00B774B3"/>
    <w:rsid w:val="00B94C40"/>
    <w:rsid w:val="00BA1631"/>
    <w:rsid w:val="00BA733E"/>
    <w:rsid w:val="00BC5D22"/>
    <w:rsid w:val="00D83889"/>
    <w:rsid w:val="00DA45C0"/>
    <w:rsid w:val="00F31A72"/>
    <w:rsid w:val="00F3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E067"/>
  <w15:chartTrackingRefBased/>
  <w15:docId w15:val="{8630796F-E963-4627-A46B-BA251456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2D9"/>
    <w:pPr>
      <w:spacing w:after="0" w:line="240" w:lineRule="auto"/>
    </w:pPr>
    <w:rPr>
      <w:rFonts w:ascii="Century Gothic" w:eastAsia="Times" w:hAnsi="Century Gothic" w:cs="Times New Roman"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2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2D9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4F7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/>
    </w:rPr>
  </w:style>
  <w:style w:type="table" w:styleId="LightList-Accent1">
    <w:name w:val="Light List Accent 1"/>
    <w:basedOn w:val="TableNormal"/>
    <w:uiPriority w:val="61"/>
    <w:rsid w:val="004F72D9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F7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2D9"/>
    <w:rPr>
      <w:rFonts w:ascii="Century Gothic" w:eastAsia="Times" w:hAnsi="Century Gothic" w:cs="Times New Roman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7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D9"/>
    <w:rPr>
      <w:rFonts w:ascii="Century Gothic" w:eastAsia="Times" w:hAnsi="Century Gothic" w:cs="Times New Roman"/>
      <w:noProof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2D9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2</cp:revision>
  <dcterms:created xsi:type="dcterms:W3CDTF">2018-01-24T17:59:00Z</dcterms:created>
  <dcterms:modified xsi:type="dcterms:W3CDTF">2018-01-24T17:59:00Z</dcterms:modified>
</cp:coreProperties>
</file>