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052" w:rsidRDefault="00235052">
      <w:pPr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F4939C8" wp14:editId="173AA47F">
            <wp:extent cx="148590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5052" w:rsidRDefault="00235052">
      <w:pPr>
        <w:rPr>
          <w:rFonts w:ascii="Arial" w:hAnsi="Arial" w:cs="Arial"/>
        </w:rPr>
      </w:pPr>
    </w:p>
    <w:p w:rsidR="007840D1" w:rsidRPr="00235052" w:rsidRDefault="00E43B11" w:rsidP="0023505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Job Description:  Engineering</w:t>
      </w:r>
      <w:r w:rsidR="00235052" w:rsidRPr="00235052">
        <w:rPr>
          <w:rFonts w:ascii="Arial" w:hAnsi="Arial" w:cs="Arial"/>
          <w:b/>
          <w:u w:val="single"/>
        </w:rPr>
        <w:t xml:space="preserve"> Teacher</w:t>
      </w:r>
    </w:p>
    <w:p w:rsidR="00235052" w:rsidRPr="00235052" w:rsidRDefault="00235052">
      <w:pPr>
        <w:rPr>
          <w:rFonts w:ascii="Arial" w:hAnsi="Arial" w:cs="Arial"/>
          <w:b/>
          <w:u w:val="single"/>
        </w:rPr>
      </w:pPr>
    </w:p>
    <w:p w:rsid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>Car</w:t>
      </w:r>
      <w:r w:rsidR="00C41004">
        <w:rPr>
          <w:rFonts w:ascii="Arial" w:eastAsia="Adobe Gothic Std B" w:hAnsi="Arial" w:cs="Arial"/>
          <w:sz w:val="24"/>
          <w:szCs w:val="24"/>
        </w:rPr>
        <w:t>r</w:t>
      </w:r>
      <w:r>
        <w:rPr>
          <w:rFonts w:ascii="Arial" w:eastAsia="Adobe Gothic Std B" w:hAnsi="Arial" w:cs="Arial"/>
          <w:sz w:val="24"/>
          <w:szCs w:val="24"/>
        </w:rPr>
        <w:t>y out all the Professional Teacher Standards relevant to your pay scale.</w:t>
      </w:r>
    </w:p>
    <w:p w:rsidR="00235052" w:rsidRPr="00235052" w:rsidRDefault="00C13C5D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>Teach</w:t>
      </w:r>
      <w:r w:rsidR="00E43B11">
        <w:rPr>
          <w:rFonts w:ascii="Arial" w:eastAsia="Adobe Gothic Std B" w:hAnsi="Arial" w:cs="Arial"/>
          <w:sz w:val="24"/>
          <w:szCs w:val="24"/>
        </w:rPr>
        <w:t xml:space="preserve"> Engineering to Level 2 (GCSE Equivalent)</w:t>
      </w:r>
      <w:r w:rsidR="00235052" w:rsidRPr="00235052">
        <w:rPr>
          <w:rFonts w:ascii="Arial" w:eastAsia="Adobe Gothic Std B" w:hAnsi="Arial" w:cs="Arial"/>
          <w:sz w:val="24"/>
          <w:szCs w:val="24"/>
        </w:rPr>
        <w:t>.</w:t>
      </w:r>
    </w:p>
    <w:p w:rsidR="00235052" w:rsidRPr="00E43B11" w:rsidRDefault="00E43B11" w:rsidP="00E43B11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>Teach Engineering to Level 3 (A Level Equivalent)</w:t>
      </w:r>
      <w:r w:rsidRPr="00235052">
        <w:rPr>
          <w:rFonts w:ascii="Arial" w:eastAsia="Adobe Gothic Std B" w:hAnsi="Arial" w:cs="Arial"/>
          <w:sz w:val="24"/>
          <w:szCs w:val="24"/>
        </w:rPr>
        <w:t>.</w:t>
      </w:r>
    </w:p>
    <w:p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>Deliver intervention programmes for students at risk of underachievement.</w:t>
      </w:r>
    </w:p>
    <w:p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>Sup</w:t>
      </w:r>
      <w:r w:rsidR="00C74031">
        <w:rPr>
          <w:rFonts w:ascii="Arial" w:eastAsia="Adobe Gothic Std B" w:hAnsi="Arial" w:cs="Arial"/>
          <w:sz w:val="24"/>
          <w:szCs w:val="24"/>
        </w:rPr>
        <w:t>port the development of STEM</w:t>
      </w:r>
      <w:r w:rsidRPr="00235052">
        <w:rPr>
          <w:rFonts w:ascii="Arial" w:eastAsia="Adobe Gothic Std B" w:hAnsi="Arial" w:cs="Arial"/>
          <w:sz w:val="24"/>
          <w:szCs w:val="24"/>
        </w:rPr>
        <w:t xml:space="preserve"> skills across the curriculum.</w:t>
      </w:r>
    </w:p>
    <w:p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>Contribute to the development and delivery of an outstanding, innovative and creative curriculum comprised of high quality vocational and academic options and utilising the latest technologies.</w:t>
      </w:r>
    </w:p>
    <w:p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>Develop in all students, versatile skills and attitudes required for lifelong learning in a rapidly changing digital world.</w:t>
      </w:r>
    </w:p>
    <w:p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>Work with University and Employer sponsors to ensure an employer-engaged model of learning.</w:t>
      </w:r>
    </w:p>
    <w:p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>Be a Team Leader (Form Tutor) to a group of 30 students.</w:t>
      </w:r>
    </w:p>
    <w:p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>Implement all relevant RDUTC policies effectively and consistently.</w:t>
      </w:r>
    </w:p>
    <w:p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>Develop RDUTC as a catalyst for social and economic change, improving the outcomes for students and supporting the regeneration of the local economy.</w:t>
      </w:r>
    </w:p>
    <w:p w:rsid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0"/>
          <w:szCs w:val="20"/>
        </w:rPr>
      </w:pPr>
      <w:r w:rsidRPr="00235052">
        <w:rPr>
          <w:rFonts w:ascii="Arial" w:eastAsia="Adobe Gothic Std B" w:hAnsi="Arial" w:cs="Arial"/>
          <w:sz w:val="24"/>
          <w:szCs w:val="24"/>
        </w:rPr>
        <w:t>Be committed to supporting students through their learning journey from 14-19 and beyond</w:t>
      </w:r>
      <w:r w:rsidRPr="00F353E0">
        <w:rPr>
          <w:rFonts w:ascii="Arial" w:eastAsia="Adobe Gothic Std B" w:hAnsi="Arial" w:cs="Arial"/>
          <w:sz w:val="20"/>
          <w:szCs w:val="20"/>
        </w:rPr>
        <w:t>.</w:t>
      </w:r>
    </w:p>
    <w:p w:rsidR="00235052" w:rsidRDefault="00235052" w:rsidP="00235052"/>
    <w:sectPr w:rsidR="00235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54CB"/>
    <w:multiLevelType w:val="hybridMultilevel"/>
    <w:tmpl w:val="7392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26329"/>
    <w:multiLevelType w:val="hybridMultilevel"/>
    <w:tmpl w:val="F1781C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52"/>
    <w:rsid w:val="00235052"/>
    <w:rsid w:val="007840D1"/>
    <w:rsid w:val="00B44B26"/>
    <w:rsid w:val="00C13C5D"/>
    <w:rsid w:val="00C41004"/>
    <w:rsid w:val="00C74031"/>
    <w:rsid w:val="00E4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51E08-2628-4F12-8F4E-955FE048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0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pashleys</dc:creator>
  <cp:keywords/>
  <dc:description/>
  <cp:lastModifiedBy>Sarah Pashley</cp:lastModifiedBy>
  <cp:revision>2</cp:revision>
  <dcterms:created xsi:type="dcterms:W3CDTF">2018-01-22T12:26:00Z</dcterms:created>
  <dcterms:modified xsi:type="dcterms:W3CDTF">2018-01-22T12:26:00Z</dcterms:modified>
</cp:coreProperties>
</file>