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EC0BE" w14:textId="77777777" w:rsidR="00E77A82" w:rsidRPr="009C6A05" w:rsidRDefault="001E7B51" w:rsidP="00CF3349">
      <w:pPr>
        <w:pStyle w:val="a3"/>
        <w:jc w:val="center"/>
        <w:rPr>
          <w:b/>
          <w:sz w:val="32"/>
          <w:szCs w:val="32"/>
          <w:u w:val="single"/>
        </w:rPr>
      </w:pPr>
      <w:r w:rsidRPr="009C6A05">
        <w:rPr>
          <w:b/>
          <w:sz w:val="32"/>
          <w:szCs w:val="32"/>
          <w:u w:val="single"/>
        </w:rPr>
        <w:t>Conditions of Employment</w:t>
      </w:r>
    </w:p>
    <w:p w14:paraId="01950647" w14:textId="15F475EB" w:rsidR="001E7B51" w:rsidRPr="00F6650A" w:rsidRDefault="009C6A05" w:rsidP="00CF3349">
      <w:pPr>
        <w:pStyle w:val="a3"/>
        <w:jc w:val="right"/>
        <w:rPr>
          <w:sz w:val="18"/>
        </w:rPr>
      </w:pPr>
      <w:r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="00CF3349" w:rsidRPr="00F6650A">
        <w:rPr>
          <w:sz w:val="18"/>
        </w:rPr>
        <w:t>of</w:t>
      </w:r>
      <w:r>
        <w:rPr>
          <w:sz w:val="18"/>
        </w:rPr>
        <w:t xml:space="preserve"> CGA</w:t>
      </w:r>
    </w:p>
    <w:p w14:paraId="4D1E8FAF" w14:textId="4AF29BE0" w:rsidR="001E7B51" w:rsidRPr="00F6650A" w:rsidRDefault="009C6A05" w:rsidP="009C6A05">
      <w:pPr>
        <w:pStyle w:val="a3"/>
        <w:wordWrap w:val="0"/>
        <w:jc w:val="right"/>
        <w:rPr>
          <w:sz w:val="18"/>
        </w:rPr>
      </w:pPr>
      <w:r>
        <w:rPr>
          <w:sz w:val="18"/>
        </w:rPr>
        <w:t>January 31, 2018</w:t>
      </w:r>
    </w:p>
    <w:p w14:paraId="287B07C4" w14:textId="73C66520" w:rsidR="00CF3349" w:rsidRPr="009C6A05" w:rsidRDefault="008C5658" w:rsidP="00AE0B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C6A05">
        <w:rPr>
          <w:b/>
          <w:sz w:val="28"/>
          <w:szCs w:val="28"/>
        </w:rPr>
        <w:t>–</w:t>
      </w:r>
      <w:r w:rsidR="00AE0B5D" w:rsidRPr="009C6A05">
        <w:rPr>
          <w:b/>
          <w:sz w:val="28"/>
          <w:szCs w:val="28"/>
        </w:rPr>
        <w:t xml:space="preserve"> </w:t>
      </w:r>
      <w:r w:rsidR="009C6A05" w:rsidRPr="009C6A05">
        <w:rPr>
          <w:b/>
          <w:sz w:val="28"/>
          <w:szCs w:val="28"/>
        </w:rPr>
        <w:t>Principal</w:t>
      </w:r>
      <w:r w:rsidRPr="009C6A05">
        <w:rPr>
          <w:b/>
          <w:sz w:val="28"/>
          <w:szCs w:val="28"/>
        </w:rPr>
        <w:t xml:space="preserve"> of School</w:t>
      </w:r>
      <w:r w:rsidR="001E7B51" w:rsidRPr="009C6A05">
        <w:rPr>
          <w:b/>
          <w:sz w:val="28"/>
          <w:szCs w:val="28"/>
        </w:rPr>
        <w:t xml:space="preserve"> Job Description</w:t>
      </w:r>
    </w:p>
    <w:p w14:paraId="12E5AB52" w14:textId="77777777" w:rsidR="00CF3349" w:rsidRPr="00F6650A" w:rsidRDefault="00CF3349" w:rsidP="00CF3349">
      <w:pPr>
        <w:pStyle w:val="a3"/>
        <w:rPr>
          <w:sz w:val="20"/>
        </w:rPr>
      </w:pPr>
    </w:p>
    <w:p w14:paraId="0FEA1659" w14:textId="2D3CF6DC" w:rsidR="00CF3349" w:rsidRPr="00F6650A" w:rsidRDefault="00AE0B5D" w:rsidP="00CF3349">
      <w:pPr>
        <w:pStyle w:val="a3"/>
      </w:pPr>
      <w:r w:rsidRPr="00F6650A">
        <w:rPr>
          <w:b/>
        </w:rPr>
        <w:t xml:space="preserve">1.1 - </w:t>
      </w:r>
      <w:r w:rsidR="00CF3349" w:rsidRPr="00F6650A">
        <w:rPr>
          <w:b/>
        </w:rPr>
        <w:t>Required Qualities and Aims</w:t>
      </w:r>
      <w:r w:rsidR="001E7B51" w:rsidRPr="00F6650A">
        <w:rPr>
          <w:sz w:val="20"/>
        </w:rPr>
        <w:br/>
      </w:r>
      <w:r w:rsidR="00CF3349" w:rsidRPr="00F6650A">
        <w:rPr>
          <w:sz w:val="20"/>
        </w:rPr>
        <w:t xml:space="preserve">The </w:t>
      </w:r>
      <w:r w:rsidR="009C6A0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CF3349" w:rsidRPr="00F6650A">
        <w:rPr>
          <w:sz w:val="20"/>
        </w:rPr>
        <w:t xml:space="preserve"> reports</w:t>
      </w:r>
      <w:r w:rsidR="001E7B51" w:rsidRPr="00F6650A">
        <w:rPr>
          <w:sz w:val="20"/>
        </w:rPr>
        <w:t xml:space="preserve"> to the Board of Directors</w:t>
      </w:r>
      <w:r w:rsidR="00CF3349" w:rsidRPr="00F6650A">
        <w:rPr>
          <w:sz w:val="20"/>
        </w:rPr>
        <w:t xml:space="preserve"> and</w:t>
      </w:r>
      <w:r w:rsidR="001E7B51" w:rsidRPr="00F6650A">
        <w:rPr>
          <w:sz w:val="20"/>
        </w:rPr>
        <w:t xml:space="preserve"> </w:t>
      </w:r>
      <w:r w:rsidR="00CF3349" w:rsidRPr="00F6650A">
        <w:rPr>
          <w:sz w:val="20"/>
        </w:rPr>
        <w:t>should</w:t>
      </w:r>
      <w:r w:rsidR="001E7B51" w:rsidRPr="00F6650A">
        <w:rPr>
          <w:sz w:val="20"/>
        </w:rPr>
        <w:t xml:space="preserve"> provide visionary leadership, building relationships based on trust and integrity, </w:t>
      </w:r>
      <w:r w:rsidR="00CF3349" w:rsidRPr="00F6650A">
        <w:rPr>
          <w:sz w:val="20"/>
        </w:rPr>
        <w:t>while</w:t>
      </w:r>
      <w:r w:rsidR="001E7B51" w:rsidRPr="00F6650A">
        <w:rPr>
          <w:sz w:val="20"/>
        </w:rPr>
        <w:t xml:space="preserve"> ensuring authentic collaboration and teamwork is fostered throughout CIEO. A transformative leader, the </w:t>
      </w:r>
      <w:r w:rsidR="009C6A0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="00CF3349" w:rsidRPr="00F6650A">
        <w:rPr>
          <w:sz w:val="20"/>
        </w:rPr>
        <w:t>should</w:t>
      </w:r>
      <w:r w:rsidR="001E7B51" w:rsidRPr="00F6650A">
        <w:rPr>
          <w:sz w:val="20"/>
        </w:rPr>
        <w:t xml:space="preserve"> engage the organization and school by building upon its history and reputation.</w:t>
      </w:r>
      <w:r w:rsidR="001E7B51" w:rsidRPr="00F6650A">
        <w:rPr>
          <w:sz w:val="20"/>
        </w:rPr>
        <w:br/>
        <w:t xml:space="preserve">The </w:t>
      </w:r>
      <w:r w:rsidR="009C6A05">
        <w:rPr>
          <w:sz w:val="20"/>
        </w:rPr>
        <w:t>Principal</w:t>
      </w:r>
      <w:r w:rsidR="008C5658">
        <w:rPr>
          <w:sz w:val="20"/>
        </w:rPr>
        <w:t xml:space="preserve"> </w:t>
      </w:r>
      <w:r w:rsidR="008C5658">
        <w:rPr>
          <w:sz w:val="20"/>
        </w:rPr>
        <w:t>of School</w:t>
      </w:r>
      <w:r w:rsidR="008C5658" w:rsidRPr="00F6650A">
        <w:rPr>
          <w:sz w:val="20"/>
        </w:rPr>
        <w:t xml:space="preserve"> </w:t>
      </w:r>
      <w:r w:rsidR="00CF3349" w:rsidRPr="00F6650A">
        <w:rPr>
          <w:sz w:val="20"/>
        </w:rPr>
        <w:t>should strive</w:t>
      </w:r>
      <w:r w:rsidR="001E7B51" w:rsidRPr="00F6650A">
        <w:rPr>
          <w:sz w:val="20"/>
        </w:rPr>
        <w:t xml:space="preserve"> </w:t>
      </w:r>
      <w:r w:rsidR="00CF3349" w:rsidRPr="00F6650A">
        <w:rPr>
          <w:sz w:val="20"/>
        </w:rPr>
        <w:t>to present as a</w:t>
      </w:r>
      <w:r w:rsidR="001E7B51" w:rsidRPr="00F6650A">
        <w:rPr>
          <w:sz w:val="20"/>
        </w:rPr>
        <w:t xml:space="preserve"> seasoned, credible and engaging leader, providing the organization with efficient and effective oversight of educational programs. As an exceptional communicator and visible leader, they </w:t>
      </w:r>
      <w:r w:rsidR="00CF3349" w:rsidRPr="00F6650A">
        <w:rPr>
          <w:sz w:val="20"/>
        </w:rPr>
        <w:t>should</w:t>
      </w:r>
      <w:r w:rsidR="001E7B51" w:rsidRPr="00F6650A">
        <w:rPr>
          <w:sz w:val="20"/>
        </w:rPr>
        <w:t xml:space="preserve"> be a strategic influencer and role model of the v</w:t>
      </w:r>
      <w:r w:rsidR="004E4094">
        <w:rPr>
          <w:sz w:val="20"/>
        </w:rPr>
        <w:t>alues, vision and mission of CGA</w:t>
      </w:r>
      <w:r w:rsidR="001E7B51" w:rsidRPr="00F6650A">
        <w:rPr>
          <w:sz w:val="20"/>
        </w:rPr>
        <w:t>.</w:t>
      </w:r>
      <w:r w:rsidR="001E7B51" w:rsidRPr="00F6650A">
        <w:rPr>
          <w:sz w:val="20"/>
        </w:rPr>
        <w:br/>
        <w:t xml:space="preserve">A passionate educator, entrepreneur and advocate of 21st century learning, this individual </w:t>
      </w:r>
      <w:r w:rsidR="00CF3349" w:rsidRPr="00F6650A">
        <w:rPr>
          <w:sz w:val="20"/>
        </w:rPr>
        <w:t>should</w:t>
      </w:r>
      <w:r w:rsidR="001E7B51" w:rsidRPr="00F6650A">
        <w:rPr>
          <w:sz w:val="20"/>
        </w:rPr>
        <w:t xml:space="preserve"> contribute to the advancement of the organization as a cohesive educational community that places students and parents at its core.</w:t>
      </w:r>
      <w:r w:rsidR="004E4094">
        <w:rPr>
          <w:sz w:val="20"/>
        </w:rPr>
        <w:t xml:space="preserve"> </w:t>
      </w:r>
      <w:r w:rsidR="001E7B51" w:rsidRPr="00F6650A">
        <w:rPr>
          <w:sz w:val="20"/>
        </w:rPr>
        <w:br/>
        <w:t xml:space="preserve">The </w:t>
      </w:r>
      <w:r w:rsidR="004E4094">
        <w:rPr>
          <w:sz w:val="20"/>
        </w:rPr>
        <w:t>Principal</w:t>
      </w:r>
      <w:r w:rsidR="008C5658">
        <w:rPr>
          <w:sz w:val="20"/>
        </w:rPr>
        <w:t xml:space="preserve"> </w:t>
      </w:r>
      <w:r w:rsidR="008C5658">
        <w:rPr>
          <w:sz w:val="20"/>
        </w:rPr>
        <w:t>of School</w:t>
      </w:r>
      <w:r w:rsidR="008C5658" w:rsidRPr="00F6650A">
        <w:rPr>
          <w:sz w:val="20"/>
        </w:rPr>
        <w:t xml:space="preserve"> </w:t>
      </w:r>
      <w:r w:rsidR="00CF3349" w:rsidRPr="00F6650A">
        <w:rPr>
          <w:sz w:val="20"/>
        </w:rPr>
        <w:t>should</w:t>
      </w:r>
      <w:r w:rsidR="001E7B51" w:rsidRPr="00F6650A">
        <w:rPr>
          <w:sz w:val="20"/>
        </w:rPr>
        <w:t xml:space="preserve"> bring wisdom, vision, integrity, and leadership experience to the advancement of the organization's mandate.</w:t>
      </w:r>
      <w:r w:rsidR="000404FC">
        <w:rPr>
          <w:sz w:val="20"/>
        </w:rPr>
        <w:t xml:space="preserve"> </w:t>
      </w:r>
      <w:r w:rsidR="001E7B51" w:rsidRPr="00F6650A">
        <w:rPr>
          <w:sz w:val="20"/>
        </w:rPr>
        <w:br/>
      </w:r>
      <w:r w:rsidR="001E7B51" w:rsidRPr="00F6650A">
        <w:rPr>
          <w:sz w:val="20"/>
        </w:rPr>
        <w:br/>
      </w:r>
      <w:r w:rsidRPr="00F6650A">
        <w:rPr>
          <w:b/>
        </w:rPr>
        <w:t xml:space="preserve">1.2 - </w:t>
      </w:r>
      <w:r w:rsidR="001E7B51" w:rsidRPr="00F6650A">
        <w:rPr>
          <w:b/>
        </w:rPr>
        <w:t>Key Accountabilities</w:t>
      </w:r>
      <w:r w:rsidR="001E7B51" w:rsidRPr="00F6650A">
        <w:rPr>
          <w:sz w:val="20"/>
        </w:rPr>
        <w:br/>
        <w:t xml:space="preserve">The </w:t>
      </w:r>
      <w:r w:rsidR="000404FC">
        <w:rPr>
          <w:sz w:val="20"/>
        </w:rPr>
        <w:t>Principal</w:t>
      </w:r>
      <w:r w:rsidR="008C5658">
        <w:rPr>
          <w:sz w:val="20"/>
        </w:rPr>
        <w:t xml:space="preserve"> </w:t>
      </w:r>
      <w:r w:rsidR="008C5658">
        <w:rPr>
          <w:sz w:val="20"/>
        </w:rPr>
        <w:t>of School</w:t>
      </w:r>
      <w:r w:rsidR="008C5658" w:rsidRPr="00F6650A">
        <w:rPr>
          <w:sz w:val="20"/>
        </w:rPr>
        <w:t xml:space="preserve"> </w:t>
      </w:r>
      <w:r w:rsidR="001E7B51" w:rsidRPr="00F6650A">
        <w:rPr>
          <w:sz w:val="20"/>
        </w:rPr>
        <w:t>position will include the following responsibilities:</w:t>
      </w:r>
      <w:r w:rsidR="000404FC">
        <w:rPr>
          <w:sz w:val="20"/>
        </w:rPr>
        <w:t xml:space="preserve"> </w:t>
      </w:r>
      <w:r w:rsidR="001E7B51" w:rsidRPr="00F6650A">
        <w:rPr>
          <w:sz w:val="20"/>
        </w:rPr>
        <w:br/>
      </w:r>
    </w:p>
    <w:p w14:paraId="736419B7" w14:textId="1B968A6B" w:rsidR="000579B5" w:rsidRDefault="00AE0B5D" w:rsidP="00CF3349">
      <w:pPr>
        <w:pStyle w:val="a3"/>
        <w:rPr>
          <w:sz w:val="20"/>
        </w:rPr>
      </w:pPr>
      <w:r w:rsidRPr="000579B5">
        <w:rPr>
          <w:b/>
        </w:rPr>
        <w:t xml:space="preserve">1.2.1 - </w:t>
      </w:r>
      <w:r w:rsidR="001E7B51" w:rsidRPr="000579B5">
        <w:rPr>
          <w:b/>
        </w:rPr>
        <w:t>Strategic Leadership</w:t>
      </w:r>
      <w:r w:rsidR="00CF3349" w:rsidRPr="00F6650A">
        <w:rPr>
          <w:sz w:val="20"/>
        </w:rPr>
        <w:br/>
        <w:t>- Provide</w:t>
      </w:r>
      <w:r w:rsidR="001E7B51" w:rsidRPr="00F6650A">
        <w:rPr>
          <w:sz w:val="20"/>
        </w:rPr>
        <w:t xml:space="preserve"> direction through principled leadership and a bro</w:t>
      </w:r>
      <w:r w:rsidR="00CF3349" w:rsidRPr="00F6650A">
        <w:rPr>
          <w:sz w:val="20"/>
        </w:rPr>
        <w:t>ad</w:t>
      </w:r>
      <w:r w:rsidR="000404FC">
        <w:rPr>
          <w:sz w:val="20"/>
        </w:rPr>
        <w:t xml:space="preserve"> vision for the direction CGA</w:t>
      </w:r>
      <w:r w:rsidR="00D21F10">
        <w:rPr>
          <w:sz w:val="20"/>
        </w:rPr>
        <w:t xml:space="preserve">. </w:t>
      </w:r>
      <w:r w:rsidR="001E7B51" w:rsidRPr="00F6650A">
        <w:rPr>
          <w:sz w:val="20"/>
        </w:rPr>
        <w:br/>
        <w:t>-</w:t>
      </w:r>
      <w:r w:rsidR="00CF3349" w:rsidRPr="00F6650A">
        <w:rPr>
          <w:sz w:val="20"/>
        </w:rPr>
        <w:t xml:space="preserve"> </w:t>
      </w:r>
      <w:r w:rsidR="001E7B51" w:rsidRPr="00F6650A">
        <w:rPr>
          <w:sz w:val="20"/>
        </w:rPr>
        <w:t>In partnership with the Bo</w:t>
      </w:r>
      <w:r w:rsidR="00CF3349" w:rsidRPr="00F6650A">
        <w:rPr>
          <w:sz w:val="20"/>
        </w:rPr>
        <w:t>ard and Senior Management, lead</w:t>
      </w:r>
      <w:r w:rsidR="001E7B51" w:rsidRPr="00F6650A">
        <w:rPr>
          <w:sz w:val="20"/>
        </w:rPr>
        <w:t xml:space="preserve"> the impl</w:t>
      </w:r>
      <w:r w:rsidR="00CF3349" w:rsidRPr="00F6650A">
        <w:rPr>
          <w:sz w:val="20"/>
        </w:rPr>
        <w:t>ementation of a three year plan</w:t>
      </w:r>
      <w:r w:rsidR="00CF3349" w:rsidRPr="00F6650A">
        <w:rPr>
          <w:sz w:val="20"/>
        </w:rPr>
        <w:br/>
        <w:t>- Offer</w:t>
      </w:r>
      <w:r w:rsidR="001E7B51" w:rsidRPr="00F6650A">
        <w:rPr>
          <w:sz w:val="20"/>
        </w:rPr>
        <w:t xml:space="preserve"> the direction needed to achieve successful implementation of the three year plan by monitoring, measuring, and realizing the </w:t>
      </w:r>
      <w:r w:rsidR="00CF3349" w:rsidRPr="00F6650A">
        <w:rPr>
          <w:sz w:val="20"/>
        </w:rPr>
        <w:t>outcomes identified in the plan</w:t>
      </w:r>
      <w:r w:rsidR="001E7B51" w:rsidRPr="00F6650A">
        <w:rPr>
          <w:sz w:val="20"/>
        </w:rPr>
        <w:br/>
        <w:t>-</w:t>
      </w:r>
      <w:r w:rsidR="00CF3349" w:rsidRPr="00F6650A">
        <w:rPr>
          <w:sz w:val="20"/>
        </w:rPr>
        <w:t xml:space="preserve"> </w:t>
      </w:r>
      <w:r w:rsidR="001E7B51" w:rsidRPr="00F6650A">
        <w:rPr>
          <w:sz w:val="20"/>
        </w:rPr>
        <w:t>Pro</w:t>
      </w:r>
      <w:r w:rsidR="00CF3349" w:rsidRPr="00F6650A">
        <w:rPr>
          <w:sz w:val="20"/>
        </w:rPr>
        <w:t>mote</w:t>
      </w:r>
      <w:r w:rsidR="001E7B51" w:rsidRPr="00F6650A">
        <w:rPr>
          <w:sz w:val="20"/>
        </w:rPr>
        <w:t xml:space="preserve"> </w:t>
      </w:r>
      <w:r w:rsidR="00D21F10">
        <w:rPr>
          <w:sz w:val="20"/>
        </w:rPr>
        <w:t>CGA</w:t>
      </w:r>
      <w:r w:rsidR="001E7B51" w:rsidRPr="00F6650A">
        <w:rPr>
          <w:sz w:val="20"/>
        </w:rPr>
        <w:t xml:space="preserve"> within</w:t>
      </w:r>
      <w:r w:rsidR="00CF3349" w:rsidRPr="00F6650A">
        <w:rPr>
          <w:sz w:val="20"/>
        </w:rPr>
        <w:t xml:space="preserve"> Guangzhou and around the world</w:t>
      </w:r>
      <w:r w:rsidR="000579B5">
        <w:rPr>
          <w:sz w:val="20"/>
        </w:rPr>
        <w:t xml:space="preserve"> </w:t>
      </w:r>
      <w:r w:rsidR="001E7B51" w:rsidRPr="00F6650A">
        <w:rPr>
          <w:sz w:val="20"/>
        </w:rPr>
        <w:br/>
      </w:r>
      <w:r w:rsidR="001E7B51" w:rsidRPr="00F6650A">
        <w:rPr>
          <w:sz w:val="20"/>
        </w:rPr>
        <w:br/>
      </w:r>
      <w:r w:rsidRPr="000579B5">
        <w:rPr>
          <w:b/>
        </w:rPr>
        <w:t xml:space="preserve">1.2.2 - </w:t>
      </w:r>
      <w:r w:rsidR="001E7B51" w:rsidRPr="000579B5">
        <w:rPr>
          <w:b/>
        </w:rPr>
        <w:t>Visionary and Organizational Leadership</w:t>
      </w:r>
      <w:r w:rsidR="003C15ED" w:rsidRPr="000579B5">
        <w:rPr>
          <w:b/>
        </w:rPr>
        <w:t xml:space="preserve"> </w:t>
      </w:r>
      <w:r w:rsidR="001E7B51" w:rsidRPr="00F6650A">
        <w:rPr>
          <w:sz w:val="20"/>
        </w:rPr>
        <w:br/>
      </w:r>
      <w:r w:rsidR="00CF3349" w:rsidRPr="00F6650A">
        <w:rPr>
          <w:sz w:val="20"/>
        </w:rPr>
        <w:t>-Serve</w:t>
      </w:r>
      <w:r w:rsidR="001E7B51" w:rsidRPr="00F6650A">
        <w:rPr>
          <w:sz w:val="20"/>
        </w:rPr>
        <w:t xml:space="preserve"> as an educational thought leader, knowledgeable in educational research and familiar with the growing understanding of learning and social trends affecting e</w:t>
      </w:r>
      <w:r w:rsidR="00CF3349" w:rsidRPr="00F6650A">
        <w:rPr>
          <w:sz w:val="20"/>
        </w:rPr>
        <w:t>ducation</w:t>
      </w:r>
      <w:r w:rsidR="00CF3349" w:rsidRPr="00F6650A">
        <w:rPr>
          <w:sz w:val="20"/>
        </w:rPr>
        <w:br/>
        <w:t>- Build and maintain</w:t>
      </w:r>
      <w:r w:rsidR="001E7B51" w:rsidRPr="00F6650A">
        <w:rPr>
          <w:sz w:val="20"/>
        </w:rPr>
        <w:t xml:space="preserve"> a strong, positive, collaborative relationship with Senior Manage</w:t>
      </w:r>
      <w:r w:rsidR="00CF3349" w:rsidRPr="00F6650A">
        <w:rPr>
          <w:sz w:val="20"/>
        </w:rPr>
        <w:t>ment and the Board, and develop</w:t>
      </w:r>
      <w:r w:rsidR="001E7B51" w:rsidRPr="00F6650A">
        <w:rPr>
          <w:sz w:val="20"/>
        </w:rPr>
        <w:t xml:space="preserve"> relationships with all other st</w:t>
      </w:r>
      <w:r w:rsidR="00CF3349" w:rsidRPr="00F6650A">
        <w:rPr>
          <w:sz w:val="20"/>
        </w:rPr>
        <w:t>akeholders in the same capacity</w:t>
      </w:r>
      <w:r w:rsidR="001E7B51" w:rsidRPr="00F6650A">
        <w:rPr>
          <w:sz w:val="20"/>
        </w:rPr>
        <w:br/>
      </w:r>
      <w:r w:rsidR="001E7B51" w:rsidRPr="000579B5">
        <w:rPr>
          <w:sz w:val="20"/>
        </w:rPr>
        <w:t xml:space="preserve">- </w:t>
      </w:r>
      <w:r w:rsidR="00B56ABF">
        <w:rPr>
          <w:rFonts w:cstheme="minorHAnsi"/>
          <w:bCs/>
          <w:sz w:val="20"/>
          <w:szCs w:val="20"/>
        </w:rPr>
        <w:t>W</w:t>
      </w:r>
      <w:bookmarkStart w:id="0" w:name="_GoBack"/>
      <w:bookmarkEnd w:id="0"/>
      <w:r w:rsidR="000579B5" w:rsidRPr="000579B5">
        <w:rPr>
          <w:rFonts w:cstheme="minorHAnsi"/>
          <w:bCs/>
          <w:sz w:val="20"/>
          <w:szCs w:val="20"/>
        </w:rPr>
        <w:t>ork collaboratively with the</w:t>
      </w:r>
      <w:r w:rsidR="000579B5">
        <w:rPr>
          <w:rFonts w:cstheme="minorHAnsi"/>
          <w:bCs/>
          <w:sz w:val="20"/>
          <w:szCs w:val="20"/>
        </w:rPr>
        <w:t xml:space="preserve"> Chief Operations Officer </w:t>
      </w:r>
      <w:r w:rsidR="000579B5" w:rsidRPr="000579B5">
        <w:rPr>
          <w:rFonts w:cstheme="minorHAnsi"/>
          <w:bCs/>
          <w:sz w:val="20"/>
          <w:szCs w:val="20"/>
        </w:rPr>
        <w:t xml:space="preserve"> </w:t>
      </w:r>
      <w:r w:rsidR="000579B5" w:rsidRPr="000579B5">
        <w:rPr>
          <w:rFonts w:cstheme="minorHAnsi"/>
          <w:sz w:val="20"/>
          <w:szCs w:val="20"/>
        </w:rPr>
        <w:t xml:space="preserve">to </w:t>
      </w:r>
      <w:r w:rsidR="000579B5" w:rsidRPr="000579B5">
        <w:rPr>
          <w:rFonts w:cstheme="minorHAnsi"/>
          <w:bCs/>
          <w:sz w:val="20"/>
          <w:szCs w:val="20"/>
        </w:rPr>
        <w:t>create a vibrant community dedicated to the educational excellence and emotional welfare of the students attending the Schoo</w:t>
      </w:r>
      <w:r w:rsidR="000579B5">
        <w:rPr>
          <w:rFonts w:cstheme="minorHAnsi"/>
          <w:bCs/>
          <w:sz w:val="20"/>
          <w:szCs w:val="20"/>
        </w:rPr>
        <w:t>l</w:t>
      </w:r>
      <w:r w:rsidR="000579B5">
        <w:rPr>
          <w:rFonts w:cstheme="minorHAnsi" w:hint="eastAsia"/>
          <w:bCs/>
          <w:sz w:val="20"/>
          <w:szCs w:val="20"/>
        </w:rPr>
        <w:t xml:space="preserve">, </w:t>
      </w:r>
      <w:r w:rsidR="001E7B51" w:rsidRPr="00F6650A">
        <w:rPr>
          <w:sz w:val="20"/>
        </w:rPr>
        <w:t>ensuring t</w:t>
      </w:r>
      <w:r w:rsidR="00D57B5E">
        <w:rPr>
          <w:sz w:val="20"/>
        </w:rPr>
        <w:t>hat the goals of CGA</w:t>
      </w:r>
      <w:r w:rsidR="001E7B51" w:rsidRPr="00F6650A">
        <w:rPr>
          <w:sz w:val="20"/>
        </w:rPr>
        <w:t xml:space="preserve"> are achieved through continued development of innovative, ef</w:t>
      </w:r>
      <w:r w:rsidR="00CF3349" w:rsidRPr="00F6650A">
        <w:rPr>
          <w:sz w:val="20"/>
        </w:rPr>
        <w:t>fective and efficient practices</w:t>
      </w:r>
      <w:r w:rsidR="00D57B5E">
        <w:rPr>
          <w:sz w:val="20"/>
        </w:rPr>
        <w:t xml:space="preserve"> </w:t>
      </w:r>
      <w:r w:rsidR="000579B5">
        <w:rPr>
          <w:sz w:val="20"/>
        </w:rPr>
        <w:t xml:space="preserve">  </w:t>
      </w:r>
    </w:p>
    <w:p w14:paraId="22681898" w14:textId="7214161D" w:rsidR="001E7B51" w:rsidRPr="00F6650A" w:rsidRDefault="00CF3349" w:rsidP="000579B5">
      <w:pPr>
        <w:pStyle w:val="a3"/>
        <w:rPr>
          <w:sz w:val="20"/>
        </w:rPr>
      </w:pPr>
      <w:r w:rsidRPr="00F6650A">
        <w:rPr>
          <w:sz w:val="20"/>
        </w:rPr>
        <w:t>- Lead</w:t>
      </w:r>
      <w:r w:rsidR="001E7B51" w:rsidRPr="00F6650A">
        <w:rPr>
          <w:sz w:val="20"/>
        </w:rPr>
        <w:t xml:space="preserve"> the development and monitoring of the</w:t>
      </w:r>
      <w:r w:rsidR="000579B5">
        <w:rPr>
          <w:sz w:val="20"/>
        </w:rPr>
        <w:t xml:space="preserve"> CGA</w:t>
      </w:r>
      <w:r w:rsidR="00EC0EF3" w:rsidRPr="00F6650A">
        <w:rPr>
          <w:sz w:val="20"/>
        </w:rPr>
        <w:t xml:space="preserve"> budget</w:t>
      </w:r>
      <w:r w:rsidR="000579B5">
        <w:rPr>
          <w:sz w:val="20"/>
        </w:rPr>
        <w:t xml:space="preserve"> </w:t>
      </w:r>
      <w:r w:rsidR="00EC0EF3" w:rsidRPr="00F6650A">
        <w:rPr>
          <w:sz w:val="20"/>
        </w:rPr>
        <w:br/>
        <w:t>- Ensure</w:t>
      </w:r>
      <w:r w:rsidR="001E7B51" w:rsidRPr="00F6650A">
        <w:rPr>
          <w:sz w:val="20"/>
        </w:rPr>
        <w:t xml:space="preserve"> the development of high quality learning environments for the benefit of all stake</w:t>
      </w:r>
      <w:r w:rsidR="00EC0EF3" w:rsidRPr="00F6650A">
        <w:rPr>
          <w:sz w:val="20"/>
        </w:rPr>
        <w:t>holders</w:t>
      </w:r>
      <w:r w:rsidR="001E7B51" w:rsidRPr="00F6650A">
        <w:rPr>
          <w:sz w:val="20"/>
        </w:rPr>
        <w:br/>
        <w:t>-</w:t>
      </w:r>
      <w:r w:rsidR="00EC0EF3" w:rsidRPr="00F6650A">
        <w:rPr>
          <w:sz w:val="20"/>
        </w:rPr>
        <w:t xml:space="preserve"> Anticipate</w:t>
      </w:r>
      <w:r w:rsidR="001E7B51" w:rsidRPr="00F6650A">
        <w:rPr>
          <w:sz w:val="20"/>
        </w:rPr>
        <w:t xml:space="preserve"> changes in the education and broader community landscape, wh</w:t>
      </w:r>
      <w:r w:rsidR="00EC0EF3" w:rsidRPr="00F6650A">
        <w:rPr>
          <w:sz w:val="20"/>
        </w:rPr>
        <w:t>ich could impact CIEO, and oversee</w:t>
      </w:r>
      <w:r w:rsidR="001E7B51" w:rsidRPr="00F6650A">
        <w:rPr>
          <w:sz w:val="20"/>
        </w:rPr>
        <w:t xml:space="preserve"> the d</w:t>
      </w:r>
      <w:r w:rsidR="00EC0EF3" w:rsidRPr="00F6650A">
        <w:rPr>
          <w:sz w:val="20"/>
        </w:rPr>
        <w:t>evelopment of contingency plans</w:t>
      </w:r>
      <w:r w:rsidR="000579B5">
        <w:rPr>
          <w:sz w:val="20"/>
        </w:rPr>
        <w:t xml:space="preserve"> </w:t>
      </w:r>
      <w:r w:rsidR="00EC0EF3" w:rsidRPr="00F6650A">
        <w:rPr>
          <w:sz w:val="20"/>
        </w:rPr>
        <w:br/>
        <w:t>- Embrace</w:t>
      </w:r>
      <w:r w:rsidR="001E7B51" w:rsidRPr="00F6650A">
        <w:rPr>
          <w:sz w:val="20"/>
        </w:rPr>
        <w:t xml:space="preserve"> a workplace culture of respect, trust, openness, transparency, and participation in support </w:t>
      </w:r>
      <w:r w:rsidR="00EC0EF3" w:rsidRPr="00F6650A">
        <w:rPr>
          <w:sz w:val="20"/>
        </w:rPr>
        <w:t>of learning</w:t>
      </w:r>
      <w:r w:rsidR="001E7B51" w:rsidRPr="00F6650A">
        <w:rPr>
          <w:sz w:val="20"/>
        </w:rPr>
        <w:br/>
        <w:t>-</w:t>
      </w:r>
      <w:r w:rsidR="00EC0EF3" w:rsidRPr="00F6650A">
        <w:rPr>
          <w:sz w:val="20"/>
        </w:rPr>
        <w:t xml:space="preserve"> P</w:t>
      </w:r>
      <w:r w:rsidR="001E7B51" w:rsidRPr="00F6650A">
        <w:rPr>
          <w:sz w:val="20"/>
        </w:rPr>
        <w:t>rovides leadership and direction to Senior Management to optimize organizational effectiveness in meeting staff needs and achieve the objectives est</w:t>
      </w:r>
      <w:r w:rsidR="00EC0EF3" w:rsidRPr="00F6650A">
        <w:rPr>
          <w:sz w:val="20"/>
        </w:rPr>
        <w:t>ablished in the three year plan</w:t>
      </w:r>
      <w:r w:rsidR="001E7B51" w:rsidRPr="00F6650A">
        <w:rPr>
          <w:sz w:val="20"/>
        </w:rPr>
        <w:br/>
        <w:t xml:space="preserve">- Create conditions for, and </w:t>
      </w:r>
      <w:r w:rsidR="00EC0EF3" w:rsidRPr="00F6650A">
        <w:rPr>
          <w:sz w:val="20"/>
        </w:rPr>
        <w:t>be</w:t>
      </w:r>
      <w:r w:rsidR="001E7B51" w:rsidRPr="00F6650A">
        <w:rPr>
          <w:sz w:val="20"/>
        </w:rPr>
        <w:t xml:space="preserve"> personally involved </w:t>
      </w:r>
      <w:r w:rsidR="00EC0EF3" w:rsidRPr="00F6650A">
        <w:rPr>
          <w:sz w:val="20"/>
        </w:rPr>
        <w:t>with,</w:t>
      </w:r>
      <w:r w:rsidR="001E7B51" w:rsidRPr="00F6650A">
        <w:rPr>
          <w:sz w:val="20"/>
        </w:rPr>
        <w:t xml:space="preserve"> the development of leadership capacity </w:t>
      </w:r>
      <w:r w:rsidR="00EC0EF3" w:rsidRPr="00F6650A">
        <w:rPr>
          <w:sz w:val="20"/>
        </w:rPr>
        <w:t>at</w:t>
      </w:r>
      <w:r w:rsidR="001E7B51" w:rsidRPr="00F6650A">
        <w:rPr>
          <w:sz w:val="20"/>
        </w:rPr>
        <w:t xml:space="preserve"> all level</w:t>
      </w:r>
      <w:r w:rsidR="00EC0EF3" w:rsidRPr="00F6650A">
        <w:rPr>
          <w:sz w:val="20"/>
        </w:rPr>
        <w:t>s and areas of the organization</w:t>
      </w:r>
      <w:r w:rsidR="000579B5">
        <w:rPr>
          <w:sz w:val="20"/>
        </w:rPr>
        <w:t xml:space="preserve"> </w:t>
      </w:r>
      <w:r w:rsidR="001E7B51" w:rsidRPr="00F6650A">
        <w:rPr>
          <w:sz w:val="20"/>
        </w:rPr>
        <w:br/>
        <w:t>-</w:t>
      </w:r>
      <w:r w:rsidR="00EC0EF3" w:rsidRPr="00F6650A">
        <w:rPr>
          <w:sz w:val="20"/>
        </w:rPr>
        <w:t xml:space="preserve"> Further develop</w:t>
      </w:r>
      <w:r w:rsidR="001E7B51" w:rsidRPr="00F6650A">
        <w:rPr>
          <w:sz w:val="20"/>
        </w:rPr>
        <w:t xml:space="preserve"> comprehensi</w:t>
      </w:r>
      <w:r w:rsidR="00EC0EF3" w:rsidRPr="00F6650A">
        <w:rPr>
          <w:sz w:val="20"/>
        </w:rPr>
        <w:t>ve and effective human resource</w:t>
      </w:r>
      <w:r w:rsidR="001E7B51" w:rsidRPr="00F6650A">
        <w:rPr>
          <w:sz w:val="20"/>
        </w:rPr>
        <w:t xml:space="preserve"> policies and practices that maximize staff recruit</w:t>
      </w:r>
      <w:r w:rsidR="00EC0EF3" w:rsidRPr="00F6650A">
        <w:rPr>
          <w:sz w:val="20"/>
        </w:rPr>
        <w:t>ment, retention and development</w:t>
      </w:r>
      <w:r w:rsidR="000579B5">
        <w:rPr>
          <w:sz w:val="20"/>
        </w:rPr>
        <w:t xml:space="preserve"> </w:t>
      </w:r>
      <w:r w:rsidR="001E7B51" w:rsidRPr="00F6650A">
        <w:rPr>
          <w:sz w:val="20"/>
        </w:rPr>
        <w:br/>
      </w:r>
      <w:r w:rsidR="000579B5">
        <w:rPr>
          <w:sz w:val="20"/>
        </w:rPr>
        <w:t xml:space="preserve"> </w:t>
      </w:r>
      <w:r w:rsidR="001E7B51" w:rsidRPr="00F6650A">
        <w:rPr>
          <w:sz w:val="20"/>
        </w:rPr>
        <w:br/>
      </w:r>
      <w:r w:rsidR="00AE0B5D" w:rsidRPr="000579B5">
        <w:rPr>
          <w:b/>
        </w:rPr>
        <w:t xml:space="preserve">1.2.3 </w:t>
      </w:r>
      <w:r w:rsidR="001E7B51" w:rsidRPr="000579B5">
        <w:rPr>
          <w:b/>
        </w:rPr>
        <w:t>Fiscal Management</w:t>
      </w:r>
      <w:r w:rsidR="001E7B51" w:rsidRPr="00F6650A">
        <w:rPr>
          <w:sz w:val="20"/>
        </w:rPr>
        <w:br/>
        <w:t>-</w:t>
      </w:r>
      <w:r w:rsidR="00EC0EF3" w:rsidRPr="00F6650A">
        <w:rPr>
          <w:sz w:val="20"/>
        </w:rPr>
        <w:t xml:space="preserve"> Ensure</w:t>
      </w:r>
      <w:r w:rsidR="000579B5">
        <w:rPr>
          <w:sz w:val="20"/>
        </w:rPr>
        <w:t xml:space="preserve"> that CGA</w:t>
      </w:r>
      <w:r w:rsidR="001E7B51" w:rsidRPr="00F6650A">
        <w:rPr>
          <w:sz w:val="20"/>
        </w:rPr>
        <w:t xml:space="preserve"> financial operations are managed efficiently and effectively in support of the organ</w:t>
      </w:r>
      <w:r w:rsidR="00EC0EF3" w:rsidRPr="00F6650A">
        <w:rPr>
          <w:sz w:val="20"/>
        </w:rPr>
        <w:t xml:space="preserve">izations </w:t>
      </w:r>
      <w:r w:rsidR="00EC0EF3" w:rsidRPr="00F6650A">
        <w:rPr>
          <w:sz w:val="20"/>
        </w:rPr>
        <w:lastRenderedPageBreak/>
        <w:t>operational objectives</w:t>
      </w:r>
      <w:r w:rsidR="000579B5">
        <w:rPr>
          <w:sz w:val="20"/>
        </w:rPr>
        <w:t xml:space="preserve"> </w:t>
      </w:r>
      <w:r w:rsidR="00EC0EF3" w:rsidRPr="00F6650A">
        <w:rPr>
          <w:sz w:val="20"/>
        </w:rPr>
        <w:br/>
        <w:t>- Provide</w:t>
      </w:r>
      <w:r w:rsidR="001E7B51" w:rsidRPr="00F6650A">
        <w:rPr>
          <w:sz w:val="20"/>
        </w:rPr>
        <w:t xml:space="preserve"> lea</w:t>
      </w:r>
      <w:r w:rsidR="00EC0EF3" w:rsidRPr="00F6650A">
        <w:rPr>
          <w:sz w:val="20"/>
        </w:rPr>
        <w:t>dership in resource development</w:t>
      </w:r>
      <w:r w:rsidR="000579B5">
        <w:rPr>
          <w:sz w:val="20"/>
        </w:rPr>
        <w:t xml:space="preserve"> </w:t>
      </w:r>
      <w:r w:rsidR="00EC0EF3" w:rsidRPr="00F6650A">
        <w:rPr>
          <w:sz w:val="20"/>
        </w:rPr>
        <w:br/>
        <w:t>- Ensure</w:t>
      </w:r>
      <w:r w:rsidR="001E7B51" w:rsidRPr="00F6650A">
        <w:rPr>
          <w:sz w:val="20"/>
        </w:rPr>
        <w:t xml:space="preserve"> that the overall operation complies with best practices and professional </w:t>
      </w:r>
      <w:r w:rsidR="00EC0EF3" w:rsidRPr="00F6650A">
        <w:rPr>
          <w:sz w:val="20"/>
        </w:rPr>
        <w:t>standards</w:t>
      </w:r>
    </w:p>
    <w:p w14:paraId="0E8444E8" w14:textId="77777777" w:rsidR="00EC0EF3" w:rsidRPr="00F6650A" w:rsidRDefault="00EC0EF3" w:rsidP="00CF3349">
      <w:pPr>
        <w:pStyle w:val="a3"/>
        <w:rPr>
          <w:sz w:val="20"/>
        </w:rPr>
      </w:pPr>
    </w:p>
    <w:p w14:paraId="035428EA" w14:textId="431A1EE2" w:rsidR="00AE0B5D" w:rsidRPr="00F6650A" w:rsidRDefault="00587E89" w:rsidP="00AE0B5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 Narrow"/>
          <w:b/>
          <w:bCs/>
          <w:sz w:val="28"/>
        </w:rPr>
      </w:pPr>
      <w:r w:rsidRPr="00F6650A">
        <w:rPr>
          <w:rFonts w:cs="Arial Narrow"/>
          <w:b/>
          <w:bCs/>
          <w:sz w:val="28"/>
        </w:rPr>
        <w:t xml:space="preserve">Guiding </w:t>
      </w:r>
      <w:r w:rsidR="00720DFD">
        <w:rPr>
          <w:rFonts w:cs="Arial Narrow"/>
          <w:b/>
          <w:bCs/>
          <w:sz w:val="28"/>
        </w:rPr>
        <w:t>Principles</w:t>
      </w:r>
      <w:r w:rsidR="00AE0B5D" w:rsidRPr="00F6650A">
        <w:rPr>
          <w:rFonts w:cs="Arial Narrow"/>
          <w:b/>
          <w:bCs/>
          <w:sz w:val="28"/>
        </w:rPr>
        <w:t xml:space="preserve"> for the </w:t>
      </w:r>
      <w:r w:rsidR="000579B5">
        <w:rPr>
          <w:rFonts w:cs="Arial Narrow"/>
          <w:b/>
          <w:bCs/>
          <w:sz w:val="28"/>
        </w:rPr>
        <w:t>Principal</w:t>
      </w:r>
      <w:r w:rsidR="008C5658">
        <w:rPr>
          <w:rFonts w:cs="Arial Narrow"/>
          <w:b/>
          <w:bCs/>
          <w:sz w:val="28"/>
        </w:rPr>
        <w:t xml:space="preserve"> of School</w:t>
      </w:r>
    </w:p>
    <w:p w14:paraId="4EB24810" w14:textId="77777777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b/>
          <w:bCs/>
          <w:sz w:val="28"/>
        </w:rPr>
      </w:pPr>
    </w:p>
    <w:p w14:paraId="28836A5A" w14:textId="77777777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b/>
          <w:bCs/>
          <w:iCs/>
          <w:sz w:val="20"/>
        </w:rPr>
      </w:pPr>
      <w:r w:rsidRPr="00F6650A">
        <w:rPr>
          <w:rFonts w:cs="Arial Narrow"/>
          <w:b/>
          <w:bCs/>
          <w:iCs/>
          <w:sz w:val="20"/>
        </w:rPr>
        <w:t>2.1 - Fostering Effective Relationships</w:t>
      </w:r>
    </w:p>
    <w:p w14:paraId="5493D5B0" w14:textId="660F501F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 xml:space="preserve">The </w:t>
      </w:r>
      <w:r w:rsidR="000579B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="00815A85" w:rsidRPr="00F6650A">
        <w:rPr>
          <w:rFonts w:cs="Arial Narrow"/>
          <w:sz w:val="20"/>
        </w:rPr>
        <w:t>must be able to</w:t>
      </w:r>
      <w:r w:rsidRPr="00F6650A">
        <w:rPr>
          <w:rFonts w:cs="Arial Narrow"/>
          <w:sz w:val="20"/>
        </w:rPr>
        <w:t xml:space="preserve"> build trust and foster positive working relationships, on the basis of appropriate values and ethical foundations, within the school community among</w:t>
      </w:r>
      <w:r w:rsidR="00815A85" w:rsidRPr="00F6650A">
        <w:rPr>
          <w:rFonts w:cs="Arial Narrow"/>
          <w:sz w:val="20"/>
        </w:rPr>
        <w:t xml:space="preserve"> students, </w:t>
      </w:r>
      <w:r w:rsidRPr="00F6650A">
        <w:rPr>
          <w:rFonts w:cs="Arial Narrow"/>
          <w:sz w:val="20"/>
        </w:rPr>
        <w:t>staff, parents, school council and others who have an interest in the school.</w:t>
      </w:r>
    </w:p>
    <w:p w14:paraId="4679965B" w14:textId="77777777" w:rsidR="00587E89" w:rsidRPr="00F6650A" w:rsidRDefault="00587E89" w:rsidP="00587E89">
      <w:pPr>
        <w:pStyle w:val="a3"/>
        <w:rPr>
          <w:sz w:val="20"/>
        </w:rPr>
      </w:pPr>
    </w:p>
    <w:p w14:paraId="4189FD98" w14:textId="3815D844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 xml:space="preserve">The </w:t>
      </w:r>
      <w:r w:rsidR="000579B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Pr="00F6650A">
        <w:rPr>
          <w:sz w:val="20"/>
        </w:rPr>
        <w:t>should:</w:t>
      </w:r>
    </w:p>
    <w:p w14:paraId="65D29692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 xml:space="preserve">- </w:t>
      </w:r>
      <w:r w:rsidR="00720DFD">
        <w:rPr>
          <w:sz w:val="20"/>
        </w:rPr>
        <w:t xml:space="preserve">strive to </w:t>
      </w:r>
      <w:r w:rsidRPr="00F6650A">
        <w:rPr>
          <w:sz w:val="20"/>
        </w:rPr>
        <w:t>act with fairness, dignity and integrity</w:t>
      </w:r>
    </w:p>
    <w:p w14:paraId="5AE73D86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demonstrate a sensitivity to, and genuine caring for, others to cultivate a climate of mutual respect</w:t>
      </w:r>
    </w:p>
    <w:p w14:paraId="74301964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promote an inclusive school culture respecting and honouring diversity</w:t>
      </w:r>
    </w:p>
    <w:p w14:paraId="744AF7C1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accept responsibility for all students and act in their best interests</w:t>
      </w:r>
    </w:p>
    <w:p w14:paraId="7B0F8CA3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model and promote open, inclusive dialogue</w:t>
      </w:r>
    </w:p>
    <w:p w14:paraId="1E934E37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demonstrate effective communication, facilitation, and problem-solving skills</w:t>
      </w:r>
    </w:p>
    <w:p w14:paraId="142C5758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support processes for improving relationships and dealing with conflict within the school community</w:t>
      </w:r>
    </w:p>
    <w:p w14:paraId="041F89C3" w14:textId="77777777" w:rsidR="00587E89" w:rsidRPr="00F6650A" w:rsidRDefault="00587E89" w:rsidP="00587E89">
      <w:pPr>
        <w:pStyle w:val="a3"/>
        <w:rPr>
          <w:sz w:val="20"/>
        </w:rPr>
      </w:pPr>
      <w:r w:rsidRPr="00F6650A">
        <w:rPr>
          <w:sz w:val="20"/>
        </w:rPr>
        <w:t>- adhere to professional standards of conduct</w:t>
      </w:r>
    </w:p>
    <w:p w14:paraId="48F4B98F" w14:textId="77777777" w:rsidR="00EC0EF3" w:rsidRPr="00F6650A" w:rsidRDefault="00EC0EF3" w:rsidP="00587E89">
      <w:pPr>
        <w:pStyle w:val="a3"/>
        <w:rPr>
          <w:sz w:val="20"/>
          <w:lang w:val="en-CA"/>
        </w:rPr>
      </w:pPr>
    </w:p>
    <w:p w14:paraId="6F7F73DF" w14:textId="77777777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b/>
          <w:bCs/>
          <w:iCs/>
          <w:sz w:val="20"/>
        </w:rPr>
      </w:pPr>
      <w:r w:rsidRPr="00F6650A">
        <w:rPr>
          <w:rFonts w:cs="Arial Narrow"/>
          <w:b/>
          <w:bCs/>
          <w:iCs/>
          <w:sz w:val="20"/>
        </w:rPr>
        <w:t xml:space="preserve">2.2 - </w:t>
      </w:r>
      <w:r w:rsidR="00815A85" w:rsidRPr="00F6650A">
        <w:rPr>
          <w:rFonts w:cs="Arial Narrow"/>
          <w:b/>
          <w:bCs/>
          <w:iCs/>
          <w:sz w:val="20"/>
        </w:rPr>
        <w:t>Embodying</w:t>
      </w:r>
      <w:r w:rsidRPr="00F6650A">
        <w:rPr>
          <w:rFonts w:cs="Arial Narrow"/>
          <w:b/>
          <w:bCs/>
          <w:iCs/>
          <w:sz w:val="20"/>
        </w:rPr>
        <w:t xml:space="preserve"> Visionary Leadership</w:t>
      </w:r>
    </w:p>
    <w:p w14:paraId="078D1273" w14:textId="73A625F7" w:rsidR="00815A85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 xml:space="preserve">The </w:t>
      </w:r>
      <w:r w:rsidR="000579B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="00815A85" w:rsidRPr="00F6650A">
        <w:rPr>
          <w:rFonts w:cs="Arial Narrow"/>
          <w:sz w:val="20"/>
        </w:rPr>
        <w:t xml:space="preserve">is tasked with </w:t>
      </w:r>
      <w:r w:rsidRPr="00F6650A">
        <w:rPr>
          <w:rFonts w:cs="Arial Narrow"/>
          <w:sz w:val="20"/>
        </w:rPr>
        <w:t>collaboratively involv</w:t>
      </w:r>
      <w:r w:rsidR="00815A85" w:rsidRPr="00F6650A">
        <w:rPr>
          <w:rFonts w:cs="Arial Narrow"/>
          <w:sz w:val="20"/>
        </w:rPr>
        <w:t>ing</w:t>
      </w:r>
      <w:r w:rsidRPr="00F6650A">
        <w:rPr>
          <w:rFonts w:cs="Arial Narrow"/>
          <w:sz w:val="20"/>
        </w:rPr>
        <w:t xml:space="preserve"> the school community in creating and sustaining shared school values, vision,</w:t>
      </w:r>
      <w:r w:rsidR="00815A85" w:rsidRPr="00F6650A">
        <w:rPr>
          <w:rFonts w:cs="Arial Narrow"/>
          <w:sz w:val="20"/>
        </w:rPr>
        <w:t xml:space="preserve"> </w:t>
      </w:r>
      <w:r w:rsidRPr="00F6650A">
        <w:rPr>
          <w:rFonts w:cs="Arial Narrow"/>
          <w:sz w:val="20"/>
        </w:rPr>
        <w:t>mission and goals.</w:t>
      </w:r>
    </w:p>
    <w:p w14:paraId="4A097090" w14:textId="77777777" w:rsidR="00815A85" w:rsidRPr="00F6650A" w:rsidRDefault="00815A85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</w:p>
    <w:p w14:paraId="67301349" w14:textId="6976F02B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 xml:space="preserve">The </w:t>
      </w:r>
      <w:r w:rsidR="000579B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Pr="00F6650A">
        <w:rPr>
          <w:rFonts w:cs="Arial Narrow"/>
          <w:sz w:val="20"/>
        </w:rPr>
        <w:t>should:</w:t>
      </w:r>
    </w:p>
    <w:p w14:paraId="3A60C298" w14:textId="77777777" w:rsidR="00587E89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communicate, and be</w:t>
      </w:r>
      <w:r w:rsidR="00587E89" w:rsidRPr="00F6650A">
        <w:rPr>
          <w:rFonts w:cs="Arial Narrow"/>
          <w:sz w:val="20"/>
        </w:rPr>
        <w:t xml:space="preserve"> guided by</w:t>
      </w:r>
      <w:r w:rsidRPr="00F6650A">
        <w:rPr>
          <w:rFonts w:cs="Arial Narrow"/>
          <w:sz w:val="20"/>
        </w:rPr>
        <w:t>,</w:t>
      </w:r>
      <w:r w:rsidR="00587E89" w:rsidRPr="00F6650A">
        <w:rPr>
          <w:rFonts w:cs="Arial Narrow"/>
          <w:sz w:val="20"/>
        </w:rPr>
        <w:t xml:space="preserve"> an educational philosophy based upon sound research, personal experience and reflection</w:t>
      </w:r>
    </w:p>
    <w:p w14:paraId="2D160A5A" w14:textId="77777777" w:rsidR="00587E89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provide</w:t>
      </w:r>
      <w:r w:rsidR="00587E89" w:rsidRPr="00F6650A">
        <w:rPr>
          <w:rFonts w:cs="Arial Narrow"/>
          <w:sz w:val="20"/>
        </w:rPr>
        <w:t xml:space="preserve"> leadership in keeping with the school authority's vision and mission</w:t>
      </w:r>
    </w:p>
    <w:p w14:paraId="4197DCF6" w14:textId="77777777" w:rsidR="00587E89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engage</w:t>
      </w:r>
      <w:r w:rsidR="00587E89" w:rsidRPr="00F6650A">
        <w:rPr>
          <w:rFonts w:cs="Arial Narrow"/>
          <w:sz w:val="20"/>
        </w:rPr>
        <w:t xml:space="preserve"> the school community</w:t>
      </w:r>
      <w:r w:rsidRPr="00F6650A">
        <w:rPr>
          <w:rFonts w:cs="Arial Narrow"/>
          <w:sz w:val="20"/>
        </w:rPr>
        <w:t xml:space="preserve"> meaningfully</w:t>
      </w:r>
      <w:r w:rsidR="00587E89" w:rsidRPr="00F6650A">
        <w:rPr>
          <w:rFonts w:cs="Arial Narrow"/>
          <w:sz w:val="20"/>
        </w:rPr>
        <w:t xml:space="preserve"> in identifying and address</w:t>
      </w:r>
      <w:r w:rsidRPr="00F6650A">
        <w:rPr>
          <w:rFonts w:cs="Arial Narrow"/>
          <w:sz w:val="20"/>
        </w:rPr>
        <w:t>ing</w:t>
      </w:r>
      <w:r w:rsidR="00587E89" w:rsidRPr="00F6650A">
        <w:rPr>
          <w:rFonts w:cs="Arial Narrow"/>
          <w:sz w:val="20"/>
        </w:rPr>
        <w:t xml:space="preserve"> areas for improvement</w:t>
      </w:r>
    </w:p>
    <w:p w14:paraId="7A04A108" w14:textId="77777777" w:rsidR="00815A85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ensure</w:t>
      </w:r>
      <w:r w:rsidR="00587E89" w:rsidRPr="00F6650A">
        <w:rPr>
          <w:rFonts w:cs="Arial Narrow"/>
          <w:sz w:val="20"/>
        </w:rPr>
        <w:t xml:space="preserve"> that planning, decision-making, and implementation strategies are based on a shared vision and an understanding of school culture</w:t>
      </w:r>
    </w:p>
    <w:p w14:paraId="1EA29DAE" w14:textId="77777777" w:rsidR="00587E89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facilitate change and promote</w:t>
      </w:r>
      <w:r w:rsidR="00587E89" w:rsidRPr="00F6650A">
        <w:rPr>
          <w:rFonts w:cs="Arial Narrow"/>
          <w:sz w:val="20"/>
        </w:rPr>
        <w:t xml:space="preserve"> innovation consistent with current and future school community needs</w:t>
      </w:r>
    </w:p>
    <w:p w14:paraId="5F87D3BB" w14:textId="77777777" w:rsidR="00587E89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analyze</w:t>
      </w:r>
      <w:r w:rsidR="00587E89" w:rsidRPr="00F6650A">
        <w:rPr>
          <w:rFonts w:cs="Arial Narrow"/>
          <w:sz w:val="20"/>
        </w:rPr>
        <w:t xml:space="preserve"> a wide range of data to determine progress towards achieving school goals</w:t>
      </w:r>
    </w:p>
    <w:p w14:paraId="78D29D9F" w14:textId="77777777" w:rsidR="00587E89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communicate and celebrate</w:t>
      </w:r>
      <w:r w:rsidR="00587E89" w:rsidRPr="00F6650A">
        <w:rPr>
          <w:rFonts w:cs="Arial Narrow"/>
          <w:sz w:val="20"/>
        </w:rPr>
        <w:t xml:space="preserve"> school accomplishmen</w:t>
      </w:r>
      <w:r w:rsidRPr="00F6650A">
        <w:rPr>
          <w:rFonts w:cs="Arial Narrow"/>
          <w:sz w:val="20"/>
        </w:rPr>
        <w:t>ts to inspire continuous growth</w:t>
      </w:r>
    </w:p>
    <w:p w14:paraId="42F5E428" w14:textId="77777777" w:rsidR="00815A85" w:rsidRPr="00F6650A" w:rsidRDefault="00815A85" w:rsidP="00815A85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</w:p>
    <w:p w14:paraId="6E3EB50F" w14:textId="77777777" w:rsidR="00587E89" w:rsidRPr="00F6650A" w:rsidRDefault="00815A85" w:rsidP="00587E89">
      <w:pPr>
        <w:autoSpaceDE w:val="0"/>
        <w:autoSpaceDN w:val="0"/>
        <w:adjustRightInd w:val="0"/>
        <w:spacing w:after="0" w:line="240" w:lineRule="auto"/>
        <w:rPr>
          <w:rFonts w:cs="Arial Narrow"/>
          <w:b/>
          <w:bCs/>
          <w:iCs/>
          <w:sz w:val="20"/>
        </w:rPr>
      </w:pPr>
      <w:r w:rsidRPr="00F6650A">
        <w:rPr>
          <w:rFonts w:cs="Arial Narrow"/>
          <w:b/>
          <w:bCs/>
          <w:iCs/>
          <w:sz w:val="20"/>
        </w:rPr>
        <w:t xml:space="preserve">2.3 - </w:t>
      </w:r>
      <w:r w:rsidR="00587E89" w:rsidRPr="00F6650A">
        <w:rPr>
          <w:rFonts w:cs="Arial Narrow"/>
          <w:b/>
          <w:bCs/>
          <w:iCs/>
          <w:sz w:val="20"/>
        </w:rPr>
        <w:t>Lead</w:t>
      </w:r>
      <w:r w:rsidR="00720DFD">
        <w:rPr>
          <w:rFonts w:cs="Arial Narrow"/>
          <w:b/>
          <w:bCs/>
          <w:iCs/>
          <w:sz w:val="20"/>
        </w:rPr>
        <w:t>ing</w:t>
      </w:r>
      <w:r w:rsidR="00587E89" w:rsidRPr="00F6650A">
        <w:rPr>
          <w:rFonts w:cs="Arial Narrow"/>
          <w:b/>
          <w:bCs/>
          <w:iCs/>
          <w:sz w:val="20"/>
        </w:rPr>
        <w:t xml:space="preserve"> a Learning Community</w:t>
      </w:r>
    </w:p>
    <w:p w14:paraId="76B4FB2E" w14:textId="230CD4DC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 xml:space="preserve">The </w:t>
      </w:r>
      <w:r w:rsidR="000579B5">
        <w:rPr>
          <w:sz w:val="20"/>
        </w:rPr>
        <w:t>Principal</w:t>
      </w:r>
      <w:r w:rsidR="008C5658">
        <w:rPr>
          <w:sz w:val="20"/>
        </w:rPr>
        <w:t xml:space="preserve"> of School</w:t>
      </w:r>
      <w:r w:rsidR="008C5658" w:rsidRPr="00F6650A">
        <w:rPr>
          <w:sz w:val="20"/>
        </w:rPr>
        <w:t xml:space="preserve"> </w:t>
      </w:r>
      <w:r w:rsidR="00F6650A" w:rsidRPr="00F6650A">
        <w:rPr>
          <w:rFonts w:cs="Arial Narrow"/>
          <w:sz w:val="20"/>
        </w:rPr>
        <w:t>must be able to nurture</w:t>
      </w:r>
      <w:r w:rsidRPr="00F6650A">
        <w:rPr>
          <w:rFonts w:cs="Arial Narrow"/>
          <w:sz w:val="20"/>
        </w:rPr>
        <w:t xml:space="preserve"> and su</w:t>
      </w:r>
      <w:r w:rsidR="00F6650A" w:rsidRPr="00F6650A">
        <w:rPr>
          <w:rFonts w:cs="Arial Narrow"/>
          <w:sz w:val="20"/>
        </w:rPr>
        <w:t>stain</w:t>
      </w:r>
      <w:r w:rsidRPr="00F6650A">
        <w:rPr>
          <w:rFonts w:cs="Arial Narrow"/>
          <w:sz w:val="20"/>
        </w:rPr>
        <w:t xml:space="preserve"> a school culture that values and supports learning.</w:t>
      </w:r>
    </w:p>
    <w:p w14:paraId="181501EF" w14:textId="77777777" w:rsidR="00F6650A" w:rsidRPr="00F6650A" w:rsidRDefault="00F6650A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</w:p>
    <w:p w14:paraId="78F7E8CA" w14:textId="6C554618" w:rsidR="00587E89" w:rsidRPr="00F6650A" w:rsidRDefault="00587E89" w:rsidP="00587E89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 xml:space="preserve">The </w:t>
      </w:r>
      <w:r w:rsidR="000579B5">
        <w:rPr>
          <w:sz w:val="20"/>
        </w:rPr>
        <w:t>Principal</w:t>
      </w:r>
      <w:r w:rsidR="008C5658">
        <w:rPr>
          <w:sz w:val="20"/>
        </w:rPr>
        <w:t xml:space="preserve"> </w:t>
      </w:r>
      <w:r w:rsidR="008C5658">
        <w:rPr>
          <w:sz w:val="20"/>
        </w:rPr>
        <w:t>of School</w:t>
      </w:r>
      <w:r w:rsidR="008C5658" w:rsidRPr="00F6650A">
        <w:rPr>
          <w:sz w:val="20"/>
        </w:rPr>
        <w:t xml:space="preserve"> </w:t>
      </w:r>
      <w:r w:rsidR="00F6650A" w:rsidRPr="00F6650A">
        <w:rPr>
          <w:rFonts w:cs="Arial Narrow"/>
          <w:sz w:val="20"/>
        </w:rPr>
        <w:t>should</w:t>
      </w:r>
      <w:r w:rsidRPr="00F6650A">
        <w:rPr>
          <w:rFonts w:cs="Arial Narrow"/>
          <w:sz w:val="20"/>
        </w:rPr>
        <w:t>:</w:t>
      </w:r>
    </w:p>
    <w:p w14:paraId="59AA8BB6" w14:textId="1E6EF983" w:rsidR="00F6650A" w:rsidRDefault="00F6650A" w:rsidP="00F6650A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promote</w:t>
      </w:r>
      <w:r w:rsidR="00587E89" w:rsidRPr="00F6650A">
        <w:rPr>
          <w:rFonts w:cs="Arial Narrow"/>
          <w:sz w:val="20"/>
        </w:rPr>
        <w:t xml:space="preserve"> and</w:t>
      </w:r>
      <w:r w:rsidRPr="00F6650A">
        <w:rPr>
          <w:rFonts w:cs="Arial Narrow"/>
          <w:sz w:val="20"/>
        </w:rPr>
        <w:t xml:space="preserve"> facilitate</w:t>
      </w:r>
      <w:r w:rsidR="00587E89" w:rsidRPr="00F6650A">
        <w:rPr>
          <w:rFonts w:cs="Arial Narrow"/>
          <w:sz w:val="20"/>
        </w:rPr>
        <w:t xml:space="preserve"> meaningful professional development for staff</w:t>
      </w:r>
      <w:r w:rsidR="000579B5">
        <w:rPr>
          <w:rFonts w:cs="Arial Narrow"/>
          <w:sz w:val="20"/>
        </w:rPr>
        <w:t xml:space="preserve"> </w:t>
      </w:r>
    </w:p>
    <w:p w14:paraId="7EBEA88B" w14:textId="77777777" w:rsidR="00587E89" w:rsidRPr="00F6650A" w:rsidRDefault="00F6650A" w:rsidP="00F6650A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foster a culture of high expectations for students and staff</w:t>
      </w:r>
    </w:p>
    <w:p w14:paraId="7354DE1F" w14:textId="77777777" w:rsidR="00587E89" w:rsidRPr="00F6650A" w:rsidRDefault="00F6650A" w:rsidP="00F6650A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encourage and facilitate</w:t>
      </w:r>
      <w:r w:rsidR="00587E89" w:rsidRPr="00F6650A">
        <w:rPr>
          <w:rFonts w:cs="Arial Narrow"/>
          <w:sz w:val="20"/>
        </w:rPr>
        <w:t xml:space="preserve"> meaningful parental involvement </w:t>
      </w:r>
      <w:r w:rsidRPr="00F6650A">
        <w:rPr>
          <w:rFonts w:cs="Arial Narrow"/>
          <w:sz w:val="20"/>
        </w:rPr>
        <w:t>to ensure</w:t>
      </w:r>
      <w:r w:rsidR="00587E89" w:rsidRPr="00F6650A">
        <w:rPr>
          <w:rFonts w:cs="Arial Narrow"/>
          <w:sz w:val="20"/>
        </w:rPr>
        <w:t xml:space="preserve"> they are informed </w:t>
      </w:r>
      <w:r w:rsidRPr="00F6650A">
        <w:rPr>
          <w:rFonts w:cs="Arial Narrow"/>
          <w:sz w:val="20"/>
        </w:rPr>
        <w:t xml:space="preserve">and engaged with </w:t>
      </w:r>
      <w:r w:rsidR="00587E89" w:rsidRPr="00F6650A">
        <w:rPr>
          <w:rFonts w:cs="Arial Narrow"/>
          <w:sz w:val="20"/>
        </w:rPr>
        <w:t>their child’s learning and</w:t>
      </w:r>
      <w:r w:rsidRPr="00F6650A">
        <w:rPr>
          <w:rFonts w:cs="Arial Narrow"/>
          <w:sz w:val="20"/>
        </w:rPr>
        <w:t xml:space="preserve"> development</w:t>
      </w:r>
    </w:p>
    <w:p w14:paraId="19DA2E65" w14:textId="77777777" w:rsidR="00F6650A" w:rsidRPr="00F6650A" w:rsidRDefault="00F6650A" w:rsidP="00F6650A">
      <w:pPr>
        <w:autoSpaceDE w:val="0"/>
        <w:autoSpaceDN w:val="0"/>
        <w:adjustRightInd w:val="0"/>
        <w:spacing w:after="0" w:line="240" w:lineRule="auto"/>
        <w:rPr>
          <w:rFonts w:cs="Arial Narrow"/>
          <w:sz w:val="20"/>
        </w:rPr>
      </w:pPr>
      <w:r w:rsidRPr="00F6650A">
        <w:rPr>
          <w:rFonts w:cs="Arial Narrow"/>
          <w:sz w:val="20"/>
        </w:rPr>
        <w:t>- promote and model l</w:t>
      </w:r>
      <w:r>
        <w:rPr>
          <w:rFonts w:cs="Arial Narrow"/>
          <w:sz w:val="20"/>
        </w:rPr>
        <w:t xml:space="preserve">ife-long learning for students </w:t>
      </w:r>
      <w:r w:rsidRPr="00F6650A">
        <w:rPr>
          <w:rFonts w:cs="Arial Narrow"/>
          <w:sz w:val="20"/>
        </w:rPr>
        <w:t>and staff</w:t>
      </w:r>
    </w:p>
    <w:p w14:paraId="62329827" w14:textId="77777777" w:rsidR="00587E89" w:rsidRPr="00F6650A" w:rsidRDefault="00587E89" w:rsidP="00587E89">
      <w:pPr>
        <w:pStyle w:val="a3"/>
        <w:rPr>
          <w:sz w:val="20"/>
          <w:lang w:val="en-CA"/>
        </w:rPr>
      </w:pPr>
    </w:p>
    <w:sectPr w:rsidR="00587E89" w:rsidRPr="00F6650A" w:rsidSect="00C24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1C24E" w14:textId="77777777" w:rsidR="00617B3E" w:rsidRDefault="00617B3E" w:rsidP="008C5658">
      <w:pPr>
        <w:spacing w:after="0" w:line="240" w:lineRule="auto"/>
      </w:pPr>
      <w:r>
        <w:separator/>
      </w:r>
    </w:p>
  </w:endnote>
  <w:endnote w:type="continuationSeparator" w:id="0">
    <w:p w14:paraId="6594B94D" w14:textId="77777777" w:rsidR="00617B3E" w:rsidRDefault="00617B3E" w:rsidP="008C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332B" w14:textId="77777777" w:rsidR="00617B3E" w:rsidRDefault="00617B3E" w:rsidP="008C5658">
      <w:pPr>
        <w:spacing w:after="0" w:line="240" w:lineRule="auto"/>
      </w:pPr>
      <w:r>
        <w:separator/>
      </w:r>
    </w:p>
  </w:footnote>
  <w:footnote w:type="continuationSeparator" w:id="0">
    <w:p w14:paraId="4CFAA54B" w14:textId="77777777" w:rsidR="00617B3E" w:rsidRDefault="00617B3E" w:rsidP="008C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E74"/>
    <w:multiLevelType w:val="hybridMultilevel"/>
    <w:tmpl w:val="BCB867AC"/>
    <w:lvl w:ilvl="0" w:tplc="CF36BEEA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51"/>
    <w:rsid w:val="000404FC"/>
    <w:rsid w:val="000579B5"/>
    <w:rsid w:val="001E7B51"/>
    <w:rsid w:val="002B025A"/>
    <w:rsid w:val="003C15ED"/>
    <w:rsid w:val="004E4094"/>
    <w:rsid w:val="00587E89"/>
    <w:rsid w:val="00605ED0"/>
    <w:rsid w:val="00617B3E"/>
    <w:rsid w:val="00720DFD"/>
    <w:rsid w:val="00815A85"/>
    <w:rsid w:val="008C5658"/>
    <w:rsid w:val="00960BC9"/>
    <w:rsid w:val="009C6A05"/>
    <w:rsid w:val="00A46EC4"/>
    <w:rsid w:val="00AD2F65"/>
    <w:rsid w:val="00AE0B5D"/>
    <w:rsid w:val="00B56ABF"/>
    <w:rsid w:val="00C24575"/>
    <w:rsid w:val="00CF3349"/>
    <w:rsid w:val="00D21F10"/>
    <w:rsid w:val="00D57B5E"/>
    <w:rsid w:val="00D658B2"/>
    <w:rsid w:val="00EC0EF3"/>
    <w:rsid w:val="00F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37F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5D"/>
    <w:pPr>
      <w:spacing w:after="160" w:line="259" w:lineRule="auto"/>
    </w:pPr>
    <w:rPr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B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0B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8C5658"/>
    <w:rPr>
      <w:lang w:val="en-CA"/>
    </w:rPr>
  </w:style>
  <w:style w:type="paragraph" w:styleId="a7">
    <w:name w:val="footer"/>
    <w:basedOn w:val="a"/>
    <w:link w:val="a8"/>
    <w:uiPriority w:val="99"/>
    <w:unhideWhenUsed/>
    <w:rsid w:val="008C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8C5658"/>
    <w:rPr>
      <w:lang w:val="en-CA"/>
    </w:rPr>
  </w:style>
  <w:style w:type="paragraph" w:customStyle="1" w:styleId="header">
    <w:name w:val="header"/>
    <w:basedOn w:val="a"/>
    <w:rsid w:val="000579B5"/>
    <w:pPr>
      <w:pBdr>
        <w:bottom w:val="single" w:sz="6" w:space="0" w:color="999999"/>
      </w:pBdr>
      <w:spacing w:before="100" w:beforeAutospacing="1" w:after="100" w:afterAutospacing="1" w:line="240" w:lineRule="auto"/>
    </w:pPr>
    <w:rPr>
      <w:rFonts w:ascii="Arial" w:eastAsia="宋体" w:hAnsi="Arial" w:cs="Arial"/>
      <w:b/>
      <w:bCs/>
      <w:caps/>
      <w:color w:val="211C21"/>
      <w:sz w:val="18"/>
      <w:szCs w:val="1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579B5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579B5"/>
    <w:rPr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909</Words>
  <Characters>5184</Characters>
  <Application>Microsoft Office Word</Application>
  <DocSecurity>0</DocSecurity>
  <Lines>43</Lines>
  <Paragraphs>12</Paragraphs>
  <ScaleCrop>false</ScaleCrop>
  <Company>User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Charles</cp:lastModifiedBy>
  <cp:revision>9</cp:revision>
  <cp:lastPrinted>2018-01-31T06:08:00Z</cp:lastPrinted>
  <dcterms:created xsi:type="dcterms:W3CDTF">2018-01-31T05:55:00Z</dcterms:created>
  <dcterms:modified xsi:type="dcterms:W3CDTF">2018-01-31T06:12:00Z</dcterms:modified>
</cp:coreProperties>
</file>