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6D126E">
              <w:rPr>
                <w:b/>
              </w:rPr>
            </w:r>
            <w:r w:rsidR="006D126E">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6D126E">
              <w:rPr>
                <w:rFonts w:cs="Arial"/>
                <w:b/>
              </w:rPr>
            </w:r>
            <w:r w:rsidR="006D126E">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6D126E">
              <w:rPr>
                <w:b/>
              </w:rPr>
            </w:r>
            <w:r w:rsidR="006D126E">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6D126E">
              <w:rPr>
                <w:b/>
              </w:rPr>
            </w:r>
            <w:r w:rsidR="006D126E">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6D126E">
              <w:rPr>
                <w:b/>
              </w:rPr>
            </w:r>
            <w:r w:rsidR="006D126E">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6D126E">
              <w:rPr>
                <w:b/>
              </w:rPr>
            </w:r>
            <w:r w:rsidR="006D126E">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6D126E">
              <w:rPr>
                <w:rFonts w:cs="Arial"/>
                <w:b/>
              </w:rPr>
            </w:r>
            <w:r w:rsidR="006D126E">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6D126E">
              <w:rPr>
                <w:rFonts w:cs="Arial"/>
                <w:b/>
              </w:rPr>
            </w:r>
            <w:r w:rsidR="006D126E">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6D126E">
              <w:rPr>
                <w:b/>
              </w:rPr>
            </w:r>
            <w:r w:rsidR="006D126E">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6D126E">
              <w:rPr>
                <w:b/>
              </w:rPr>
            </w:r>
            <w:r w:rsidR="006D126E">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6D126E">
              <w:rPr>
                <w:rFonts w:cs="Arial"/>
                <w:b/>
              </w:rPr>
            </w:r>
            <w:r w:rsidR="006D126E">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6D126E">
              <w:rPr>
                <w:rFonts w:cs="Arial"/>
                <w:b/>
              </w:rPr>
            </w:r>
            <w:r w:rsidR="006D126E">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6D126E">
              <w:rPr>
                <w:rFonts w:cs="Arial"/>
                <w:b/>
              </w:rPr>
            </w:r>
            <w:r w:rsidR="006D126E">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6D126E">
              <w:rPr>
                <w:rFonts w:cs="Arial"/>
                <w:b/>
              </w:rPr>
            </w:r>
            <w:r w:rsidR="006D126E">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rsidTr="004B2F36">
        <w:tc>
          <w:tcPr>
            <w:tcW w:w="5000" w:type="pct"/>
            <w:gridSpan w:val="3"/>
            <w:shd w:val="clear" w:color="auto" w:fill="D9D9D9" w:themeFill="background1" w:themeFillShade="D9"/>
          </w:tcPr>
          <w:p w:rsidR="009354AF" w:rsidRPr="00233C88" w:rsidRDefault="009354AF" w:rsidP="00A22793">
            <w:pPr>
              <w:spacing w:before="120"/>
              <w:jc w:val="both"/>
              <w:rPr>
                <w:rFonts w:cs="Arial"/>
                <w:b/>
              </w:rPr>
            </w:pPr>
            <w:r>
              <w:rPr>
                <w:b/>
              </w:rPr>
              <w:t xml:space="preserve">SECTION </w:t>
            </w:r>
            <w:r w:rsidR="00A22793">
              <w:rPr>
                <w:b/>
              </w:rPr>
              <w:t>9</w:t>
            </w:r>
            <w:r>
              <w:rPr>
                <w:b/>
              </w:rPr>
              <w:t>: APPLICATION DECLARATION</w:t>
            </w:r>
          </w:p>
        </w:tc>
      </w:tr>
      <w:tr w:rsidR="009354AF" w:rsidRPr="00233C88" w:rsidTr="009354AF">
        <w:tc>
          <w:tcPr>
            <w:tcW w:w="5000" w:type="pct"/>
            <w:gridSpan w:val="3"/>
            <w:shd w:val="clear" w:color="auto" w:fill="auto"/>
            <w:vAlign w:val="center"/>
          </w:tcPr>
          <w:p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appropriate .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 Data Protection Act 1998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D126E">
              <w:rPr>
                <w:rFonts w:cs="Arial"/>
                <w:b/>
              </w:rPr>
            </w:r>
            <w:r w:rsidR="006D126E">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6D126E">
              <w:rPr>
                <w:rFonts w:cs="Arial"/>
                <w:b/>
              </w:rPr>
            </w:r>
            <w:r w:rsidR="006D126E">
              <w:rPr>
                <w:rFonts w:cs="Arial"/>
                <w:b/>
              </w:rPr>
              <w:fldChar w:fldCharType="separate"/>
            </w:r>
            <w:r>
              <w:rPr>
                <w:rFonts w:cs="Arial"/>
                <w:b/>
              </w:rPr>
              <w:fldChar w:fldCharType="end"/>
            </w:r>
          </w:p>
        </w:tc>
      </w:tr>
    </w:tbl>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6D126E">
              <w:rPr>
                <w:rFonts w:cs="Arial"/>
                <w:b/>
              </w:rPr>
            </w:r>
            <w:r w:rsidR="006D126E">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8"/>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886" w:rsidRDefault="00F70886" w:rsidP="000C423A">
      <w:pPr>
        <w:spacing w:after="0" w:line="240" w:lineRule="auto"/>
      </w:pPr>
      <w:r>
        <w:separator/>
      </w:r>
    </w:p>
  </w:endnote>
  <w:endnote w:type="continuationSeparator" w:id="0">
    <w:p w:rsidR="00F70886" w:rsidRDefault="00F70886"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886" w:rsidRDefault="00F70886" w:rsidP="000C423A">
      <w:pPr>
        <w:spacing w:after="0" w:line="240" w:lineRule="auto"/>
      </w:pPr>
      <w:r>
        <w:separator/>
      </w:r>
    </w:p>
  </w:footnote>
  <w:footnote w:type="continuationSeparator" w:id="0">
    <w:p w:rsidR="00F70886" w:rsidRDefault="00F70886"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E44350" w:rsidTr="004B2CC7">
      <w:trPr>
        <w:trHeight w:val="2121"/>
      </w:trPr>
      <w:tc>
        <w:tcPr>
          <w:tcW w:w="2411" w:type="dxa"/>
          <w:shd w:val="clear" w:color="auto" w:fill="auto"/>
        </w:tcPr>
        <w:p w:rsidR="00E44350" w:rsidRDefault="00E44350">
          <w:pPr>
            <w:pStyle w:val="Header"/>
          </w:pPr>
          <w:r w:rsidRPr="000C423A">
            <w:rPr>
              <w:noProof/>
              <w:lang w:eastAsia="en-GB"/>
            </w:rPr>
            <w:drawing>
              <wp:inline distT="0" distB="0" distL="0" distR="0" wp14:anchorId="1D9C6D1E" wp14:editId="1512E0F5">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E44350" w:rsidRDefault="00E44350">
          <w:pPr>
            <w:pStyle w:val="Header"/>
          </w:pPr>
        </w:p>
        <w:p w:rsidR="00E44350" w:rsidRDefault="00E44350">
          <w:pPr>
            <w:pStyle w:val="Header"/>
            <w:rPr>
              <w:b/>
            </w:rPr>
          </w:pPr>
          <w:r>
            <w:rPr>
              <w:b/>
            </w:rPr>
            <w:t>CONFIDENTIAL</w:t>
          </w:r>
        </w:p>
        <w:p w:rsidR="00E44350" w:rsidRPr="000C423A" w:rsidRDefault="00E44350">
          <w:pPr>
            <w:pStyle w:val="Header"/>
            <w:rPr>
              <w:b/>
            </w:rPr>
          </w:pPr>
        </w:p>
        <w:p w:rsidR="00E44350" w:rsidRDefault="00E44350">
          <w:pPr>
            <w:pStyle w:val="Header"/>
            <w:rPr>
              <w:b/>
              <w:sz w:val="40"/>
              <w:szCs w:val="40"/>
            </w:rPr>
          </w:pPr>
          <w:r>
            <w:rPr>
              <w:b/>
              <w:sz w:val="40"/>
              <w:szCs w:val="40"/>
            </w:rPr>
            <w:t>LONDON DIOCESAN BOARD FOR SCHOOLS</w:t>
          </w:r>
        </w:p>
        <w:p w:rsidR="00E44350" w:rsidRPr="000C423A" w:rsidRDefault="00E44350">
          <w:pPr>
            <w:pStyle w:val="Header"/>
            <w:rPr>
              <w:b/>
              <w:sz w:val="40"/>
              <w:szCs w:val="40"/>
            </w:rPr>
          </w:pPr>
          <w:r>
            <w:rPr>
              <w:b/>
              <w:sz w:val="40"/>
              <w:szCs w:val="40"/>
            </w:rPr>
            <w:t>SCHOOL STAFF APPLICATION FORM</w:t>
          </w:r>
        </w:p>
      </w:tc>
    </w:tr>
  </w:tbl>
  <w:p w:rsidR="00E44350" w:rsidRDefault="00E44350"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loIsGEypTzu0UT5QVppuQ1T0eN8=" w:salt="cxhNvmlsnSvuI4dIWqJ+z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71205"/>
    <w:rsid w:val="00390CDC"/>
    <w:rsid w:val="004147FD"/>
    <w:rsid w:val="004365E5"/>
    <w:rsid w:val="0044544B"/>
    <w:rsid w:val="00450012"/>
    <w:rsid w:val="004B2CC7"/>
    <w:rsid w:val="004B2F36"/>
    <w:rsid w:val="004C6D02"/>
    <w:rsid w:val="004C6D92"/>
    <w:rsid w:val="004D2E2E"/>
    <w:rsid w:val="004E2C49"/>
    <w:rsid w:val="004E4AF6"/>
    <w:rsid w:val="004E79D6"/>
    <w:rsid w:val="005827CE"/>
    <w:rsid w:val="005843EC"/>
    <w:rsid w:val="005A41E5"/>
    <w:rsid w:val="005D4AA6"/>
    <w:rsid w:val="005E4B57"/>
    <w:rsid w:val="0065452E"/>
    <w:rsid w:val="00695D10"/>
    <w:rsid w:val="006D126E"/>
    <w:rsid w:val="00713FCE"/>
    <w:rsid w:val="00740A00"/>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B13251"/>
    <w:rsid w:val="00B171A7"/>
    <w:rsid w:val="00B436F6"/>
    <w:rsid w:val="00B64EDA"/>
    <w:rsid w:val="00BD55C2"/>
    <w:rsid w:val="00BE30DF"/>
    <w:rsid w:val="00BF012B"/>
    <w:rsid w:val="00C70E71"/>
    <w:rsid w:val="00C7618B"/>
    <w:rsid w:val="00CB71B9"/>
    <w:rsid w:val="00CE5BF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70886"/>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A728972-2B3E-4E75-B115-95C654D5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14AC-B4B4-48E5-B11C-991C5700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Watson, Paul</cp:lastModifiedBy>
  <cp:revision>2</cp:revision>
  <dcterms:created xsi:type="dcterms:W3CDTF">2018-02-13T09:37:00Z</dcterms:created>
  <dcterms:modified xsi:type="dcterms:W3CDTF">2018-02-13T09:37:00Z</dcterms:modified>
</cp:coreProperties>
</file>