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30B" w:rsidRDefault="000F1D90" w:rsidP="00F52393">
      <w:pPr>
        <w:jc w:val="both"/>
        <w:rPr>
          <w:sz w:val="24"/>
          <w:szCs w:val="24"/>
        </w:rPr>
      </w:pPr>
      <w:r w:rsidRPr="007965B3">
        <w:rPr>
          <w:sz w:val="24"/>
          <w:szCs w:val="24"/>
        </w:rPr>
        <w:t xml:space="preserve">The </w:t>
      </w:r>
      <w:r w:rsidR="007965B3" w:rsidRPr="007965B3">
        <w:rPr>
          <w:sz w:val="24"/>
          <w:szCs w:val="24"/>
        </w:rPr>
        <w:t>Principal</w:t>
      </w:r>
      <w:r w:rsidRPr="007965B3">
        <w:rPr>
          <w:sz w:val="24"/>
          <w:szCs w:val="24"/>
        </w:rPr>
        <w:t xml:space="preserve"> is accountable to the Board of Directors for the professional leadership, strategic direction and operational management of the school, in order to ensure that the aims and objectives of the Board and the school are implemented in accordance with the school improvement plan and the relevant policies. The Principal is required to monitor, evaluate and review the impact of policies, priorities and targets of the school and to take timely action as necessary. The Board of Directors are committed to safeguarding and promoting the welfare of children and young persons, thus the Principal must ensure that the highest priority is given to following the guidance and regulations which safeguard children and young people. </w:t>
      </w:r>
    </w:p>
    <w:p w:rsidR="00A64749" w:rsidRPr="00A64749" w:rsidRDefault="00A64749" w:rsidP="00F52393">
      <w:pPr>
        <w:jc w:val="both"/>
        <w:rPr>
          <w:b/>
          <w:bCs/>
          <w:sz w:val="24"/>
          <w:szCs w:val="24"/>
        </w:rPr>
      </w:pPr>
      <w:r w:rsidRPr="00A64749">
        <w:rPr>
          <w:b/>
          <w:bCs/>
          <w:sz w:val="28"/>
          <w:szCs w:val="28"/>
        </w:rPr>
        <w:t>Qualification</w:t>
      </w:r>
    </w:p>
    <w:p w:rsidR="00A64749" w:rsidRPr="00A64749" w:rsidRDefault="00A64749" w:rsidP="00A64749">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r w:rsidRPr="00481529">
        <w:rPr>
          <w:rFonts w:ascii="Times New Roman" w:eastAsia="Times New Roman" w:hAnsi="Times New Roman" w:cs="Times New Roman"/>
          <w:sz w:val="24"/>
          <w:szCs w:val="24"/>
        </w:rPr>
        <w:t>Mas</w:t>
      </w:r>
      <w:bookmarkStart w:id="0" w:name="_GoBack"/>
      <w:bookmarkEnd w:id="0"/>
      <w:r w:rsidRPr="00481529">
        <w:rPr>
          <w:rFonts w:ascii="Times New Roman" w:eastAsia="Times New Roman" w:hAnsi="Times New Roman" w:cs="Times New Roman"/>
          <w:sz w:val="24"/>
          <w:szCs w:val="24"/>
        </w:rPr>
        <w:t>ters</w:t>
      </w:r>
      <w:proofErr w:type="spellEnd"/>
      <w:r w:rsidRPr="00481529">
        <w:rPr>
          <w:rFonts w:ascii="Times New Roman" w:eastAsia="Times New Roman" w:hAnsi="Times New Roman" w:cs="Times New Roman"/>
          <w:sz w:val="24"/>
          <w:szCs w:val="24"/>
        </w:rPr>
        <w:t xml:space="preserve"> Degree</w:t>
      </w:r>
      <w:r>
        <w:rPr>
          <w:rFonts w:ascii="Times New Roman" w:eastAsia="Times New Roman" w:hAnsi="Times New Roman" w:cs="Times New Roman"/>
          <w:sz w:val="24"/>
          <w:szCs w:val="24"/>
        </w:rPr>
        <w:t xml:space="preserve"> + </w:t>
      </w:r>
      <w:r w:rsidRPr="000142CF">
        <w:rPr>
          <w:rFonts w:ascii="Times New Roman" w:eastAsia="Times New Roman" w:hAnsi="Times New Roman" w:cs="Times New Roman"/>
          <w:sz w:val="24"/>
          <w:szCs w:val="24"/>
        </w:rPr>
        <w:t xml:space="preserve">Specialized professional and/or formal education in </w:t>
      </w:r>
      <w:r>
        <w:rPr>
          <w:rFonts w:ascii="Times New Roman" w:eastAsia="Times New Roman" w:hAnsi="Times New Roman" w:cs="Times New Roman"/>
          <w:sz w:val="24"/>
          <w:szCs w:val="24"/>
        </w:rPr>
        <w:t xml:space="preserve">school </w:t>
      </w:r>
      <w:r w:rsidRPr="000142CF">
        <w:rPr>
          <w:rFonts w:ascii="Times New Roman" w:eastAsia="Times New Roman" w:hAnsi="Times New Roman" w:cs="Times New Roman"/>
          <w:sz w:val="24"/>
          <w:szCs w:val="24"/>
        </w:rPr>
        <w:t xml:space="preserve">administration, instructional leadership, or educational leadership </w:t>
      </w:r>
      <w:r w:rsidRPr="000142CF">
        <w:rPr>
          <w:rFonts w:ascii="Times New Roman" w:eastAsia="Times New Roman" w:hAnsi="Times New Roman" w:cs="Times New Roman"/>
          <w:b/>
          <w:sz w:val="24"/>
          <w:szCs w:val="24"/>
        </w:rPr>
        <w:t>is highly preferred,</w:t>
      </w:r>
    </w:p>
    <w:p w:rsidR="000F1D90" w:rsidRPr="007965B3" w:rsidRDefault="000F1D90" w:rsidP="000F1D90">
      <w:pPr>
        <w:rPr>
          <w:b/>
          <w:sz w:val="28"/>
          <w:szCs w:val="28"/>
        </w:rPr>
      </w:pPr>
      <w:r w:rsidRPr="007965B3">
        <w:rPr>
          <w:b/>
          <w:sz w:val="28"/>
          <w:szCs w:val="28"/>
        </w:rPr>
        <w:t xml:space="preserve">Key Responsibilities </w:t>
      </w:r>
    </w:p>
    <w:p w:rsidR="000F1D90" w:rsidRPr="007965B3" w:rsidRDefault="000F1D90" w:rsidP="00C95EAC">
      <w:pPr>
        <w:pStyle w:val="ListParagraph"/>
        <w:numPr>
          <w:ilvl w:val="0"/>
          <w:numId w:val="1"/>
        </w:numPr>
        <w:jc w:val="both"/>
        <w:rPr>
          <w:sz w:val="24"/>
          <w:szCs w:val="24"/>
        </w:rPr>
      </w:pPr>
      <w:r w:rsidRPr="007965B3">
        <w:rPr>
          <w:sz w:val="24"/>
          <w:szCs w:val="24"/>
        </w:rPr>
        <w:t xml:space="preserve">Lead Strategic Planning and Development of the school in alignment with the priorities of RISE </w:t>
      </w:r>
    </w:p>
    <w:p w:rsidR="000F1D90" w:rsidRPr="007965B3" w:rsidRDefault="000F1D90" w:rsidP="00C95EAC">
      <w:pPr>
        <w:pStyle w:val="ListParagraph"/>
        <w:numPr>
          <w:ilvl w:val="0"/>
          <w:numId w:val="1"/>
        </w:numPr>
        <w:jc w:val="both"/>
        <w:rPr>
          <w:sz w:val="24"/>
          <w:szCs w:val="24"/>
        </w:rPr>
      </w:pPr>
      <w:r w:rsidRPr="007965B3">
        <w:rPr>
          <w:sz w:val="24"/>
          <w:szCs w:val="24"/>
        </w:rPr>
        <w:t xml:space="preserve">Management of administrative and all academic staff, and the support team. </w:t>
      </w:r>
    </w:p>
    <w:p w:rsidR="000F1D90" w:rsidRPr="007965B3" w:rsidRDefault="000F1D90" w:rsidP="00C95EAC">
      <w:pPr>
        <w:pStyle w:val="ListParagraph"/>
        <w:numPr>
          <w:ilvl w:val="0"/>
          <w:numId w:val="1"/>
        </w:numPr>
        <w:jc w:val="both"/>
        <w:rPr>
          <w:sz w:val="24"/>
          <w:szCs w:val="24"/>
        </w:rPr>
      </w:pPr>
      <w:r w:rsidRPr="007965B3">
        <w:rPr>
          <w:sz w:val="24"/>
          <w:szCs w:val="24"/>
        </w:rPr>
        <w:t xml:space="preserve">Recruitment and staff development - Hire, supervise, evaluate, promote employees through systems that ensure fairness of treatment, cultivate positive employer-employee relations, clarity of roles, responsibilities and expected results </w:t>
      </w:r>
    </w:p>
    <w:p w:rsidR="000F1D90" w:rsidRPr="007965B3" w:rsidRDefault="000F1D90" w:rsidP="00C95EAC">
      <w:pPr>
        <w:pStyle w:val="ListParagraph"/>
        <w:numPr>
          <w:ilvl w:val="0"/>
          <w:numId w:val="1"/>
        </w:numPr>
        <w:jc w:val="both"/>
        <w:rPr>
          <w:sz w:val="24"/>
          <w:szCs w:val="24"/>
        </w:rPr>
      </w:pPr>
      <w:r w:rsidRPr="007965B3">
        <w:rPr>
          <w:sz w:val="24"/>
          <w:szCs w:val="24"/>
        </w:rPr>
        <w:t>Establish and promote high standards and expectations for all students and staff for academic performance and responsibility for behavior</w:t>
      </w:r>
    </w:p>
    <w:p w:rsidR="000F1D90" w:rsidRPr="007965B3" w:rsidRDefault="000F1D90" w:rsidP="00C95EAC">
      <w:pPr>
        <w:pStyle w:val="ListParagraph"/>
        <w:numPr>
          <w:ilvl w:val="0"/>
          <w:numId w:val="1"/>
        </w:numPr>
        <w:jc w:val="both"/>
        <w:rPr>
          <w:sz w:val="24"/>
          <w:szCs w:val="24"/>
        </w:rPr>
      </w:pPr>
      <w:r w:rsidRPr="007965B3">
        <w:rPr>
          <w:sz w:val="24"/>
          <w:szCs w:val="24"/>
        </w:rPr>
        <w:t xml:space="preserve">Implement measures and standards that ensure the safety and well-being of all staff and students </w:t>
      </w:r>
    </w:p>
    <w:p w:rsidR="000F1D90" w:rsidRPr="007965B3" w:rsidRDefault="000F1D90" w:rsidP="00C95EAC">
      <w:pPr>
        <w:pStyle w:val="ListParagraph"/>
        <w:numPr>
          <w:ilvl w:val="0"/>
          <w:numId w:val="1"/>
        </w:numPr>
        <w:jc w:val="both"/>
        <w:rPr>
          <w:sz w:val="24"/>
          <w:szCs w:val="24"/>
        </w:rPr>
      </w:pPr>
      <w:r w:rsidRPr="007965B3">
        <w:rPr>
          <w:sz w:val="24"/>
          <w:szCs w:val="24"/>
        </w:rPr>
        <w:t xml:space="preserve">Ensure continuity and progression across all aspects of the educational </w:t>
      </w:r>
      <w:proofErr w:type="spellStart"/>
      <w:r w:rsidRPr="007965B3">
        <w:rPr>
          <w:sz w:val="24"/>
          <w:szCs w:val="24"/>
        </w:rPr>
        <w:t>programmes</w:t>
      </w:r>
      <w:proofErr w:type="spellEnd"/>
      <w:r w:rsidRPr="007965B3">
        <w:rPr>
          <w:sz w:val="24"/>
          <w:szCs w:val="24"/>
        </w:rPr>
        <w:t xml:space="preserve"> in the different sub-schools that constitute RISE </w:t>
      </w:r>
    </w:p>
    <w:p w:rsidR="000F1D90" w:rsidRPr="007965B3" w:rsidRDefault="000F1D90" w:rsidP="00C95EAC">
      <w:pPr>
        <w:pStyle w:val="ListParagraph"/>
        <w:numPr>
          <w:ilvl w:val="0"/>
          <w:numId w:val="1"/>
        </w:numPr>
        <w:jc w:val="both"/>
        <w:rPr>
          <w:sz w:val="24"/>
          <w:szCs w:val="24"/>
        </w:rPr>
      </w:pPr>
      <w:r w:rsidRPr="007965B3">
        <w:rPr>
          <w:sz w:val="24"/>
          <w:szCs w:val="24"/>
        </w:rPr>
        <w:t xml:space="preserve">Maintain and develop RISE’ reputation for academic excellence, cherishing its special culture while, at the same time, ensuring that it continues to grow and evolve as a holistic, innovative and dynamic learning environment. </w:t>
      </w:r>
    </w:p>
    <w:p w:rsidR="000F1D90" w:rsidRPr="007965B3" w:rsidRDefault="000F1D90" w:rsidP="00C95EAC">
      <w:pPr>
        <w:pStyle w:val="ListParagraph"/>
        <w:numPr>
          <w:ilvl w:val="0"/>
          <w:numId w:val="1"/>
        </w:numPr>
        <w:jc w:val="both"/>
        <w:rPr>
          <w:sz w:val="24"/>
          <w:szCs w:val="24"/>
        </w:rPr>
      </w:pPr>
      <w:r w:rsidRPr="007965B3">
        <w:rPr>
          <w:sz w:val="24"/>
          <w:szCs w:val="24"/>
        </w:rPr>
        <w:t xml:space="preserve">Represent the School and present to all stakeholders, including parents, students, alumni, external community, faculty and staff </w:t>
      </w:r>
    </w:p>
    <w:p w:rsidR="000F1D90" w:rsidRPr="007965B3" w:rsidRDefault="000F1D90" w:rsidP="00C95EAC">
      <w:pPr>
        <w:pStyle w:val="ListParagraph"/>
        <w:numPr>
          <w:ilvl w:val="0"/>
          <w:numId w:val="1"/>
        </w:numPr>
        <w:jc w:val="both"/>
        <w:rPr>
          <w:sz w:val="24"/>
          <w:szCs w:val="24"/>
        </w:rPr>
      </w:pPr>
      <w:r w:rsidRPr="007965B3">
        <w:rPr>
          <w:sz w:val="24"/>
          <w:szCs w:val="24"/>
        </w:rPr>
        <w:t xml:space="preserve">Build effective relationships and excellent communications with the various constituent groups which make up the School community – the students, staff, parents, alumni, and the local community. </w:t>
      </w:r>
    </w:p>
    <w:p w:rsidR="000F1D90" w:rsidRPr="007965B3" w:rsidRDefault="000F1D90" w:rsidP="00C95EAC">
      <w:pPr>
        <w:pStyle w:val="ListParagraph"/>
        <w:numPr>
          <w:ilvl w:val="0"/>
          <w:numId w:val="1"/>
        </w:numPr>
        <w:jc w:val="both"/>
        <w:rPr>
          <w:sz w:val="24"/>
          <w:szCs w:val="24"/>
        </w:rPr>
      </w:pPr>
      <w:r w:rsidRPr="007965B3">
        <w:rPr>
          <w:sz w:val="24"/>
          <w:szCs w:val="24"/>
        </w:rPr>
        <w:t xml:space="preserve">Lead the budget planning with the Bursar to ensure appropriate finding and resource allocation. </w:t>
      </w:r>
    </w:p>
    <w:p w:rsidR="000F1D90" w:rsidRPr="007965B3" w:rsidRDefault="000F1D90" w:rsidP="00C95EAC">
      <w:pPr>
        <w:pStyle w:val="ListParagraph"/>
        <w:numPr>
          <w:ilvl w:val="0"/>
          <w:numId w:val="1"/>
        </w:numPr>
        <w:jc w:val="both"/>
        <w:rPr>
          <w:sz w:val="24"/>
          <w:szCs w:val="24"/>
        </w:rPr>
      </w:pPr>
      <w:r w:rsidRPr="007965B3">
        <w:rPr>
          <w:sz w:val="24"/>
          <w:szCs w:val="24"/>
        </w:rPr>
        <w:lastRenderedPageBreak/>
        <w:t xml:space="preserve">Oversee the smooth and efficient operation of the School to ensure the school maintains its strong financial position. </w:t>
      </w:r>
    </w:p>
    <w:p w:rsidR="000F1D90" w:rsidRPr="007965B3" w:rsidRDefault="000F1D90" w:rsidP="00C95EAC">
      <w:pPr>
        <w:pStyle w:val="ListParagraph"/>
        <w:numPr>
          <w:ilvl w:val="0"/>
          <w:numId w:val="1"/>
        </w:numPr>
        <w:jc w:val="both"/>
        <w:rPr>
          <w:sz w:val="24"/>
          <w:szCs w:val="24"/>
        </w:rPr>
      </w:pPr>
      <w:r w:rsidRPr="007965B3">
        <w:rPr>
          <w:sz w:val="24"/>
          <w:szCs w:val="24"/>
        </w:rPr>
        <w:t xml:space="preserve">Manage the School’s facilities </w:t>
      </w:r>
    </w:p>
    <w:p w:rsidR="000F1D90" w:rsidRPr="007965B3" w:rsidRDefault="000F1D90" w:rsidP="00C95EAC">
      <w:pPr>
        <w:pStyle w:val="ListParagraph"/>
        <w:numPr>
          <w:ilvl w:val="0"/>
          <w:numId w:val="1"/>
        </w:numPr>
        <w:jc w:val="both"/>
        <w:rPr>
          <w:sz w:val="24"/>
          <w:szCs w:val="24"/>
        </w:rPr>
      </w:pPr>
      <w:r w:rsidRPr="007965B3">
        <w:rPr>
          <w:sz w:val="24"/>
          <w:szCs w:val="24"/>
        </w:rPr>
        <w:t>Maintain an open and productive relationship with the Board of Directors</w:t>
      </w:r>
    </w:p>
    <w:p w:rsidR="007965B3" w:rsidRPr="007965B3" w:rsidRDefault="000F1D90" w:rsidP="00C95EAC">
      <w:pPr>
        <w:jc w:val="both"/>
        <w:rPr>
          <w:b/>
          <w:sz w:val="28"/>
          <w:szCs w:val="28"/>
        </w:rPr>
      </w:pPr>
      <w:r w:rsidRPr="007965B3">
        <w:rPr>
          <w:b/>
          <w:sz w:val="28"/>
          <w:szCs w:val="28"/>
        </w:rPr>
        <w:t xml:space="preserve">OTHER: </w:t>
      </w:r>
    </w:p>
    <w:p w:rsidR="007965B3" w:rsidRPr="007965B3" w:rsidRDefault="000F1D90" w:rsidP="00C95EAC">
      <w:pPr>
        <w:pStyle w:val="ListParagraph"/>
        <w:numPr>
          <w:ilvl w:val="0"/>
          <w:numId w:val="4"/>
        </w:numPr>
        <w:jc w:val="both"/>
        <w:rPr>
          <w:sz w:val="24"/>
          <w:szCs w:val="24"/>
        </w:rPr>
      </w:pPr>
      <w:r w:rsidRPr="007965B3">
        <w:rPr>
          <w:sz w:val="24"/>
          <w:szCs w:val="24"/>
        </w:rPr>
        <w:t xml:space="preserve">As </w:t>
      </w:r>
      <w:r w:rsidR="007965B3" w:rsidRPr="007965B3">
        <w:rPr>
          <w:sz w:val="24"/>
          <w:szCs w:val="24"/>
        </w:rPr>
        <w:t>RISE</w:t>
      </w:r>
      <w:r w:rsidRPr="007965B3">
        <w:rPr>
          <w:sz w:val="24"/>
          <w:szCs w:val="24"/>
        </w:rPr>
        <w:t xml:space="preserve"> grows and develops the </w:t>
      </w:r>
      <w:r w:rsidR="007965B3" w:rsidRPr="007965B3">
        <w:rPr>
          <w:sz w:val="24"/>
          <w:szCs w:val="24"/>
        </w:rPr>
        <w:t>Principal</w:t>
      </w:r>
      <w:r w:rsidRPr="007965B3">
        <w:rPr>
          <w:sz w:val="24"/>
          <w:szCs w:val="24"/>
        </w:rPr>
        <w:t xml:space="preserve"> will be expected to work collaboratively with other staff</w:t>
      </w:r>
      <w:r w:rsidR="007965B3" w:rsidRPr="007965B3">
        <w:rPr>
          <w:sz w:val="24"/>
          <w:szCs w:val="24"/>
        </w:rPr>
        <w:t xml:space="preserve"> across REL</w:t>
      </w:r>
      <w:r w:rsidRPr="007965B3">
        <w:rPr>
          <w:sz w:val="24"/>
          <w:szCs w:val="24"/>
        </w:rPr>
        <w:t xml:space="preserve"> to share their knowledge and expertise. </w:t>
      </w:r>
    </w:p>
    <w:p w:rsidR="007965B3" w:rsidRPr="007965B3" w:rsidRDefault="000F1D90" w:rsidP="00C95EAC">
      <w:pPr>
        <w:pStyle w:val="ListParagraph"/>
        <w:numPr>
          <w:ilvl w:val="0"/>
          <w:numId w:val="4"/>
        </w:numPr>
        <w:jc w:val="both"/>
        <w:rPr>
          <w:sz w:val="24"/>
          <w:szCs w:val="24"/>
        </w:rPr>
      </w:pPr>
      <w:r w:rsidRPr="007965B3">
        <w:rPr>
          <w:sz w:val="24"/>
          <w:szCs w:val="24"/>
        </w:rPr>
        <w:t xml:space="preserve">The </w:t>
      </w:r>
      <w:r w:rsidR="007965B3" w:rsidRPr="007965B3">
        <w:rPr>
          <w:sz w:val="24"/>
          <w:szCs w:val="24"/>
        </w:rPr>
        <w:t>Principal</w:t>
      </w:r>
      <w:r w:rsidRPr="007965B3">
        <w:rPr>
          <w:sz w:val="24"/>
          <w:szCs w:val="24"/>
        </w:rPr>
        <w:t xml:space="preserve"> may be asked by the </w:t>
      </w:r>
      <w:r w:rsidR="007965B3" w:rsidRPr="007965B3">
        <w:rPr>
          <w:sz w:val="24"/>
          <w:szCs w:val="24"/>
        </w:rPr>
        <w:t>Board of Directors</w:t>
      </w:r>
      <w:r w:rsidRPr="007965B3">
        <w:rPr>
          <w:sz w:val="24"/>
          <w:szCs w:val="24"/>
        </w:rPr>
        <w:t xml:space="preserve"> to undertake other duties reasonably regarded as falling within the duties and responsibilities of the post. </w:t>
      </w:r>
    </w:p>
    <w:p w:rsidR="007965B3" w:rsidRPr="00D84090" w:rsidRDefault="000F1D90" w:rsidP="00C95EAC">
      <w:pPr>
        <w:pStyle w:val="ListParagraph"/>
        <w:numPr>
          <w:ilvl w:val="0"/>
          <w:numId w:val="4"/>
        </w:numPr>
        <w:jc w:val="both"/>
        <w:rPr>
          <w:sz w:val="24"/>
          <w:szCs w:val="24"/>
        </w:rPr>
      </w:pPr>
      <w:r w:rsidRPr="007965B3">
        <w:rPr>
          <w:sz w:val="24"/>
          <w:szCs w:val="24"/>
        </w:rPr>
        <w:t>This job description will be reviewed annually as part of the performance management process and amended if necessary. In addition, it may be amended at any time after consultation with the post holder.</w:t>
      </w:r>
    </w:p>
    <w:p w:rsidR="007965B3" w:rsidRPr="007965B3" w:rsidRDefault="007965B3" w:rsidP="00C95EAC">
      <w:pPr>
        <w:jc w:val="both"/>
        <w:rPr>
          <w:b/>
          <w:sz w:val="28"/>
          <w:szCs w:val="28"/>
        </w:rPr>
      </w:pPr>
      <w:r w:rsidRPr="007965B3">
        <w:rPr>
          <w:b/>
          <w:sz w:val="28"/>
          <w:szCs w:val="28"/>
        </w:rPr>
        <w:t xml:space="preserve">Experience </w:t>
      </w:r>
    </w:p>
    <w:p w:rsidR="007965B3" w:rsidRPr="007965B3" w:rsidRDefault="007965B3" w:rsidP="00C95EAC">
      <w:pPr>
        <w:pStyle w:val="ListParagraph"/>
        <w:numPr>
          <w:ilvl w:val="0"/>
          <w:numId w:val="3"/>
        </w:numPr>
        <w:jc w:val="both"/>
        <w:rPr>
          <w:sz w:val="24"/>
          <w:szCs w:val="24"/>
        </w:rPr>
      </w:pPr>
      <w:r w:rsidRPr="007965B3">
        <w:rPr>
          <w:sz w:val="24"/>
          <w:szCs w:val="24"/>
        </w:rPr>
        <w:t xml:space="preserve">Minimum 10 years’ of relevant work experience with at least 5 years’ experience as a school leader preferably in a medium to large international </w:t>
      </w:r>
      <w:proofErr w:type="spellStart"/>
      <w:r w:rsidRPr="007965B3">
        <w:rPr>
          <w:sz w:val="24"/>
          <w:szCs w:val="24"/>
        </w:rPr>
        <w:t>schoool</w:t>
      </w:r>
      <w:proofErr w:type="spellEnd"/>
      <w:r w:rsidRPr="007965B3">
        <w:rPr>
          <w:sz w:val="24"/>
          <w:szCs w:val="24"/>
        </w:rPr>
        <w:t xml:space="preserve"> at Deputy or Principal/</w:t>
      </w:r>
      <w:r w:rsidR="00D84090" w:rsidRPr="007965B3">
        <w:rPr>
          <w:sz w:val="24"/>
          <w:szCs w:val="24"/>
        </w:rPr>
        <w:t>Head teacher</w:t>
      </w:r>
      <w:r w:rsidRPr="007965B3">
        <w:rPr>
          <w:sz w:val="24"/>
          <w:szCs w:val="24"/>
        </w:rPr>
        <w:t xml:space="preserve"> level. </w:t>
      </w:r>
    </w:p>
    <w:p w:rsidR="007965B3" w:rsidRPr="007965B3" w:rsidRDefault="007965B3" w:rsidP="00C95EAC">
      <w:pPr>
        <w:pStyle w:val="ListParagraph"/>
        <w:numPr>
          <w:ilvl w:val="0"/>
          <w:numId w:val="3"/>
        </w:numPr>
        <w:jc w:val="both"/>
        <w:rPr>
          <w:sz w:val="24"/>
          <w:szCs w:val="24"/>
        </w:rPr>
      </w:pPr>
      <w:r w:rsidRPr="007965B3">
        <w:rPr>
          <w:sz w:val="24"/>
          <w:szCs w:val="24"/>
        </w:rPr>
        <w:t xml:space="preserve">Demonstrable knowledge of the Cambridge Primary and  IGCSE </w:t>
      </w:r>
      <w:proofErr w:type="spellStart"/>
      <w:r w:rsidRPr="007965B3">
        <w:rPr>
          <w:sz w:val="24"/>
          <w:szCs w:val="24"/>
        </w:rPr>
        <w:t>programmes</w:t>
      </w:r>
      <w:proofErr w:type="spellEnd"/>
      <w:r w:rsidRPr="007965B3">
        <w:rPr>
          <w:sz w:val="24"/>
          <w:szCs w:val="24"/>
        </w:rPr>
        <w:t xml:space="preserve"> </w:t>
      </w:r>
    </w:p>
    <w:p w:rsidR="007965B3" w:rsidRPr="00EC452B" w:rsidRDefault="007965B3" w:rsidP="00C95EAC">
      <w:pPr>
        <w:pStyle w:val="ListParagraph"/>
        <w:numPr>
          <w:ilvl w:val="0"/>
          <w:numId w:val="3"/>
        </w:numPr>
        <w:jc w:val="both"/>
        <w:rPr>
          <w:sz w:val="24"/>
          <w:szCs w:val="24"/>
        </w:rPr>
      </w:pPr>
      <w:r w:rsidRPr="007965B3">
        <w:rPr>
          <w:sz w:val="24"/>
          <w:szCs w:val="24"/>
        </w:rPr>
        <w:t xml:space="preserve">Strong academic credentials including but not limited to knowledge of curriculum, instructional practice, student learning styles, innovative educational practices and student assessment. </w:t>
      </w:r>
    </w:p>
    <w:p w:rsidR="007965B3" w:rsidRPr="007965B3" w:rsidRDefault="007965B3" w:rsidP="00C95EAC">
      <w:pPr>
        <w:jc w:val="both"/>
        <w:rPr>
          <w:b/>
          <w:sz w:val="28"/>
          <w:szCs w:val="28"/>
        </w:rPr>
      </w:pPr>
      <w:r w:rsidRPr="007965B3">
        <w:rPr>
          <w:b/>
          <w:sz w:val="28"/>
          <w:szCs w:val="28"/>
        </w:rPr>
        <w:t xml:space="preserve">Applicants should demonstrate </w:t>
      </w:r>
    </w:p>
    <w:p w:rsidR="007965B3" w:rsidRPr="007965B3" w:rsidRDefault="007965B3" w:rsidP="00C95EAC">
      <w:pPr>
        <w:pStyle w:val="ListParagraph"/>
        <w:numPr>
          <w:ilvl w:val="0"/>
          <w:numId w:val="2"/>
        </w:numPr>
        <w:jc w:val="both"/>
        <w:rPr>
          <w:sz w:val="24"/>
          <w:szCs w:val="24"/>
        </w:rPr>
      </w:pPr>
      <w:r w:rsidRPr="007965B3">
        <w:rPr>
          <w:sz w:val="24"/>
          <w:szCs w:val="24"/>
        </w:rPr>
        <w:t>Strong academic leadership skills and a deep commitment to improve the quality of int</w:t>
      </w:r>
      <w:r w:rsidR="000A3AC5">
        <w:rPr>
          <w:sz w:val="24"/>
          <w:szCs w:val="24"/>
        </w:rPr>
        <w:t xml:space="preserve">ernational education in </w:t>
      </w:r>
      <w:proofErr w:type="spellStart"/>
      <w:r w:rsidR="000A3AC5">
        <w:rPr>
          <w:sz w:val="24"/>
          <w:szCs w:val="24"/>
        </w:rPr>
        <w:t>Sylhet</w:t>
      </w:r>
      <w:proofErr w:type="spellEnd"/>
      <w:r w:rsidR="000A3AC5">
        <w:rPr>
          <w:sz w:val="24"/>
          <w:szCs w:val="24"/>
        </w:rPr>
        <w:t xml:space="preserve">, Bangladesh. </w:t>
      </w:r>
    </w:p>
    <w:p w:rsidR="007965B3" w:rsidRPr="007965B3" w:rsidRDefault="007965B3" w:rsidP="00C95EAC">
      <w:pPr>
        <w:pStyle w:val="ListParagraph"/>
        <w:numPr>
          <w:ilvl w:val="0"/>
          <w:numId w:val="2"/>
        </w:numPr>
        <w:jc w:val="both"/>
        <w:rPr>
          <w:sz w:val="24"/>
          <w:szCs w:val="24"/>
        </w:rPr>
      </w:pPr>
      <w:r w:rsidRPr="007965B3">
        <w:rPr>
          <w:sz w:val="24"/>
          <w:szCs w:val="24"/>
        </w:rPr>
        <w:t xml:space="preserve">Ability to create and communicate a clear and compelling view for the future of the school. </w:t>
      </w:r>
    </w:p>
    <w:p w:rsidR="007965B3" w:rsidRPr="007965B3" w:rsidRDefault="007965B3" w:rsidP="00C95EAC">
      <w:pPr>
        <w:pStyle w:val="ListParagraph"/>
        <w:numPr>
          <w:ilvl w:val="0"/>
          <w:numId w:val="2"/>
        </w:numPr>
        <w:jc w:val="both"/>
        <w:rPr>
          <w:sz w:val="24"/>
          <w:szCs w:val="24"/>
        </w:rPr>
      </w:pPr>
      <w:r w:rsidRPr="007965B3">
        <w:rPr>
          <w:sz w:val="24"/>
          <w:szCs w:val="24"/>
        </w:rPr>
        <w:t xml:space="preserve">Strong collaborative management style, and ability to develop and participate effectively on teams. </w:t>
      </w:r>
    </w:p>
    <w:p w:rsidR="007965B3" w:rsidRPr="007965B3" w:rsidRDefault="007965B3" w:rsidP="00C95EAC">
      <w:pPr>
        <w:pStyle w:val="ListParagraph"/>
        <w:numPr>
          <w:ilvl w:val="0"/>
          <w:numId w:val="2"/>
        </w:numPr>
        <w:jc w:val="both"/>
        <w:rPr>
          <w:sz w:val="24"/>
          <w:szCs w:val="24"/>
        </w:rPr>
      </w:pPr>
      <w:r w:rsidRPr="007965B3">
        <w:rPr>
          <w:sz w:val="24"/>
          <w:szCs w:val="24"/>
        </w:rPr>
        <w:t xml:space="preserve">Evidence of positive personal contributions to the school ethos </w:t>
      </w:r>
    </w:p>
    <w:p w:rsidR="007965B3" w:rsidRPr="007965B3" w:rsidRDefault="007965B3" w:rsidP="00C95EAC">
      <w:pPr>
        <w:pStyle w:val="ListParagraph"/>
        <w:numPr>
          <w:ilvl w:val="0"/>
          <w:numId w:val="2"/>
        </w:numPr>
        <w:jc w:val="both"/>
        <w:rPr>
          <w:sz w:val="24"/>
          <w:szCs w:val="24"/>
        </w:rPr>
      </w:pPr>
      <w:r w:rsidRPr="007965B3">
        <w:rPr>
          <w:sz w:val="24"/>
          <w:szCs w:val="24"/>
        </w:rPr>
        <w:t xml:space="preserve">Excellent communication skills - both verbally and written </w:t>
      </w:r>
    </w:p>
    <w:p w:rsidR="007965B3" w:rsidRPr="007965B3" w:rsidRDefault="007965B3" w:rsidP="00C95EAC">
      <w:pPr>
        <w:pStyle w:val="ListParagraph"/>
        <w:numPr>
          <w:ilvl w:val="0"/>
          <w:numId w:val="2"/>
        </w:numPr>
        <w:jc w:val="both"/>
        <w:rPr>
          <w:sz w:val="24"/>
          <w:szCs w:val="24"/>
        </w:rPr>
      </w:pPr>
      <w:r w:rsidRPr="007965B3">
        <w:rPr>
          <w:sz w:val="24"/>
          <w:szCs w:val="24"/>
        </w:rPr>
        <w:t xml:space="preserve">Personal resilience and the ability to engender the best in others </w:t>
      </w:r>
    </w:p>
    <w:p w:rsidR="007965B3" w:rsidRPr="007965B3" w:rsidRDefault="007965B3" w:rsidP="00C95EAC">
      <w:pPr>
        <w:pStyle w:val="ListParagraph"/>
        <w:numPr>
          <w:ilvl w:val="0"/>
          <w:numId w:val="2"/>
        </w:numPr>
        <w:jc w:val="both"/>
        <w:rPr>
          <w:sz w:val="24"/>
          <w:szCs w:val="24"/>
        </w:rPr>
      </w:pPr>
      <w:r w:rsidRPr="007965B3">
        <w:rPr>
          <w:sz w:val="24"/>
          <w:szCs w:val="24"/>
        </w:rPr>
        <w:t xml:space="preserve">A global perspective / internationally minded </w:t>
      </w:r>
    </w:p>
    <w:p w:rsidR="007965B3" w:rsidRPr="007965B3" w:rsidRDefault="007965B3" w:rsidP="00C95EAC">
      <w:pPr>
        <w:pStyle w:val="ListParagraph"/>
        <w:numPr>
          <w:ilvl w:val="0"/>
          <w:numId w:val="2"/>
        </w:numPr>
        <w:jc w:val="both"/>
        <w:rPr>
          <w:sz w:val="24"/>
          <w:szCs w:val="24"/>
        </w:rPr>
      </w:pPr>
      <w:r w:rsidRPr="007965B3">
        <w:rPr>
          <w:sz w:val="24"/>
          <w:szCs w:val="24"/>
        </w:rPr>
        <w:t xml:space="preserve">Passion and energy when working with others </w:t>
      </w:r>
    </w:p>
    <w:p w:rsidR="000F1D90" w:rsidRDefault="007965B3" w:rsidP="00C95EAC">
      <w:pPr>
        <w:pStyle w:val="ListParagraph"/>
        <w:numPr>
          <w:ilvl w:val="0"/>
          <w:numId w:val="2"/>
        </w:numPr>
        <w:jc w:val="both"/>
        <w:rPr>
          <w:sz w:val="24"/>
          <w:szCs w:val="24"/>
        </w:rPr>
      </w:pPr>
      <w:r w:rsidRPr="007965B3">
        <w:rPr>
          <w:sz w:val="24"/>
          <w:szCs w:val="24"/>
        </w:rPr>
        <w:lastRenderedPageBreak/>
        <w:t>Awareness of the challenges facing a private International school in an increasingly competitive market.</w:t>
      </w:r>
    </w:p>
    <w:p w:rsidR="00D84090" w:rsidRDefault="00D84090" w:rsidP="00C95EAC">
      <w:pPr>
        <w:jc w:val="both"/>
        <w:rPr>
          <w:sz w:val="24"/>
          <w:szCs w:val="24"/>
        </w:rPr>
      </w:pPr>
    </w:p>
    <w:p w:rsidR="00EC452B" w:rsidRDefault="00EC452B" w:rsidP="00C95EAC">
      <w:pPr>
        <w:jc w:val="both"/>
        <w:rPr>
          <w:sz w:val="24"/>
          <w:szCs w:val="24"/>
        </w:rPr>
      </w:pPr>
    </w:p>
    <w:p w:rsidR="00D84090" w:rsidRPr="00D84090" w:rsidRDefault="00D84090" w:rsidP="00C95EAC">
      <w:pPr>
        <w:jc w:val="both"/>
        <w:rPr>
          <w:b/>
          <w:bCs/>
          <w:sz w:val="28"/>
          <w:szCs w:val="28"/>
        </w:rPr>
      </w:pPr>
      <w:r w:rsidRPr="00D84090">
        <w:rPr>
          <w:b/>
          <w:bCs/>
          <w:sz w:val="28"/>
          <w:szCs w:val="28"/>
        </w:rPr>
        <w:t>Salary</w:t>
      </w:r>
      <w:r w:rsidR="000A3AC5">
        <w:rPr>
          <w:b/>
          <w:bCs/>
          <w:sz w:val="28"/>
          <w:szCs w:val="28"/>
        </w:rPr>
        <w:t xml:space="preserve"> Range </w:t>
      </w:r>
    </w:p>
    <w:p w:rsidR="00D84090" w:rsidRPr="00B71DCE" w:rsidRDefault="00D84090" w:rsidP="00C95EAC">
      <w:pPr>
        <w:jc w:val="both"/>
        <w:rPr>
          <w:b/>
          <w:bCs/>
          <w:color w:val="FF0000"/>
          <w:sz w:val="24"/>
          <w:szCs w:val="24"/>
        </w:rPr>
      </w:pPr>
      <w:r w:rsidRPr="00B71DCE">
        <w:rPr>
          <w:b/>
          <w:bCs/>
          <w:color w:val="FF0000"/>
          <w:sz w:val="24"/>
          <w:szCs w:val="24"/>
        </w:rPr>
        <w:t xml:space="preserve">Negotiable </w:t>
      </w:r>
      <w:r w:rsidR="00C95EAC" w:rsidRPr="00B71DCE">
        <w:rPr>
          <w:b/>
          <w:bCs/>
          <w:color w:val="FF0000"/>
          <w:sz w:val="24"/>
          <w:szCs w:val="24"/>
        </w:rPr>
        <w:t>(structure can be given)</w:t>
      </w:r>
      <w:r w:rsidR="000478F9" w:rsidRPr="00B71DCE">
        <w:rPr>
          <w:b/>
          <w:bCs/>
          <w:color w:val="FF0000"/>
          <w:sz w:val="24"/>
          <w:szCs w:val="24"/>
        </w:rPr>
        <w:t xml:space="preserve"> (Board’s decision)</w:t>
      </w:r>
    </w:p>
    <w:p w:rsidR="00D84090" w:rsidRPr="00D84090" w:rsidRDefault="00D84090" w:rsidP="00C95EAC">
      <w:pPr>
        <w:jc w:val="both"/>
        <w:rPr>
          <w:b/>
          <w:bCs/>
          <w:sz w:val="28"/>
          <w:szCs w:val="28"/>
        </w:rPr>
      </w:pPr>
      <w:r>
        <w:rPr>
          <w:b/>
          <w:bCs/>
          <w:sz w:val="28"/>
          <w:szCs w:val="28"/>
        </w:rPr>
        <w:t>Benefits</w:t>
      </w:r>
    </w:p>
    <w:p w:rsidR="00D84090" w:rsidRPr="00D84090" w:rsidRDefault="00D84090" w:rsidP="00C95EAC">
      <w:pPr>
        <w:pStyle w:val="ListParagraph"/>
        <w:numPr>
          <w:ilvl w:val="0"/>
          <w:numId w:val="2"/>
        </w:numPr>
        <w:jc w:val="both"/>
        <w:rPr>
          <w:sz w:val="24"/>
          <w:szCs w:val="24"/>
        </w:rPr>
      </w:pPr>
      <w:r w:rsidRPr="00D84090">
        <w:rPr>
          <w:sz w:val="24"/>
          <w:szCs w:val="24"/>
        </w:rPr>
        <w:t>Fully furnished accommodation with free internet &amp; utility bills.</w:t>
      </w:r>
    </w:p>
    <w:p w:rsidR="00D84090" w:rsidRPr="00D84090" w:rsidRDefault="00D84090" w:rsidP="00C95EAC">
      <w:pPr>
        <w:pStyle w:val="ListParagraph"/>
        <w:numPr>
          <w:ilvl w:val="0"/>
          <w:numId w:val="2"/>
        </w:numPr>
        <w:jc w:val="both"/>
        <w:rPr>
          <w:sz w:val="24"/>
          <w:szCs w:val="24"/>
        </w:rPr>
      </w:pPr>
      <w:r w:rsidRPr="00D84090">
        <w:rPr>
          <w:sz w:val="24"/>
          <w:szCs w:val="24"/>
        </w:rPr>
        <w:t>Fulltime car with a driver.</w:t>
      </w:r>
    </w:p>
    <w:p w:rsidR="00D84090" w:rsidRPr="00D84090" w:rsidRDefault="00D84090" w:rsidP="00C95EAC">
      <w:pPr>
        <w:pStyle w:val="ListParagraph"/>
        <w:numPr>
          <w:ilvl w:val="0"/>
          <w:numId w:val="2"/>
        </w:numPr>
        <w:jc w:val="both"/>
        <w:rPr>
          <w:sz w:val="24"/>
          <w:szCs w:val="24"/>
        </w:rPr>
      </w:pPr>
      <w:r w:rsidRPr="00D84090">
        <w:rPr>
          <w:sz w:val="24"/>
          <w:szCs w:val="24"/>
        </w:rPr>
        <w:t>One return air ticket to the home country each academic year.</w:t>
      </w:r>
    </w:p>
    <w:p w:rsidR="00D84090" w:rsidRPr="00D84090" w:rsidRDefault="00D84090" w:rsidP="00C95EAC">
      <w:pPr>
        <w:pStyle w:val="ListParagraph"/>
        <w:numPr>
          <w:ilvl w:val="0"/>
          <w:numId w:val="2"/>
        </w:numPr>
        <w:jc w:val="both"/>
        <w:rPr>
          <w:sz w:val="24"/>
          <w:szCs w:val="24"/>
        </w:rPr>
      </w:pPr>
      <w:r w:rsidRPr="00D84090">
        <w:rPr>
          <w:sz w:val="24"/>
          <w:szCs w:val="24"/>
        </w:rPr>
        <w:t>Air ticket during joining.</w:t>
      </w:r>
    </w:p>
    <w:p w:rsidR="00D84090" w:rsidRPr="00D84090" w:rsidRDefault="00D84090" w:rsidP="00C95EAC">
      <w:pPr>
        <w:pStyle w:val="ListParagraph"/>
        <w:numPr>
          <w:ilvl w:val="0"/>
          <w:numId w:val="2"/>
        </w:numPr>
        <w:jc w:val="both"/>
        <w:rPr>
          <w:sz w:val="24"/>
          <w:szCs w:val="24"/>
        </w:rPr>
      </w:pPr>
      <w:r w:rsidRPr="00D84090">
        <w:rPr>
          <w:sz w:val="24"/>
          <w:szCs w:val="24"/>
        </w:rPr>
        <w:t>Medical insurance if required.</w:t>
      </w:r>
    </w:p>
    <w:p w:rsidR="00D84090" w:rsidRDefault="00D84090" w:rsidP="00C95EAC">
      <w:pPr>
        <w:pStyle w:val="ListParagraph"/>
        <w:numPr>
          <w:ilvl w:val="0"/>
          <w:numId w:val="2"/>
        </w:numPr>
        <w:jc w:val="both"/>
        <w:rPr>
          <w:sz w:val="24"/>
          <w:szCs w:val="24"/>
        </w:rPr>
      </w:pPr>
      <w:r w:rsidRPr="00D84090">
        <w:rPr>
          <w:sz w:val="24"/>
          <w:szCs w:val="24"/>
        </w:rPr>
        <w:t>Work permit and visa processing fees.</w:t>
      </w:r>
    </w:p>
    <w:p w:rsidR="000A3AC5" w:rsidRDefault="000A3AC5" w:rsidP="000A3AC5">
      <w:pPr>
        <w:jc w:val="both"/>
        <w:rPr>
          <w:b/>
          <w:bCs/>
          <w:sz w:val="28"/>
          <w:szCs w:val="28"/>
        </w:rPr>
      </w:pPr>
      <w:r>
        <w:rPr>
          <w:b/>
          <w:bCs/>
          <w:sz w:val="28"/>
          <w:szCs w:val="28"/>
        </w:rPr>
        <w:t>Location</w:t>
      </w:r>
    </w:p>
    <w:p w:rsidR="000A3AC5" w:rsidRPr="000A3AC5" w:rsidRDefault="000A3AC5" w:rsidP="000A3AC5">
      <w:pPr>
        <w:jc w:val="both"/>
        <w:rPr>
          <w:sz w:val="24"/>
          <w:szCs w:val="24"/>
        </w:rPr>
      </w:pPr>
      <w:proofErr w:type="spellStart"/>
      <w:r w:rsidRPr="000A3AC5">
        <w:rPr>
          <w:sz w:val="24"/>
          <w:szCs w:val="24"/>
        </w:rPr>
        <w:t>Sylhet</w:t>
      </w:r>
      <w:proofErr w:type="spellEnd"/>
      <w:r w:rsidRPr="000A3AC5">
        <w:rPr>
          <w:sz w:val="24"/>
          <w:szCs w:val="24"/>
        </w:rPr>
        <w:t xml:space="preserve">, Bangladesh </w:t>
      </w:r>
    </w:p>
    <w:sectPr w:rsidR="000A3AC5" w:rsidRPr="000A3AC5" w:rsidSect="00D83B6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146" w:rsidRDefault="00C92146" w:rsidP="007965B3">
      <w:pPr>
        <w:spacing w:after="0" w:line="240" w:lineRule="auto"/>
      </w:pPr>
      <w:r>
        <w:separator/>
      </w:r>
    </w:p>
  </w:endnote>
  <w:endnote w:type="continuationSeparator" w:id="0">
    <w:p w:rsidR="00C92146" w:rsidRDefault="00C92146" w:rsidP="00796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146" w:rsidRDefault="00C92146" w:rsidP="007965B3">
      <w:pPr>
        <w:spacing w:after="0" w:line="240" w:lineRule="auto"/>
      </w:pPr>
      <w:r>
        <w:separator/>
      </w:r>
    </w:p>
  </w:footnote>
  <w:footnote w:type="continuationSeparator" w:id="0">
    <w:p w:rsidR="00C92146" w:rsidRDefault="00C92146" w:rsidP="007965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5B3" w:rsidRPr="007965B3" w:rsidRDefault="007965B3" w:rsidP="007965B3">
    <w:pPr>
      <w:jc w:val="center"/>
      <w:rPr>
        <w:b/>
        <w:sz w:val="28"/>
        <w:szCs w:val="28"/>
      </w:rPr>
    </w:pPr>
    <w:r w:rsidRPr="007965B3">
      <w:rPr>
        <w:b/>
        <w:caps/>
        <w:sz w:val="28"/>
        <w:szCs w:val="28"/>
      </w:rPr>
      <w:t xml:space="preserve">Principal </w:t>
    </w:r>
    <w:r w:rsidRPr="007965B3">
      <w:rPr>
        <w:b/>
        <w:sz w:val="28"/>
        <w:szCs w:val="28"/>
      </w:rPr>
      <w:t>JOB DESCRIPTION</w:t>
    </w:r>
  </w:p>
  <w:p w:rsidR="007965B3" w:rsidRDefault="007965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9B461B"/>
    <w:multiLevelType w:val="hybridMultilevel"/>
    <w:tmpl w:val="6ED8A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48658A"/>
    <w:multiLevelType w:val="hybridMultilevel"/>
    <w:tmpl w:val="6C30C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192A11"/>
    <w:multiLevelType w:val="hybridMultilevel"/>
    <w:tmpl w:val="2BF49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4C3FD5"/>
    <w:multiLevelType w:val="hybridMultilevel"/>
    <w:tmpl w:val="2FB6B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CA6A85"/>
    <w:multiLevelType w:val="hybridMultilevel"/>
    <w:tmpl w:val="89CAA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MzKyNDQxMDCzNDI2szBX0lEKTi0uzszPAykwrAUATAoTcCwAAAA="/>
  </w:docVars>
  <w:rsids>
    <w:rsidRoot w:val="0074100E"/>
    <w:rsid w:val="000478F9"/>
    <w:rsid w:val="000A3AC5"/>
    <w:rsid w:val="000F1D90"/>
    <w:rsid w:val="00267B15"/>
    <w:rsid w:val="002A7502"/>
    <w:rsid w:val="006168B6"/>
    <w:rsid w:val="0074100E"/>
    <w:rsid w:val="007965B3"/>
    <w:rsid w:val="00A64749"/>
    <w:rsid w:val="00B71DCE"/>
    <w:rsid w:val="00C92146"/>
    <w:rsid w:val="00C95EAC"/>
    <w:rsid w:val="00D83B69"/>
    <w:rsid w:val="00D84090"/>
    <w:rsid w:val="00DA7578"/>
    <w:rsid w:val="00EC452B"/>
    <w:rsid w:val="00F439F0"/>
    <w:rsid w:val="00F52393"/>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1FE0DB-4352-44CB-BAA0-242DD1FFE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B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D90"/>
    <w:pPr>
      <w:ind w:left="720"/>
      <w:contextualSpacing/>
    </w:pPr>
  </w:style>
  <w:style w:type="paragraph" w:styleId="Header">
    <w:name w:val="header"/>
    <w:basedOn w:val="Normal"/>
    <w:link w:val="HeaderChar"/>
    <w:uiPriority w:val="99"/>
    <w:semiHidden/>
    <w:unhideWhenUsed/>
    <w:rsid w:val="007965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65B3"/>
  </w:style>
  <w:style w:type="paragraph" w:styleId="Footer">
    <w:name w:val="footer"/>
    <w:basedOn w:val="Normal"/>
    <w:link w:val="FooterChar"/>
    <w:uiPriority w:val="99"/>
    <w:semiHidden/>
    <w:unhideWhenUsed/>
    <w:rsid w:val="007965B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96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Hasib</cp:lastModifiedBy>
  <cp:revision>16</cp:revision>
  <dcterms:created xsi:type="dcterms:W3CDTF">2018-01-29T02:44:00Z</dcterms:created>
  <dcterms:modified xsi:type="dcterms:W3CDTF">2018-02-05T08:17:00Z</dcterms:modified>
</cp:coreProperties>
</file>