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376"/>
        <w:gridCol w:w="6866"/>
      </w:tblGrid>
      <w:tr w:rsidR="00A507BC" w:rsidRPr="0084706B" w:rsidTr="00DD1854">
        <w:tc>
          <w:tcPr>
            <w:tcW w:w="9242" w:type="dxa"/>
            <w:gridSpan w:val="2"/>
          </w:tcPr>
          <w:p w:rsidR="00A507BC" w:rsidRPr="0084706B" w:rsidRDefault="00A507BC" w:rsidP="00A507BC">
            <w:pPr>
              <w:jc w:val="center"/>
              <w:rPr>
                <w:rFonts w:ascii="Century Gothic" w:hAnsi="Century Gothic"/>
                <w:b/>
                <w:sz w:val="20"/>
                <w:szCs w:val="20"/>
              </w:rPr>
            </w:pPr>
            <w:r w:rsidRPr="0084706B">
              <w:rPr>
                <w:rFonts w:ascii="Century Gothic" w:hAnsi="Century Gothic"/>
                <w:b/>
                <w:sz w:val="20"/>
                <w:szCs w:val="20"/>
              </w:rPr>
              <w:t>Job Description</w:t>
            </w:r>
          </w:p>
        </w:tc>
      </w:tr>
      <w:tr w:rsidR="00A507BC" w:rsidRPr="0084706B" w:rsidTr="00A507BC">
        <w:tc>
          <w:tcPr>
            <w:tcW w:w="2376" w:type="dxa"/>
          </w:tcPr>
          <w:p w:rsidR="00A507BC" w:rsidRPr="0084706B" w:rsidRDefault="00A507BC">
            <w:pPr>
              <w:rPr>
                <w:rFonts w:ascii="Century Gothic" w:hAnsi="Century Gothic"/>
                <w:sz w:val="20"/>
                <w:szCs w:val="20"/>
              </w:rPr>
            </w:pPr>
            <w:r w:rsidRPr="0084706B">
              <w:rPr>
                <w:rFonts w:ascii="Century Gothic" w:hAnsi="Century Gothic"/>
                <w:sz w:val="20"/>
                <w:szCs w:val="20"/>
              </w:rPr>
              <w:t>Position</w:t>
            </w:r>
          </w:p>
        </w:tc>
        <w:tc>
          <w:tcPr>
            <w:tcW w:w="6866" w:type="dxa"/>
          </w:tcPr>
          <w:p w:rsidR="00A507BC" w:rsidRPr="00AF7F59" w:rsidRDefault="007D0239" w:rsidP="00EC7CC5">
            <w:pPr>
              <w:rPr>
                <w:rFonts w:ascii="Century Gothic" w:hAnsi="Century Gothic"/>
                <w:b/>
                <w:sz w:val="20"/>
                <w:szCs w:val="20"/>
              </w:rPr>
            </w:pPr>
            <w:r w:rsidRPr="00AF7F59">
              <w:rPr>
                <w:rFonts w:ascii="Century Gothic" w:hAnsi="Century Gothic"/>
                <w:b/>
                <w:sz w:val="20"/>
                <w:szCs w:val="20"/>
              </w:rPr>
              <w:t>Teacher</w:t>
            </w:r>
            <w:r w:rsidR="00EC7CC5" w:rsidRPr="00AF7F59">
              <w:rPr>
                <w:rFonts w:ascii="Century Gothic" w:hAnsi="Century Gothic"/>
                <w:b/>
                <w:sz w:val="20"/>
                <w:szCs w:val="20"/>
              </w:rPr>
              <w:t xml:space="preserve"> </w:t>
            </w:r>
            <w:r w:rsidR="0000145D" w:rsidRPr="00AF7F59">
              <w:rPr>
                <w:rFonts w:ascii="Century Gothic" w:hAnsi="Century Gothic"/>
                <w:b/>
                <w:sz w:val="20"/>
                <w:szCs w:val="20"/>
              </w:rPr>
              <w:t xml:space="preserve">- TMS/UPS </w:t>
            </w:r>
          </w:p>
        </w:tc>
      </w:tr>
      <w:tr w:rsidR="00A507BC" w:rsidRPr="0084706B" w:rsidTr="00A507BC">
        <w:tc>
          <w:tcPr>
            <w:tcW w:w="2376" w:type="dxa"/>
          </w:tcPr>
          <w:p w:rsidR="00A507BC" w:rsidRPr="0084706B" w:rsidRDefault="00A507BC" w:rsidP="00AF7F59">
            <w:pPr>
              <w:rPr>
                <w:rFonts w:ascii="Century Gothic" w:hAnsi="Century Gothic"/>
                <w:sz w:val="20"/>
                <w:szCs w:val="20"/>
              </w:rPr>
            </w:pPr>
            <w:r w:rsidRPr="0084706B">
              <w:rPr>
                <w:rFonts w:ascii="Century Gothic" w:hAnsi="Century Gothic"/>
                <w:sz w:val="20"/>
                <w:szCs w:val="20"/>
              </w:rPr>
              <w:t>Post Holder</w:t>
            </w:r>
            <w:r w:rsidR="00AF7F59">
              <w:rPr>
                <w:rFonts w:ascii="Century Gothic" w:hAnsi="Century Gothic"/>
                <w:sz w:val="20"/>
                <w:szCs w:val="20"/>
              </w:rPr>
              <w:t xml:space="preserve"> Name</w:t>
            </w:r>
          </w:p>
        </w:tc>
        <w:tc>
          <w:tcPr>
            <w:tcW w:w="6866" w:type="dxa"/>
          </w:tcPr>
          <w:p w:rsidR="00A507BC" w:rsidRPr="0084706B" w:rsidRDefault="00A507BC">
            <w:pPr>
              <w:rPr>
                <w:rFonts w:ascii="Century Gothic" w:hAnsi="Century Gothic"/>
                <w:sz w:val="20"/>
                <w:szCs w:val="20"/>
              </w:rPr>
            </w:pPr>
          </w:p>
        </w:tc>
      </w:tr>
      <w:tr w:rsidR="00A507BC" w:rsidRPr="0084706B" w:rsidTr="00A507BC">
        <w:tc>
          <w:tcPr>
            <w:tcW w:w="2376" w:type="dxa"/>
          </w:tcPr>
          <w:p w:rsidR="00A507BC" w:rsidRPr="0084706B" w:rsidRDefault="00A507BC">
            <w:pPr>
              <w:rPr>
                <w:rFonts w:ascii="Century Gothic" w:hAnsi="Century Gothic"/>
                <w:sz w:val="20"/>
                <w:szCs w:val="20"/>
              </w:rPr>
            </w:pPr>
            <w:r w:rsidRPr="0084706B">
              <w:rPr>
                <w:rFonts w:ascii="Century Gothic" w:hAnsi="Century Gothic"/>
                <w:sz w:val="20"/>
                <w:szCs w:val="20"/>
              </w:rPr>
              <w:t>Responsible to</w:t>
            </w:r>
          </w:p>
        </w:tc>
        <w:tc>
          <w:tcPr>
            <w:tcW w:w="6866" w:type="dxa"/>
          </w:tcPr>
          <w:p w:rsidR="00A507BC" w:rsidRPr="0084706B" w:rsidRDefault="007D0239" w:rsidP="0086760E">
            <w:pPr>
              <w:rPr>
                <w:rFonts w:ascii="Century Gothic" w:hAnsi="Century Gothic"/>
                <w:sz w:val="20"/>
                <w:szCs w:val="20"/>
              </w:rPr>
            </w:pPr>
            <w:r w:rsidRPr="0084706B">
              <w:rPr>
                <w:rFonts w:ascii="Century Gothic" w:hAnsi="Century Gothic"/>
                <w:sz w:val="20"/>
                <w:szCs w:val="20"/>
              </w:rPr>
              <w:t>Head of Faculty</w:t>
            </w:r>
          </w:p>
        </w:tc>
      </w:tr>
    </w:tbl>
    <w:p w:rsidR="00876EDE" w:rsidRPr="0084706B" w:rsidRDefault="00876EDE" w:rsidP="00A507BC">
      <w:pPr>
        <w:spacing w:after="0"/>
        <w:rPr>
          <w:rFonts w:ascii="Century Gothic" w:hAnsi="Century Gothic"/>
          <w:sz w:val="20"/>
          <w:szCs w:val="20"/>
        </w:rPr>
      </w:pPr>
    </w:p>
    <w:p w:rsidR="00A507BC" w:rsidRPr="0084706B" w:rsidRDefault="00A507BC" w:rsidP="00A507BC">
      <w:pPr>
        <w:spacing w:after="0"/>
        <w:jc w:val="both"/>
        <w:rPr>
          <w:rFonts w:ascii="Century Gothic" w:hAnsi="Century Gothic"/>
          <w:sz w:val="20"/>
          <w:szCs w:val="20"/>
        </w:rPr>
      </w:pPr>
      <w:r w:rsidRPr="0084706B">
        <w:rPr>
          <w:rFonts w:ascii="Century Gothic" w:hAnsi="Century Gothic"/>
          <w:sz w:val="20"/>
          <w:szCs w:val="20"/>
        </w:rPr>
        <w:t xml:space="preserve">The duties outlined in this job description are in addition to those covered by the latest STPCD. It may be modified by the Headteacher with the agreement of the </w:t>
      </w:r>
      <w:proofErr w:type="spellStart"/>
      <w:r w:rsidRPr="0084706B">
        <w:rPr>
          <w:rFonts w:ascii="Century Gothic" w:hAnsi="Century Gothic"/>
          <w:sz w:val="20"/>
          <w:szCs w:val="20"/>
        </w:rPr>
        <w:t>postholder</w:t>
      </w:r>
      <w:proofErr w:type="spellEnd"/>
      <w:r w:rsidRPr="0084706B">
        <w:rPr>
          <w:rFonts w:ascii="Century Gothic" w:hAnsi="Century Gothic"/>
          <w:sz w:val="20"/>
          <w:szCs w:val="20"/>
        </w:rPr>
        <w:t>, to reflect or anticipate changes in the job commensurate with the salary and job title.</w:t>
      </w:r>
    </w:p>
    <w:p w:rsidR="00A507BC" w:rsidRPr="0084706B" w:rsidRDefault="00A507BC" w:rsidP="00A507BC">
      <w:pPr>
        <w:spacing w:after="0"/>
        <w:jc w:val="both"/>
        <w:rPr>
          <w:rFonts w:ascii="Century Gothic" w:hAnsi="Century Gothic"/>
          <w:sz w:val="20"/>
          <w:szCs w:val="20"/>
        </w:rPr>
      </w:pPr>
    </w:p>
    <w:p w:rsidR="007D0239" w:rsidRPr="0084706B" w:rsidRDefault="007D0239" w:rsidP="007D0239">
      <w:pPr>
        <w:spacing w:after="0"/>
        <w:jc w:val="both"/>
        <w:rPr>
          <w:rFonts w:ascii="Century Gothic" w:hAnsi="Century Gothic"/>
          <w:b/>
          <w:sz w:val="20"/>
          <w:szCs w:val="20"/>
        </w:rPr>
      </w:pPr>
      <w:r w:rsidRPr="0084706B">
        <w:rPr>
          <w:rFonts w:ascii="Century Gothic" w:hAnsi="Century Gothic"/>
          <w:b/>
          <w:sz w:val="20"/>
          <w:szCs w:val="20"/>
        </w:rPr>
        <w:t>Objectives</w:t>
      </w:r>
      <w:r w:rsidRPr="0084706B">
        <w:rPr>
          <w:rFonts w:ascii="Century Gothic" w:hAnsi="Century Gothic"/>
          <w:b/>
          <w:sz w:val="20"/>
          <w:szCs w:val="20"/>
        </w:rPr>
        <w:tab/>
      </w:r>
    </w:p>
    <w:p w:rsidR="007D0239" w:rsidRPr="0084706B" w:rsidRDefault="007D0239" w:rsidP="007D0239">
      <w:pPr>
        <w:pStyle w:val="BodyTextIndent3"/>
        <w:numPr>
          <w:ilvl w:val="0"/>
          <w:numId w:val="20"/>
        </w:numPr>
        <w:spacing w:after="0"/>
        <w:jc w:val="both"/>
        <w:rPr>
          <w:rFonts w:ascii="Century Gothic" w:hAnsi="Century Gothic" w:cs="Calibri"/>
          <w:sz w:val="20"/>
          <w:szCs w:val="20"/>
        </w:rPr>
      </w:pPr>
      <w:r w:rsidRPr="0084706B">
        <w:rPr>
          <w:rFonts w:ascii="Century Gothic" w:hAnsi="Century Gothic" w:cs="Calibri"/>
          <w:sz w:val="20"/>
          <w:szCs w:val="20"/>
        </w:rPr>
        <w:t>To be responsible to their line manager, the Headteacher and Senior Leadership Team of the school for ensuring the general good order and discipline of the school, and in the implementation of all policies;</w:t>
      </w:r>
    </w:p>
    <w:p w:rsidR="007D0239" w:rsidRPr="0084706B" w:rsidRDefault="007D0239" w:rsidP="007D0239">
      <w:pPr>
        <w:pStyle w:val="BodyTextIndent3"/>
        <w:numPr>
          <w:ilvl w:val="0"/>
          <w:numId w:val="20"/>
        </w:numPr>
        <w:spacing w:after="0"/>
        <w:jc w:val="both"/>
        <w:rPr>
          <w:rFonts w:ascii="Century Gothic" w:hAnsi="Century Gothic" w:cs="Calibri"/>
          <w:sz w:val="20"/>
          <w:szCs w:val="20"/>
        </w:rPr>
      </w:pPr>
      <w:r w:rsidRPr="0084706B">
        <w:rPr>
          <w:rFonts w:ascii="Century Gothic" w:hAnsi="Century Gothic" w:cs="Calibri"/>
          <w:sz w:val="20"/>
          <w:szCs w:val="20"/>
        </w:rPr>
        <w:t>To have a clear understanding of the vision, aims, and ethos of the school, and an awareness of its role in the community.  It is essential that the academic and pastoral frameworks of the school are seen as inter-related;</w:t>
      </w:r>
    </w:p>
    <w:p w:rsidR="007D0239" w:rsidRPr="0084706B" w:rsidRDefault="007D0239" w:rsidP="007D0239">
      <w:pPr>
        <w:pStyle w:val="ListParagraph"/>
        <w:numPr>
          <w:ilvl w:val="0"/>
          <w:numId w:val="20"/>
        </w:numPr>
        <w:spacing w:after="0" w:line="240" w:lineRule="auto"/>
        <w:contextualSpacing w:val="0"/>
        <w:jc w:val="both"/>
        <w:rPr>
          <w:rFonts w:ascii="Century Gothic" w:hAnsi="Century Gothic" w:cs="Arial"/>
          <w:sz w:val="20"/>
          <w:szCs w:val="20"/>
        </w:rPr>
      </w:pPr>
      <w:r w:rsidRPr="0084706B">
        <w:rPr>
          <w:rFonts w:ascii="Century Gothic" w:hAnsi="Century Gothic" w:cs="Arial"/>
          <w:sz w:val="20"/>
          <w:szCs w:val="20"/>
        </w:rPr>
        <w:t>To be responsible for the learning and achievement of all pupils in the class/</w:t>
      </w:r>
      <w:proofErr w:type="spellStart"/>
      <w:r w:rsidRPr="0084706B">
        <w:rPr>
          <w:rFonts w:ascii="Century Gothic" w:hAnsi="Century Gothic" w:cs="Arial"/>
          <w:sz w:val="20"/>
          <w:szCs w:val="20"/>
        </w:rPr>
        <w:t>es</w:t>
      </w:r>
      <w:proofErr w:type="spellEnd"/>
      <w:r w:rsidRPr="0084706B">
        <w:rPr>
          <w:rFonts w:ascii="Century Gothic" w:hAnsi="Century Gothic" w:cs="Arial"/>
          <w:sz w:val="20"/>
          <w:szCs w:val="20"/>
        </w:rPr>
        <w:t xml:space="preserve"> ensuring equality of opportunity for all; </w:t>
      </w:r>
    </w:p>
    <w:p w:rsidR="007D0239" w:rsidRPr="0084706B" w:rsidRDefault="007D0239" w:rsidP="007D0239">
      <w:pPr>
        <w:pStyle w:val="ListParagraph"/>
        <w:numPr>
          <w:ilvl w:val="0"/>
          <w:numId w:val="20"/>
        </w:numPr>
        <w:spacing w:after="0" w:line="240" w:lineRule="auto"/>
        <w:contextualSpacing w:val="0"/>
        <w:jc w:val="both"/>
        <w:rPr>
          <w:rFonts w:ascii="Century Gothic" w:hAnsi="Century Gothic" w:cs="Arial"/>
          <w:sz w:val="20"/>
          <w:szCs w:val="20"/>
        </w:rPr>
      </w:pPr>
      <w:r w:rsidRPr="0084706B">
        <w:rPr>
          <w:rFonts w:ascii="Century Gothic" w:hAnsi="Century Gothic" w:cs="Arial"/>
          <w:sz w:val="20"/>
          <w:szCs w:val="20"/>
        </w:rPr>
        <w:t>To be responsible and accountable for achieving the highest possible standards in work and conduct;</w:t>
      </w:r>
    </w:p>
    <w:p w:rsidR="007D0239" w:rsidRPr="0084706B" w:rsidRDefault="007D0239" w:rsidP="007D0239">
      <w:pPr>
        <w:pStyle w:val="ListParagraph"/>
        <w:numPr>
          <w:ilvl w:val="0"/>
          <w:numId w:val="20"/>
        </w:numPr>
        <w:spacing w:after="0" w:line="240" w:lineRule="auto"/>
        <w:contextualSpacing w:val="0"/>
        <w:jc w:val="both"/>
        <w:rPr>
          <w:rFonts w:ascii="Century Gothic" w:hAnsi="Century Gothic" w:cs="Arial"/>
          <w:sz w:val="20"/>
          <w:szCs w:val="20"/>
        </w:rPr>
      </w:pPr>
      <w:r w:rsidRPr="0084706B">
        <w:rPr>
          <w:rFonts w:ascii="Century Gothic" w:hAnsi="Century Gothic" w:cs="Arial"/>
          <w:sz w:val="20"/>
          <w:szCs w:val="20"/>
        </w:rPr>
        <w:t>To treat students with dignity, building relationships rooted in mutual respect, and at all times observing proper boundaries appropriate to a teacher’s professional position;</w:t>
      </w:r>
    </w:p>
    <w:p w:rsidR="007D0239" w:rsidRPr="0084706B" w:rsidRDefault="007D0239" w:rsidP="007D0239">
      <w:pPr>
        <w:pStyle w:val="ListParagraph"/>
        <w:numPr>
          <w:ilvl w:val="0"/>
          <w:numId w:val="20"/>
        </w:numPr>
        <w:spacing w:after="0" w:line="240" w:lineRule="auto"/>
        <w:contextualSpacing w:val="0"/>
        <w:jc w:val="both"/>
        <w:rPr>
          <w:rFonts w:ascii="Century Gothic" w:hAnsi="Century Gothic" w:cs="Arial"/>
          <w:sz w:val="20"/>
          <w:szCs w:val="20"/>
        </w:rPr>
      </w:pPr>
      <w:r w:rsidRPr="0084706B">
        <w:rPr>
          <w:rFonts w:ascii="Century Gothic" w:hAnsi="Century Gothic" w:cs="Arial"/>
          <w:sz w:val="20"/>
          <w:szCs w:val="20"/>
        </w:rPr>
        <w:t xml:space="preserve">To work proactively and effectively in collaboration and partnership </w:t>
      </w:r>
      <w:r w:rsidR="0084706B">
        <w:rPr>
          <w:rFonts w:ascii="Century Gothic" w:hAnsi="Century Gothic" w:cs="Arial"/>
          <w:sz w:val="20"/>
          <w:szCs w:val="20"/>
        </w:rPr>
        <w:t>with learners, parents/carers, G</w:t>
      </w:r>
      <w:r w:rsidRPr="0084706B">
        <w:rPr>
          <w:rFonts w:ascii="Century Gothic" w:hAnsi="Century Gothic" w:cs="Arial"/>
          <w:sz w:val="20"/>
          <w:szCs w:val="20"/>
        </w:rPr>
        <w:t>overnors and other relevant parties in the best interests of each pupil;</w:t>
      </w:r>
    </w:p>
    <w:p w:rsidR="007D0239" w:rsidRPr="0084706B" w:rsidRDefault="007D0239" w:rsidP="007D0239">
      <w:pPr>
        <w:pStyle w:val="ListParagraph"/>
        <w:numPr>
          <w:ilvl w:val="0"/>
          <w:numId w:val="20"/>
        </w:numPr>
        <w:spacing w:after="0" w:line="240" w:lineRule="auto"/>
        <w:contextualSpacing w:val="0"/>
        <w:jc w:val="both"/>
        <w:rPr>
          <w:rFonts w:ascii="Century Gothic" w:hAnsi="Century Gothic"/>
          <w:sz w:val="20"/>
          <w:szCs w:val="20"/>
        </w:rPr>
      </w:pPr>
      <w:r w:rsidRPr="0084706B">
        <w:rPr>
          <w:rFonts w:ascii="Century Gothic" w:hAnsi="Century Gothic" w:cs="Arial"/>
          <w:sz w:val="20"/>
          <w:szCs w:val="20"/>
        </w:rPr>
        <w:t xml:space="preserve">To act within the statutory frameworks which set out professional duties and responsibilities and in line with the duties </w:t>
      </w:r>
      <w:r w:rsidR="0084706B">
        <w:rPr>
          <w:rFonts w:ascii="Century Gothic" w:hAnsi="Century Gothic" w:cs="Arial"/>
          <w:sz w:val="20"/>
          <w:szCs w:val="20"/>
        </w:rPr>
        <w:t>stipulated</w:t>
      </w:r>
      <w:r w:rsidRPr="0084706B">
        <w:rPr>
          <w:rFonts w:ascii="Century Gothic" w:hAnsi="Century Gothic" w:cs="Arial"/>
          <w:sz w:val="20"/>
          <w:szCs w:val="20"/>
        </w:rPr>
        <w:t xml:space="preserve"> in the current </w:t>
      </w:r>
      <w:r w:rsidRPr="0084706B">
        <w:rPr>
          <w:rFonts w:ascii="Century Gothic" w:hAnsi="Century Gothic" w:cs="Arial"/>
          <w:i/>
          <w:iCs/>
          <w:sz w:val="20"/>
          <w:szCs w:val="20"/>
        </w:rPr>
        <w:t>School Teachers’ Pay and Conditions Document and Teacher Standards</w:t>
      </w:r>
    </w:p>
    <w:p w:rsidR="007D0239" w:rsidRPr="0084706B" w:rsidRDefault="007D0239" w:rsidP="007D0239">
      <w:pPr>
        <w:pStyle w:val="ListParagraph"/>
        <w:numPr>
          <w:ilvl w:val="0"/>
          <w:numId w:val="20"/>
        </w:numPr>
        <w:spacing w:after="0" w:line="240" w:lineRule="auto"/>
        <w:contextualSpacing w:val="0"/>
        <w:jc w:val="both"/>
        <w:rPr>
          <w:rFonts w:ascii="Century Gothic" w:hAnsi="Century Gothic"/>
          <w:sz w:val="20"/>
          <w:szCs w:val="20"/>
        </w:rPr>
      </w:pPr>
      <w:r w:rsidRPr="0084706B">
        <w:rPr>
          <w:rFonts w:ascii="Century Gothic" w:hAnsi="Century Gothic" w:cs="Arial"/>
          <w:sz w:val="20"/>
          <w:szCs w:val="20"/>
          <w:lang w:val="en-US"/>
        </w:rPr>
        <w:t>To take responsibility for promoting and safeguarding the welfare of children and young people within the school</w:t>
      </w:r>
    </w:p>
    <w:p w:rsidR="007D0239" w:rsidRPr="0084706B" w:rsidRDefault="007D0239" w:rsidP="007D0239">
      <w:pPr>
        <w:pStyle w:val="BodyTextIndent3"/>
        <w:spacing w:after="0"/>
        <w:ind w:left="360"/>
        <w:jc w:val="both"/>
        <w:rPr>
          <w:rFonts w:ascii="Century Gothic" w:hAnsi="Century Gothic" w:cs="Calibri"/>
          <w:sz w:val="20"/>
          <w:szCs w:val="20"/>
        </w:rPr>
      </w:pPr>
    </w:p>
    <w:p w:rsidR="007D0239" w:rsidRPr="0084706B" w:rsidRDefault="007D0239" w:rsidP="007D0239">
      <w:pPr>
        <w:pStyle w:val="BodyTextIndent3"/>
        <w:spacing w:after="0"/>
        <w:ind w:left="0"/>
        <w:jc w:val="both"/>
        <w:rPr>
          <w:rFonts w:ascii="Century Gothic" w:hAnsi="Century Gothic" w:cs="Calibri"/>
          <w:b/>
          <w:sz w:val="20"/>
          <w:szCs w:val="20"/>
        </w:rPr>
      </w:pPr>
      <w:r w:rsidRPr="0084706B">
        <w:rPr>
          <w:rFonts w:ascii="Century Gothic" w:hAnsi="Century Gothic" w:cs="Calibri"/>
          <w:b/>
          <w:sz w:val="20"/>
          <w:szCs w:val="20"/>
        </w:rPr>
        <w:t>Specific responsibilities for all teachers</w:t>
      </w:r>
    </w:p>
    <w:p w:rsidR="007D0239" w:rsidRPr="0084706B" w:rsidRDefault="007D0239" w:rsidP="007D0239">
      <w:pPr>
        <w:pStyle w:val="BodyTextIndent3"/>
        <w:spacing w:after="0"/>
        <w:ind w:left="360"/>
        <w:jc w:val="both"/>
        <w:rPr>
          <w:rFonts w:ascii="Century Gothic" w:hAnsi="Century Gothic" w:cs="Calibri"/>
          <w:sz w:val="20"/>
          <w:szCs w:val="20"/>
        </w:rPr>
      </w:pPr>
    </w:p>
    <w:p w:rsidR="007D0239" w:rsidRPr="0084706B" w:rsidRDefault="007D0239" w:rsidP="007D0239">
      <w:pPr>
        <w:pStyle w:val="BodyTextIndent3"/>
        <w:spacing w:after="0"/>
        <w:ind w:left="0"/>
        <w:jc w:val="both"/>
        <w:rPr>
          <w:rFonts w:ascii="Century Gothic" w:hAnsi="Century Gothic" w:cs="Calibri"/>
          <w:b/>
          <w:sz w:val="20"/>
          <w:szCs w:val="20"/>
        </w:rPr>
      </w:pPr>
      <w:r w:rsidRPr="0084706B">
        <w:rPr>
          <w:rFonts w:ascii="Century Gothic" w:hAnsi="Century Gothic" w:cs="Calibri"/>
          <w:b/>
          <w:sz w:val="20"/>
          <w:szCs w:val="20"/>
        </w:rPr>
        <w:t>Teaching and Learning</w:t>
      </w:r>
    </w:p>
    <w:p w:rsidR="007D0239" w:rsidRPr="0084706B" w:rsidRDefault="00BC60B1" w:rsidP="00BC60B1">
      <w:pPr>
        <w:pStyle w:val="BodyTextIndent3"/>
        <w:numPr>
          <w:ilvl w:val="0"/>
          <w:numId w:val="16"/>
        </w:numPr>
        <w:spacing w:after="0"/>
        <w:jc w:val="both"/>
        <w:rPr>
          <w:rFonts w:ascii="Century Gothic" w:hAnsi="Century Gothic" w:cs="Calibri"/>
          <w:sz w:val="20"/>
          <w:szCs w:val="20"/>
        </w:rPr>
      </w:pPr>
      <w:r w:rsidRPr="0084706B">
        <w:rPr>
          <w:rFonts w:ascii="Century Gothic" w:hAnsi="Century Gothic" w:cs="Calibri"/>
          <w:sz w:val="20"/>
          <w:szCs w:val="20"/>
        </w:rPr>
        <w:t>‘Meet The King’s expectations’ in all lessons</w:t>
      </w:r>
      <w:r w:rsidR="007D0239" w:rsidRPr="0084706B">
        <w:rPr>
          <w:rFonts w:ascii="Century Gothic" w:hAnsi="Century Gothic" w:cs="Calibri"/>
          <w:sz w:val="20"/>
          <w:szCs w:val="20"/>
        </w:rPr>
        <w:t>.</w:t>
      </w:r>
    </w:p>
    <w:p w:rsidR="007D0239" w:rsidRPr="0084706B" w:rsidRDefault="007D0239" w:rsidP="007D0239">
      <w:pPr>
        <w:pStyle w:val="BodyTextIndent3"/>
        <w:numPr>
          <w:ilvl w:val="0"/>
          <w:numId w:val="16"/>
        </w:numPr>
        <w:spacing w:after="0"/>
        <w:jc w:val="both"/>
        <w:rPr>
          <w:rFonts w:ascii="Century Gothic" w:hAnsi="Century Gothic" w:cs="Calibri"/>
          <w:sz w:val="20"/>
          <w:szCs w:val="20"/>
        </w:rPr>
      </w:pPr>
      <w:r w:rsidRPr="0084706B">
        <w:rPr>
          <w:rFonts w:ascii="Century Gothic" w:hAnsi="Century Gothic" w:cs="Calibri"/>
          <w:sz w:val="20"/>
          <w:szCs w:val="20"/>
        </w:rPr>
        <w:t>Teaching with due regard to current Health and Safety legislation.</w:t>
      </w:r>
    </w:p>
    <w:p w:rsidR="007D0239" w:rsidRPr="0084706B" w:rsidRDefault="007D0239" w:rsidP="007D0239">
      <w:pPr>
        <w:pStyle w:val="BodyTextIndent3"/>
        <w:numPr>
          <w:ilvl w:val="0"/>
          <w:numId w:val="16"/>
        </w:numPr>
        <w:spacing w:after="0"/>
        <w:jc w:val="both"/>
        <w:rPr>
          <w:rFonts w:ascii="Century Gothic" w:hAnsi="Century Gothic" w:cs="Calibri"/>
          <w:sz w:val="20"/>
          <w:szCs w:val="20"/>
        </w:rPr>
      </w:pPr>
      <w:r w:rsidRPr="0084706B">
        <w:rPr>
          <w:rFonts w:ascii="Century Gothic" w:hAnsi="Century Gothic" w:cs="Calibri"/>
          <w:sz w:val="20"/>
          <w:szCs w:val="20"/>
        </w:rPr>
        <w:t>Planning and preparing schemes of learning and lessons.</w:t>
      </w:r>
    </w:p>
    <w:p w:rsidR="007D0239" w:rsidRPr="0084706B" w:rsidRDefault="007D0239" w:rsidP="007D0239">
      <w:pPr>
        <w:pStyle w:val="BodyTextIndent3"/>
        <w:numPr>
          <w:ilvl w:val="0"/>
          <w:numId w:val="16"/>
        </w:numPr>
        <w:spacing w:after="0"/>
        <w:jc w:val="both"/>
        <w:rPr>
          <w:rFonts w:ascii="Century Gothic" w:hAnsi="Century Gothic" w:cs="Calibri"/>
          <w:sz w:val="20"/>
          <w:szCs w:val="20"/>
        </w:rPr>
      </w:pPr>
      <w:r w:rsidRPr="0084706B">
        <w:rPr>
          <w:rFonts w:ascii="Century Gothic" w:hAnsi="Century Gothic" w:cs="Calibri"/>
          <w:sz w:val="20"/>
          <w:szCs w:val="20"/>
        </w:rPr>
        <w:t>Teaching the full range of KS3</w:t>
      </w:r>
      <w:r w:rsidR="00417E5B" w:rsidRPr="0084706B">
        <w:rPr>
          <w:rFonts w:ascii="Century Gothic" w:hAnsi="Century Gothic" w:cs="Calibri"/>
          <w:sz w:val="20"/>
          <w:szCs w:val="20"/>
        </w:rPr>
        <w:t xml:space="preserve">, </w:t>
      </w:r>
      <w:r w:rsidRPr="0084706B">
        <w:rPr>
          <w:rFonts w:ascii="Century Gothic" w:hAnsi="Century Gothic" w:cs="Calibri"/>
          <w:sz w:val="20"/>
          <w:szCs w:val="20"/>
        </w:rPr>
        <w:t>KS4</w:t>
      </w:r>
      <w:r w:rsidR="00417E5B" w:rsidRPr="0084706B">
        <w:rPr>
          <w:rFonts w:ascii="Century Gothic" w:hAnsi="Century Gothic" w:cs="Calibri"/>
          <w:sz w:val="20"/>
          <w:szCs w:val="20"/>
        </w:rPr>
        <w:t xml:space="preserve"> and KS5</w:t>
      </w:r>
      <w:r w:rsidRPr="0084706B">
        <w:rPr>
          <w:rFonts w:ascii="Century Gothic" w:hAnsi="Century Gothic" w:cs="Calibri"/>
          <w:sz w:val="20"/>
          <w:szCs w:val="20"/>
        </w:rPr>
        <w:t xml:space="preserve"> classes according to their educational needs, the students assigned to her/him, including the setting and marking of work to be carried out by the student in the school and elsewhere.</w:t>
      </w:r>
    </w:p>
    <w:p w:rsidR="007D0239" w:rsidRPr="0084706B" w:rsidRDefault="007D0239" w:rsidP="007D0239">
      <w:pPr>
        <w:pStyle w:val="BodyTextIndent3"/>
        <w:numPr>
          <w:ilvl w:val="0"/>
          <w:numId w:val="16"/>
        </w:numPr>
        <w:spacing w:after="0"/>
        <w:jc w:val="both"/>
        <w:rPr>
          <w:rFonts w:ascii="Century Gothic" w:hAnsi="Century Gothic" w:cs="Calibri"/>
          <w:sz w:val="20"/>
          <w:szCs w:val="20"/>
        </w:rPr>
      </w:pPr>
      <w:r w:rsidRPr="0084706B">
        <w:rPr>
          <w:rFonts w:ascii="Century Gothic" w:hAnsi="Century Gothic" w:cs="Calibri"/>
          <w:sz w:val="20"/>
          <w:szCs w:val="20"/>
        </w:rPr>
        <w:t>Promoting the general progress and well-being of individual students and of any class or group of students assigned to her/him.</w:t>
      </w:r>
    </w:p>
    <w:p w:rsidR="007D0239" w:rsidRPr="0084706B" w:rsidRDefault="007D0239" w:rsidP="007D0239">
      <w:pPr>
        <w:pStyle w:val="BodyTextIndent3"/>
        <w:numPr>
          <w:ilvl w:val="0"/>
          <w:numId w:val="16"/>
        </w:numPr>
        <w:spacing w:after="0"/>
        <w:jc w:val="both"/>
        <w:rPr>
          <w:rFonts w:ascii="Century Gothic" w:hAnsi="Century Gothic" w:cs="Calibri"/>
          <w:sz w:val="20"/>
          <w:szCs w:val="20"/>
        </w:rPr>
      </w:pPr>
      <w:r w:rsidRPr="0084706B">
        <w:rPr>
          <w:rFonts w:ascii="Century Gothic" w:hAnsi="Century Gothic" w:cs="Calibri"/>
          <w:sz w:val="20"/>
          <w:szCs w:val="20"/>
        </w:rPr>
        <w:t>Advising and co-operating with the Headteacher and other teachers, as well as other adults providing in-class partnership teaching, on the preparation and development of courses of study, teaching materials, teaching programmes, schemes of learning, methods of teaching and assessment and pastoral arrangements.</w:t>
      </w:r>
    </w:p>
    <w:p w:rsidR="007D0239" w:rsidRPr="0084706B" w:rsidRDefault="007D0239" w:rsidP="007D0239">
      <w:pPr>
        <w:pStyle w:val="BodyTextIndent3"/>
        <w:numPr>
          <w:ilvl w:val="0"/>
          <w:numId w:val="16"/>
        </w:numPr>
        <w:spacing w:after="0"/>
        <w:jc w:val="both"/>
        <w:rPr>
          <w:rFonts w:ascii="Century Gothic" w:hAnsi="Century Gothic" w:cs="Calibri"/>
          <w:sz w:val="20"/>
          <w:szCs w:val="20"/>
        </w:rPr>
      </w:pPr>
      <w:r w:rsidRPr="0084706B">
        <w:rPr>
          <w:rFonts w:ascii="Century Gothic" w:hAnsi="Century Gothic" w:cs="Calibri"/>
          <w:sz w:val="20"/>
          <w:szCs w:val="20"/>
        </w:rPr>
        <w:t xml:space="preserve">Participating in meetings at the school which relate to the curriculum for the school or the administration or organisation of the school, including pastoral arrangements.  </w:t>
      </w:r>
      <w:r w:rsidRPr="0084706B">
        <w:rPr>
          <w:rFonts w:ascii="Century Gothic" w:hAnsi="Century Gothic" w:cs="Calibri"/>
          <w:bCs/>
          <w:sz w:val="20"/>
          <w:szCs w:val="20"/>
        </w:rPr>
        <w:lastRenderedPageBreak/>
        <w:t>Participating in administrative and organisational tasks related to such duties as are described above, including the management or supervision of persons providing support for the teachers in the school and the ordering and allocation of equipment and materials.</w:t>
      </w:r>
    </w:p>
    <w:p w:rsidR="007D0239" w:rsidRPr="0084706B" w:rsidRDefault="007D0239" w:rsidP="007D0239">
      <w:pPr>
        <w:pStyle w:val="BodyTextIndent3"/>
        <w:numPr>
          <w:ilvl w:val="0"/>
          <w:numId w:val="16"/>
        </w:numPr>
        <w:spacing w:after="0"/>
        <w:jc w:val="both"/>
        <w:rPr>
          <w:rFonts w:ascii="Century Gothic" w:hAnsi="Century Gothic" w:cs="Calibri"/>
          <w:sz w:val="20"/>
          <w:szCs w:val="20"/>
        </w:rPr>
      </w:pPr>
      <w:r w:rsidRPr="0084706B">
        <w:rPr>
          <w:rFonts w:ascii="Century Gothic" w:hAnsi="Century Gothic" w:cs="Calibri"/>
          <w:sz w:val="20"/>
          <w:szCs w:val="20"/>
        </w:rPr>
        <w:t>Taking such part as may be required of her/him in the review, development and management of activities, relating to the curriculum, organisation and pastoral functions of the school.</w:t>
      </w:r>
    </w:p>
    <w:p w:rsidR="007D0239" w:rsidRPr="0084706B" w:rsidRDefault="007D0239" w:rsidP="007D0239">
      <w:pPr>
        <w:pStyle w:val="BodyTextIndent3"/>
        <w:numPr>
          <w:ilvl w:val="0"/>
          <w:numId w:val="16"/>
        </w:numPr>
        <w:spacing w:after="0"/>
        <w:jc w:val="both"/>
        <w:rPr>
          <w:rFonts w:ascii="Century Gothic" w:hAnsi="Century Gothic" w:cs="Calibri"/>
          <w:sz w:val="20"/>
          <w:szCs w:val="20"/>
        </w:rPr>
      </w:pPr>
      <w:r w:rsidRPr="0084706B">
        <w:rPr>
          <w:rFonts w:ascii="Century Gothic" w:hAnsi="Century Gothic" w:cs="Calibri"/>
          <w:sz w:val="20"/>
          <w:szCs w:val="20"/>
        </w:rPr>
        <w:t>To develop and implement extra curriculum provision, both intervention and extra-curricular to raise pupils participation and engagement in all areas of the subject delivered.</w:t>
      </w:r>
    </w:p>
    <w:p w:rsidR="007D0239" w:rsidRPr="0084706B" w:rsidRDefault="007D0239" w:rsidP="007D0239">
      <w:pPr>
        <w:pStyle w:val="BodyTextIndent3"/>
        <w:spacing w:after="0"/>
        <w:ind w:left="0"/>
        <w:jc w:val="both"/>
        <w:rPr>
          <w:rFonts w:ascii="Century Gothic" w:hAnsi="Century Gothic" w:cs="Calibri"/>
          <w:b/>
          <w:sz w:val="20"/>
          <w:szCs w:val="20"/>
        </w:rPr>
      </w:pPr>
    </w:p>
    <w:p w:rsidR="007D0239" w:rsidRPr="0084706B" w:rsidRDefault="007D0239" w:rsidP="007D0239">
      <w:pPr>
        <w:pStyle w:val="BodyTextIndent3"/>
        <w:spacing w:after="0"/>
        <w:ind w:left="0"/>
        <w:jc w:val="both"/>
        <w:rPr>
          <w:rFonts w:ascii="Century Gothic" w:hAnsi="Century Gothic" w:cs="Calibri"/>
          <w:b/>
          <w:sz w:val="20"/>
          <w:szCs w:val="20"/>
        </w:rPr>
      </w:pPr>
      <w:r w:rsidRPr="0084706B">
        <w:rPr>
          <w:rFonts w:ascii="Century Gothic" w:hAnsi="Century Gothic" w:cs="Calibri"/>
          <w:b/>
          <w:sz w:val="20"/>
          <w:szCs w:val="20"/>
        </w:rPr>
        <w:t>Assessment, Tracking Student Progress &amp; Reporting To Parents /Carers</w:t>
      </w:r>
    </w:p>
    <w:p w:rsidR="007D0239" w:rsidRPr="0084706B" w:rsidRDefault="007D0239" w:rsidP="007D0239">
      <w:pPr>
        <w:pStyle w:val="BodyTextIndent3"/>
        <w:numPr>
          <w:ilvl w:val="0"/>
          <w:numId w:val="17"/>
        </w:numPr>
        <w:spacing w:after="0"/>
        <w:jc w:val="both"/>
        <w:rPr>
          <w:rFonts w:ascii="Century Gothic" w:hAnsi="Century Gothic" w:cs="Calibri"/>
          <w:sz w:val="20"/>
          <w:szCs w:val="20"/>
        </w:rPr>
      </w:pPr>
      <w:r w:rsidRPr="0084706B">
        <w:rPr>
          <w:rFonts w:ascii="Century Gothic" w:hAnsi="Century Gothic" w:cs="Calibri"/>
          <w:sz w:val="20"/>
          <w:szCs w:val="20"/>
        </w:rPr>
        <w:t>Participating in arrangements for preparing students for public examinations and in assessing students for the purpose of such examinations; and participating in arrangements for and supervision during such examinations.</w:t>
      </w:r>
    </w:p>
    <w:p w:rsidR="007D0239" w:rsidRPr="0084706B" w:rsidRDefault="007D0239" w:rsidP="007D0239">
      <w:pPr>
        <w:pStyle w:val="BodyTextIndent3"/>
        <w:numPr>
          <w:ilvl w:val="0"/>
          <w:numId w:val="17"/>
        </w:numPr>
        <w:spacing w:after="0"/>
        <w:jc w:val="both"/>
        <w:rPr>
          <w:rFonts w:ascii="Century Gothic" w:hAnsi="Century Gothic" w:cs="Calibri"/>
          <w:sz w:val="20"/>
          <w:szCs w:val="20"/>
        </w:rPr>
      </w:pPr>
      <w:r w:rsidRPr="0084706B">
        <w:rPr>
          <w:rFonts w:ascii="Century Gothic" w:hAnsi="Century Gothic" w:cs="Calibri"/>
          <w:sz w:val="20"/>
          <w:szCs w:val="20"/>
        </w:rPr>
        <w:t>Assessing, recording and reporting on the development, progress and attainment of students.</w:t>
      </w:r>
    </w:p>
    <w:p w:rsidR="007D0239" w:rsidRPr="0084706B" w:rsidRDefault="007D0239" w:rsidP="007D0239">
      <w:pPr>
        <w:pStyle w:val="BodyTextIndent3"/>
        <w:numPr>
          <w:ilvl w:val="0"/>
          <w:numId w:val="17"/>
        </w:numPr>
        <w:spacing w:after="0"/>
        <w:jc w:val="both"/>
        <w:rPr>
          <w:rFonts w:ascii="Century Gothic" w:hAnsi="Century Gothic" w:cs="Calibri"/>
          <w:sz w:val="20"/>
          <w:szCs w:val="20"/>
        </w:rPr>
      </w:pPr>
      <w:r w:rsidRPr="0084706B">
        <w:rPr>
          <w:rFonts w:ascii="Century Gothic" w:hAnsi="Century Gothic" w:cs="Calibri"/>
          <w:sz w:val="20"/>
          <w:szCs w:val="20"/>
        </w:rPr>
        <w:t xml:space="preserve"> Providing or contributing to oral and written assessments, reports and references for individual students and groups of students.</w:t>
      </w:r>
    </w:p>
    <w:p w:rsidR="007D0239" w:rsidRPr="0084706B" w:rsidRDefault="007D0239" w:rsidP="007D0239">
      <w:pPr>
        <w:pStyle w:val="BodyTextIndent3"/>
        <w:numPr>
          <w:ilvl w:val="0"/>
          <w:numId w:val="17"/>
        </w:numPr>
        <w:spacing w:after="0"/>
        <w:jc w:val="both"/>
        <w:rPr>
          <w:rFonts w:ascii="Century Gothic" w:hAnsi="Century Gothic" w:cs="Calibri"/>
          <w:sz w:val="20"/>
          <w:szCs w:val="20"/>
        </w:rPr>
      </w:pPr>
      <w:r w:rsidRPr="0084706B">
        <w:rPr>
          <w:rFonts w:ascii="Century Gothic" w:hAnsi="Century Gothic" w:cs="Calibri"/>
          <w:sz w:val="20"/>
          <w:szCs w:val="20"/>
        </w:rPr>
        <w:t>Keeping records of the achievement and progress of students.</w:t>
      </w:r>
    </w:p>
    <w:p w:rsidR="007D0239" w:rsidRPr="0084706B" w:rsidRDefault="007D0239" w:rsidP="007D0239">
      <w:pPr>
        <w:pStyle w:val="BodyTextIndent3"/>
        <w:numPr>
          <w:ilvl w:val="0"/>
          <w:numId w:val="17"/>
        </w:numPr>
        <w:spacing w:after="0"/>
        <w:jc w:val="both"/>
        <w:rPr>
          <w:rFonts w:ascii="Century Gothic" w:hAnsi="Century Gothic" w:cs="Calibri"/>
          <w:sz w:val="20"/>
          <w:szCs w:val="20"/>
        </w:rPr>
      </w:pPr>
      <w:r w:rsidRPr="0084706B">
        <w:rPr>
          <w:rFonts w:ascii="Century Gothic" w:hAnsi="Century Gothic" w:cs="Calibri"/>
          <w:sz w:val="20"/>
          <w:szCs w:val="20"/>
        </w:rPr>
        <w:t>Keeping records of, and profiles on, the personal and social needs of students.</w:t>
      </w:r>
    </w:p>
    <w:p w:rsidR="0000145D" w:rsidRPr="0084706B" w:rsidRDefault="0000145D" w:rsidP="007D0239">
      <w:pPr>
        <w:pStyle w:val="BodyTextIndent3"/>
        <w:numPr>
          <w:ilvl w:val="0"/>
          <w:numId w:val="17"/>
        </w:numPr>
        <w:spacing w:after="0"/>
        <w:jc w:val="both"/>
        <w:rPr>
          <w:rFonts w:ascii="Century Gothic" w:hAnsi="Century Gothic" w:cs="Calibri"/>
          <w:sz w:val="20"/>
          <w:szCs w:val="20"/>
        </w:rPr>
      </w:pPr>
      <w:r w:rsidRPr="0084706B">
        <w:rPr>
          <w:rFonts w:ascii="Century Gothic" w:hAnsi="Century Gothic"/>
          <w:color w:val="000000"/>
          <w:sz w:val="20"/>
          <w:szCs w:val="20"/>
        </w:rPr>
        <w:t>To support Head of Faculty with results analysis and the development of the faculty skinny plan.</w:t>
      </w:r>
    </w:p>
    <w:p w:rsidR="007D0239" w:rsidRPr="0084706B" w:rsidRDefault="007D0239" w:rsidP="007D0239">
      <w:pPr>
        <w:pStyle w:val="BodyTextIndent3"/>
        <w:spacing w:after="0"/>
        <w:ind w:left="0"/>
        <w:jc w:val="both"/>
        <w:rPr>
          <w:rFonts w:ascii="Century Gothic" w:hAnsi="Century Gothic" w:cs="Calibri"/>
          <w:b/>
          <w:sz w:val="20"/>
          <w:szCs w:val="20"/>
        </w:rPr>
      </w:pPr>
    </w:p>
    <w:p w:rsidR="007D0239" w:rsidRPr="0084706B" w:rsidRDefault="007D0239" w:rsidP="007D0239">
      <w:pPr>
        <w:pStyle w:val="BodyTextIndent3"/>
        <w:spacing w:after="0"/>
        <w:ind w:left="0"/>
        <w:jc w:val="both"/>
        <w:rPr>
          <w:rFonts w:ascii="Century Gothic" w:hAnsi="Century Gothic" w:cs="Calibri"/>
          <w:b/>
          <w:sz w:val="20"/>
          <w:szCs w:val="20"/>
        </w:rPr>
      </w:pPr>
      <w:r w:rsidRPr="0084706B">
        <w:rPr>
          <w:rFonts w:ascii="Century Gothic" w:hAnsi="Century Gothic" w:cs="Calibri"/>
          <w:b/>
          <w:sz w:val="20"/>
          <w:szCs w:val="20"/>
        </w:rPr>
        <w:t>Pastoral Support &amp; Guidance</w:t>
      </w:r>
    </w:p>
    <w:p w:rsidR="007D0239" w:rsidRPr="0084706B" w:rsidRDefault="007D0239" w:rsidP="007D0239">
      <w:pPr>
        <w:pStyle w:val="BodyTextIndent3"/>
        <w:numPr>
          <w:ilvl w:val="0"/>
          <w:numId w:val="18"/>
        </w:numPr>
        <w:spacing w:after="0"/>
        <w:jc w:val="both"/>
        <w:rPr>
          <w:rFonts w:ascii="Century Gothic" w:hAnsi="Century Gothic" w:cs="Calibri"/>
          <w:sz w:val="20"/>
          <w:szCs w:val="20"/>
        </w:rPr>
      </w:pPr>
      <w:r w:rsidRPr="0084706B">
        <w:rPr>
          <w:rFonts w:ascii="Century Gothic" w:hAnsi="Century Gothic" w:cs="Calibri"/>
          <w:bCs/>
          <w:sz w:val="20"/>
          <w:szCs w:val="20"/>
        </w:rPr>
        <w:t>Providing guidance and advice to students on educational and social matters and on their further education and future careers, including information about sources of more expert advice on specific questions; making relevant records and reports.</w:t>
      </w:r>
    </w:p>
    <w:p w:rsidR="007D0239" w:rsidRPr="0084706B" w:rsidRDefault="007D0239" w:rsidP="007D0239">
      <w:pPr>
        <w:pStyle w:val="BodyTextIndent3"/>
        <w:numPr>
          <w:ilvl w:val="0"/>
          <w:numId w:val="18"/>
        </w:numPr>
        <w:spacing w:after="0"/>
        <w:jc w:val="both"/>
        <w:rPr>
          <w:rFonts w:ascii="Century Gothic" w:hAnsi="Century Gothic" w:cs="Calibri"/>
          <w:sz w:val="20"/>
          <w:szCs w:val="20"/>
        </w:rPr>
      </w:pPr>
      <w:r w:rsidRPr="0084706B">
        <w:rPr>
          <w:rFonts w:ascii="Century Gothic" w:hAnsi="Century Gothic" w:cs="Calibri"/>
          <w:bCs/>
          <w:sz w:val="20"/>
          <w:szCs w:val="20"/>
        </w:rPr>
        <w:t>Maintaining good order and discipline among students and safeguarding their health and safety both when they are authorised to be on the school premises and when they are engaged in authorised activities elsewhere.</w:t>
      </w:r>
    </w:p>
    <w:p w:rsidR="007D0239" w:rsidRPr="0084706B" w:rsidRDefault="007D0239" w:rsidP="007D0239">
      <w:pPr>
        <w:pStyle w:val="BodyTextIndent3"/>
        <w:numPr>
          <w:ilvl w:val="0"/>
          <w:numId w:val="18"/>
        </w:numPr>
        <w:spacing w:after="0"/>
        <w:jc w:val="both"/>
        <w:rPr>
          <w:rFonts w:ascii="Century Gothic" w:hAnsi="Century Gothic" w:cs="Calibri"/>
          <w:sz w:val="20"/>
          <w:szCs w:val="20"/>
        </w:rPr>
      </w:pPr>
      <w:r w:rsidRPr="0084706B">
        <w:rPr>
          <w:rFonts w:ascii="Century Gothic" w:hAnsi="Century Gothic" w:cs="Calibri"/>
          <w:bCs/>
          <w:sz w:val="20"/>
          <w:szCs w:val="20"/>
        </w:rPr>
        <w:t>Attending assemblies, registering the attendance of students and supervising students, whether these duties are to be performed before, during or after school sessions.</w:t>
      </w:r>
    </w:p>
    <w:p w:rsidR="007D0239" w:rsidRPr="0084706B" w:rsidRDefault="007D0239" w:rsidP="007D0239">
      <w:pPr>
        <w:pStyle w:val="BodyTextIndent3"/>
        <w:numPr>
          <w:ilvl w:val="0"/>
          <w:numId w:val="18"/>
        </w:numPr>
        <w:spacing w:after="0"/>
        <w:jc w:val="both"/>
        <w:rPr>
          <w:rFonts w:ascii="Century Gothic" w:hAnsi="Century Gothic" w:cs="Calibri"/>
          <w:sz w:val="20"/>
          <w:szCs w:val="20"/>
        </w:rPr>
      </w:pPr>
      <w:r w:rsidRPr="0084706B">
        <w:rPr>
          <w:rFonts w:ascii="Century Gothic" w:hAnsi="Century Gothic" w:cs="Calibri"/>
          <w:sz w:val="20"/>
          <w:szCs w:val="20"/>
        </w:rPr>
        <w:t>To act as a tutor to a designated group and to act as academic tutor to that group, supporting students in achieving the highest possible standards through setting and monitoring challenging targets.</w:t>
      </w:r>
    </w:p>
    <w:p w:rsidR="007D0239" w:rsidRPr="0084706B" w:rsidRDefault="007D0239" w:rsidP="007D0239">
      <w:pPr>
        <w:pStyle w:val="BodyTextIndent3"/>
        <w:spacing w:after="0"/>
        <w:ind w:left="360"/>
        <w:jc w:val="both"/>
        <w:rPr>
          <w:rFonts w:ascii="Century Gothic" w:hAnsi="Century Gothic" w:cs="Calibri"/>
          <w:sz w:val="20"/>
          <w:szCs w:val="20"/>
        </w:rPr>
      </w:pPr>
    </w:p>
    <w:p w:rsidR="007D0239" w:rsidRPr="0084706B" w:rsidRDefault="007D0239" w:rsidP="007D0239">
      <w:pPr>
        <w:pStyle w:val="BodyTextIndent3"/>
        <w:spacing w:after="0"/>
        <w:ind w:left="0"/>
        <w:jc w:val="both"/>
        <w:rPr>
          <w:rFonts w:ascii="Century Gothic" w:hAnsi="Century Gothic" w:cs="Calibri"/>
          <w:b/>
          <w:sz w:val="20"/>
          <w:szCs w:val="20"/>
        </w:rPr>
      </w:pPr>
      <w:r w:rsidRPr="0084706B">
        <w:rPr>
          <w:rFonts w:ascii="Century Gothic" w:hAnsi="Century Gothic" w:cs="Calibri"/>
          <w:b/>
          <w:sz w:val="20"/>
          <w:szCs w:val="20"/>
        </w:rPr>
        <w:t>Performance Management &amp; Continuous Professional Development</w:t>
      </w:r>
    </w:p>
    <w:p w:rsidR="007D0239" w:rsidRPr="0084706B" w:rsidRDefault="007D0239" w:rsidP="007D0239">
      <w:pPr>
        <w:pStyle w:val="BodyTextIndent3"/>
        <w:numPr>
          <w:ilvl w:val="0"/>
          <w:numId w:val="19"/>
        </w:numPr>
        <w:spacing w:after="0"/>
        <w:jc w:val="both"/>
        <w:rPr>
          <w:rFonts w:ascii="Century Gothic" w:hAnsi="Century Gothic" w:cs="Calibri"/>
          <w:bCs/>
          <w:sz w:val="20"/>
          <w:szCs w:val="20"/>
        </w:rPr>
      </w:pPr>
      <w:r w:rsidRPr="0084706B">
        <w:rPr>
          <w:rFonts w:ascii="Century Gothic" w:hAnsi="Century Gothic" w:cs="Calibri"/>
          <w:bCs/>
          <w:sz w:val="20"/>
          <w:szCs w:val="20"/>
        </w:rPr>
        <w:t>Ensure adherence to the Teacher Standards.</w:t>
      </w:r>
    </w:p>
    <w:p w:rsidR="007D0239" w:rsidRPr="0084706B" w:rsidRDefault="007D0239" w:rsidP="007D0239">
      <w:pPr>
        <w:pStyle w:val="BodyTextIndent3"/>
        <w:numPr>
          <w:ilvl w:val="0"/>
          <w:numId w:val="19"/>
        </w:numPr>
        <w:spacing w:after="0"/>
        <w:jc w:val="both"/>
        <w:rPr>
          <w:rFonts w:ascii="Century Gothic" w:hAnsi="Century Gothic" w:cs="Calibri"/>
          <w:bCs/>
          <w:sz w:val="20"/>
          <w:szCs w:val="20"/>
        </w:rPr>
      </w:pPr>
      <w:r w:rsidRPr="0084706B">
        <w:rPr>
          <w:rFonts w:ascii="Century Gothic" w:hAnsi="Century Gothic" w:cs="Calibri"/>
          <w:bCs/>
          <w:sz w:val="20"/>
          <w:szCs w:val="20"/>
        </w:rPr>
        <w:t>Participating in any arrangements within an agreed national framework for the appraisal of her/his performance and that of other teachers.</w:t>
      </w:r>
    </w:p>
    <w:p w:rsidR="007D0239" w:rsidRPr="0084706B" w:rsidRDefault="007D0239" w:rsidP="007D0239">
      <w:pPr>
        <w:pStyle w:val="BodyTextIndent3"/>
        <w:numPr>
          <w:ilvl w:val="0"/>
          <w:numId w:val="19"/>
        </w:numPr>
        <w:spacing w:after="0"/>
        <w:jc w:val="both"/>
        <w:rPr>
          <w:rFonts w:ascii="Century Gothic" w:hAnsi="Century Gothic" w:cs="Calibri"/>
          <w:bCs/>
          <w:sz w:val="20"/>
          <w:szCs w:val="20"/>
        </w:rPr>
      </w:pPr>
      <w:r w:rsidRPr="0084706B">
        <w:rPr>
          <w:rFonts w:ascii="Century Gothic" w:hAnsi="Century Gothic" w:cs="Calibri"/>
          <w:bCs/>
          <w:sz w:val="20"/>
          <w:szCs w:val="20"/>
        </w:rPr>
        <w:t>Reviewing from time to time her/his methods of teaching and programmes of work.</w:t>
      </w:r>
    </w:p>
    <w:p w:rsidR="007D0239" w:rsidRPr="0084706B" w:rsidRDefault="007D0239" w:rsidP="007D0239">
      <w:pPr>
        <w:pStyle w:val="BodyTextIndent3"/>
        <w:numPr>
          <w:ilvl w:val="0"/>
          <w:numId w:val="19"/>
        </w:numPr>
        <w:spacing w:after="0"/>
        <w:jc w:val="both"/>
        <w:rPr>
          <w:rFonts w:ascii="Century Gothic" w:hAnsi="Century Gothic" w:cs="Calibri"/>
          <w:sz w:val="20"/>
          <w:szCs w:val="20"/>
        </w:rPr>
      </w:pPr>
      <w:r w:rsidRPr="0084706B">
        <w:rPr>
          <w:rFonts w:ascii="Century Gothic" w:hAnsi="Century Gothic" w:cs="Calibri"/>
          <w:bCs/>
          <w:sz w:val="20"/>
          <w:szCs w:val="20"/>
        </w:rPr>
        <w:t>Participating in arrangements for her/his further training and professional development as a teacher.</w:t>
      </w:r>
    </w:p>
    <w:p w:rsidR="007D0239" w:rsidRPr="0084706B" w:rsidRDefault="007D0239" w:rsidP="007D0239">
      <w:pPr>
        <w:pStyle w:val="BodyTextIndent3"/>
        <w:numPr>
          <w:ilvl w:val="0"/>
          <w:numId w:val="19"/>
        </w:numPr>
        <w:spacing w:after="0"/>
        <w:jc w:val="both"/>
        <w:rPr>
          <w:rFonts w:ascii="Century Gothic" w:hAnsi="Century Gothic" w:cs="Calibri"/>
          <w:sz w:val="20"/>
          <w:szCs w:val="20"/>
        </w:rPr>
      </w:pPr>
      <w:r w:rsidRPr="0084706B">
        <w:rPr>
          <w:rFonts w:ascii="Century Gothic" w:hAnsi="Century Gothic" w:cs="Calibri"/>
          <w:bCs/>
          <w:sz w:val="20"/>
          <w:szCs w:val="20"/>
        </w:rPr>
        <w:t>In the case of a teacher serving an induction period pursuant to the Induction Regulations, participating in arrangements for her/his supervision and training.</w:t>
      </w:r>
    </w:p>
    <w:p w:rsidR="007D0239" w:rsidRPr="0084706B" w:rsidRDefault="007D0239" w:rsidP="007D0239">
      <w:pPr>
        <w:pStyle w:val="BodyTextIndent3"/>
        <w:numPr>
          <w:ilvl w:val="0"/>
          <w:numId w:val="19"/>
        </w:numPr>
        <w:spacing w:after="0"/>
        <w:jc w:val="both"/>
        <w:rPr>
          <w:rFonts w:ascii="Century Gothic" w:hAnsi="Century Gothic" w:cs="Calibri"/>
          <w:sz w:val="20"/>
          <w:szCs w:val="20"/>
        </w:rPr>
      </w:pPr>
      <w:r w:rsidRPr="0084706B">
        <w:rPr>
          <w:rFonts w:ascii="Century Gothic" w:hAnsi="Century Gothic" w:cs="Calibri"/>
          <w:sz w:val="20"/>
          <w:szCs w:val="20"/>
        </w:rPr>
        <w:t>Working towards meeting of Threshold Standards and/or evidence of meeting the criteria for UPS and TLRs.</w:t>
      </w:r>
    </w:p>
    <w:p w:rsidR="007D0239" w:rsidRPr="0084706B" w:rsidRDefault="007D0239" w:rsidP="007D0239">
      <w:pPr>
        <w:pStyle w:val="BodyTextIndent3"/>
        <w:numPr>
          <w:ilvl w:val="0"/>
          <w:numId w:val="19"/>
        </w:numPr>
        <w:spacing w:after="0"/>
        <w:jc w:val="both"/>
        <w:rPr>
          <w:rFonts w:ascii="Century Gothic" w:hAnsi="Century Gothic" w:cs="Calibri"/>
          <w:sz w:val="20"/>
          <w:szCs w:val="20"/>
        </w:rPr>
      </w:pPr>
      <w:r w:rsidRPr="0084706B">
        <w:rPr>
          <w:rFonts w:ascii="Century Gothic" w:hAnsi="Century Gothic" w:cs="Calibri"/>
          <w:sz w:val="20"/>
          <w:szCs w:val="20"/>
        </w:rPr>
        <w:t>Undertake any reasonable direction from the Headteacher.</w:t>
      </w:r>
    </w:p>
    <w:p w:rsidR="007D0239" w:rsidRPr="0084706B" w:rsidRDefault="007D0239" w:rsidP="007D0239">
      <w:pPr>
        <w:pStyle w:val="BodyTextIndent3"/>
        <w:spacing w:after="0"/>
        <w:ind w:left="360"/>
        <w:jc w:val="both"/>
        <w:rPr>
          <w:rFonts w:ascii="Century Gothic" w:hAnsi="Century Gothic" w:cs="Calibri"/>
          <w:i/>
          <w:sz w:val="20"/>
          <w:szCs w:val="20"/>
        </w:rPr>
      </w:pPr>
    </w:p>
    <w:p w:rsidR="0084706B" w:rsidRDefault="0084706B" w:rsidP="007D0239">
      <w:pPr>
        <w:pStyle w:val="BodyTextIndent3"/>
        <w:spacing w:after="0"/>
        <w:ind w:left="0"/>
        <w:jc w:val="both"/>
        <w:rPr>
          <w:rFonts w:ascii="Century Gothic" w:hAnsi="Century Gothic" w:cs="Calibri"/>
          <w:b/>
          <w:sz w:val="20"/>
          <w:szCs w:val="20"/>
        </w:rPr>
      </w:pPr>
    </w:p>
    <w:p w:rsidR="0084706B" w:rsidRDefault="0084706B" w:rsidP="007D0239">
      <w:pPr>
        <w:pStyle w:val="BodyTextIndent3"/>
        <w:spacing w:after="0"/>
        <w:ind w:left="0"/>
        <w:jc w:val="both"/>
        <w:rPr>
          <w:rFonts w:ascii="Century Gothic" w:hAnsi="Century Gothic" w:cs="Calibri"/>
          <w:b/>
          <w:sz w:val="20"/>
          <w:szCs w:val="20"/>
        </w:rPr>
      </w:pPr>
    </w:p>
    <w:p w:rsidR="007D0239" w:rsidRPr="0084706B" w:rsidRDefault="007D0239" w:rsidP="007D0239">
      <w:pPr>
        <w:pStyle w:val="BodyTextIndent3"/>
        <w:spacing w:after="0"/>
        <w:ind w:left="0"/>
        <w:jc w:val="both"/>
        <w:rPr>
          <w:rFonts w:ascii="Century Gothic" w:hAnsi="Century Gothic" w:cs="Calibri"/>
          <w:b/>
          <w:sz w:val="20"/>
          <w:szCs w:val="20"/>
        </w:rPr>
      </w:pPr>
      <w:bookmarkStart w:id="0" w:name="_GoBack"/>
      <w:bookmarkEnd w:id="0"/>
      <w:r w:rsidRPr="0084706B">
        <w:rPr>
          <w:rFonts w:ascii="Century Gothic" w:hAnsi="Century Gothic" w:cs="Calibri"/>
          <w:b/>
          <w:sz w:val="20"/>
          <w:szCs w:val="20"/>
        </w:rPr>
        <w:t>School Ethos</w:t>
      </w:r>
    </w:p>
    <w:p w:rsidR="007D0239" w:rsidRPr="0084706B" w:rsidRDefault="007D0239" w:rsidP="007D0239">
      <w:pPr>
        <w:pStyle w:val="BodyTextIndent3"/>
        <w:spacing w:after="0"/>
        <w:ind w:left="360"/>
        <w:jc w:val="both"/>
        <w:rPr>
          <w:rFonts w:ascii="Century Gothic" w:hAnsi="Century Gothic" w:cs="Calibri"/>
          <w:sz w:val="20"/>
          <w:szCs w:val="20"/>
        </w:rPr>
      </w:pPr>
    </w:p>
    <w:p w:rsidR="007D0239" w:rsidRPr="0084706B" w:rsidRDefault="00BC60B1" w:rsidP="007D0239">
      <w:pPr>
        <w:pStyle w:val="BodyTextIndent3"/>
        <w:spacing w:after="0"/>
        <w:ind w:left="360"/>
        <w:jc w:val="both"/>
        <w:rPr>
          <w:rFonts w:ascii="Century Gothic" w:hAnsi="Century Gothic" w:cs="Calibri"/>
          <w:sz w:val="20"/>
          <w:szCs w:val="20"/>
        </w:rPr>
      </w:pPr>
      <w:r w:rsidRPr="0084706B">
        <w:rPr>
          <w:rFonts w:ascii="Century Gothic" w:hAnsi="Century Gothic" w:cs="Calibri"/>
          <w:sz w:val="20"/>
          <w:szCs w:val="20"/>
        </w:rPr>
        <w:t>For The King’s s</w:t>
      </w:r>
      <w:r w:rsidR="007D0239" w:rsidRPr="0084706B">
        <w:rPr>
          <w:rFonts w:ascii="Century Gothic" w:hAnsi="Century Gothic" w:cs="Calibri"/>
          <w:sz w:val="20"/>
          <w:szCs w:val="20"/>
        </w:rPr>
        <w:t>chool staff in general:</w:t>
      </w:r>
    </w:p>
    <w:p w:rsidR="007D0239" w:rsidRPr="0084706B" w:rsidRDefault="007D0239" w:rsidP="007D0239">
      <w:pPr>
        <w:pStyle w:val="BodyTextIndent3"/>
        <w:numPr>
          <w:ilvl w:val="0"/>
          <w:numId w:val="15"/>
        </w:numPr>
        <w:spacing w:after="0"/>
        <w:jc w:val="both"/>
        <w:rPr>
          <w:rFonts w:ascii="Century Gothic" w:hAnsi="Century Gothic" w:cs="Calibri"/>
          <w:sz w:val="20"/>
          <w:szCs w:val="20"/>
        </w:rPr>
      </w:pPr>
      <w:r w:rsidRPr="0084706B">
        <w:rPr>
          <w:rFonts w:ascii="Century Gothic" w:hAnsi="Century Gothic" w:cs="Calibri"/>
          <w:sz w:val="20"/>
          <w:szCs w:val="20"/>
        </w:rPr>
        <w:t>to play a full part in the life of the school community, to support its distinctive vision and ethos and to lead staff and students in doing the same;</w:t>
      </w:r>
    </w:p>
    <w:p w:rsidR="007D0239" w:rsidRPr="0084706B" w:rsidRDefault="007D0239" w:rsidP="007D0239">
      <w:pPr>
        <w:pStyle w:val="BodyTextIndent3"/>
        <w:numPr>
          <w:ilvl w:val="0"/>
          <w:numId w:val="15"/>
        </w:numPr>
        <w:spacing w:after="0"/>
        <w:jc w:val="both"/>
        <w:rPr>
          <w:rFonts w:ascii="Century Gothic" w:hAnsi="Century Gothic" w:cs="Calibri"/>
          <w:sz w:val="20"/>
          <w:szCs w:val="20"/>
        </w:rPr>
      </w:pPr>
      <w:r w:rsidRPr="0084706B">
        <w:rPr>
          <w:rFonts w:ascii="Century Gothic" w:hAnsi="Century Gothic" w:cs="Calibri"/>
          <w:sz w:val="20"/>
          <w:szCs w:val="20"/>
        </w:rPr>
        <w:t>to positively uphold the Christian ethos of the school;</w:t>
      </w:r>
    </w:p>
    <w:p w:rsidR="007D0239" w:rsidRPr="0084706B" w:rsidRDefault="007D0239" w:rsidP="007D0239">
      <w:pPr>
        <w:pStyle w:val="BodyTextIndent3"/>
        <w:numPr>
          <w:ilvl w:val="0"/>
          <w:numId w:val="15"/>
        </w:numPr>
        <w:spacing w:after="0"/>
        <w:jc w:val="both"/>
        <w:rPr>
          <w:rFonts w:ascii="Century Gothic" w:hAnsi="Century Gothic" w:cs="Calibri"/>
          <w:sz w:val="20"/>
          <w:szCs w:val="20"/>
        </w:rPr>
      </w:pPr>
      <w:r w:rsidRPr="0084706B">
        <w:rPr>
          <w:rFonts w:ascii="Century Gothic" w:hAnsi="Century Gothic" w:cs="Calibri"/>
          <w:sz w:val="20"/>
          <w:szCs w:val="20"/>
        </w:rPr>
        <w:t>to actively support the school’s policies and aspirations;</w:t>
      </w:r>
    </w:p>
    <w:p w:rsidR="007D0239" w:rsidRPr="0084706B" w:rsidRDefault="007D0239" w:rsidP="007D0239">
      <w:pPr>
        <w:pStyle w:val="BodyTextIndent3"/>
        <w:numPr>
          <w:ilvl w:val="0"/>
          <w:numId w:val="15"/>
        </w:numPr>
        <w:spacing w:after="0"/>
        <w:jc w:val="both"/>
        <w:rPr>
          <w:rFonts w:ascii="Century Gothic" w:hAnsi="Century Gothic" w:cs="Calibri"/>
          <w:sz w:val="20"/>
          <w:szCs w:val="20"/>
        </w:rPr>
      </w:pPr>
      <w:r w:rsidRPr="0084706B">
        <w:rPr>
          <w:rFonts w:ascii="Century Gothic" w:hAnsi="Century Gothic" w:cs="Calibri"/>
          <w:sz w:val="20"/>
          <w:szCs w:val="20"/>
        </w:rPr>
        <w:t>to adhere to the staff code of conduct;</w:t>
      </w:r>
    </w:p>
    <w:p w:rsidR="007D0239" w:rsidRPr="0084706B" w:rsidRDefault="007D0239" w:rsidP="007D0239">
      <w:pPr>
        <w:pStyle w:val="BodyTextIndent3"/>
        <w:numPr>
          <w:ilvl w:val="0"/>
          <w:numId w:val="15"/>
        </w:numPr>
        <w:spacing w:after="0"/>
        <w:jc w:val="both"/>
        <w:rPr>
          <w:rFonts w:ascii="Century Gothic" w:hAnsi="Century Gothic" w:cs="Calibri"/>
          <w:sz w:val="20"/>
          <w:szCs w:val="20"/>
        </w:rPr>
      </w:pPr>
      <w:r w:rsidRPr="0084706B">
        <w:rPr>
          <w:rFonts w:ascii="Century Gothic" w:hAnsi="Century Gothic" w:cs="Calibri"/>
          <w:sz w:val="20"/>
          <w:szCs w:val="20"/>
        </w:rPr>
        <w:t>to comply with the school’s Health and Safety Policy and undertake risk assessments as appropriate.</w:t>
      </w:r>
    </w:p>
    <w:p w:rsidR="0043162B" w:rsidRPr="0084706B" w:rsidRDefault="0043162B" w:rsidP="007D0239">
      <w:pPr>
        <w:jc w:val="both"/>
        <w:rPr>
          <w:rFonts w:ascii="Century Gothic" w:hAnsi="Century Gothic"/>
          <w:sz w:val="20"/>
          <w:szCs w:val="20"/>
        </w:rPr>
      </w:pPr>
    </w:p>
    <w:p w:rsidR="007E0B09" w:rsidRPr="0084706B" w:rsidRDefault="007E0B09" w:rsidP="007E0B09">
      <w:pPr>
        <w:spacing w:after="0"/>
        <w:jc w:val="both"/>
        <w:rPr>
          <w:rFonts w:ascii="Century Gothic" w:hAnsi="Century Gothic"/>
          <w:sz w:val="20"/>
          <w:szCs w:val="20"/>
        </w:rPr>
      </w:pPr>
    </w:p>
    <w:p w:rsidR="002F0E85" w:rsidRPr="0084706B" w:rsidRDefault="002F0E85" w:rsidP="007E0B09">
      <w:pPr>
        <w:spacing w:after="0"/>
        <w:jc w:val="both"/>
        <w:rPr>
          <w:rFonts w:ascii="Century Gothic" w:hAnsi="Century Gothic"/>
          <w:sz w:val="20"/>
          <w:szCs w:val="20"/>
        </w:rPr>
      </w:pPr>
    </w:p>
    <w:p w:rsidR="007E0B09" w:rsidRPr="0084706B" w:rsidRDefault="007E0B09" w:rsidP="007E0B09">
      <w:pPr>
        <w:spacing w:after="0"/>
        <w:jc w:val="both"/>
        <w:rPr>
          <w:rFonts w:ascii="Century Gothic" w:hAnsi="Century Gothic"/>
          <w:sz w:val="20"/>
          <w:szCs w:val="20"/>
        </w:rPr>
      </w:pPr>
    </w:p>
    <w:sectPr w:rsidR="007E0B09" w:rsidRPr="0084706B" w:rsidSect="00876EDE">
      <w:head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98A" w:rsidRDefault="0037598A" w:rsidP="00A507BC">
      <w:pPr>
        <w:spacing w:after="0" w:line="240" w:lineRule="auto"/>
      </w:pPr>
      <w:r>
        <w:separator/>
      </w:r>
    </w:p>
  </w:endnote>
  <w:endnote w:type="continuationSeparator" w:id="0">
    <w:p w:rsidR="0037598A" w:rsidRDefault="0037598A" w:rsidP="00A507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98A" w:rsidRDefault="0037598A" w:rsidP="00A507BC">
      <w:pPr>
        <w:spacing w:after="0" w:line="240" w:lineRule="auto"/>
      </w:pPr>
      <w:r>
        <w:separator/>
      </w:r>
    </w:p>
  </w:footnote>
  <w:footnote w:type="continuationSeparator" w:id="0">
    <w:p w:rsidR="0037598A" w:rsidRDefault="0037598A" w:rsidP="00A507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8EB" w:rsidRDefault="00CC48EB">
    <w:pPr>
      <w:pStyle w:val="Header"/>
    </w:pPr>
    <w:r>
      <w:rPr>
        <w:noProof/>
        <w:lang w:eastAsia="en-GB"/>
      </w:rPr>
      <w:drawing>
        <wp:anchor distT="0" distB="0" distL="114300" distR="114300" simplePos="0" relativeHeight="251658240" behindDoc="0" locked="0" layoutInCell="1" allowOverlap="1">
          <wp:simplePos x="0" y="0"/>
          <wp:positionH relativeFrom="column">
            <wp:posOffset>-400050</wp:posOffset>
          </wp:positionH>
          <wp:positionV relativeFrom="paragraph">
            <wp:posOffset>-220980</wp:posOffset>
          </wp:positionV>
          <wp:extent cx="6583680" cy="1438275"/>
          <wp:effectExtent l="19050" t="0" r="7620" b="0"/>
          <wp:wrapSquare wrapText="bothSides"/>
          <wp:docPr id="1" name="Picture 0" descr="Schoolcomms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comms Header.png"/>
                  <pic:cNvPicPr/>
                </pic:nvPicPr>
                <pic:blipFill>
                  <a:blip r:embed="rId1"/>
                  <a:stretch>
                    <a:fillRect/>
                  </a:stretch>
                </pic:blipFill>
                <pic:spPr>
                  <a:xfrm>
                    <a:off x="0" y="0"/>
                    <a:ext cx="6583680" cy="14382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A7713"/>
    <w:multiLevelType w:val="hybridMultilevel"/>
    <w:tmpl w:val="AF945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F6D6F83"/>
    <w:multiLevelType w:val="hybridMultilevel"/>
    <w:tmpl w:val="A536B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222205"/>
    <w:multiLevelType w:val="hybridMultilevel"/>
    <w:tmpl w:val="9DA65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8B6EAC"/>
    <w:multiLevelType w:val="hybridMultilevel"/>
    <w:tmpl w:val="07E897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41E7A9E"/>
    <w:multiLevelType w:val="hybridMultilevel"/>
    <w:tmpl w:val="8A9AC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DE6BDB"/>
    <w:multiLevelType w:val="hybridMultilevel"/>
    <w:tmpl w:val="2228E55E"/>
    <w:lvl w:ilvl="0" w:tplc="826CF3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186653"/>
    <w:multiLevelType w:val="hybridMultilevel"/>
    <w:tmpl w:val="78AA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C1591F"/>
    <w:multiLevelType w:val="hybridMultilevel"/>
    <w:tmpl w:val="8ADC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E16814"/>
    <w:multiLevelType w:val="hybridMultilevel"/>
    <w:tmpl w:val="354E3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9721066"/>
    <w:multiLevelType w:val="hybridMultilevel"/>
    <w:tmpl w:val="B416621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C7A4DBC"/>
    <w:multiLevelType w:val="hybridMultilevel"/>
    <w:tmpl w:val="E7401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8B44B5"/>
    <w:multiLevelType w:val="hybridMultilevel"/>
    <w:tmpl w:val="2E7CDAA0"/>
    <w:lvl w:ilvl="0" w:tplc="CE400F2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282B8A"/>
    <w:multiLevelType w:val="hybridMultilevel"/>
    <w:tmpl w:val="1CF66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5947FB1"/>
    <w:multiLevelType w:val="hybridMultilevel"/>
    <w:tmpl w:val="4B2C3D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3971DEF"/>
    <w:multiLevelType w:val="hybridMultilevel"/>
    <w:tmpl w:val="2F006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E3F674B"/>
    <w:multiLevelType w:val="hybridMultilevel"/>
    <w:tmpl w:val="D4CE6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58871D6"/>
    <w:multiLevelType w:val="hybridMultilevel"/>
    <w:tmpl w:val="957C3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9D32133"/>
    <w:multiLevelType w:val="hybridMultilevel"/>
    <w:tmpl w:val="A42CCD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5367544"/>
    <w:multiLevelType w:val="hybridMultilevel"/>
    <w:tmpl w:val="0204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B331C17"/>
    <w:multiLevelType w:val="hybridMultilevel"/>
    <w:tmpl w:val="A2868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4"/>
  </w:num>
  <w:num w:numId="4">
    <w:abstractNumId w:val="19"/>
  </w:num>
  <w:num w:numId="5">
    <w:abstractNumId w:val="1"/>
  </w:num>
  <w:num w:numId="6">
    <w:abstractNumId w:val="8"/>
  </w:num>
  <w:num w:numId="7">
    <w:abstractNumId w:val="6"/>
  </w:num>
  <w:num w:numId="8">
    <w:abstractNumId w:val="0"/>
  </w:num>
  <w:num w:numId="9">
    <w:abstractNumId w:val="3"/>
  </w:num>
  <w:num w:numId="10">
    <w:abstractNumId w:val="4"/>
  </w:num>
  <w:num w:numId="11">
    <w:abstractNumId w:val="11"/>
  </w:num>
  <w:num w:numId="12">
    <w:abstractNumId w:val="10"/>
  </w:num>
  <w:num w:numId="13">
    <w:abstractNumId w:val="17"/>
  </w:num>
  <w:num w:numId="14">
    <w:abstractNumId w:val="18"/>
  </w:num>
  <w:num w:numId="15">
    <w:abstractNumId w:val="9"/>
  </w:num>
  <w:num w:numId="16">
    <w:abstractNumId w:val="5"/>
  </w:num>
  <w:num w:numId="17">
    <w:abstractNumId w:val="15"/>
  </w:num>
  <w:num w:numId="18">
    <w:abstractNumId w:val="16"/>
  </w:num>
  <w:num w:numId="19">
    <w:abstractNumId w:val="13"/>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A507BC"/>
    <w:rsid w:val="0000145D"/>
    <w:rsid w:val="000273A1"/>
    <w:rsid w:val="00035C33"/>
    <w:rsid w:val="00065D1F"/>
    <w:rsid w:val="00075F0C"/>
    <w:rsid w:val="000A0E2B"/>
    <w:rsid w:val="000B0EAA"/>
    <w:rsid w:val="000B6A75"/>
    <w:rsid w:val="000D77A0"/>
    <w:rsid w:val="000E050A"/>
    <w:rsid w:val="000E52E8"/>
    <w:rsid w:val="000F34E8"/>
    <w:rsid w:val="0011481D"/>
    <w:rsid w:val="00116F59"/>
    <w:rsid w:val="0012386F"/>
    <w:rsid w:val="00124E2B"/>
    <w:rsid w:val="00137E25"/>
    <w:rsid w:val="00142E53"/>
    <w:rsid w:val="00164694"/>
    <w:rsid w:val="00171CB5"/>
    <w:rsid w:val="001755F8"/>
    <w:rsid w:val="00192248"/>
    <w:rsid w:val="001A29DB"/>
    <w:rsid w:val="001B459C"/>
    <w:rsid w:val="001C0C60"/>
    <w:rsid w:val="001D4DA6"/>
    <w:rsid w:val="001F492C"/>
    <w:rsid w:val="00246846"/>
    <w:rsid w:val="00251014"/>
    <w:rsid w:val="0025383D"/>
    <w:rsid w:val="00281DB8"/>
    <w:rsid w:val="00286A2A"/>
    <w:rsid w:val="00292A4B"/>
    <w:rsid w:val="002B4A49"/>
    <w:rsid w:val="002D381F"/>
    <w:rsid w:val="002E2FDD"/>
    <w:rsid w:val="002E4BFD"/>
    <w:rsid w:val="002E640C"/>
    <w:rsid w:val="002F06D7"/>
    <w:rsid w:val="002F0E85"/>
    <w:rsid w:val="002F1CA7"/>
    <w:rsid w:val="003028B6"/>
    <w:rsid w:val="003247B8"/>
    <w:rsid w:val="00324B2E"/>
    <w:rsid w:val="0033208E"/>
    <w:rsid w:val="00334774"/>
    <w:rsid w:val="00352CC0"/>
    <w:rsid w:val="00361914"/>
    <w:rsid w:val="0037598A"/>
    <w:rsid w:val="003810D1"/>
    <w:rsid w:val="00382A9A"/>
    <w:rsid w:val="00385200"/>
    <w:rsid w:val="003B5464"/>
    <w:rsid w:val="003B5A06"/>
    <w:rsid w:val="003D0C68"/>
    <w:rsid w:val="003E594B"/>
    <w:rsid w:val="0040712F"/>
    <w:rsid w:val="0041070D"/>
    <w:rsid w:val="004149E8"/>
    <w:rsid w:val="00417E5B"/>
    <w:rsid w:val="0043162B"/>
    <w:rsid w:val="00433F1C"/>
    <w:rsid w:val="00436808"/>
    <w:rsid w:val="00442B15"/>
    <w:rsid w:val="004509F3"/>
    <w:rsid w:val="004655A8"/>
    <w:rsid w:val="004B2CA2"/>
    <w:rsid w:val="004C00D6"/>
    <w:rsid w:val="00501FF7"/>
    <w:rsid w:val="00502A0A"/>
    <w:rsid w:val="005111FA"/>
    <w:rsid w:val="00517D23"/>
    <w:rsid w:val="005212A8"/>
    <w:rsid w:val="005375BC"/>
    <w:rsid w:val="00542143"/>
    <w:rsid w:val="00560658"/>
    <w:rsid w:val="005774F0"/>
    <w:rsid w:val="005836A7"/>
    <w:rsid w:val="00585A1D"/>
    <w:rsid w:val="00587591"/>
    <w:rsid w:val="005A1F4E"/>
    <w:rsid w:val="005A3CEA"/>
    <w:rsid w:val="005B3C3C"/>
    <w:rsid w:val="0060359A"/>
    <w:rsid w:val="00604C29"/>
    <w:rsid w:val="00634581"/>
    <w:rsid w:val="0064474A"/>
    <w:rsid w:val="0065001D"/>
    <w:rsid w:val="00657067"/>
    <w:rsid w:val="0065772E"/>
    <w:rsid w:val="00665923"/>
    <w:rsid w:val="006B49ED"/>
    <w:rsid w:val="006D58AF"/>
    <w:rsid w:val="006E298D"/>
    <w:rsid w:val="006E2ABF"/>
    <w:rsid w:val="00702A4F"/>
    <w:rsid w:val="00736A26"/>
    <w:rsid w:val="007378DF"/>
    <w:rsid w:val="00762AED"/>
    <w:rsid w:val="007630FD"/>
    <w:rsid w:val="007832A0"/>
    <w:rsid w:val="007B32AC"/>
    <w:rsid w:val="007D0239"/>
    <w:rsid w:val="007D1B4B"/>
    <w:rsid w:val="007D3547"/>
    <w:rsid w:val="007E0B09"/>
    <w:rsid w:val="007F12A5"/>
    <w:rsid w:val="00800064"/>
    <w:rsid w:val="00821264"/>
    <w:rsid w:val="00833185"/>
    <w:rsid w:val="00844813"/>
    <w:rsid w:val="0084706B"/>
    <w:rsid w:val="008525DC"/>
    <w:rsid w:val="00857AC2"/>
    <w:rsid w:val="008626E4"/>
    <w:rsid w:val="008672BD"/>
    <w:rsid w:val="0086760E"/>
    <w:rsid w:val="008719DB"/>
    <w:rsid w:val="00876EDE"/>
    <w:rsid w:val="00885D86"/>
    <w:rsid w:val="008B27FD"/>
    <w:rsid w:val="008D3DC1"/>
    <w:rsid w:val="008D4474"/>
    <w:rsid w:val="008F088F"/>
    <w:rsid w:val="008F14D5"/>
    <w:rsid w:val="00931FAF"/>
    <w:rsid w:val="00964754"/>
    <w:rsid w:val="00974CD9"/>
    <w:rsid w:val="009906B5"/>
    <w:rsid w:val="009B3074"/>
    <w:rsid w:val="009D3E52"/>
    <w:rsid w:val="009F65FE"/>
    <w:rsid w:val="00A07F8A"/>
    <w:rsid w:val="00A20865"/>
    <w:rsid w:val="00A219BC"/>
    <w:rsid w:val="00A24EBB"/>
    <w:rsid w:val="00A32699"/>
    <w:rsid w:val="00A34E06"/>
    <w:rsid w:val="00A36FE7"/>
    <w:rsid w:val="00A507BC"/>
    <w:rsid w:val="00A56E0B"/>
    <w:rsid w:val="00A672E7"/>
    <w:rsid w:val="00A67FC4"/>
    <w:rsid w:val="00A70BF8"/>
    <w:rsid w:val="00A7114E"/>
    <w:rsid w:val="00A73665"/>
    <w:rsid w:val="00A95445"/>
    <w:rsid w:val="00A96781"/>
    <w:rsid w:val="00AB146E"/>
    <w:rsid w:val="00AD1610"/>
    <w:rsid w:val="00AF4409"/>
    <w:rsid w:val="00AF7F59"/>
    <w:rsid w:val="00B03D3D"/>
    <w:rsid w:val="00B106C4"/>
    <w:rsid w:val="00B24056"/>
    <w:rsid w:val="00B34DDA"/>
    <w:rsid w:val="00B83F4C"/>
    <w:rsid w:val="00B862E4"/>
    <w:rsid w:val="00B94960"/>
    <w:rsid w:val="00BA640D"/>
    <w:rsid w:val="00BB187A"/>
    <w:rsid w:val="00BC3578"/>
    <w:rsid w:val="00BC60B1"/>
    <w:rsid w:val="00C04A73"/>
    <w:rsid w:val="00C1644A"/>
    <w:rsid w:val="00C252AD"/>
    <w:rsid w:val="00C41A9E"/>
    <w:rsid w:val="00C41CD5"/>
    <w:rsid w:val="00C4606D"/>
    <w:rsid w:val="00C47D10"/>
    <w:rsid w:val="00C565E2"/>
    <w:rsid w:val="00C849D9"/>
    <w:rsid w:val="00CA03DF"/>
    <w:rsid w:val="00CB38BA"/>
    <w:rsid w:val="00CC1922"/>
    <w:rsid w:val="00CC48EB"/>
    <w:rsid w:val="00CC5032"/>
    <w:rsid w:val="00CF5BA5"/>
    <w:rsid w:val="00CF7270"/>
    <w:rsid w:val="00D13C7E"/>
    <w:rsid w:val="00D21D4E"/>
    <w:rsid w:val="00D2368F"/>
    <w:rsid w:val="00D44F86"/>
    <w:rsid w:val="00D540DD"/>
    <w:rsid w:val="00D84609"/>
    <w:rsid w:val="00D95BB4"/>
    <w:rsid w:val="00DA54DA"/>
    <w:rsid w:val="00DB1517"/>
    <w:rsid w:val="00DB59BE"/>
    <w:rsid w:val="00DD1854"/>
    <w:rsid w:val="00DE01C1"/>
    <w:rsid w:val="00DE715A"/>
    <w:rsid w:val="00E0459D"/>
    <w:rsid w:val="00E10191"/>
    <w:rsid w:val="00E16CF8"/>
    <w:rsid w:val="00E20B2A"/>
    <w:rsid w:val="00E21BB9"/>
    <w:rsid w:val="00E57EC0"/>
    <w:rsid w:val="00E7088C"/>
    <w:rsid w:val="00EB43E9"/>
    <w:rsid w:val="00EC7CC5"/>
    <w:rsid w:val="00ED330D"/>
    <w:rsid w:val="00EE7578"/>
    <w:rsid w:val="00F0219B"/>
    <w:rsid w:val="00F27D6C"/>
    <w:rsid w:val="00F36B75"/>
    <w:rsid w:val="00F615DE"/>
    <w:rsid w:val="00F67E6A"/>
    <w:rsid w:val="00F71C19"/>
    <w:rsid w:val="00F72158"/>
    <w:rsid w:val="00F860FF"/>
    <w:rsid w:val="00F96FC3"/>
    <w:rsid w:val="00F97F7C"/>
    <w:rsid w:val="00FA307F"/>
    <w:rsid w:val="00FD1D74"/>
    <w:rsid w:val="00FD1E52"/>
    <w:rsid w:val="00FD3428"/>
    <w:rsid w:val="00FE3440"/>
    <w:rsid w:val="00FE62D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E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07B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507BC"/>
  </w:style>
  <w:style w:type="paragraph" w:styleId="Footer">
    <w:name w:val="footer"/>
    <w:basedOn w:val="Normal"/>
    <w:link w:val="FooterChar"/>
    <w:uiPriority w:val="99"/>
    <w:semiHidden/>
    <w:unhideWhenUsed/>
    <w:rsid w:val="00A507B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507BC"/>
  </w:style>
  <w:style w:type="paragraph" w:styleId="BalloonText">
    <w:name w:val="Balloon Text"/>
    <w:basedOn w:val="Normal"/>
    <w:link w:val="BalloonTextChar"/>
    <w:uiPriority w:val="99"/>
    <w:semiHidden/>
    <w:unhideWhenUsed/>
    <w:rsid w:val="00A50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7BC"/>
    <w:rPr>
      <w:rFonts w:ascii="Tahoma" w:hAnsi="Tahoma" w:cs="Tahoma"/>
      <w:sz w:val="16"/>
      <w:szCs w:val="16"/>
    </w:rPr>
  </w:style>
  <w:style w:type="table" w:styleId="TableGrid">
    <w:name w:val="Table Grid"/>
    <w:basedOn w:val="TableNormal"/>
    <w:uiPriority w:val="59"/>
    <w:rsid w:val="00A50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07BC"/>
    <w:pPr>
      <w:ind w:left="720"/>
      <w:contextualSpacing/>
    </w:pPr>
  </w:style>
  <w:style w:type="paragraph" w:customStyle="1" w:styleId="Default">
    <w:name w:val="Default"/>
    <w:rsid w:val="00FA307F"/>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2F0E85"/>
    <w:pPr>
      <w:spacing w:after="0" w:line="240" w:lineRule="auto"/>
    </w:pPr>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rsid w:val="007D0239"/>
    <w:pPr>
      <w:spacing w:after="120" w:line="240" w:lineRule="auto"/>
      <w:ind w:left="283"/>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7D0239"/>
    <w:rPr>
      <w:rFonts w:ascii="Arial" w:eastAsia="Times New Roman" w:hAnsi="Arial"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CE5E6FAB83644909D631F30F52B29" ma:contentTypeVersion="5" ma:contentTypeDescription="Create a new document." ma:contentTypeScope="" ma:versionID="abb5bdddda164a1158686374c0344ae2">
  <xsd:schema xmlns:xsd="http://www.w3.org/2001/XMLSchema" xmlns:xs="http://www.w3.org/2001/XMLSchema" xmlns:p="http://schemas.microsoft.com/office/2006/metadata/properties" xmlns:ns2="92fba37a-ad16-4afd-94b2-093f6a9cf497" xmlns:ns3="d2c70dbb-d835-407e-b811-9ae46939e2ea" targetNamespace="http://schemas.microsoft.com/office/2006/metadata/properties" ma:root="true" ma:fieldsID="33579ee4b8013b53aa783e1de5f682ec" ns2:_="" ns3:_="">
    <xsd:import namespace="92fba37a-ad16-4afd-94b2-093f6a9cf497"/>
    <xsd:import namespace="d2c70dbb-d835-407e-b811-9ae46939e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ba37a-ad16-4afd-94b2-093f6a9cf4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c70dbb-d835-407e-b811-9ae46939e2e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B1854-7CD5-480B-954D-4A2426A6A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ba37a-ad16-4afd-94b2-093f6a9cf497"/>
    <ds:schemaRef ds:uri="d2c70dbb-d835-407e-b811-9ae46939e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FCDB0E-6C23-4F01-9FC0-8FBA0907EFA9}">
  <ds:schemaRefs>
    <ds:schemaRef ds:uri="http://schemas.microsoft.com/sharepoint/v3/contenttype/forms"/>
  </ds:schemaRefs>
</ds:datastoreItem>
</file>

<file path=customXml/itemProps3.xml><?xml version="1.0" encoding="utf-8"?>
<ds:datastoreItem xmlns:ds="http://schemas.openxmlformats.org/officeDocument/2006/customXml" ds:itemID="{BC5532B5-297D-428A-B192-F5F464BD7F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rtimmis</dc:creator>
  <cp:lastModifiedBy>win7profile</cp:lastModifiedBy>
  <cp:revision>3</cp:revision>
  <dcterms:created xsi:type="dcterms:W3CDTF">2018-01-11T16:56:00Z</dcterms:created>
  <dcterms:modified xsi:type="dcterms:W3CDTF">2018-01-17T09:11:00Z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0x0101009E9CE5E6FAB83644909D631F30F52B29</vt:lpwstr>
  </property>
</Properties>
</file>