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E3BAC" w14:textId="77777777" w:rsidR="00F62677" w:rsidRPr="009B6353" w:rsidRDefault="00F62677" w:rsidP="00700A05">
      <w:pPr>
        <w:pStyle w:val="Header"/>
        <w:rPr>
          <w:rFonts w:eastAsia="MS Gothic"/>
          <w:bCs/>
          <w:spacing w:val="5"/>
          <w:kern w:val="28"/>
          <w:sz w:val="40"/>
          <w:szCs w:val="40"/>
          <w:lang w:val="en-US" w:eastAsia="en-US"/>
        </w:rPr>
      </w:pPr>
      <w:r w:rsidRPr="009B6353">
        <w:rPr>
          <w:noProof/>
        </w:rPr>
        <w:drawing>
          <wp:anchor distT="0" distB="0" distL="114300" distR="114300" simplePos="0" relativeHeight="251663872" behindDoc="1" locked="0" layoutInCell="1" allowOverlap="1" wp14:anchorId="0A255CD4" wp14:editId="5666EB62">
            <wp:simplePos x="0" y="0"/>
            <wp:positionH relativeFrom="column">
              <wp:posOffset>5536565</wp:posOffset>
            </wp:positionH>
            <wp:positionV relativeFrom="paragraph">
              <wp:posOffset>-173990</wp:posOffset>
            </wp:positionV>
            <wp:extent cx="984250" cy="1000760"/>
            <wp:effectExtent l="0" t="0" r="6350" b="889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32724" t="14694" r="32407" b="21938"/>
                    <a:stretch>
                      <a:fillRect/>
                    </a:stretch>
                  </pic:blipFill>
                  <pic:spPr bwMode="auto">
                    <a:xfrm>
                      <a:off x="0" y="0"/>
                      <a:ext cx="984250" cy="1000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6353">
        <w:rPr>
          <w:rFonts w:eastAsia="MS Gothic"/>
          <w:bCs/>
          <w:spacing w:val="5"/>
          <w:kern w:val="28"/>
          <w:sz w:val="40"/>
          <w:szCs w:val="40"/>
          <w:lang w:val="en-US" w:eastAsia="en-US"/>
        </w:rPr>
        <w:t xml:space="preserve">City of London Academies Trust </w:t>
      </w:r>
    </w:p>
    <w:p w14:paraId="5F641AC9" w14:textId="77777777" w:rsidR="00F62677" w:rsidRPr="00700A05" w:rsidRDefault="00F62677" w:rsidP="00F62677">
      <w:pPr>
        <w:pBdr>
          <w:bottom w:val="single" w:sz="8" w:space="4" w:color="D99594" w:themeColor="accent2" w:themeTint="99"/>
        </w:pBdr>
        <w:spacing w:after="300" w:line="240" w:lineRule="auto"/>
        <w:contextualSpacing/>
        <w:rPr>
          <w:rFonts w:eastAsia="MS Gothic"/>
          <w:b/>
          <w:bCs/>
          <w:spacing w:val="5"/>
          <w:kern w:val="28"/>
          <w:sz w:val="16"/>
          <w:szCs w:val="16"/>
          <w:lang w:val="en-US" w:eastAsia="en-US"/>
        </w:rPr>
      </w:pPr>
    </w:p>
    <w:p w14:paraId="1E64810A" w14:textId="631CCAF8" w:rsidR="00F62677" w:rsidRPr="009B6353" w:rsidRDefault="00F62677" w:rsidP="00F62677">
      <w:pPr>
        <w:pBdr>
          <w:bottom w:val="single" w:sz="8" w:space="4" w:color="D99594" w:themeColor="accent2" w:themeTint="99"/>
        </w:pBdr>
        <w:spacing w:after="300" w:line="240" w:lineRule="auto"/>
        <w:contextualSpacing/>
        <w:rPr>
          <w:rFonts w:eastAsia="Calibri"/>
          <w:lang w:eastAsia="en-US"/>
        </w:rPr>
      </w:pPr>
      <w:r w:rsidRPr="009B6353">
        <w:rPr>
          <w:rFonts w:eastAsia="MS Gothic"/>
          <w:bCs/>
          <w:spacing w:val="5"/>
          <w:kern w:val="28"/>
          <w:sz w:val="32"/>
          <w:szCs w:val="32"/>
          <w:lang w:eastAsia="en-US"/>
        </w:rPr>
        <w:t xml:space="preserve">Job Description </w:t>
      </w:r>
      <w:r w:rsidR="00C521FE">
        <w:rPr>
          <w:rFonts w:eastAsia="MS Gothic"/>
          <w:bCs/>
          <w:spacing w:val="5"/>
          <w:kern w:val="28"/>
          <w:sz w:val="32"/>
          <w:szCs w:val="32"/>
          <w:lang w:eastAsia="en-US"/>
        </w:rPr>
        <w:t>Template</w:t>
      </w:r>
      <w:r w:rsidR="00700A05">
        <w:rPr>
          <w:rFonts w:eastAsia="MS Gothic"/>
          <w:bCs/>
          <w:spacing w:val="5"/>
          <w:kern w:val="28"/>
          <w:sz w:val="32"/>
          <w:szCs w:val="32"/>
          <w:lang w:eastAsia="en-US"/>
        </w:rPr>
        <w:t xml:space="preserve"> – Attendance Officer</w:t>
      </w:r>
    </w:p>
    <w:p w14:paraId="10B72551" w14:textId="77777777" w:rsidR="00F62677" w:rsidRDefault="00F62677" w:rsidP="00F62677">
      <w:pPr>
        <w:spacing w:after="0" w:line="240" w:lineRule="auto"/>
        <w:rPr>
          <w:rFonts w:eastAsia="Calibri"/>
          <w:b/>
          <w:bCs/>
          <w:lang w:eastAsia="en-US"/>
        </w:rPr>
      </w:pPr>
    </w:p>
    <w:p w14:paraId="5D1F4F3E" w14:textId="11E415A9" w:rsidR="00F62677" w:rsidRDefault="00F62677" w:rsidP="0061629E">
      <w:pPr>
        <w:spacing w:after="0" w:line="240" w:lineRule="auto"/>
        <w:rPr>
          <w:rFonts w:eastAsia="Calibri"/>
          <w:b/>
          <w:bCs/>
          <w:lang w:eastAsia="en-US"/>
        </w:rPr>
      </w:pPr>
      <w:r>
        <w:rPr>
          <w:rFonts w:eastAsia="Calibri"/>
          <w:b/>
          <w:bCs/>
          <w:lang w:eastAsia="en-US"/>
        </w:rPr>
        <w:t>Post:</w:t>
      </w:r>
      <w:r w:rsidR="0061629E">
        <w:rPr>
          <w:rFonts w:eastAsia="Calibri"/>
          <w:b/>
          <w:bCs/>
          <w:lang w:eastAsia="en-US"/>
        </w:rPr>
        <w:t xml:space="preserve"> </w:t>
      </w:r>
      <w:r w:rsidR="0061629E">
        <w:rPr>
          <w:rFonts w:eastAsia="Times New Roman" w:cs="Arial"/>
        </w:rPr>
        <w:t>Attendance Officer</w:t>
      </w:r>
    </w:p>
    <w:p w14:paraId="152FEDEB" w14:textId="77777777" w:rsidR="00F62677" w:rsidRDefault="00F62677" w:rsidP="00F62677">
      <w:pPr>
        <w:spacing w:after="0" w:line="240" w:lineRule="auto"/>
        <w:rPr>
          <w:rFonts w:eastAsia="Calibri"/>
          <w:b/>
          <w:bCs/>
          <w:lang w:eastAsia="en-US"/>
        </w:rPr>
      </w:pPr>
    </w:p>
    <w:p w14:paraId="6AC71587" w14:textId="79AEDAF5" w:rsidR="00F62677" w:rsidRPr="001667F3" w:rsidRDefault="00F62677" w:rsidP="00F62677">
      <w:pPr>
        <w:spacing w:after="0" w:line="240" w:lineRule="auto"/>
        <w:rPr>
          <w:rFonts w:eastAsia="Calibri"/>
          <w:lang w:eastAsia="en-US"/>
        </w:rPr>
      </w:pPr>
      <w:r w:rsidRPr="001667F3">
        <w:rPr>
          <w:rFonts w:eastAsia="Calibri"/>
          <w:b/>
          <w:bCs/>
          <w:lang w:eastAsia="en-US"/>
        </w:rPr>
        <w:t>Accountable to:</w:t>
      </w:r>
      <w:r w:rsidRPr="001667F3">
        <w:rPr>
          <w:rFonts w:eastAsia="Calibri"/>
          <w:lang w:eastAsia="en-US"/>
        </w:rPr>
        <w:t xml:space="preserve"> </w:t>
      </w:r>
      <w:r w:rsidR="0061629E">
        <w:rPr>
          <w:rFonts w:eastAsia="Times New Roman" w:cs="Arial"/>
        </w:rPr>
        <w:t xml:space="preserve"> </w:t>
      </w:r>
      <w:r w:rsidR="008C37FD">
        <w:rPr>
          <w:rFonts w:eastAsia="Times New Roman" w:cs="Arial"/>
        </w:rPr>
        <w:t>Attendance Manager</w:t>
      </w:r>
      <w:r>
        <w:rPr>
          <w:rFonts w:eastAsia="Calibri"/>
          <w:lang w:eastAsia="en-US"/>
        </w:rPr>
        <w:tab/>
      </w:r>
    </w:p>
    <w:p w14:paraId="7291CEFB" w14:textId="77777777" w:rsidR="00F62677" w:rsidRDefault="00F62677" w:rsidP="00F62677">
      <w:pPr>
        <w:spacing w:after="0" w:line="240" w:lineRule="auto"/>
        <w:ind w:left="2880" w:hanging="2880"/>
        <w:rPr>
          <w:rFonts w:eastAsia="Calibri"/>
          <w:b/>
          <w:bCs/>
          <w:lang w:eastAsia="en-US"/>
        </w:rPr>
      </w:pPr>
    </w:p>
    <w:p w14:paraId="5EBE6599" w14:textId="15431A7C" w:rsidR="00F62677" w:rsidRPr="00CC54C6" w:rsidRDefault="00F62677" w:rsidP="00D2266E">
      <w:pPr>
        <w:spacing w:after="0" w:line="240" w:lineRule="auto"/>
        <w:ind w:left="2880" w:hanging="2880"/>
        <w:rPr>
          <w:rFonts w:eastAsia="Calibri"/>
          <w:lang w:eastAsia="en-US"/>
        </w:rPr>
      </w:pPr>
      <w:r>
        <w:rPr>
          <w:rFonts w:eastAsia="Calibri"/>
          <w:b/>
          <w:bCs/>
          <w:lang w:eastAsia="en-US"/>
        </w:rPr>
        <w:t>Salary:</w:t>
      </w:r>
      <w:r w:rsidR="00700A05">
        <w:rPr>
          <w:rFonts w:eastAsia="Calibri"/>
          <w:b/>
          <w:bCs/>
          <w:lang w:eastAsia="en-US"/>
        </w:rPr>
        <w:t xml:space="preserve"> </w:t>
      </w:r>
      <w:r w:rsidR="00700A05" w:rsidRPr="00CC54C6">
        <w:rPr>
          <w:rFonts w:eastAsia="Calibri"/>
          <w:lang w:eastAsia="en-US"/>
        </w:rPr>
        <w:t>Grade 5 Scale</w:t>
      </w:r>
      <w:r w:rsidR="00803855" w:rsidRPr="00CC54C6">
        <w:rPr>
          <w:rFonts w:eastAsia="Calibri"/>
          <w:lang w:eastAsia="en-US"/>
        </w:rPr>
        <w:t xml:space="preserve"> Points 12 – 15 </w:t>
      </w:r>
      <w:r w:rsidR="00BC3527" w:rsidRPr="00CC54C6">
        <w:rPr>
          <w:rFonts w:eastAsia="Calibri"/>
          <w:lang w:eastAsia="en-US"/>
        </w:rPr>
        <w:t>£29,364 - £30,852 (fte) actual salary</w:t>
      </w:r>
      <w:r w:rsidR="00AB5316" w:rsidRPr="00CC54C6">
        <w:rPr>
          <w:rFonts w:eastAsia="Calibri"/>
          <w:lang w:eastAsia="en-US"/>
        </w:rPr>
        <w:t xml:space="preserve"> £</w:t>
      </w:r>
      <w:r w:rsidR="001A523B">
        <w:rPr>
          <w:rFonts w:eastAsia="Calibri"/>
          <w:lang w:eastAsia="en-US"/>
        </w:rPr>
        <w:t>28,408</w:t>
      </w:r>
      <w:r w:rsidR="00AB5316" w:rsidRPr="00CC54C6">
        <w:rPr>
          <w:rFonts w:eastAsia="Calibri"/>
          <w:lang w:eastAsia="en-US"/>
        </w:rPr>
        <w:t xml:space="preserve"> - </w:t>
      </w:r>
      <w:r w:rsidR="00CC54C6" w:rsidRPr="00CC54C6">
        <w:rPr>
          <w:rFonts w:eastAsia="Calibri"/>
          <w:lang w:eastAsia="en-US"/>
        </w:rPr>
        <w:t>£2</w:t>
      </w:r>
      <w:r w:rsidR="001A523B">
        <w:rPr>
          <w:rFonts w:eastAsia="Calibri"/>
          <w:lang w:eastAsia="en-US"/>
        </w:rPr>
        <w:t>9</w:t>
      </w:r>
      <w:r w:rsidR="0045279C">
        <w:rPr>
          <w:rFonts w:eastAsia="Calibri"/>
          <w:lang w:eastAsia="en-US"/>
        </w:rPr>
        <w:t>,848</w:t>
      </w:r>
    </w:p>
    <w:p w14:paraId="494C8682" w14:textId="77777777" w:rsidR="00F62677" w:rsidRDefault="00F62677" w:rsidP="00F62677">
      <w:pPr>
        <w:spacing w:after="0" w:line="240" w:lineRule="auto"/>
        <w:ind w:left="2880" w:hanging="2880"/>
        <w:rPr>
          <w:rFonts w:eastAsia="Calibri"/>
          <w:b/>
          <w:bCs/>
          <w:lang w:eastAsia="en-US"/>
        </w:rPr>
      </w:pPr>
    </w:p>
    <w:p w14:paraId="17D10099" w14:textId="55DE87BD" w:rsidR="00F62677" w:rsidRDefault="00F62677" w:rsidP="00F62677">
      <w:pPr>
        <w:spacing w:after="0" w:line="240" w:lineRule="auto"/>
        <w:ind w:left="2880" w:hanging="2880"/>
        <w:rPr>
          <w:rFonts w:eastAsia="Calibri"/>
          <w:b/>
          <w:bCs/>
          <w:lang w:eastAsia="en-US"/>
        </w:rPr>
      </w:pPr>
      <w:r>
        <w:rPr>
          <w:rFonts w:eastAsia="Calibri"/>
          <w:b/>
          <w:bCs/>
          <w:lang w:eastAsia="en-US"/>
        </w:rPr>
        <w:t>Working Pattern:</w:t>
      </w:r>
      <w:r w:rsidR="004472E4">
        <w:rPr>
          <w:rFonts w:eastAsia="Calibri"/>
          <w:b/>
          <w:bCs/>
          <w:lang w:eastAsia="en-US"/>
        </w:rPr>
        <w:t xml:space="preserve"> </w:t>
      </w:r>
      <w:r w:rsidR="001A523B">
        <w:rPr>
          <w:rFonts w:eastAsia="Calibri"/>
          <w:bCs/>
          <w:lang w:eastAsia="en-US"/>
        </w:rPr>
        <w:t>Full time 37</w:t>
      </w:r>
      <w:r w:rsidR="004472F8">
        <w:rPr>
          <w:rFonts w:eastAsia="Calibri"/>
          <w:bCs/>
          <w:lang w:eastAsia="en-US"/>
        </w:rPr>
        <w:t xml:space="preserve"> hours per week Monday to Friday, term time only plus </w:t>
      </w:r>
      <w:r w:rsidR="001A523B">
        <w:rPr>
          <w:rFonts w:eastAsia="Calibri"/>
          <w:bCs/>
          <w:lang w:eastAsia="en-US"/>
        </w:rPr>
        <w:t>10 days</w:t>
      </w:r>
    </w:p>
    <w:p w14:paraId="4810991D" w14:textId="77777777" w:rsidR="00F62677" w:rsidRDefault="00F62677" w:rsidP="00F62677">
      <w:pPr>
        <w:spacing w:after="0" w:line="240" w:lineRule="auto"/>
        <w:ind w:left="2880" w:hanging="2880"/>
        <w:rPr>
          <w:rFonts w:eastAsia="Calibri"/>
          <w:b/>
          <w:bCs/>
          <w:lang w:eastAsia="en-US"/>
        </w:rPr>
      </w:pPr>
    </w:p>
    <w:p w14:paraId="3FCEDBD4" w14:textId="6BB9AFFD" w:rsidR="00F62677" w:rsidRPr="004472E4" w:rsidRDefault="00F62677" w:rsidP="00F62677">
      <w:pPr>
        <w:spacing w:after="0" w:line="240" w:lineRule="auto"/>
        <w:ind w:left="2880" w:hanging="2880"/>
        <w:rPr>
          <w:rFonts w:eastAsia="Calibri"/>
          <w:bCs/>
          <w:lang w:eastAsia="en-US"/>
        </w:rPr>
      </w:pPr>
      <w:r>
        <w:rPr>
          <w:rFonts w:eastAsia="Calibri"/>
          <w:b/>
          <w:bCs/>
          <w:lang w:eastAsia="en-US"/>
        </w:rPr>
        <w:t>Location:</w:t>
      </w:r>
      <w:r w:rsidR="004472E4">
        <w:rPr>
          <w:rFonts w:eastAsia="Calibri"/>
          <w:b/>
          <w:bCs/>
          <w:lang w:eastAsia="en-US"/>
        </w:rPr>
        <w:t xml:space="preserve"> </w:t>
      </w:r>
      <w:r w:rsidR="004472E4" w:rsidRPr="004472E4">
        <w:rPr>
          <w:rFonts w:eastAsia="Calibri"/>
          <w:bCs/>
          <w:lang w:eastAsia="en-US"/>
        </w:rPr>
        <w:t>City of London Academy, Shoreditch Park</w:t>
      </w:r>
    </w:p>
    <w:p w14:paraId="7DD43C3D" w14:textId="77777777" w:rsidR="00F62677" w:rsidRDefault="00F62677" w:rsidP="00F62677">
      <w:pPr>
        <w:spacing w:after="0" w:line="240" w:lineRule="auto"/>
        <w:ind w:left="2880" w:hanging="2880"/>
        <w:rPr>
          <w:rFonts w:eastAsia="Calibri"/>
          <w:b/>
          <w:bCs/>
          <w:lang w:eastAsia="en-US"/>
        </w:rPr>
      </w:pPr>
    </w:p>
    <w:p w14:paraId="5217E366" w14:textId="4536E22B" w:rsidR="00F62677" w:rsidRDefault="00F62677" w:rsidP="00F62677">
      <w:pPr>
        <w:spacing w:after="0" w:line="240" w:lineRule="auto"/>
        <w:ind w:left="2880" w:hanging="2880"/>
        <w:rPr>
          <w:rFonts w:eastAsia="Calibri"/>
          <w:b/>
          <w:bCs/>
          <w:lang w:eastAsia="en-US"/>
        </w:rPr>
      </w:pPr>
      <w:r>
        <w:rPr>
          <w:rFonts w:eastAsia="Calibri"/>
          <w:b/>
          <w:bCs/>
          <w:lang w:eastAsia="en-US"/>
        </w:rPr>
        <w:t>Disclosure level:</w:t>
      </w:r>
      <w:r w:rsidR="004472E4">
        <w:rPr>
          <w:rFonts w:eastAsia="Calibri"/>
          <w:b/>
          <w:bCs/>
          <w:lang w:eastAsia="en-US"/>
        </w:rPr>
        <w:t xml:space="preserve"> </w:t>
      </w:r>
      <w:r w:rsidR="004472E4" w:rsidRPr="004472E4">
        <w:rPr>
          <w:rFonts w:eastAsia="Calibri"/>
          <w:bCs/>
          <w:lang w:eastAsia="en-US"/>
        </w:rPr>
        <w:t>Enhanced</w:t>
      </w:r>
    </w:p>
    <w:p w14:paraId="3F0F3645" w14:textId="69FCD997" w:rsidR="00F62677" w:rsidRDefault="00F62677" w:rsidP="000F55E5">
      <w:pPr>
        <w:spacing w:after="0" w:line="240" w:lineRule="auto"/>
        <w:rPr>
          <w:rFonts w:eastAsia="Calibri"/>
          <w:b/>
          <w:bCs/>
          <w:lang w:eastAsia="en-US"/>
        </w:rPr>
      </w:pPr>
      <w:r>
        <w:rPr>
          <w:rFonts w:eastAsia="Calibri"/>
          <w:b/>
          <w:bCs/>
          <w:lang w:eastAsia="en-US"/>
        </w:rPr>
        <w:tab/>
      </w:r>
      <w:bookmarkStart w:id="0" w:name="_GoBack"/>
      <w:bookmarkEnd w:id="0"/>
    </w:p>
    <w:p w14:paraId="7A465072" w14:textId="6BABB69C" w:rsidR="0061629E" w:rsidRPr="00A27A38" w:rsidRDefault="00F62677" w:rsidP="0061629E">
      <w:pPr>
        <w:spacing w:after="0" w:line="240" w:lineRule="auto"/>
        <w:rPr>
          <w:rFonts w:cs="Calibri"/>
          <w:b/>
          <w:u w:val="single"/>
        </w:rPr>
      </w:pPr>
      <w:r>
        <w:rPr>
          <w:rFonts w:eastAsia="Calibri"/>
          <w:b/>
          <w:bCs/>
          <w:lang w:eastAsia="en-US"/>
        </w:rPr>
        <w:t>Main</w:t>
      </w:r>
      <w:r w:rsidRPr="001667F3">
        <w:rPr>
          <w:rFonts w:eastAsia="Calibri"/>
          <w:b/>
          <w:bCs/>
          <w:lang w:eastAsia="en-US"/>
        </w:rPr>
        <w:t xml:space="preserve"> Purpose</w:t>
      </w:r>
      <w:r w:rsidR="0061629E">
        <w:rPr>
          <w:rFonts w:eastAsia="Calibri"/>
          <w:b/>
          <w:bCs/>
          <w:lang w:eastAsia="en-US"/>
        </w:rPr>
        <w:t xml:space="preserve">: </w:t>
      </w:r>
    </w:p>
    <w:p w14:paraId="5A9E406D" w14:textId="2A3E1365" w:rsidR="00DA6F3C" w:rsidRPr="00DA6F3C" w:rsidRDefault="00DA6F3C" w:rsidP="00DA6F3C">
      <w:pPr>
        <w:pStyle w:val="ListParagraph"/>
        <w:numPr>
          <w:ilvl w:val="0"/>
          <w:numId w:val="38"/>
        </w:numPr>
        <w:spacing w:after="0" w:line="240" w:lineRule="auto"/>
        <w:rPr>
          <w:rFonts w:cs="Calibri"/>
          <w:bCs/>
        </w:rPr>
      </w:pPr>
      <w:r w:rsidRPr="00DA6F3C">
        <w:rPr>
          <w:rFonts w:cs="Calibri"/>
          <w:bCs/>
        </w:rPr>
        <w:t xml:space="preserve">To take responsibility for whole school attendance and ensure the school is meeting its obligations and targets in relation to school attendance, especially persistent absence. </w:t>
      </w:r>
    </w:p>
    <w:p w14:paraId="041A71D7" w14:textId="62747F22" w:rsidR="00DA6F3C" w:rsidRPr="00DA6F3C" w:rsidRDefault="00DA6F3C" w:rsidP="00DA6F3C">
      <w:pPr>
        <w:pStyle w:val="ListParagraph"/>
        <w:numPr>
          <w:ilvl w:val="0"/>
          <w:numId w:val="38"/>
        </w:numPr>
        <w:spacing w:after="0" w:line="240" w:lineRule="auto"/>
        <w:rPr>
          <w:rFonts w:cs="Calibri"/>
          <w:bCs/>
        </w:rPr>
      </w:pPr>
      <w:r w:rsidRPr="00DA6F3C">
        <w:rPr>
          <w:rFonts w:cs="Calibri"/>
          <w:bCs/>
        </w:rPr>
        <w:t xml:space="preserve">To promote positive attitudes by students and families towards education and to ensure that parents are made fully aware of their statutory responsibilities. </w:t>
      </w:r>
    </w:p>
    <w:p w14:paraId="45A1CAEF" w14:textId="6387965D" w:rsidR="00F62677" w:rsidRPr="00DA6F3C" w:rsidRDefault="00DA6F3C" w:rsidP="00DA6F3C">
      <w:pPr>
        <w:pStyle w:val="ListParagraph"/>
        <w:numPr>
          <w:ilvl w:val="0"/>
          <w:numId w:val="38"/>
        </w:numPr>
        <w:spacing w:after="0" w:line="240" w:lineRule="auto"/>
        <w:rPr>
          <w:rFonts w:cs="Calibri"/>
          <w:bCs/>
        </w:rPr>
      </w:pPr>
      <w:r w:rsidRPr="00DA6F3C">
        <w:rPr>
          <w:rFonts w:cs="Calibri"/>
          <w:bCs/>
        </w:rPr>
        <w:t xml:space="preserve">To establish and develop a professional service to support the school in raising attendance, investigating persistent absences and improving punctuality.  </w:t>
      </w:r>
    </w:p>
    <w:p w14:paraId="6AF312CE" w14:textId="77777777" w:rsidR="00F62677" w:rsidRDefault="00F62677" w:rsidP="00F62677">
      <w:pPr>
        <w:spacing w:after="160" w:line="259" w:lineRule="auto"/>
        <w:rPr>
          <w:rFonts w:eastAsia="Calibri"/>
          <w:b/>
          <w:bCs/>
          <w:lang w:eastAsia="en-US"/>
        </w:rPr>
      </w:pPr>
      <w:r>
        <w:rPr>
          <w:noProof/>
        </w:rPr>
        <mc:AlternateContent>
          <mc:Choice Requires="wps">
            <w:drawing>
              <wp:anchor distT="0" distB="0" distL="114300" distR="114300" simplePos="0" relativeHeight="251662848" behindDoc="0" locked="0" layoutInCell="1" allowOverlap="1" wp14:anchorId="4560FB8C" wp14:editId="349F07BF">
                <wp:simplePos x="0" y="0"/>
                <wp:positionH relativeFrom="margin">
                  <wp:align>left</wp:align>
                </wp:positionH>
                <wp:positionV relativeFrom="paragraph">
                  <wp:posOffset>90170</wp:posOffset>
                </wp:positionV>
                <wp:extent cx="65341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34150" cy="0"/>
                        </a:xfrm>
                        <a:prstGeom prst="line">
                          <a:avLst/>
                        </a:prstGeom>
                        <a:noFill/>
                        <a:ln w="9525" cap="flat" cmpd="sng" algn="ctr">
                          <a:solidFill>
                            <a:schemeClr val="accent2">
                              <a:lumMod val="60000"/>
                              <a:lumOff val="40000"/>
                            </a:scheme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EC3257" id="Straight Connector 2" o:spid="_x0000_s1026" style="position:absolute;flip:y;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7.1pt" to="51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" strokecolor="#d99594 [1941]">
                <o:lock v:ext="edit" shapetype="f"/>
                <w10:wrap anchorx="margin"/>
              </v:line>
            </w:pict>
          </mc:Fallback>
        </mc:AlternateContent>
      </w:r>
    </w:p>
    <w:p w14:paraId="2F54D2CA" w14:textId="3B3187A1" w:rsidR="001667F3" w:rsidRDefault="00EE13C5" w:rsidP="00881462">
      <w:pPr>
        <w:spacing w:after="0" w:line="240" w:lineRule="auto"/>
        <w:rPr>
          <w:rFonts w:eastAsia="Calibri"/>
          <w:b/>
          <w:bCs/>
          <w:u w:val="single"/>
          <w:lang w:eastAsia="en-US"/>
        </w:rPr>
      </w:pPr>
      <w:r w:rsidRPr="004B583D">
        <w:rPr>
          <w:rFonts w:eastAsia="Calibri"/>
          <w:b/>
          <w:bCs/>
          <w:u w:val="single"/>
          <w:lang w:eastAsia="en-US"/>
        </w:rPr>
        <w:t>Key Accountabilities</w:t>
      </w:r>
      <w:r w:rsidR="001667F3" w:rsidRPr="004B583D">
        <w:rPr>
          <w:rFonts w:eastAsia="Calibri"/>
          <w:b/>
          <w:bCs/>
          <w:u w:val="single"/>
          <w:lang w:eastAsia="en-US"/>
        </w:rPr>
        <w:t xml:space="preserve"> </w:t>
      </w:r>
    </w:p>
    <w:p w14:paraId="762D0A58" w14:textId="3C40062B" w:rsidR="001C269E" w:rsidRDefault="001C269E" w:rsidP="00881462">
      <w:pPr>
        <w:spacing w:after="0" w:line="240" w:lineRule="auto"/>
        <w:rPr>
          <w:rFonts w:eastAsia="Calibri"/>
          <w:b/>
          <w:bCs/>
          <w:u w:val="single"/>
          <w:lang w:eastAsia="en-US"/>
        </w:rPr>
      </w:pPr>
    </w:p>
    <w:p w14:paraId="267742AD" w14:textId="1FEA682B" w:rsidR="001C269E" w:rsidRPr="00A27A38" w:rsidRDefault="001C269E" w:rsidP="001C269E">
      <w:pPr>
        <w:spacing w:after="0" w:line="240" w:lineRule="auto"/>
        <w:rPr>
          <w:rFonts w:cs="Calibri"/>
          <w:b/>
        </w:rPr>
      </w:pPr>
      <w:r w:rsidRPr="00A27A38">
        <w:rPr>
          <w:rFonts w:cs="Calibri"/>
          <w:b/>
        </w:rPr>
        <w:t xml:space="preserve">The </w:t>
      </w:r>
      <w:r>
        <w:rPr>
          <w:rFonts w:eastAsia="Times New Roman" w:cs="Calibri"/>
          <w:b/>
        </w:rPr>
        <w:t>Attendance O</w:t>
      </w:r>
      <w:r w:rsidRPr="00A27A38">
        <w:rPr>
          <w:rFonts w:eastAsia="Times New Roman" w:cs="Calibri"/>
          <w:b/>
        </w:rPr>
        <w:t>fficer</w:t>
      </w:r>
      <w:r w:rsidRPr="00A27A38">
        <w:rPr>
          <w:rFonts w:cs="Calibri"/>
          <w:b/>
        </w:rPr>
        <w:t xml:space="preserve"> will be expected to:</w:t>
      </w:r>
    </w:p>
    <w:p w14:paraId="46714B49" w14:textId="522D42F5" w:rsidR="00663B8D" w:rsidRPr="00FE5F01" w:rsidRDefault="00663B8D" w:rsidP="00663B8D">
      <w:pPr>
        <w:numPr>
          <w:ilvl w:val="0"/>
          <w:numId w:val="29"/>
        </w:numPr>
        <w:spacing w:after="0" w:line="240" w:lineRule="auto"/>
        <w:textAlignment w:val="baseline"/>
        <w:rPr>
          <w:rFonts w:eastAsia="Times New Roman" w:cs="Calibri"/>
          <w:color w:val="000000"/>
        </w:rPr>
      </w:pPr>
      <w:r w:rsidRPr="00FE5F01">
        <w:rPr>
          <w:rFonts w:eastAsia="Times New Roman" w:cs="Calibri"/>
          <w:color w:val="000000"/>
        </w:rPr>
        <w:t>Be the first point of contact for all attendance issues in the academy.</w:t>
      </w:r>
    </w:p>
    <w:p w14:paraId="2D6E8D51" w14:textId="184E0F57" w:rsidR="00523403" w:rsidRPr="00FE5F01" w:rsidRDefault="00523403" w:rsidP="00676B84">
      <w:pPr>
        <w:numPr>
          <w:ilvl w:val="0"/>
          <w:numId w:val="29"/>
        </w:numPr>
        <w:spacing w:after="0" w:line="240" w:lineRule="auto"/>
        <w:textAlignment w:val="baseline"/>
        <w:rPr>
          <w:rFonts w:eastAsia="Times New Roman" w:cs="Calibri"/>
          <w:color w:val="000000"/>
        </w:rPr>
      </w:pPr>
      <w:r w:rsidRPr="00FE5F01">
        <w:rPr>
          <w:rFonts w:eastAsia="Times New Roman" w:cs="Calibri"/>
          <w:color w:val="000000"/>
        </w:rPr>
        <w:t>Responsibility for informing parents through text messages/phone calls of their child’s absence from the academy. </w:t>
      </w:r>
    </w:p>
    <w:p w14:paraId="70211D79" w14:textId="77777777" w:rsidR="00111D0E" w:rsidRPr="00FE5F01" w:rsidRDefault="00111D0E" w:rsidP="00111D0E">
      <w:pPr>
        <w:numPr>
          <w:ilvl w:val="0"/>
          <w:numId w:val="29"/>
        </w:numPr>
        <w:spacing w:after="0" w:line="240" w:lineRule="auto"/>
        <w:textAlignment w:val="baseline"/>
        <w:rPr>
          <w:rFonts w:eastAsia="Times New Roman" w:cs="Calibri"/>
          <w:color w:val="000000"/>
        </w:rPr>
      </w:pPr>
      <w:r w:rsidRPr="00FE5F01">
        <w:rPr>
          <w:rFonts w:eastAsia="Times New Roman" w:cs="Calibri"/>
          <w:color w:val="000000"/>
        </w:rPr>
        <w:t>Updating relevant absences on SIMS from the telephone absence line/from reception/Heads of Year.</w:t>
      </w:r>
    </w:p>
    <w:p w14:paraId="4174AB89" w14:textId="77777777" w:rsidR="00111D0E" w:rsidRPr="00FE5F01" w:rsidRDefault="00111D0E" w:rsidP="00111D0E">
      <w:pPr>
        <w:numPr>
          <w:ilvl w:val="0"/>
          <w:numId w:val="29"/>
        </w:numPr>
        <w:spacing w:after="0" w:line="240" w:lineRule="auto"/>
        <w:textAlignment w:val="baseline"/>
        <w:rPr>
          <w:rFonts w:eastAsia="Times New Roman" w:cs="Calibri"/>
          <w:color w:val="000000"/>
        </w:rPr>
      </w:pPr>
      <w:r w:rsidRPr="00FE5F01">
        <w:rPr>
          <w:rFonts w:eastAsia="Times New Roman" w:cs="Calibri"/>
          <w:color w:val="000000"/>
        </w:rPr>
        <w:t>To follow up on missing reasons for absence.</w:t>
      </w:r>
    </w:p>
    <w:p w14:paraId="4FA59562" w14:textId="77777777" w:rsidR="001827BB" w:rsidRPr="00FE5F01" w:rsidRDefault="00111D0E" w:rsidP="00111D0E">
      <w:pPr>
        <w:pStyle w:val="ListParagraph"/>
        <w:numPr>
          <w:ilvl w:val="0"/>
          <w:numId w:val="29"/>
        </w:numPr>
        <w:spacing w:after="0" w:line="240" w:lineRule="auto"/>
        <w:rPr>
          <w:rFonts w:cs="Calibri"/>
        </w:rPr>
      </w:pPr>
      <w:r w:rsidRPr="00FE5F01">
        <w:rPr>
          <w:rFonts w:eastAsia="Times New Roman" w:cs="Calibri"/>
          <w:color w:val="000000"/>
        </w:rPr>
        <w:t>To establish the reason for non attendance, make assessments and agree a plan for facilitating a return to school using appropriate strategies within specified timescales</w:t>
      </w:r>
    </w:p>
    <w:p w14:paraId="3B8A2927" w14:textId="72FC2F0A" w:rsidR="00D245EE" w:rsidRPr="00FE5F01" w:rsidRDefault="00C84CD7" w:rsidP="00111D0E">
      <w:pPr>
        <w:pStyle w:val="ListParagraph"/>
        <w:numPr>
          <w:ilvl w:val="0"/>
          <w:numId w:val="29"/>
        </w:numPr>
        <w:spacing w:after="0" w:line="240" w:lineRule="auto"/>
        <w:rPr>
          <w:rFonts w:cs="Calibri"/>
        </w:rPr>
      </w:pPr>
      <w:r w:rsidRPr="00FE5F01">
        <w:rPr>
          <w:rFonts w:cs="Calibri"/>
        </w:rPr>
        <w:t>Monitor the information system for the registration process and persistent absenteeism.</w:t>
      </w:r>
    </w:p>
    <w:p w14:paraId="47567737" w14:textId="6A864176" w:rsidR="00C84CD7" w:rsidRPr="00FE5F01" w:rsidRDefault="00C84CD7" w:rsidP="00C84CD7">
      <w:pPr>
        <w:pStyle w:val="ListParagraph"/>
        <w:numPr>
          <w:ilvl w:val="0"/>
          <w:numId w:val="29"/>
        </w:numPr>
        <w:spacing w:after="0" w:line="240" w:lineRule="auto"/>
        <w:rPr>
          <w:rFonts w:cs="Calibri"/>
        </w:rPr>
      </w:pPr>
      <w:r w:rsidRPr="00FE5F01">
        <w:rPr>
          <w:rFonts w:cs="Calibri"/>
        </w:rPr>
        <w:t>Action the response system for failing or poor attendance and punctuality including first day contact procedures for absent students.</w:t>
      </w:r>
    </w:p>
    <w:p w14:paraId="48459D2C" w14:textId="77777777" w:rsidR="001C269E" w:rsidRPr="00FE5F01" w:rsidRDefault="001C269E" w:rsidP="001C269E">
      <w:pPr>
        <w:widowControl w:val="0"/>
        <w:numPr>
          <w:ilvl w:val="0"/>
          <w:numId w:val="29"/>
        </w:numPr>
        <w:spacing w:after="0" w:line="240" w:lineRule="auto"/>
        <w:jc w:val="both"/>
        <w:rPr>
          <w:rFonts w:cs="Calibri"/>
        </w:rPr>
      </w:pPr>
      <w:r w:rsidRPr="00FE5F01">
        <w:rPr>
          <w:rFonts w:cs="Calibri"/>
        </w:rPr>
        <w:t>Be responsible for the monitoring of student attendance and punctuality.</w:t>
      </w:r>
    </w:p>
    <w:p w14:paraId="18CAB6E4" w14:textId="575B7DF5" w:rsidR="001C269E" w:rsidRPr="00FE5F01" w:rsidRDefault="001C269E" w:rsidP="00D245EE">
      <w:pPr>
        <w:widowControl w:val="0"/>
        <w:numPr>
          <w:ilvl w:val="0"/>
          <w:numId w:val="29"/>
        </w:numPr>
        <w:spacing w:after="0" w:line="240" w:lineRule="auto"/>
        <w:jc w:val="both"/>
        <w:rPr>
          <w:rFonts w:cs="Calibri"/>
        </w:rPr>
      </w:pPr>
      <w:r w:rsidRPr="00FE5F01">
        <w:rPr>
          <w:rFonts w:cs="Calibri"/>
        </w:rPr>
        <w:t>Be responsible for the operation and delivery of the school’s systems and strategies to raise student attendance and to reduce persistent absenteeism/persistent lateness.</w:t>
      </w:r>
    </w:p>
    <w:p w14:paraId="59FEA97B" w14:textId="47C84EDD" w:rsidR="001C269E" w:rsidRPr="00FE5F01" w:rsidRDefault="001C269E" w:rsidP="001C269E">
      <w:pPr>
        <w:pStyle w:val="ListParagraph"/>
        <w:numPr>
          <w:ilvl w:val="0"/>
          <w:numId w:val="29"/>
        </w:numPr>
        <w:spacing w:after="0" w:line="240" w:lineRule="auto"/>
        <w:rPr>
          <w:rFonts w:cs="Calibri"/>
        </w:rPr>
      </w:pPr>
      <w:r w:rsidRPr="00FE5F01">
        <w:rPr>
          <w:rFonts w:cs="Calibri"/>
        </w:rPr>
        <w:t xml:space="preserve">Challenge and act upon unauthorised absence, persistent absence and school refusal, including phonecalls, letters, </w:t>
      </w:r>
      <w:r w:rsidR="00D245EE" w:rsidRPr="00FE5F01">
        <w:rPr>
          <w:rFonts w:cs="Calibri"/>
        </w:rPr>
        <w:t xml:space="preserve">and </w:t>
      </w:r>
      <w:r w:rsidRPr="00FE5F01">
        <w:rPr>
          <w:rFonts w:cs="Calibri"/>
        </w:rPr>
        <w:t>parent meetings,</w:t>
      </w:r>
    </w:p>
    <w:p w14:paraId="19B8B64B" w14:textId="77777777" w:rsidR="001C269E" w:rsidRPr="00FE5F01" w:rsidRDefault="001C269E" w:rsidP="001C269E">
      <w:pPr>
        <w:numPr>
          <w:ilvl w:val="0"/>
          <w:numId w:val="29"/>
        </w:numPr>
        <w:tabs>
          <w:tab w:val="left" w:pos="426"/>
        </w:tabs>
        <w:spacing w:after="0" w:line="240" w:lineRule="auto"/>
        <w:jc w:val="both"/>
        <w:rPr>
          <w:rFonts w:cs="Calibri"/>
        </w:rPr>
      </w:pPr>
      <w:r w:rsidRPr="00FE5F01">
        <w:rPr>
          <w:rFonts w:cs="Calibri"/>
        </w:rPr>
        <w:t>Work with appropriate staff to develop individual action plans to improve attendance with individual students where their attendance gives cause for concern.</w:t>
      </w:r>
    </w:p>
    <w:p w14:paraId="6AF8842D" w14:textId="77777777" w:rsidR="008C3E41" w:rsidRPr="00FE5F01" w:rsidRDefault="008C3E41" w:rsidP="008C3E41">
      <w:pPr>
        <w:numPr>
          <w:ilvl w:val="0"/>
          <w:numId w:val="29"/>
        </w:numPr>
        <w:spacing w:after="0" w:line="240" w:lineRule="auto"/>
        <w:textAlignment w:val="baseline"/>
        <w:rPr>
          <w:rFonts w:eastAsia="Times New Roman" w:cs="Calibri"/>
          <w:color w:val="000000"/>
        </w:rPr>
      </w:pPr>
      <w:r w:rsidRPr="00FE5F01">
        <w:rPr>
          <w:rFonts w:eastAsia="Times New Roman" w:cs="Calibri"/>
          <w:color w:val="000000"/>
        </w:rPr>
        <w:t>Arrange and meet with parents when attendance concerns do not improve. </w:t>
      </w:r>
    </w:p>
    <w:p w14:paraId="70E32BC2" w14:textId="77777777" w:rsidR="00FE5F01" w:rsidRPr="00FE5F01" w:rsidRDefault="00FE5F01" w:rsidP="00FE5F01">
      <w:pPr>
        <w:numPr>
          <w:ilvl w:val="0"/>
          <w:numId w:val="29"/>
        </w:numPr>
        <w:spacing w:after="0" w:line="240" w:lineRule="auto"/>
        <w:textAlignment w:val="baseline"/>
        <w:rPr>
          <w:rFonts w:eastAsia="Times New Roman" w:cs="Calibri"/>
          <w:color w:val="000000"/>
        </w:rPr>
      </w:pPr>
      <w:r w:rsidRPr="00FE5F01">
        <w:rPr>
          <w:rFonts w:eastAsia="Times New Roman" w:cs="Calibri"/>
          <w:color w:val="000000"/>
        </w:rPr>
        <w:t>To use IT systems to produce reports, recording information including statistical data, providing reports to the Senior Leadership Team, other staff and other professionals, where necessary. </w:t>
      </w:r>
    </w:p>
    <w:p w14:paraId="5612A384" w14:textId="77777777" w:rsidR="00FE5F01" w:rsidRPr="00FE5F01" w:rsidRDefault="00FE5F01" w:rsidP="00FE5F01">
      <w:pPr>
        <w:numPr>
          <w:ilvl w:val="0"/>
          <w:numId w:val="29"/>
        </w:numPr>
        <w:spacing w:after="0" w:line="240" w:lineRule="auto"/>
        <w:textAlignment w:val="baseline"/>
        <w:rPr>
          <w:rFonts w:eastAsia="Times New Roman" w:cs="Calibri"/>
          <w:color w:val="000000"/>
        </w:rPr>
      </w:pPr>
      <w:r w:rsidRPr="00FE5F01">
        <w:rPr>
          <w:rFonts w:eastAsia="Times New Roman" w:cs="Calibri"/>
          <w:color w:val="000000"/>
        </w:rPr>
        <w:t>To support pastoral, head of years and the Senior Leadership Team in advising the school on all matters relating to attendance and where necessary take the lead role in developing work processes, strategies and systems to improve school attendance. </w:t>
      </w:r>
    </w:p>
    <w:p w14:paraId="2417EA7A" w14:textId="77777777" w:rsidR="00FE5F01" w:rsidRPr="00FE5F01" w:rsidRDefault="00FE5F01" w:rsidP="00FE5F01">
      <w:pPr>
        <w:numPr>
          <w:ilvl w:val="0"/>
          <w:numId w:val="29"/>
        </w:numPr>
        <w:spacing w:after="120" w:line="240" w:lineRule="auto"/>
        <w:textAlignment w:val="baseline"/>
        <w:rPr>
          <w:rFonts w:eastAsia="Times New Roman" w:cs="Calibri"/>
          <w:color w:val="000000"/>
        </w:rPr>
      </w:pPr>
      <w:r w:rsidRPr="00FE5F01">
        <w:rPr>
          <w:rFonts w:eastAsia="Times New Roman" w:cs="Calibri"/>
          <w:color w:val="000000"/>
        </w:rPr>
        <w:t>To work on initiatives which raise the awareness of school staff, parents and the community on the importance of school attendance.</w:t>
      </w:r>
    </w:p>
    <w:p w14:paraId="5B191E4B" w14:textId="3E8D822E" w:rsidR="001C269E" w:rsidRPr="00FE5F01" w:rsidRDefault="001C269E" w:rsidP="001C269E">
      <w:pPr>
        <w:pStyle w:val="NoSpacing"/>
        <w:numPr>
          <w:ilvl w:val="0"/>
          <w:numId w:val="29"/>
        </w:numPr>
        <w:rPr>
          <w:strike/>
        </w:rPr>
      </w:pPr>
      <w:r w:rsidRPr="00FE5F01">
        <w:lastRenderedPageBreak/>
        <w:t>Be responsible for the timely submission of relevant attendance data to the Attendance Manager</w:t>
      </w:r>
    </w:p>
    <w:p w14:paraId="792D5144" w14:textId="77777777" w:rsidR="001C269E" w:rsidRPr="00FE5F01" w:rsidRDefault="001C269E" w:rsidP="001C269E">
      <w:pPr>
        <w:pStyle w:val="NoSpacing"/>
        <w:numPr>
          <w:ilvl w:val="0"/>
          <w:numId w:val="29"/>
        </w:numPr>
      </w:pPr>
      <w:r w:rsidRPr="00FE5F01">
        <w:t>Support compliance with General Data Protection Regulations.</w:t>
      </w:r>
    </w:p>
    <w:p w14:paraId="5A93961D" w14:textId="77777777" w:rsidR="001C269E" w:rsidRPr="00FE5F01" w:rsidRDefault="001C269E" w:rsidP="001C269E">
      <w:pPr>
        <w:pStyle w:val="ListParagraph"/>
        <w:numPr>
          <w:ilvl w:val="0"/>
          <w:numId w:val="29"/>
        </w:numPr>
        <w:spacing w:after="0" w:line="240" w:lineRule="auto"/>
        <w:rPr>
          <w:rFonts w:cs="Calibri"/>
        </w:rPr>
      </w:pPr>
      <w:r w:rsidRPr="00FE5F01">
        <w:rPr>
          <w:rFonts w:cs="Calibri"/>
        </w:rPr>
        <w:t>Be responsible for the operation of efficient attendance systems in the academy.</w:t>
      </w:r>
    </w:p>
    <w:p w14:paraId="6AF2AC7A" w14:textId="77777777" w:rsidR="001C269E" w:rsidRPr="00FE5F01" w:rsidRDefault="001C269E" w:rsidP="001C269E">
      <w:pPr>
        <w:pStyle w:val="NormalWeb"/>
        <w:numPr>
          <w:ilvl w:val="0"/>
          <w:numId w:val="29"/>
        </w:numPr>
        <w:rPr>
          <w:rFonts w:ascii="Calibri" w:hAnsi="Calibri" w:cs="Calibri"/>
          <w:color w:val="000000"/>
          <w:sz w:val="22"/>
          <w:szCs w:val="22"/>
        </w:rPr>
      </w:pPr>
      <w:r w:rsidRPr="00FE5F01">
        <w:rPr>
          <w:rFonts w:ascii="Calibri" w:hAnsi="Calibri" w:cs="Calibri"/>
          <w:color w:val="000000"/>
          <w:sz w:val="22"/>
          <w:szCs w:val="22"/>
        </w:rPr>
        <w:t>Liaise closely with the safeguarding team where issues around attendance and safeguarding overlap.</w:t>
      </w:r>
    </w:p>
    <w:p w14:paraId="7ACFAB45" w14:textId="77777777" w:rsidR="001C269E" w:rsidRPr="00FE5F01" w:rsidRDefault="001C269E" w:rsidP="001C269E">
      <w:pPr>
        <w:pStyle w:val="NormalWeb"/>
        <w:numPr>
          <w:ilvl w:val="0"/>
          <w:numId w:val="29"/>
        </w:numPr>
        <w:rPr>
          <w:rFonts w:ascii="Calibri" w:hAnsi="Calibri" w:cs="Calibri"/>
          <w:color w:val="000000"/>
          <w:sz w:val="22"/>
          <w:szCs w:val="22"/>
        </w:rPr>
      </w:pPr>
      <w:r w:rsidRPr="00FE5F01">
        <w:rPr>
          <w:rFonts w:ascii="Calibri" w:hAnsi="Calibri" w:cs="Calibri"/>
          <w:color w:val="000000"/>
          <w:sz w:val="22"/>
          <w:szCs w:val="22"/>
        </w:rPr>
        <w:t>Complete relevant safeguarding training to the role to ensure vulnerable students are being supported with their attendance.</w:t>
      </w:r>
    </w:p>
    <w:p w14:paraId="0BEA6616" w14:textId="77777777" w:rsidR="001C269E" w:rsidRPr="00FE5F01" w:rsidRDefault="001C269E" w:rsidP="001C269E">
      <w:pPr>
        <w:pStyle w:val="ListParagraph"/>
        <w:numPr>
          <w:ilvl w:val="0"/>
          <w:numId w:val="29"/>
        </w:numPr>
        <w:spacing w:after="0" w:line="240" w:lineRule="auto"/>
        <w:rPr>
          <w:rFonts w:cs="Calibri"/>
        </w:rPr>
      </w:pPr>
      <w:r w:rsidRPr="00FE5F01">
        <w:rPr>
          <w:rFonts w:cs="Calibri"/>
        </w:rPr>
        <w:t xml:space="preserve">Assist with the delivery and administration of the academy’s key student services. </w:t>
      </w:r>
    </w:p>
    <w:p w14:paraId="7F0B3887" w14:textId="0361F207" w:rsidR="001C269E" w:rsidRPr="00FE5F01" w:rsidRDefault="001C269E" w:rsidP="00746750">
      <w:pPr>
        <w:numPr>
          <w:ilvl w:val="0"/>
          <w:numId w:val="29"/>
        </w:numPr>
        <w:spacing w:after="0" w:line="240" w:lineRule="auto"/>
        <w:rPr>
          <w:rFonts w:eastAsia="Calibri"/>
          <w:lang w:eastAsia="en-US"/>
        </w:rPr>
      </w:pPr>
      <w:r w:rsidRPr="00FE5F01">
        <w:rPr>
          <w:rFonts w:cs="Calibri"/>
          <w:color w:val="000000"/>
        </w:rPr>
        <w:t xml:space="preserve">Support the academy in creating a professional culture of high expectations in which students feel safe, </w:t>
      </w:r>
    </w:p>
    <w:p w14:paraId="7F398658" w14:textId="77777777" w:rsidR="001C269E" w:rsidRPr="004B583D" w:rsidRDefault="001C269E" w:rsidP="00881462">
      <w:pPr>
        <w:spacing w:after="0" w:line="240" w:lineRule="auto"/>
        <w:rPr>
          <w:rFonts w:eastAsia="Calibri"/>
          <w:b/>
          <w:bCs/>
          <w:u w:val="single"/>
          <w:lang w:eastAsia="en-US"/>
        </w:rPr>
      </w:pPr>
    </w:p>
    <w:p w14:paraId="62D6E6BD" w14:textId="49EC2560" w:rsidR="001C269E" w:rsidRPr="00A27A38" w:rsidRDefault="001C269E" w:rsidP="001C269E">
      <w:pPr>
        <w:pStyle w:val="ListParagraph"/>
        <w:widowControl w:val="0"/>
        <w:ind w:left="0"/>
        <w:rPr>
          <w:rFonts w:cs="Calibri"/>
          <w:b/>
        </w:rPr>
      </w:pPr>
      <w:r w:rsidRPr="00A27A38">
        <w:rPr>
          <w:rFonts w:cs="Calibri"/>
          <w:b/>
        </w:rPr>
        <w:t>Attendance</w:t>
      </w:r>
      <w:r w:rsidR="006615CA">
        <w:rPr>
          <w:rFonts w:cs="Calibri"/>
          <w:b/>
        </w:rPr>
        <w:t xml:space="preserve">, Cover &amp; Communication </w:t>
      </w:r>
    </w:p>
    <w:p w14:paraId="695ED1BA" w14:textId="77777777" w:rsidR="001C269E" w:rsidRPr="00691EDE" w:rsidRDefault="001C269E" w:rsidP="001C269E">
      <w:pPr>
        <w:pStyle w:val="NoSpacing"/>
        <w:numPr>
          <w:ilvl w:val="0"/>
          <w:numId w:val="37"/>
        </w:numPr>
      </w:pPr>
      <w:r w:rsidRPr="00691EDE">
        <w:t>Manage</w:t>
      </w:r>
      <w:r>
        <w:t xml:space="preserve"> daily attendance, ensuring </w:t>
      </w:r>
      <w:r w:rsidRPr="00691EDE">
        <w:t xml:space="preserve">am and pm </w:t>
      </w:r>
      <w:r>
        <w:t>registers are completed within the required</w:t>
      </w:r>
      <w:r w:rsidRPr="00691EDE">
        <w:t xml:space="preserve"> timescale</w:t>
      </w:r>
      <w:r>
        <w:t>.</w:t>
      </w:r>
    </w:p>
    <w:p w14:paraId="75A0AA14" w14:textId="77777777" w:rsidR="001C269E" w:rsidRPr="00691EDE" w:rsidRDefault="001C269E" w:rsidP="001C269E">
      <w:pPr>
        <w:pStyle w:val="NoSpacing"/>
        <w:numPr>
          <w:ilvl w:val="0"/>
          <w:numId w:val="37"/>
        </w:numPr>
      </w:pPr>
      <w:r w:rsidRPr="00691EDE">
        <w:t>I</w:t>
      </w:r>
      <w:r>
        <w:t>nput and record student absence, correcting codes where necessary.</w:t>
      </w:r>
    </w:p>
    <w:p w14:paraId="2FA9B57B" w14:textId="77777777" w:rsidR="001C269E" w:rsidRDefault="001C269E" w:rsidP="001C269E">
      <w:pPr>
        <w:pStyle w:val="NoSpacing"/>
        <w:numPr>
          <w:ilvl w:val="0"/>
          <w:numId w:val="37"/>
        </w:numPr>
      </w:pPr>
      <w:r>
        <w:t>Implement first day texting and calling protocol.</w:t>
      </w:r>
    </w:p>
    <w:p w14:paraId="5A7BBD75" w14:textId="77777777" w:rsidR="001C269E" w:rsidRPr="00691EDE" w:rsidRDefault="001C269E" w:rsidP="001C269E">
      <w:pPr>
        <w:pStyle w:val="NoSpacing"/>
        <w:numPr>
          <w:ilvl w:val="0"/>
          <w:numId w:val="37"/>
        </w:numPr>
      </w:pPr>
      <w:r>
        <w:t xml:space="preserve">Print and maintain class registers, teacher </w:t>
      </w:r>
      <w:r w:rsidRPr="00691EDE">
        <w:t>and student timetables</w:t>
      </w:r>
      <w:r>
        <w:t>.</w:t>
      </w:r>
      <w:r w:rsidRPr="00691EDE">
        <w:t xml:space="preserve">     </w:t>
      </w:r>
    </w:p>
    <w:p w14:paraId="2AD9C0B6" w14:textId="7F2F8AB9" w:rsidR="001C269E" w:rsidRPr="00C307C4" w:rsidRDefault="001C269E" w:rsidP="00C307C4">
      <w:pPr>
        <w:pStyle w:val="NoSpacing"/>
        <w:numPr>
          <w:ilvl w:val="0"/>
          <w:numId w:val="37"/>
        </w:numPr>
      </w:pPr>
      <w:r w:rsidRPr="00691EDE">
        <w:t>Assist with the completion of all statutory reporting requirements; i.e. School Ce</w:t>
      </w:r>
      <w:r>
        <w:t>nsus</w:t>
      </w:r>
    </w:p>
    <w:p w14:paraId="10062601" w14:textId="6E967C5E" w:rsidR="001C269E" w:rsidRDefault="001C269E" w:rsidP="00C307C4">
      <w:pPr>
        <w:pStyle w:val="NoSpacing"/>
        <w:numPr>
          <w:ilvl w:val="0"/>
          <w:numId w:val="37"/>
        </w:numPr>
      </w:pPr>
      <w:r w:rsidRPr="00691EDE">
        <w:t xml:space="preserve">Ensure </w:t>
      </w:r>
      <w:r>
        <w:t xml:space="preserve">attendance </w:t>
      </w:r>
      <w:r w:rsidRPr="00691EDE">
        <w:t>data from external s</w:t>
      </w:r>
      <w:r>
        <w:t xml:space="preserve">ources are effectively uploaded </w:t>
      </w:r>
      <w:r w:rsidRPr="00691EDE">
        <w:t>and validated</w:t>
      </w:r>
      <w:r>
        <w:t>.</w:t>
      </w:r>
    </w:p>
    <w:p w14:paraId="56ECB89F" w14:textId="77777777" w:rsidR="001C269E" w:rsidRPr="00D33032" w:rsidRDefault="001C269E" w:rsidP="001C269E">
      <w:pPr>
        <w:pStyle w:val="NoSpacing"/>
        <w:numPr>
          <w:ilvl w:val="0"/>
          <w:numId w:val="37"/>
        </w:numPr>
        <w:rPr>
          <w:rFonts w:cs="Calibri"/>
        </w:rPr>
      </w:pPr>
      <w:r w:rsidRPr="00D33032">
        <w:rPr>
          <w:rFonts w:cs="Calibri"/>
        </w:rPr>
        <w:t xml:space="preserve">Respond to all enquiries relating to attendance. </w:t>
      </w:r>
    </w:p>
    <w:p w14:paraId="527397CF" w14:textId="307BB5B9" w:rsidR="001C269E" w:rsidRDefault="001C269E" w:rsidP="001C269E">
      <w:pPr>
        <w:pStyle w:val="NoSpacing"/>
        <w:numPr>
          <w:ilvl w:val="0"/>
          <w:numId w:val="37"/>
        </w:numPr>
        <w:rPr>
          <w:rFonts w:cs="Calibri"/>
        </w:rPr>
      </w:pPr>
      <w:r w:rsidRPr="00D33032">
        <w:rPr>
          <w:rFonts w:cs="Calibri"/>
        </w:rPr>
        <w:t>Follow up and check any post-registration truancy.</w:t>
      </w:r>
    </w:p>
    <w:p w14:paraId="2BE6C290" w14:textId="77777777" w:rsidR="006615CA" w:rsidRPr="006615CA" w:rsidRDefault="006615CA" w:rsidP="006615CA">
      <w:pPr>
        <w:pStyle w:val="NoSpacing"/>
        <w:numPr>
          <w:ilvl w:val="0"/>
          <w:numId w:val="37"/>
        </w:numPr>
        <w:rPr>
          <w:rFonts w:cs="Calibri"/>
        </w:rPr>
      </w:pPr>
      <w:r w:rsidRPr="006615CA">
        <w:rPr>
          <w:rFonts w:cs="Calibri"/>
        </w:rPr>
        <w:t>To deal with attendance enquiries from staff and parents and producing attendance lists where necessary.</w:t>
      </w:r>
    </w:p>
    <w:p w14:paraId="4EC2D6FE" w14:textId="77777777" w:rsidR="006615CA" w:rsidRPr="006615CA" w:rsidRDefault="006615CA" w:rsidP="006615CA">
      <w:pPr>
        <w:pStyle w:val="NoSpacing"/>
        <w:numPr>
          <w:ilvl w:val="0"/>
          <w:numId w:val="37"/>
        </w:numPr>
        <w:rPr>
          <w:rFonts w:cs="Calibri"/>
        </w:rPr>
      </w:pPr>
      <w:r w:rsidRPr="006615CA">
        <w:rPr>
          <w:rFonts w:cs="Calibri"/>
        </w:rPr>
        <w:t>To network with other attendance officers and share best practice.</w:t>
      </w:r>
    </w:p>
    <w:p w14:paraId="14F747D6" w14:textId="77777777" w:rsidR="006615CA" w:rsidRPr="00C82025" w:rsidRDefault="006615CA" w:rsidP="006615CA">
      <w:pPr>
        <w:pStyle w:val="NoSpacing"/>
        <w:rPr>
          <w:rFonts w:cs="Calibri"/>
        </w:rPr>
      </w:pPr>
    </w:p>
    <w:p w14:paraId="64FE9E55" w14:textId="77777777" w:rsidR="00BE3D50" w:rsidRDefault="00BE3D50" w:rsidP="00C307C4">
      <w:pPr>
        <w:spacing w:after="0" w:line="240" w:lineRule="auto"/>
        <w:rPr>
          <w:rFonts w:eastAsia="Calibri"/>
          <w:lang w:eastAsia="en-US"/>
        </w:rPr>
      </w:pPr>
    </w:p>
    <w:p w14:paraId="2C83D5EE" w14:textId="07626663" w:rsidR="00BE3D50" w:rsidRPr="00BE3D50" w:rsidRDefault="00BE3D50" w:rsidP="009C4BFD">
      <w:pPr>
        <w:spacing w:after="0" w:line="240" w:lineRule="auto"/>
        <w:rPr>
          <w:rFonts w:eastAsia="Calibri"/>
          <w:b/>
          <w:lang w:eastAsia="en-US"/>
        </w:rPr>
      </w:pPr>
      <w:r w:rsidRPr="00BE3D50">
        <w:rPr>
          <w:rFonts w:eastAsia="Calibri"/>
          <w:b/>
          <w:lang w:eastAsia="en-US"/>
        </w:rPr>
        <w:t>Safeguarding Children</w:t>
      </w:r>
    </w:p>
    <w:p w14:paraId="58B2C3E1" w14:textId="022315E7" w:rsidR="00BE3D50" w:rsidRPr="009C4BFD" w:rsidRDefault="00BE3D50" w:rsidP="009C4BFD">
      <w:pPr>
        <w:spacing w:after="0" w:line="240" w:lineRule="auto"/>
        <w:rPr>
          <w:rFonts w:eastAsia="Calibri"/>
          <w:lang w:eastAsia="en-US"/>
        </w:rPr>
      </w:pPr>
      <w:r w:rsidRPr="009C4BFD">
        <w:rPr>
          <w:rFonts w:eastAsia="Calibri"/>
          <w:lang w:eastAsia="en-US"/>
        </w:rPr>
        <w:t>COLAT is committed to safeguarding and promoting the welfare of children and young people. We expect all staff to share this commitment and to undergo appropriate checks, including enhanced DBS checks.</w:t>
      </w:r>
    </w:p>
    <w:p w14:paraId="5D118653" w14:textId="77777777" w:rsidR="00BE3D50" w:rsidRPr="00BE3D50" w:rsidRDefault="00BE3D50" w:rsidP="00BE3D50">
      <w:pPr>
        <w:pStyle w:val="ListParagraph"/>
        <w:spacing w:after="0" w:line="240" w:lineRule="auto"/>
        <w:rPr>
          <w:rFonts w:eastAsia="Calibri"/>
          <w:lang w:eastAsia="en-US"/>
        </w:rPr>
      </w:pPr>
    </w:p>
    <w:p w14:paraId="045AF419" w14:textId="77777777" w:rsidR="00BE3D50" w:rsidRPr="009C4BFD" w:rsidRDefault="00BE3D50" w:rsidP="009C4BFD">
      <w:pPr>
        <w:spacing w:after="0" w:line="240" w:lineRule="auto"/>
        <w:rPr>
          <w:rFonts w:eastAsia="Calibri"/>
          <w:lang w:eastAsia="en-US"/>
        </w:rPr>
      </w:pPr>
      <w:r w:rsidRPr="009C4BFD">
        <w:rPr>
          <w:rFonts w:eastAsia="Calibri"/>
          <w:lang w:eastAsia="en-US"/>
        </w:rPr>
        <w:t>The above responsibilities are subject to the general duties and responsibilities contained in the Statement of Conditions of Employment. The duties of this post may vary from time to time without changing the general character of the post or level of responsibility entailed.</w:t>
      </w:r>
    </w:p>
    <w:p w14:paraId="305323AC" w14:textId="77777777" w:rsidR="00BE3D50" w:rsidRPr="00BE3D50" w:rsidRDefault="00BE3D50" w:rsidP="00BE3D50">
      <w:pPr>
        <w:pStyle w:val="ListParagraph"/>
        <w:spacing w:after="0" w:line="240" w:lineRule="auto"/>
        <w:rPr>
          <w:rFonts w:eastAsia="Calibri"/>
          <w:lang w:eastAsia="en-US"/>
        </w:rPr>
      </w:pPr>
    </w:p>
    <w:p w14:paraId="008C46FE" w14:textId="170BEC54" w:rsidR="00BE3D50" w:rsidRPr="009C4BFD" w:rsidRDefault="00BE3D50" w:rsidP="009C4BFD">
      <w:pPr>
        <w:spacing w:after="0" w:line="240" w:lineRule="auto"/>
        <w:rPr>
          <w:rFonts w:eastAsia="Calibri"/>
          <w:lang w:eastAsia="en-US"/>
        </w:rPr>
      </w:pPr>
      <w:r w:rsidRPr="009C4BFD">
        <w:rPr>
          <w:rFonts w:eastAsia="Calibri"/>
          <w:lang w:eastAsia="en-US"/>
        </w:rPr>
        <w:t xml:space="preserve">The person undertaking this role is expected to work within the policies, ethos and aims of the Trust and to carry out such other duties as may reasonably be assigned. The post holder will be expected to have an agreed flexible working pattern to ensure that all relevant functions are fulfilled through direct dialogue with employees, contractors and community members. </w:t>
      </w:r>
    </w:p>
    <w:p w14:paraId="208C3905" w14:textId="77777777" w:rsidR="00BE3D50" w:rsidRPr="00BE3D50" w:rsidRDefault="00BE3D50" w:rsidP="00BE3D50">
      <w:pPr>
        <w:pStyle w:val="ListParagraph"/>
        <w:spacing w:after="0" w:line="240" w:lineRule="auto"/>
        <w:rPr>
          <w:rFonts w:eastAsia="Calibri"/>
          <w:lang w:eastAsia="en-US"/>
        </w:rPr>
      </w:pPr>
    </w:p>
    <w:p w14:paraId="3E7437E1" w14:textId="6B3C8B55" w:rsidR="00BE3D50" w:rsidRPr="009C4BFD" w:rsidRDefault="00BE3D50" w:rsidP="009C4BFD">
      <w:pPr>
        <w:spacing w:after="0" w:line="240" w:lineRule="auto"/>
        <w:rPr>
          <w:rFonts w:eastAsia="Calibri"/>
          <w:b/>
          <w:lang w:eastAsia="en-US"/>
        </w:rPr>
      </w:pPr>
      <w:r w:rsidRPr="009C4BFD">
        <w:rPr>
          <w:rFonts w:eastAsia="Calibri"/>
          <w:b/>
          <w:lang w:eastAsia="en-US"/>
        </w:rPr>
        <w:t>English Duty</w:t>
      </w:r>
    </w:p>
    <w:p w14:paraId="0B908786" w14:textId="77777777" w:rsidR="00BE3D50" w:rsidRPr="009C4BFD" w:rsidRDefault="00BE3D50" w:rsidP="009C4BFD">
      <w:pPr>
        <w:spacing w:after="0" w:line="240" w:lineRule="auto"/>
        <w:rPr>
          <w:rFonts w:eastAsia="Calibri"/>
          <w:lang w:eastAsia="en-US"/>
        </w:rPr>
      </w:pPr>
      <w:r w:rsidRPr="009C4BFD">
        <w:rPr>
          <w:rFonts w:eastAsia="Calibri"/>
          <w:lang w:eastAsia="en-US"/>
        </w:rPr>
        <w:t xml:space="preserve">This role is covered under part 7 of the Immigration Act 2016 and therefore the ability to speak fluent spoken English is an essential requirement for this role. </w:t>
      </w:r>
    </w:p>
    <w:p w14:paraId="42ABD421" w14:textId="77777777" w:rsidR="00BE3D50" w:rsidRPr="00BE3D50" w:rsidRDefault="00BE3D50" w:rsidP="00BE3D50">
      <w:pPr>
        <w:pStyle w:val="ListParagraph"/>
        <w:spacing w:after="0" w:line="240" w:lineRule="auto"/>
        <w:rPr>
          <w:rFonts w:eastAsia="Calibri"/>
          <w:lang w:eastAsia="en-US"/>
        </w:rPr>
      </w:pPr>
    </w:p>
    <w:p w14:paraId="78B85D07" w14:textId="77777777" w:rsidR="005A6C51" w:rsidRDefault="005A6C51" w:rsidP="005A6C51">
      <w:pPr>
        <w:pStyle w:val="ListParagraph"/>
        <w:spacing w:after="0" w:line="240" w:lineRule="auto"/>
        <w:ind w:left="0"/>
        <w:rPr>
          <w:rFonts w:eastAsia="Calibri"/>
          <w:lang w:eastAsia="en-US"/>
        </w:rPr>
      </w:pPr>
    </w:p>
    <w:p w14:paraId="7DAE8DDB" w14:textId="77777777" w:rsidR="00700A05" w:rsidRDefault="005A6C51" w:rsidP="00700A05">
      <w:pPr>
        <w:pBdr>
          <w:bottom w:val="single" w:sz="8" w:space="4" w:color="D99594" w:themeColor="accent2" w:themeTint="99"/>
        </w:pBdr>
        <w:spacing w:after="0" w:line="240" w:lineRule="auto"/>
        <w:contextualSpacing/>
        <w:rPr>
          <w:rFonts w:eastAsia="MS Gothic"/>
          <w:bCs/>
          <w:spacing w:val="5"/>
          <w:kern w:val="28"/>
          <w:sz w:val="16"/>
          <w:szCs w:val="16"/>
          <w:lang w:val="en-US" w:eastAsia="en-US"/>
        </w:rPr>
      </w:pPr>
      <w:r>
        <w:rPr>
          <w:rFonts w:eastAsia="Calibri"/>
          <w:lang w:eastAsia="en-US"/>
        </w:rPr>
        <w:br w:type="page"/>
      </w:r>
      <w:r w:rsidR="00F62677" w:rsidRPr="009B6353">
        <w:rPr>
          <w:rFonts w:eastAsia="MS Gothic"/>
          <w:bCs/>
          <w:spacing w:val="5"/>
          <w:kern w:val="28"/>
          <w:sz w:val="40"/>
          <w:szCs w:val="40"/>
          <w:lang w:val="en-US" w:eastAsia="en-US"/>
        </w:rPr>
        <w:t>City of London Academies Trust</w:t>
      </w:r>
    </w:p>
    <w:p w14:paraId="77E9ED6C" w14:textId="2476D3F8" w:rsidR="00F62677" w:rsidRPr="00700A05" w:rsidRDefault="00F62677" w:rsidP="00700A05">
      <w:pPr>
        <w:pBdr>
          <w:bottom w:val="single" w:sz="8" w:space="4" w:color="D99594" w:themeColor="accent2" w:themeTint="99"/>
        </w:pBdr>
        <w:spacing w:after="0" w:line="240" w:lineRule="auto"/>
        <w:contextualSpacing/>
        <w:rPr>
          <w:rFonts w:eastAsia="MS Gothic"/>
          <w:bCs/>
          <w:spacing w:val="5"/>
          <w:kern w:val="28"/>
          <w:sz w:val="16"/>
          <w:szCs w:val="16"/>
          <w:lang w:val="en-US" w:eastAsia="en-US"/>
        </w:rPr>
      </w:pPr>
      <w:r w:rsidRPr="009B6353">
        <w:rPr>
          <w:rFonts w:eastAsia="MS Gothic"/>
          <w:bCs/>
          <w:spacing w:val="5"/>
          <w:kern w:val="28"/>
          <w:sz w:val="40"/>
          <w:szCs w:val="40"/>
          <w:lang w:val="en-US" w:eastAsia="en-US"/>
        </w:rPr>
        <w:t xml:space="preserve"> </w:t>
      </w:r>
    </w:p>
    <w:p w14:paraId="77A35F04" w14:textId="47654E65" w:rsidR="00F62677" w:rsidRPr="009B6353" w:rsidRDefault="00F62677" w:rsidP="00D013EF">
      <w:pPr>
        <w:pBdr>
          <w:bottom w:val="single" w:sz="8" w:space="4" w:color="D99594" w:themeColor="accent2" w:themeTint="99"/>
        </w:pBdr>
        <w:spacing w:after="300" w:line="240" w:lineRule="auto"/>
        <w:contextualSpacing/>
        <w:rPr>
          <w:rFonts w:eastAsia="MS Gothic"/>
          <w:bCs/>
          <w:spacing w:val="5"/>
          <w:kern w:val="28"/>
          <w:sz w:val="32"/>
          <w:szCs w:val="32"/>
          <w:lang w:eastAsia="en-US"/>
        </w:rPr>
      </w:pPr>
      <w:r w:rsidRPr="009B6353">
        <w:rPr>
          <w:rFonts w:eastAsia="MS Gothic"/>
          <w:bCs/>
          <w:noProof/>
          <w:spacing w:val="5"/>
          <w:kern w:val="28"/>
          <w:sz w:val="24"/>
          <w:szCs w:val="32"/>
        </w:rPr>
        <w:drawing>
          <wp:anchor distT="0" distB="0" distL="114300" distR="114300" simplePos="0" relativeHeight="251660800" behindDoc="1" locked="0" layoutInCell="1" allowOverlap="1" wp14:anchorId="5E0D6F31" wp14:editId="446F993F">
            <wp:simplePos x="0" y="0"/>
            <wp:positionH relativeFrom="column">
              <wp:posOffset>5574665</wp:posOffset>
            </wp:positionH>
            <wp:positionV relativeFrom="paragraph">
              <wp:posOffset>-474345</wp:posOffset>
            </wp:positionV>
            <wp:extent cx="984250" cy="1000760"/>
            <wp:effectExtent l="0" t="0" r="635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32724" t="14694" r="32407" b="21938"/>
                    <a:stretch>
                      <a:fillRect/>
                    </a:stretch>
                  </pic:blipFill>
                  <pic:spPr bwMode="auto">
                    <a:xfrm>
                      <a:off x="0" y="0"/>
                      <a:ext cx="984250" cy="1000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6353">
        <w:rPr>
          <w:rFonts w:eastAsia="MS Gothic"/>
          <w:bCs/>
          <w:spacing w:val="5"/>
          <w:kern w:val="28"/>
          <w:sz w:val="32"/>
          <w:szCs w:val="32"/>
          <w:lang w:eastAsia="en-US"/>
        </w:rPr>
        <w:t>Person Specification</w:t>
      </w:r>
      <w:r w:rsidR="00700A05">
        <w:rPr>
          <w:rFonts w:eastAsia="MS Gothic"/>
          <w:bCs/>
          <w:spacing w:val="5"/>
          <w:kern w:val="28"/>
          <w:sz w:val="32"/>
          <w:szCs w:val="32"/>
          <w:lang w:eastAsia="en-US"/>
        </w:rPr>
        <w:t xml:space="preserve"> – Attendance Officer</w:t>
      </w:r>
    </w:p>
    <w:p w14:paraId="3E60DB91" w14:textId="77777777" w:rsidR="00BE3D50" w:rsidRPr="00BE3D50" w:rsidRDefault="00BE3D50" w:rsidP="00BE3D50">
      <w:pPr>
        <w:spacing w:after="0" w:line="240" w:lineRule="auto"/>
        <w:rPr>
          <w:rFonts w:eastAsia="Calibri"/>
          <w:lang w:eastAsia="en-US"/>
        </w:rPr>
      </w:pPr>
    </w:p>
    <w:p w14:paraId="24D4246A" w14:textId="77777777" w:rsidR="00BE3D50" w:rsidRPr="00BE3D50" w:rsidRDefault="00BE3D50" w:rsidP="00BE3D50">
      <w:pPr>
        <w:spacing w:after="0" w:line="240" w:lineRule="auto"/>
        <w:rPr>
          <w:rFonts w:eastAsia="Calibri"/>
          <w:b/>
          <w:lang w:eastAsia="en-US"/>
        </w:rPr>
      </w:pPr>
      <w:r w:rsidRPr="00BE3D50">
        <w:rPr>
          <w:rFonts w:eastAsia="Calibri"/>
          <w:b/>
          <w:lang w:eastAsia="en-US"/>
        </w:rPr>
        <w:t>Our Values and Vision</w:t>
      </w:r>
    </w:p>
    <w:p w14:paraId="3E5D5523" w14:textId="77777777" w:rsidR="00F62677" w:rsidRPr="009A34A8" w:rsidRDefault="00F62677" w:rsidP="00F62677">
      <w:pPr>
        <w:spacing w:after="0" w:line="240" w:lineRule="auto"/>
        <w:rPr>
          <w:rFonts w:asciiTheme="minorHAnsi" w:hAnsiTheme="minorHAnsi" w:cs="Segoe UI"/>
          <w:lang w:val="en"/>
        </w:rPr>
      </w:pPr>
      <w:r w:rsidRPr="009A34A8">
        <w:rPr>
          <w:rFonts w:asciiTheme="minorHAnsi" w:hAnsiTheme="minorHAnsi" w:cs="Segoe UI"/>
          <w:lang w:val="en"/>
        </w:rPr>
        <w:t xml:space="preserve">The City of London Academies Trust, sponsored by the City of London Corporation, aims to provide high-quality education for students and pioneer educational innovation. We are driven by the ambition to provide world-class experiences and deliver exceptional educational outcomes for the young people we serve. </w:t>
      </w:r>
    </w:p>
    <w:p w14:paraId="1D97F463" w14:textId="77777777" w:rsidR="00F62677" w:rsidRPr="009A34A8" w:rsidRDefault="00F62677" w:rsidP="00F62677">
      <w:pPr>
        <w:spacing w:after="0" w:line="240" w:lineRule="auto"/>
        <w:rPr>
          <w:rFonts w:asciiTheme="minorHAnsi" w:hAnsiTheme="minorHAnsi" w:cs="Segoe UI"/>
          <w:lang w:val="en"/>
        </w:rPr>
      </w:pPr>
    </w:p>
    <w:p w14:paraId="6987372E" w14:textId="77777777" w:rsidR="00F62677" w:rsidRPr="009A34A8" w:rsidRDefault="00F62677" w:rsidP="00F62677">
      <w:pPr>
        <w:spacing w:after="0" w:line="240" w:lineRule="auto"/>
        <w:rPr>
          <w:rFonts w:asciiTheme="minorHAnsi" w:hAnsiTheme="minorHAnsi" w:cs="Segoe UI"/>
          <w:lang w:val="en"/>
        </w:rPr>
      </w:pPr>
      <w:r w:rsidRPr="009A34A8">
        <w:rPr>
          <w:rFonts w:asciiTheme="minorHAnsi" w:hAnsiTheme="minorHAnsi" w:cs="Segoe UI"/>
          <w:lang w:val="en"/>
        </w:rPr>
        <w:t xml:space="preserve">All City of London schools and academies draw upon the traditions, institutions, heritage and historical successes of London to furnish each of their diverse communities with life-transforming learning experiences. In doing so, we believe that the young people we serve develop into successful, compassionate young adults, who make a positive contribution to their local, national and global communities. </w:t>
      </w:r>
    </w:p>
    <w:p w14:paraId="035CC8EA" w14:textId="77777777" w:rsidR="00F62677" w:rsidRPr="009A34A8" w:rsidRDefault="00F62677" w:rsidP="00F62677">
      <w:pPr>
        <w:spacing w:after="0" w:line="240" w:lineRule="auto"/>
        <w:rPr>
          <w:rFonts w:asciiTheme="minorHAnsi" w:hAnsiTheme="minorHAnsi" w:cs="Segoe UI"/>
          <w:lang w:val="en"/>
        </w:rPr>
      </w:pPr>
    </w:p>
    <w:p w14:paraId="19946D63" w14:textId="77777777" w:rsidR="00F62677" w:rsidRPr="009A34A8" w:rsidRDefault="00F62677" w:rsidP="00F62677">
      <w:pPr>
        <w:spacing w:after="0" w:line="240" w:lineRule="auto"/>
        <w:rPr>
          <w:rFonts w:asciiTheme="minorHAnsi" w:eastAsia="Calibri" w:hAnsiTheme="minorHAnsi"/>
          <w:lang w:eastAsia="en-US"/>
        </w:rPr>
      </w:pPr>
      <w:r w:rsidRPr="009A34A8">
        <w:rPr>
          <w:rFonts w:asciiTheme="minorHAnsi" w:hAnsiTheme="minorHAnsi" w:cs="Segoe UI"/>
          <w:lang w:val="en"/>
        </w:rPr>
        <w:t>Our schools are characterised by a common understanding of what makes outstanding schools, based on five key principles which are known as our 'Foundations of Excellence'​.</w:t>
      </w:r>
    </w:p>
    <w:p w14:paraId="5B15C022" w14:textId="77777777" w:rsidR="00E234DC" w:rsidRPr="00BE3D50" w:rsidRDefault="00E234DC" w:rsidP="00BE3D50">
      <w:pPr>
        <w:spacing w:after="0" w:line="240" w:lineRule="auto"/>
        <w:rPr>
          <w:rFonts w:eastAsia="Calibri"/>
          <w:lang w:eastAsia="en-US"/>
        </w:rPr>
      </w:pPr>
    </w:p>
    <w:p w14:paraId="70E26B22" w14:textId="77777777" w:rsidR="00BE3D50" w:rsidRPr="00E234DC" w:rsidRDefault="00BE3D50" w:rsidP="00BE3D50">
      <w:pPr>
        <w:spacing w:after="0" w:line="240" w:lineRule="auto"/>
        <w:rPr>
          <w:rFonts w:eastAsia="Calibri"/>
          <w:b/>
          <w:lang w:eastAsia="en-US"/>
        </w:rPr>
      </w:pPr>
      <w:r w:rsidRPr="00E234DC">
        <w:rPr>
          <w:rFonts w:eastAsia="Calibri"/>
          <w:b/>
          <w:lang w:eastAsia="en-US"/>
        </w:rPr>
        <w:t>Our Staff</w:t>
      </w:r>
    </w:p>
    <w:p w14:paraId="3827B27D" w14:textId="77777777" w:rsidR="00F62677" w:rsidRDefault="00F62677" w:rsidP="00F62677">
      <w:pPr>
        <w:spacing w:after="0" w:line="240" w:lineRule="auto"/>
        <w:rPr>
          <w:rFonts w:cs="Segoe UI"/>
          <w:lang w:val="en"/>
        </w:rPr>
      </w:pPr>
      <w:r w:rsidRPr="009A34A8">
        <w:rPr>
          <w:rFonts w:cs="Segoe UI"/>
          <w:lang w:val="en"/>
        </w:rPr>
        <w:t>Our staff have high expectations, are consistent and driven to provide the best teaching and opportunities for our students. Teachers work in a well-disciplined environment where they are able to teach creative and engaging lessons, and all staff are given exciting opportunities to develop and learn from exceptional practitioners.</w:t>
      </w:r>
    </w:p>
    <w:p w14:paraId="52DD5090" w14:textId="31A0A21F" w:rsidR="00BE3D50" w:rsidRDefault="00BE3D50" w:rsidP="00DE6706">
      <w:pPr>
        <w:spacing w:after="0" w:line="240" w:lineRule="auto"/>
        <w:rPr>
          <w:rFonts w:eastAsia="Calibri"/>
          <w:lang w:eastAsia="en-US"/>
        </w:rPr>
      </w:pPr>
    </w:p>
    <w:p w14:paraId="7A7841B8" w14:textId="77777777" w:rsidR="00700A05" w:rsidRPr="001667F3" w:rsidRDefault="00700A05" w:rsidP="00DE6706">
      <w:pPr>
        <w:spacing w:after="0" w:line="240" w:lineRule="auto"/>
        <w:rPr>
          <w:rFonts w:eastAsia="Calibri"/>
          <w:lang w:eastAsia="en-US"/>
        </w:rPr>
      </w:pPr>
    </w:p>
    <w:tbl>
      <w:tblPr>
        <w:tblW w:w="10534"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ayout w:type="fixed"/>
        <w:tblLook w:val="04A0" w:firstRow="1" w:lastRow="0" w:firstColumn="1" w:lastColumn="0" w:noHBand="0" w:noVBand="1"/>
      </w:tblPr>
      <w:tblGrid>
        <w:gridCol w:w="8330"/>
        <w:gridCol w:w="1102"/>
        <w:gridCol w:w="1102"/>
      </w:tblGrid>
      <w:tr w:rsidR="00F62677" w:rsidRPr="00D013EF" w14:paraId="07B7B031" w14:textId="77777777" w:rsidTr="00C803BE">
        <w:tc>
          <w:tcPr>
            <w:tcW w:w="8330" w:type="dxa"/>
            <w:tcBorders>
              <w:top w:val="nil"/>
              <w:left w:val="nil"/>
              <w:bottom w:val="single" w:sz="4" w:space="0" w:color="000000"/>
              <w:right w:val="single" w:sz="4" w:space="0" w:color="000000"/>
            </w:tcBorders>
            <w:shd w:val="clear" w:color="auto" w:fill="auto"/>
          </w:tcPr>
          <w:p w14:paraId="5C86FF98" w14:textId="77777777" w:rsidR="00F62677" w:rsidRPr="00D013EF" w:rsidRDefault="00F62677" w:rsidP="00C803BE">
            <w:pPr>
              <w:pStyle w:val="ListParagraph"/>
              <w:spacing w:after="0" w:line="240" w:lineRule="auto"/>
              <w:ind w:left="0"/>
              <w:rPr>
                <w:rFonts w:asciiTheme="minorHAnsi" w:eastAsia="Calibri" w:hAnsiTheme="minorHAnsi" w:cstheme="minorHAnsi"/>
                <w:b/>
                <w:lang w:eastAsia="en-US"/>
              </w:rPr>
            </w:pPr>
          </w:p>
        </w:tc>
        <w:tc>
          <w:tcPr>
            <w:tcW w:w="110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42085165" w14:textId="77777777" w:rsidR="00F62677" w:rsidRPr="00D013EF" w:rsidRDefault="00F62677" w:rsidP="00C803BE">
            <w:pPr>
              <w:pStyle w:val="ListParagraph"/>
              <w:spacing w:after="0" w:line="240" w:lineRule="auto"/>
              <w:ind w:left="0"/>
              <w:jc w:val="center"/>
              <w:rPr>
                <w:rFonts w:asciiTheme="minorHAnsi" w:eastAsia="Calibri" w:hAnsiTheme="minorHAnsi" w:cstheme="minorHAnsi"/>
                <w:b/>
                <w:lang w:eastAsia="en-US"/>
              </w:rPr>
            </w:pPr>
            <w:r w:rsidRPr="00D013EF">
              <w:rPr>
                <w:rFonts w:asciiTheme="minorHAnsi" w:eastAsia="Calibri" w:hAnsiTheme="minorHAnsi" w:cstheme="minorHAnsi"/>
                <w:b/>
                <w:lang w:eastAsia="en-US"/>
              </w:rPr>
              <w:t>Essential</w:t>
            </w:r>
          </w:p>
        </w:tc>
        <w:tc>
          <w:tcPr>
            <w:tcW w:w="110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4276E1A" w14:textId="77777777" w:rsidR="00F62677" w:rsidRPr="00D013EF" w:rsidRDefault="00F62677" w:rsidP="00C803BE">
            <w:pPr>
              <w:pStyle w:val="ListParagraph"/>
              <w:spacing w:after="0" w:line="240" w:lineRule="auto"/>
              <w:ind w:left="0"/>
              <w:jc w:val="center"/>
              <w:rPr>
                <w:rFonts w:asciiTheme="minorHAnsi" w:eastAsia="Calibri" w:hAnsiTheme="minorHAnsi" w:cstheme="minorHAnsi"/>
                <w:b/>
                <w:lang w:eastAsia="en-US"/>
              </w:rPr>
            </w:pPr>
            <w:r w:rsidRPr="00D013EF">
              <w:rPr>
                <w:rFonts w:asciiTheme="minorHAnsi" w:eastAsia="Calibri" w:hAnsiTheme="minorHAnsi" w:cstheme="minorHAnsi"/>
                <w:b/>
                <w:lang w:eastAsia="en-US"/>
              </w:rPr>
              <w:t>Desirable</w:t>
            </w:r>
          </w:p>
        </w:tc>
      </w:tr>
      <w:tr w:rsidR="00F62677" w:rsidRPr="00D013EF" w14:paraId="69ABA79F" w14:textId="77777777" w:rsidTr="00C803BE">
        <w:tc>
          <w:tcPr>
            <w:tcW w:w="10534" w:type="dxa"/>
            <w:gridSpan w:val="3"/>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CEF0BFD" w14:textId="77777777" w:rsidR="00F62677" w:rsidRPr="00D013EF" w:rsidRDefault="00F62677" w:rsidP="00C803BE">
            <w:pPr>
              <w:pStyle w:val="ListParagraph"/>
              <w:spacing w:after="0" w:line="240" w:lineRule="auto"/>
              <w:ind w:left="0"/>
              <w:rPr>
                <w:rFonts w:asciiTheme="minorHAnsi" w:eastAsia="Calibri" w:hAnsiTheme="minorHAnsi" w:cstheme="minorHAnsi"/>
                <w:lang w:eastAsia="en-US"/>
              </w:rPr>
            </w:pPr>
            <w:r w:rsidRPr="00D013EF">
              <w:rPr>
                <w:rFonts w:asciiTheme="minorHAnsi" w:eastAsia="Calibri" w:hAnsiTheme="minorHAnsi" w:cstheme="minorHAnsi"/>
                <w:b/>
                <w:lang w:eastAsia="en-US"/>
              </w:rPr>
              <w:t>Qualifications</w:t>
            </w:r>
          </w:p>
        </w:tc>
      </w:tr>
      <w:tr w:rsidR="00EA739E" w:rsidRPr="00D013EF" w14:paraId="597BE1BE" w14:textId="77777777" w:rsidTr="00BE1C9D">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794A803C" w14:textId="61931064" w:rsidR="00EA739E" w:rsidRPr="00D013EF" w:rsidRDefault="00EA739E" w:rsidP="00EA739E">
            <w:pPr>
              <w:pStyle w:val="ListParagraph"/>
              <w:spacing w:after="0" w:line="240" w:lineRule="auto"/>
              <w:ind w:left="0"/>
              <w:rPr>
                <w:rFonts w:asciiTheme="minorHAnsi" w:eastAsia="Calibri" w:hAnsiTheme="minorHAnsi" w:cstheme="minorHAnsi"/>
                <w:lang w:eastAsia="en-US"/>
              </w:rPr>
            </w:pPr>
            <w:r w:rsidRPr="00D013EF">
              <w:rPr>
                <w:rFonts w:cs="Calibri"/>
                <w:color w:val="000000"/>
              </w:rPr>
              <w:t>A good level of literacy and numeracy skills with at least a qualification at GCSE grade C, NVQ Level 3, or equivalent in English and Maths</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67934" w14:textId="6F95B46E" w:rsidR="00EA739E" w:rsidRPr="00D013EF" w:rsidRDefault="00EA739E" w:rsidP="00EA739E">
            <w:pPr>
              <w:pStyle w:val="ListParagraph"/>
              <w:spacing w:after="0" w:line="240" w:lineRule="auto"/>
              <w:ind w:left="0"/>
              <w:jc w:val="center"/>
              <w:rPr>
                <w:rFonts w:asciiTheme="minorHAnsi" w:eastAsia="Calibri" w:hAnsiTheme="minorHAnsi" w:cstheme="minorHAnsi"/>
                <w:lang w:eastAsia="en-US"/>
              </w:rPr>
            </w:pPr>
            <w:r w:rsidRPr="00D013EF">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4A005" w14:textId="3B0CA7FF" w:rsidR="00EA739E" w:rsidRPr="00D013EF" w:rsidRDefault="00EA739E" w:rsidP="00EA739E">
            <w:pPr>
              <w:pStyle w:val="ListParagraph"/>
              <w:spacing w:after="0" w:line="240" w:lineRule="auto"/>
              <w:ind w:left="0"/>
              <w:jc w:val="center"/>
              <w:rPr>
                <w:rFonts w:asciiTheme="minorHAnsi" w:eastAsia="Calibri" w:hAnsiTheme="minorHAnsi" w:cstheme="minorHAnsi"/>
                <w:lang w:eastAsia="en-US"/>
              </w:rPr>
            </w:pPr>
          </w:p>
        </w:tc>
      </w:tr>
      <w:tr w:rsidR="00EA739E" w:rsidRPr="00D013EF" w14:paraId="1FC43B2D" w14:textId="77777777" w:rsidTr="00BE1C9D">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00900EAB" w14:textId="472FB1E6" w:rsidR="00EA739E" w:rsidRPr="00D013EF" w:rsidRDefault="00EA739E" w:rsidP="00EA739E">
            <w:pPr>
              <w:pStyle w:val="ListParagraph"/>
              <w:spacing w:after="0" w:line="240" w:lineRule="auto"/>
              <w:ind w:left="0"/>
              <w:rPr>
                <w:rFonts w:asciiTheme="minorHAnsi" w:eastAsia="Calibri" w:hAnsiTheme="minorHAnsi" w:cstheme="minorHAnsi"/>
                <w:lang w:eastAsia="en-US"/>
              </w:rPr>
            </w:pPr>
            <w:r w:rsidRPr="00D013EF">
              <w:rPr>
                <w:rFonts w:cs="Calibri"/>
                <w:color w:val="000000"/>
              </w:rPr>
              <w:t>Additional qualification or training relating to this position</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F6507" w14:textId="6EBF56E2" w:rsidR="00EA739E" w:rsidRPr="00D013EF" w:rsidRDefault="00EA739E" w:rsidP="00EA739E">
            <w:pPr>
              <w:pStyle w:val="ListParagraph"/>
              <w:spacing w:after="0" w:line="240" w:lineRule="auto"/>
              <w:ind w:left="0"/>
              <w:jc w:val="center"/>
              <w:rPr>
                <w:rFonts w:asciiTheme="minorHAnsi" w:eastAsia="Calibri" w:hAnsiTheme="minorHAnsi" w:cstheme="minorHAnsi"/>
                <w:lang w:eastAsia="en-US"/>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38C24" w14:textId="393CDB8C" w:rsidR="00EA739E" w:rsidRPr="00D013EF" w:rsidRDefault="00D013EF" w:rsidP="00EA739E">
            <w:pPr>
              <w:pStyle w:val="ListParagraph"/>
              <w:spacing w:after="0" w:line="240" w:lineRule="auto"/>
              <w:ind w:left="0"/>
              <w:jc w:val="center"/>
              <w:rPr>
                <w:rFonts w:asciiTheme="minorHAnsi" w:eastAsia="Calibri" w:hAnsiTheme="minorHAnsi" w:cstheme="minorHAnsi"/>
                <w:lang w:eastAsia="en-US"/>
              </w:rPr>
            </w:pPr>
            <w:r w:rsidRPr="00D013EF">
              <w:rPr>
                <w:rFonts w:eastAsia="Times New Roman" w:cs="Arial"/>
                <w:b/>
              </w:rPr>
              <w:sym w:font="Wingdings" w:char="00FC"/>
            </w:r>
          </w:p>
        </w:tc>
      </w:tr>
      <w:tr w:rsidR="00EA739E" w:rsidRPr="00D013EF" w14:paraId="0DCAB527" w14:textId="77777777" w:rsidTr="00BE1C9D">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51D09B20" w14:textId="0BC89495" w:rsidR="00EA739E" w:rsidRPr="00D013EF" w:rsidRDefault="00EA739E" w:rsidP="00EA739E">
            <w:pPr>
              <w:pStyle w:val="ListParagraph"/>
              <w:spacing w:after="0" w:line="240" w:lineRule="auto"/>
              <w:ind w:left="0"/>
              <w:rPr>
                <w:rFonts w:eastAsia="Times New Roman" w:cs="Arial"/>
              </w:rPr>
            </w:pPr>
            <w:r w:rsidRPr="00D013EF">
              <w:rPr>
                <w:rFonts w:cs="Calibri"/>
                <w:color w:val="000000"/>
              </w:rPr>
              <w:t>Be able to demonstrate a willingness to attend appropriate training and development</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C0E9D" w14:textId="41F8EFF1" w:rsidR="00EA739E" w:rsidRPr="00D013EF" w:rsidRDefault="00EA739E" w:rsidP="00EA739E">
            <w:pPr>
              <w:pStyle w:val="ListParagraph"/>
              <w:spacing w:after="0" w:line="240" w:lineRule="auto"/>
              <w:ind w:left="0"/>
              <w:jc w:val="center"/>
              <w:rPr>
                <w:rFonts w:eastAsia="Times New Roman" w:cs="Arial"/>
                <w:b/>
              </w:rPr>
            </w:pPr>
            <w:r w:rsidRPr="00D013EF">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97DC4" w14:textId="77777777" w:rsidR="00EA739E" w:rsidRPr="00D013EF" w:rsidRDefault="00EA739E" w:rsidP="00EA739E">
            <w:pPr>
              <w:pStyle w:val="ListParagraph"/>
              <w:spacing w:after="0" w:line="240" w:lineRule="auto"/>
              <w:ind w:left="0"/>
              <w:jc w:val="center"/>
              <w:rPr>
                <w:rFonts w:asciiTheme="minorHAnsi" w:eastAsia="Calibri" w:hAnsiTheme="minorHAnsi" w:cstheme="minorHAnsi"/>
                <w:lang w:eastAsia="en-US"/>
              </w:rPr>
            </w:pPr>
          </w:p>
        </w:tc>
      </w:tr>
      <w:tr w:rsidR="00EA739E" w:rsidRPr="00D013EF" w14:paraId="06D79D03" w14:textId="77777777" w:rsidTr="00BE1C9D">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59A42E2D" w14:textId="28F8CB4F" w:rsidR="00EA739E" w:rsidRPr="00D013EF" w:rsidRDefault="00EA739E" w:rsidP="00EA739E">
            <w:pPr>
              <w:pStyle w:val="ListParagraph"/>
              <w:spacing w:after="0" w:line="240" w:lineRule="auto"/>
              <w:ind w:left="0"/>
              <w:rPr>
                <w:rFonts w:eastAsia="Times New Roman" w:cs="Arial"/>
              </w:rPr>
            </w:pPr>
            <w:r w:rsidRPr="00D013EF">
              <w:rPr>
                <w:rFonts w:cs="Calibri"/>
                <w:color w:val="000000"/>
              </w:rPr>
              <w:t>Evidence of continuing professional development</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C6112" w14:textId="0619C1ED" w:rsidR="00EA739E" w:rsidRPr="00D013EF" w:rsidRDefault="00EA739E" w:rsidP="00EA739E">
            <w:pPr>
              <w:pStyle w:val="ListParagraph"/>
              <w:spacing w:after="0" w:line="240" w:lineRule="auto"/>
              <w:ind w:left="0"/>
              <w:jc w:val="center"/>
              <w:rPr>
                <w:rFonts w:eastAsia="Times New Roman" w:cs="Arial"/>
                <w:b/>
              </w:rPr>
            </w:pPr>
            <w:r w:rsidRPr="00D013EF">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4B885" w14:textId="77777777" w:rsidR="00EA739E" w:rsidRPr="00D013EF" w:rsidRDefault="00EA739E" w:rsidP="00EA739E">
            <w:pPr>
              <w:pStyle w:val="ListParagraph"/>
              <w:spacing w:after="0" w:line="240" w:lineRule="auto"/>
              <w:ind w:left="0"/>
              <w:jc w:val="center"/>
              <w:rPr>
                <w:rFonts w:asciiTheme="minorHAnsi" w:eastAsia="Calibri" w:hAnsiTheme="minorHAnsi" w:cstheme="minorHAnsi"/>
                <w:lang w:eastAsia="en-US"/>
              </w:rPr>
            </w:pPr>
          </w:p>
        </w:tc>
      </w:tr>
      <w:tr w:rsidR="0061629E" w:rsidRPr="00D013EF" w14:paraId="2C69D062" w14:textId="77777777" w:rsidTr="00C803BE">
        <w:tc>
          <w:tcPr>
            <w:tcW w:w="10534" w:type="dxa"/>
            <w:gridSpan w:val="3"/>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461EF355" w14:textId="77777777" w:rsidR="0061629E" w:rsidRPr="00D013EF" w:rsidRDefault="0061629E" w:rsidP="0061629E">
            <w:pPr>
              <w:pStyle w:val="ListParagraph"/>
              <w:spacing w:after="0" w:line="240" w:lineRule="auto"/>
              <w:ind w:left="0"/>
              <w:rPr>
                <w:rFonts w:asciiTheme="minorHAnsi" w:eastAsia="Calibri" w:hAnsiTheme="minorHAnsi" w:cstheme="minorHAnsi"/>
                <w:b/>
                <w:lang w:eastAsia="en-US"/>
              </w:rPr>
            </w:pPr>
            <w:r w:rsidRPr="00D013EF">
              <w:rPr>
                <w:rFonts w:asciiTheme="minorHAnsi" w:eastAsia="Calibri" w:hAnsiTheme="minorHAnsi" w:cstheme="minorHAnsi"/>
                <w:b/>
                <w:lang w:eastAsia="en-US"/>
              </w:rPr>
              <w:t>Experience, Skills and Knowledge</w:t>
            </w:r>
          </w:p>
        </w:tc>
      </w:tr>
      <w:tr w:rsidR="001014A5" w:rsidRPr="00D013EF" w14:paraId="32247A1B" w14:textId="77777777" w:rsidTr="00760EF7">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726C0488" w14:textId="47B07517" w:rsidR="001014A5" w:rsidRPr="00D013EF" w:rsidRDefault="001014A5" w:rsidP="001014A5">
            <w:pPr>
              <w:pStyle w:val="ListParagraph"/>
              <w:spacing w:after="0" w:line="240" w:lineRule="auto"/>
              <w:ind w:left="0"/>
              <w:rPr>
                <w:rFonts w:asciiTheme="minorHAnsi" w:eastAsia="Calibri" w:hAnsiTheme="minorHAnsi" w:cstheme="minorHAnsi"/>
                <w:lang w:eastAsia="en-US"/>
              </w:rPr>
            </w:pPr>
            <w:r w:rsidRPr="00D013EF">
              <w:t>Understanding of legislation relating to school attendance</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34F6D9CE" w14:textId="3D752033" w:rsidR="001014A5" w:rsidRPr="00D013EF" w:rsidRDefault="001014A5" w:rsidP="001014A5">
            <w:pPr>
              <w:pStyle w:val="ListParagraph"/>
              <w:spacing w:after="0" w:line="240" w:lineRule="auto"/>
              <w:ind w:left="0"/>
              <w:jc w:val="center"/>
              <w:rPr>
                <w:rFonts w:asciiTheme="minorHAnsi" w:eastAsia="Calibri" w:hAnsiTheme="minorHAnsi" w:cstheme="minorHAnsi"/>
                <w:lang w:eastAsia="en-US"/>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E8C2C" w14:textId="44D3139C" w:rsidR="001014A5" w:rsidRPr="00D013EF" w:rsidRDefault="001014A5" w:rsidP="001014A5">
            <w:pPr>
              <w:pStyle w:val="ListParagraph"/>
              <w:spacing w:after="0" w:line="240" w:lineRule="auto"/>
              <w:ind w:left="0"/>
              <w:jc w:val="center"/>
              <w:rPr>
                <w:rFonts w:asciiTheme="minorHAnsi" w:eastAsia="Calibri" w:hAnsiTheme="minorHAnsi" w:cstheme="minorHAnsi"/>
                <w:lang w:eastAsia="en-US"/>
              </w:rPr>
            </w:pPr>
            <w:r w:rsidRPr="00D013EF">
              <w:rPr>
                <w:rFonts w:eastAsia="Times New Roman" w:cs="Arial"/>
                <w:b/>
              </w:rPr>
              <w:sym w:font="Wingdings" w:char="00FC"/>
            </w:r>
          </w:p>
        </w:tc>
      </w:tr>
      <w:tr w:rsidR="001014A5" w:rsidRPr="00D013EF" w14:paraId="798C9629" w14:textId="77777777" w:rsidTr="00760EF7">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0B67FA20" w14:textId="34D058E0" w:rsidR="001014A5" w:rsidRPr="00D013EF" w:rsidRDefault="001014A5" w:rsidP="001014A5">
            <w:pPr>
              <w:pStyle w:val="ListParagraph"/>
              <w:spacing w:after="0" w:line="240" w:lineRule="auto"/>
              <w:ind w:left="0"/>
              <w:rPr>
                <w:rFonts w:asciiTheme="minorHAnsi" w:eastAsia="Calibri" w:hAnsiTheme="minorHAnsi" w:cstheme="minorHAnsi"/>
                <w:lang w:eastAsia="en-US"/>
              </w:rPr>
            </w:pPr>
            <w:r w:rsidRPr="00D013EF">
              <w:t>Experience of school/academy data systems (SIMS) and of school/academy processes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2EF3554C" w14:textId="172FBE4E" w:rsidR="001014A5" w:rsidRPr="00D013EF" w:rsidRDefault="001014A5" w:rsidP="001014A5">
            <w:pPr>
              <w:pStyle w:val="ListParagraph"/>
              <w:spacing w:after="0" w:line="240" w:lineRule="auto"/>
              <w:ind w:left="0"/>
              <w:jc w:val="center"/>
              <w:rPr>
                <w:rFonts w:asciiTheme="minorHAnsi" w:eastAsia="Calibri" w:hAnsiTheme="minorHAnsi" w:cstheme="minorHAnsi"/>
                <w:lang w:eastAsia="en-US"/>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C1CE0" w14:textId="5161275B" w:rsidR="001014A5" w:rsidRPr="00D013EF" w:rsidRDefault="00D013EF" w:rsidP="001014A5">
            <w:pPr>
              <w:pStyle w:val="ListParagraph"/>
              <w:spacing w:after="0" w:line="240" w:lineRule="auto"/>
              <w:ind w:left="0"/>
              <w:jc w:val="center"/>
              <w:rPr>
                <w:rFonts w:asciiTheme="minorHAnsi" w:eastAsia="Calibri" w:hAnsiTheme="minorHAnsi" w:cstheme="minorHAnsi"/>
                <w:lang w:eastAsia="en-US"/>
              </w:rPr>
            </w:pPr>
            <w:r w:rsidRPr="00D013EF">
              <w:rPr>
                <w:rFonts w:eastAsia="Times New Roman" w:cs="Arial"/>
                <w:b/>
              </w:rPr>
              <w:sym w:font="Wingdings" w:char="00FC"/>
            </w:r>
          </w:p>
        </w:tc>
      </w:tr>
      <w:tr w:rsidR="001014A5" w:rsidRPr="00D013EF" w14:paraId="0B5FB97A" w14:textId="77777777" w:rsidTr="00760EF7">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3A871C96" w14:textId="37EE48B1" w:rsidR="001014A5" w:rsidRPr="00D013EF" w:rsidRDefault="001014A5" w:rsidP="001014A5">
            <w:pPr>
              <w:pStyle w:val="ListParagraph"/>
              <w:spacing w:after="0" w:line="240" w:lineRule="auto"/>
              <w:ind w:left="0"/>
              <w:rPr>
                <w:rFonts w:asciiTheme="minorHAnsi" w:eastAsia="Calibri" w:hAnsiTheme="minorHAnsi" w:cstheme="minorHAnsi"/>
                <w:lang w:eastAsia="en-US"/>
              </w:rPr>
            </w:pPr>
            <w:r w:rsidRPr="00D013EF">
              <w:t>Excellent attention to detail</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6C606DF9" w14:textId="3ACE6B5D" w:rsidR="001014A5" w:rsidRPr="00D013EF" w:rsidRDefault="001014A5" w:rsidP="001014A5">
            <w:pPr>
              <w:pStyle w:val="ListParagraph"/>
              <w:spacing w:after="0" w:line="240" w:lineRule="auto"/>
              <w:ind w:left="0"/>
              <w:jc w:val="center"/>
              <w:rPr>
                <w:rFonts w:asciiTheme="minorHAnsi" w:eastAsia="Calibri" w:hAnsiTheme="minorHAnsi" w:cstheme="minorHAnsi"/>
                <w:lang w:eastAsia="en-US"/>
              </w:rPr>
            </w:pPr>
            <w:r w:rsidRPr="00D013EF">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7CE3C" w14:textId="77777777" w:rsidR="001014A5" w:rsidRPr="00D013EF" w:rsidRDefault="001014A5" w:rsidP="001014A5">
            <w:pPr>
              <w:pStyle w:val="ListParagraph"/>
              <w:spacing w:after="0" w:line="240" w:lineRule="auto"/>
              <w:ind w:left="0"/>
              <w:jc w:val="center"/>
              <w:rPr>
                <w:rFonts w:asciiTheme="minorHAnsi" w:eastAsia="Calibri" w:hAnsiTheme="minorHAnsi" w:cstheme="minorHAnsi"/>
                <w:lang w:eastAsia="en-US"/>
              </w:rPr>
            </w:pPr>
          </w:p>
        </w:tc>
      </w:tr>
      <w:tr w:rsidR="001014A5" w:rsidRPr="00D013EF" w14:paraId="258E6DFD" w14:textId="77777777" w:rsidTr="00760EF7">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59CA6AD6" w14:textId="4B67746F" w:rsidR="001014A5" w:rsidRPr="00D013EF" w:rsidRDefault="001014A5" w:rsidP="001014A5">
            <w:pPr>
              <w:pStyle w:val="ListParagraph"/>
              <w:spacing w:after="0" w:line="240" w:lineRule="auto"/>
              <w:ind w:left="0"/>
              <w:rPr>
                <w:rFonts w:asciiTheme="minorHAnsi" w:eastAsia="Calibri" w:hAnsiTheme="minorHAnsi" w:cstheme="minorHAnsi"/>
                <w:lang w:eastAsia="en-US"/>
              </w:rPr>
            </w:pPr>
            <w:r w:rsidRPr="00D013EF">
              <w:t>Able to communicate sensitively with parents, students and staff</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45716963" w14:textId="1BF99BD0" w:rsidR="001014A5" w:rsidRPr="00D013EF" w:rsidRDefault="001014A5" w:rsidP="001014A5">
            <w:pPr>
              <w:pStyle w:val="ListParagraph"/>
              <w:spacing w:after="0" w:line="240" w:lineRule="auto"/>
              <w:ind w:left="0"/>
              <w:jc w:val="center"/>
              <w:rPr>
                <w:rFonts w:asciiTheme="minorHAnsi" w:eastAsia="Calibri" w:hAnsiTheme="minorHAnsi" w:cstheme="minorHAnsi"/>
                <w:lang w:eastAsia="en-US"/>
              </w:rPr>
            </w:pPr>
            <w:r w:rsidRPr="00D013EF">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4C60B" w14:textId="77777777" w:rsidR="001014A5" w:rsidRPr="00D013EF" w:rsidRDefault="001014A5" w:rsidP="001014A5">
            <w:pPr>
              <w:pStyle w:val="ListParagraph"/>
              <w:spacing w:after="0" w:line="240" w:lineRule="auto"/>
              <w:ind w:left="0"/>
              <w:jc w:val="center"/>
              <w:rPr>
                <w:rFonts w:asciiTheme="minorHAnsi" w:eastAsia="Calibri" w:hAnsiTheme="minorHAnsi" w:cstheme="minorHAnsi"/>
                <w:lang w:eastAsia="en-US"/>
              </w:rPr>
            </w:pPr>
          </w:p>
        </w:tc>
      </w:tr>
      <w:tr w:rsidR="001014A5" w:rsidRPr="00D013EF" w14:paraId="29D970B2" w14:textId="77777777" w:rsidTr="00760EF7">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7340F778" w14:textId="5AEAA0C3" w:rsidR="001014A5" w:rsidRPr="00D013EF" w:rsidRDefault="001014A5" w:rsidP="001014A5">
            <w:pPr>
              <w:pStyle w:val="ListParagraph"/>
              <w:spacing w:after="0" w:line="240" w:lineRule="auto"/>
              <w:ind w:left="0"/>
              <w:rPr>
                <w:rFonts w:asciiTheme="minorHAnsi" w:eastAsia="Calibri" w:hAnsiTheme="minorHAnsi" w:cstheme="minorHAnsi"/>
                <w:lang w:eastAsia="en-US"/>
              </w:rPr>
            </w:pPr>
            <w:r w:rsidRPr="00D013EF">
              <w:t>Experience in a school/academy/college environment in a similar position</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1E62AD5C" w14:textId="51DB49E9" w:rsidR="001014A5" w:rsidRPr="00D013EF" w:rsidRDefault="001014A5" w:rsidP="001014A5">
            <w:pPr>
              <w:pStyle w:val="ListParagraph"/>
              <w:spacing w:after="0" w:line="240" w:lineRule="auto"/>
              <w:ind w:left="0"/>
              <w:jc w:val="center"/>
              <w:rPr>
                <w:rFonts w:asciiTheme="minorHAnsi" w:eastAsia="Calibri" w:hAnsiTheme="minorHAnsi" w:cstheme="minorHAnsi"/>
                <w:lang w:eastAsia="en-US"/>
              </w:rPr>
            </w:pPr>
            <w:r w:rsidRPr="00D013EF">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15227" w14:textId="77777777" w:rsidR="001014A5" w:rsidRPr="00D013EF" w:rsidRDefault="001014A5" w:rsidP="001014A5">
            <w:pPr>
              <w:pStyle w:val="ListParagraph"/>
              <w:spacing w:after="0" w:line="240" w:lineRule="auto"/>
              <w:ind w:left="0"/>
              <w:jc w:val="center"/>
              <w:rPr>
                <w:rFonts w:asciiTheme="minorHAnsi" w:eastAsia="Calibri" w:hAnsiTheme="minorHAnsi" w:cstheme="minorHAnsi"/>
                <w:lang w:eastAsia="en-US"/>
              </w:rPr>
            </w:pPr>
          </w:p>
        </w:tc>
      </w:tr>
      <w:tr w:rsidR="001014A5" w:rsidRPr="00D013EF" w14:paraId="440A0997" w14:textId="77777777" w:rsidTr="00760EF7">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175E394A" w14:textId="76263BE4" w:rsidR="001014A5" w:rsidRPr="00D013EF" w:rsidRDefault="001014A5" w:rsidP="001014A5">
            <w:pPr>
              <w:pStyle w:val="ListParagraph"/>
              <w:spacing w:after="0" w:line="240" w:lineRule="auto"/>
              <w:ind w:left="0"/>
              <w:rPr>
                <w:rFonts w:asciiTheme="minorHAnsi" w:eastAsia="Calibri" w:hAnsiTheme="minorHAnsi" w:cstheme="minorHAnsi"/>
                <w:lang w:eastAsia="en-US"/>
              </w:rPr>
            </w:pPr>
            <w:r w:rsidRPr="00D013EF">
              <w:t>Good listening, oral and literacy skills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14C8777E" w14:textId="64AF5732" w:rsidR="001014A5" w:rsidRPr="00D013EF" w:rsidRDefault="001014A5" w:rsidP="001014A5">
            <w:pPr>
              <w:pStyle w:val="ListParagraph"/>
              <w:spacing w:after="0" w:line="240" w:lineRule="auto"/>
              <w:ind w:left="0"/>
              <w:jc w:val="center"/>
              <w:rPr>
                <w:rFonts w:asciiTheme="minorHAnsi" w:eastAsia="Calibri" w:hAnsiTheme="minorHAnsi" w:cstheme="minorHAnsi"/>
                <w:lang w:eastAsia="en-US"/>
              </w:rPr>
            </w:pPr>
            <w:r w:rsidRPr="00D013EF">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CEBAC" w14:textId="77777777" w:rsidR="001014A5" w:rsidRPr="00D013EF" w:rsidRDefault="001014A5" w:rsidP="001014A5">
            <w:pPr>
              <w:pStyle w:val="ListParagraph"/>
              <w:spacing w:after="0" w:line="240" w:lineRule="auto"/>
              <w:ind w:left="0"/>
              <w:jc w:val="center"/>
              <w:rPr>
                <w:rFonts w:asciiTheme="minorHAnsi" w:eastAsia="Calibri" w:hAnsiTheme="minorHAnsi" w:cstheme="minorHAnsi"/>
                <w:lang w:eastAsia="en-US"/>
              </w:rPr>
            </w:pPr>
          </w:p>
        </w:tc>
      </w:tr>
      <w:tr w:rsidR="001014A5" w:rsidRPr="00D013EF" w14:paraId="247046AE" w14:textId="77777777" w:rsidTr="00760EF7">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1A2B6804" w14:textId="33D49EFA" w:rsidR="001014A5" w:rsidRPr="00D013EF" w:rsidRDefault="001014A5" w:rsidP="001014A5">
            <w:pPr>
              <w:pStyle w:val="ListParagraph"/>
              <w:spacing w:after="0" w:line="240" w:lineRule="auto"/>
              <w:ind w:left="0"/>
              <w:rPr>
                <w:rFonts w:asciiTheme="minorHAnsi" w:eastAsia="Calibri" w:hAnsiTheme="minorHAnsi" w:cstheme="minorHAnsi"/>
                <w:lang w:eastAsia="en-US"/>
              </w:rPr>
            </w:pPr>
            <w:r w:rsidRPr="00D013EF">
              <w:t>High levels of computer literacy</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0E421708" w14:textId="35B0F40E" w:rsidR="001014A5" w:rsidRPr="00D013EF" w:rsidRDefault="001014A5" w:rsidP="001014A5">
            <w:pPr>
              <w:pStyle w:val="ListParagraph"/>
              <w:spacing w:after="0" w:line="240" w:lineRule="auto"/>
              <w:ind w:left="0"/>
              <w:jc w:val="center"/>
              <w:rPr>
                <w:rFonts w:asciiTheme="minorHAnsi" w:eastAsia="Calibri" w:hAnsiTheme="minorHAnsi" w:cstheme="minorHAnsi"/>
                <w:lang w:eastAsia="en-US"/>
              </w:rPr>
            </w:pPr>
            <w:r w:rsidRPr="00D013EF">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A3C84" w14:textId="77777777" w:rsidR="001014A5" w:rsidRPr="00D013EF" w:rsidRDefault="001014A5" w:rsidP="001014A5">
            <w:pPr>
              <w:pStyle w:val="ListParagraph"/>
              <w:spacing w:after="0" w:line="240" w:lineRule="auto"/>
              <w:ind w:left="0"/>
              <w:jc w:val="center"/>
              <w:rPr>
                <w:rFonts w:asciiTheme="minorHAnsi" w:eastAsia="Calibri" w:hAnsiTheme="minorHAnsi" w:cstheme="minorHAnsi"/>
                <w:lang w:eastAsia="en-US"/>
              </w:rPr>
            </w:pPr>
          </w:p>
        </w:tc>
      </w:tr>
      <w:tr w:rsidR="001014A5" w:rsidRPr="00D013EF" w14:paraId="162C4A00" w14:textId="77777777" w:rsidTr="00760EF7">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4D7571F2" w14:textId="7EE3AE1D" w:rsidR="001014A5" w:rsidRPr="00D013EF" w:rsidRDefault="001014A5" w:rsidP="001014A5">
            <w:pPr>
              <w:pStyle w:val="ListParagraph"/>
              <w:spacing w:after="0" w:line="240" w:lineRule="auto"/>
              <w:ind w:left="0"/>
              <w:rPr>
                <w:rFonts w:asciiTheme="minorHAnsi" w:eastAsia="Calibri" w:hAnsiTheme="minorHAnsi" w:cstheme="minorHAnsi"/>
                <w:lang w:eastAsia="en-US"/>
              </w:rPr>
            </w:pPr>
            <w:r w:rsidRPr="00D013EF">
              <w:t>Ability to prioritise and work under pressure with varying deadlines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2DA11E04" w14:textId="608F7D39" w:rsidR="001014A5" w:rsidRPr="00D013EF" w:rsidRDefault="001014A5" w:rsidP="001014A5">
            <w:pPr>
              <w:pStyle w:val="ListParagraph"/>
              <w:spacing w:after="0" w:line="240" w:lineRule="auto"/>
              <w:ind w:left="0"/>
              <w:jc w:val="center"/>
              <w:rPr>
                <w:rFonts w:asciiTheme="minorHAnsi" w:eastAsia="Calibri" w:hAnsiTheme="minorHAnsi" w:cstheme="minorHAnsi"/>
                <w:lang w:eastAsia="en-US"/>
              </w:rPr>
            </w:pPr>
            <w:r w:rsidRPr="00D013EF">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955C6" w14:textId="77777777" w:rsidR="001014A5" w:rsidRPr="00D013EF" w:rsidRDefault="001014A5" w:rsidP="001014A5">
            <w:pPr>
              <w:pStyle w:val="ListParagraph"/>
              <w:spacing w:after="0" w:line="240" w:lineRule="auto"/>
              <w:ind w:left="0"/>
              <w:jc w:val="center"/>
              <w:rPr>
                <w:rFonts w:asciiTheme="minorHAnsi" w:eastAsia="Calibri" w:hAnsiTheme="minorHAnsi" w:cstheme="minorHAnsi"/>
                <w:lang w:eastAsia="en-US"/>
              </w:rPr>
            </w:pPr>
          </w:p>
        </w:tc>
      </w:tr>
      <w:tr w:rsidR="001014A5" w:rsidRPr="00D013EF" w14:paraId="1E829E1B" w14:textId="77777777" w:rsidTr="00760EF7">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5ACEC34C" w14:textId="7F9B91CE" w:rsidR="001014A5" w:rsidRPr="00D013EF" w:rsidRDefault="001014A5" w:rsidP="001014A5">
            <w:pPr>
              <w:pStyle w:val="ListParagraph"/>
              <w:spacing w:after="0" w:line="240" w:lineRule="auto"/>
              <w:ind w:left="0"/>
              <w:rPr>
                <w:rFonts w:asciiTheme="minorHAnsi" w:eastAsia="Calibri" w:hAnsiTheme="minorHAnsi" w:cstheme="minorHAnsi"/>
                <w:lang w:eastAsia="en-US"/>
              </w:rPr>
            </w:pPr>
            <w:r w:rsidRPr="00D013EF">
              <w:t>Record keeping, information retrieval and dissemination of data / documentation</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492711C0" w14:textId="7BC3E020" w:rsidR="001014A5" w:rsidRPr="00D013EF" w:rsidRDefault="001014A5" w:rsidP="001014A5">
            <w:pPr>
              <w:pStyle w:val="ListParagraph"/>
              <w:spacing w:after="0" w:line="240" w:lineRule="auto"/>
              <w:ind w:left="0"/>
              <w:jc w:val="center"/>
              <w:rPr>
                <w:rFonts w:asciiTheme="minorHAnsi" w:eastAsia="Calibri" w:hAnsiTheme="minorHAnsi" w:cstheme="minorHAnsi"/>
                <w:lang w:eastAsia="en-US"/>
              </w:rPr>
            </w:pPr>
            <w:r w:rsidRPr="00D013EF">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0D61A" w14:textId="77777777" w:rsidR="001014A5" w:rsidRPr="00D013EF" w:rsidRDefault="001014A5" w:rsidP="001014A5">
            <w:pPr>
              <w:pStyle w:val="ListParagraph"/>
              <w:spacing w:after="0" w:line="240" w:lineRule="auto"/>
              <w:ind w:left="0"/>
              <w:jc w:val="center"/>
              <w:rPr>
                <w:rFonts w:asciiTheme="minorHAnsi" w:eastAsia="Calibri" w:hAnsiTheme="minorHAnsi" w:cstheme="minorHAnsi"/>
                <w:lang w:eastAsia="en-US"/>
              </w:rPr>
            </w:pPr>
          </w:p>
        </w:tc>
      </w:tr>
      <w:tr w:rsidR="001014A5" w:rsidRPr="00D013EF" w14:paraId="72CCF82E" w14:textId="77777777" w:rsidTr="00760EF7">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1428519E" w14:textId="0E359508" w:rsidR="001014A5" w:rsidRPr="00D013EF" w:rsidRDefault="001014A5" w:rsidP="001014A5">
            <w:pPr>
              <w:pStyle w:val="ListParagraph"/>
              <w:spacing w:after="0" w:line="240" w:lineRule="auto"/>
              <w:ind w:left="0"/>
              <w:rPr>
                <w:rFonts w:asciiTheme="minorHAnsi" w:eastAsia="Calibri" w:hAnsiTheme="minorHAnsi" w:cstheme="minorHAnsi"/>
                <w:lang w:eastAsia="en-US"/>
              </w:rPr>
            </w:pPr>
            <w:r w:rsidRPr="00D013EF">
              <w:t>Developing and maintaining contacts with outside agencies e.g. Local authority, DFE, Trust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69CFC3FB" w14:textId="247A2576" w:rsidR="001014A5" w:rsidRPr="00D013EF" w:rsidRDefault="001014A5" w:rsidP="001014A5">
            <w:pPr>
              <w:pStyle w:val="ListParagraph"/>
              <w:spacing w:after="0" w:line="240" w:lineRule="auto"/>
              <w:ind w:left="0"/>
              <w:jc w:val="center"/>
              <w:rPr>
                <w:rFonts w:asciiTheme="minorHAnsi" w:eastAsia="Calibri" w:hAnsiTheme="minorHAnsi" w:cstheme="minorHAnsi"/>
                <w:lang w:eastAsia="en-US"/>
              </w:rPr>
            </w:pPr>
            <w:r w:rsidRPr="00D013EF">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E6D1E" w14:textId="77777777" w:rsidR="001014A5" w:rsidRPr="00D013EF" w:rsidRDefault="001014A5" w:rsidP="001014A5">
            <w:pPr>
              <w:pStyle w:val="ListParagraph"/>
              <w:spacing w:after="0" w:line="240" w:lineRule="auto"/>
              <w:ind w:left="0"/>
              <w:jc w:val="center"/>
              <w:rPr>
                <w:rFonts w:asciiTheme="minorHAnsi" w:eastAsia="Calibri" w:hAnsiTheme="minorHAnsi" w:cstheme="minorHAnsi"/>
                <w:lang w:eastAsia="en-US"/>
              </w:rPr>
            </w:pPr>
          </w:p>
        </w:tc>
      </w:tr>
      <w:tr w:rsidR="001014A5" w:rsidRPr="00D013EF" w14:paraId="7E034F88" w14:textId="77777777" w:rsidTr="00760EF7">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1A606C5C" w14:textId="38A31DDC" w:rsidR="001014A5" w:rsidRPr="00D013EF" w:rsidRDefault="001014A5" w:rsidP="001014A5">
            <w:pPr>
              <w:pStyle w:val="ListParagraph"/>
              <w:spacing w:after="0" w:line="240" w:lineRule="auto"/>
              <w:ind w:left="0"/>
              <w:rPr>
                <w:rFonts w:asciiTheme="minorHAnsi" w:eastAsia="Calibri" w:hAnsiTheme="minorHAnsi" w:cstheme="minorHAnsi"/>
                <w:lang w:eastAsia="en-US"/>
              </w:rPr>
            </w:pPr>
            <w:r w:rsidRPr="00D013EF">
              <w:t>Working in an environment with experience of taking initiative and self-motivation</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0029CEC8" w14:textId="7CFBE0D4" w:rsidR="001014A5" w:rsidRPr="00D013EF" w:rsidRDefault="001014A5" w:rsidP="001014A5">
            <w:pPr>
              <w:pStyle w:val="ListParagraph"/>
              <w:spacing w:after="0" w:line="240" w:lineRule="auto"/>
              <w:ind w:left="0"/>
              <w:jc w:val="center"/>
              <w:rPr>
                <w:rFonts w:asciiTheme="minorHAnsi" w:eastAsia="Calibri" w:hAnsiTheme="minorHAnsi" w:cstheme="minorHAnsi"/>
                <w:lang w:eastAsia="en-US"/>
              </w:rPr>
            </w:pPr>
            <w:r w:rsidRPr="00D013EF">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E7B76" w14:textId="6230A8BB" w:rsidR="001014A5" w:rsidRPr="00D013EF" w:rsidRDefault="001014A5" w:rsidP="001014A5">
            <w:pPr>
              <w:pStyle w:val="ListParagraph"/>
              <w:spacing w:after="0" w:line="240" w:lineRule="auto"/>
              <w:ind w:left="0"/>
              <w:jc w:val="center"/>
              <w:rPr>
                <w:rFonts w:asciiTheme="minorHAnsi" w:eastAsia="Calibri" w:hAnsiTheme="minorHAnsi" w:cstheme="minorHAnsi"/>
                <w:lang w:eastAsia="en-US"/>
              </w:rPr>
            </w:pPr>
          </w:p>
        </w:tc>
      </w:tr>
      <w:tr w:rsidR="001014A5" w:rsidRPr="00D013EF" w14:paraId="5E1D6C4C" w14:textId="77777777" w:rsidTr="00760EF7">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57110EBB" w14:textId="61F76CF4" w:rsidR="001014A5" w:rsidRPr="00D013EF" w:rsidRDefault="001014A5" w:rsidP="001014A5">
            <w:pPr>
              <w:pStyle w:val="ListParagraph"/>
              <w:spacing w:after="0" w:line="240" w:lineRule="auto"/>
              <w:ind w:left="0"/>
              <w:rPr>
                <w:rFonts w:asciiTheme="minorHAnsi" w:eastAsia="Calibri" w:hAnsiTheme="minorHAnsi" w:cstheme="minorHAnsi"/>
                <w:lang w:eastAsia="en-US"/>
              </w:rPr>
            </w:pPr>
            <w:r w:rsidRPr="00D013EF">
              <w:t>Working as a member of a team and independently</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446F06EE" w14:textId="65ED115C" w:rsidR="001014A5" w:rsidRPr="00D013EF" w:rsidRDefault="001014A5" w:rsidP="001014A5">
            <w:pPr>
              <w:pStyle w:val="ListParagraph"/>
              <w:spacing w:after="0" w:line="240" w:lineRule="auto"/>
              <w:ind w:left="0"/>
              <w:jc w:val="center"/>
              <w:rPr>
                <w:rFonts w:asciiTheme="minorHAnsi" w:eastAsia="Calibri" w:hAnsiTheme="minorHAnsi" w:cstheme="minorHAnsi"/>
                <w:lang w:eastAsia="en-US"/>
              </w:rPr>
            </w:pPr>
            <w:r w:rsidRPr="00D013EF">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9C0FC" w14:textId="6A10DDCB" w:rsidR="001014A5" w:rsidRPr="00D013EF" w:rsidRDefault="001014A5" w:rsidP="001014A5">
            <w:pPr>
              <w:pStyle w:val="ListParagraph"/>
              <w:spacing w:after="0" w:line="240" w:lineRule="auto"/>
              <w:ind w:left="0"/>
              <w:jc w:val="center"/>
              <w:rPr>
                <w:rFonts w:asciiTheme="minorHAnsi" w:eastAsia="Calibri" w:hAnsiTheme="minorHAnsi" w:cstheme="minorHAnsi"/>
                <w:lang w:eastAsia="en-US"/>
              </w:rPr>
            </w:pPr>
          </w:p>
        </w:tc>
      </w:tr>
      <w:tr w:rsidR="0061629E" w:rsidRPr="00D013EF" w14:paraId="45CBA3AA" w14:textId="77777777" w:rsidTr="00C803BE">
        <w:tc>
          <w:tcPr>
            <w:tcW w:w="10534" w:type="dxa"/>
            <w:gridSpan w:val="3"/>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3C6D3D0B" w14:textId="77777777" w:rsidR="0061629E" w:rsidRPr="00D013EF" w:rsidRDefault="0061629E" w:rsidP="0061629E">
            <w:pPr>
              <w:pStyle w:val="ListParagraph"/>
              <w:spacing w:after="0" w:line="240" w:lineRule="auto"/>
              <w:ind w:left="0"/>
              <w:rPr>
                <w:rFonts w:asciiTheme="minorHAnsi" w:eastAsia="Calibri" w:hAnsiTheme="minorHAnsi" w:cstheme="minorHAnsi"/>
                <w:b/>
                <w:lang w:eastAsia="en-US"/>
              </w:rPr>
            </w:pPr>
            <w:r w:rsidRPr="00D013EF">
              <w:rPr>
                <w:rFonts w:asciiTheme="minorHAnsi" w:eastAsia="Calibri" w:hAnsiTheme="minorHAnsi" w:cstheme="minorHAnsi"/>
                <w:b/>
                <w:lang w:eastAsia="en-US"/>
              </w:rPr>
              <w:t>Personal Qualities</w:t>
            </w:r>
          </w:p>
        </w:tc>
      </w:tr>
      <w:tr w:rsidR="00D013EF" w:rsidRPr="00D013EF" w14:paraId="16EE616B" w14:textId="77777777" w:rsidTr="00690CDD">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2F06B764" w14:textId="354E813B" w:rsidR="00D013EF" w:rsidRPr="00D013EF" w:rsidRDefault="00D013EF" w:rsidP="00D013EF">
            <w:pPr>
              <w:pStyle w:val="ListParagraph"/>
              <w:spacing w:after="0" w:line="240" w:lineRule="auto"/>
              <w:ind w:left="0"/>
              <w:rPr>
                <w:rFonts w:asciiTheme="minorHAnsi" w:eastAsia="Calibri" w:hAnsiTheme="minorHAnsi" w:cstheme="minorHAnsi"/>
                <w:lang w:eastAsia="en-US"/>
              </w:rPr>
            </w:pPr>
            <w:r w:rsidRPr="00D013EF">
              <w:rPr>
                <w:rFonts w:cs="Calibri"/>
                <w:color w:val="000000"/>
              </w:rPr>
              <w:t>Be able to maintain confidentiality</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2FB64C86" w14:textId="1E1A784D" w:rsidR="00D013EF" w:rsidRPr="00D013EF" w:rsidRDefault="00D013EF" w:rsidP="00D013EF">
            <w:pPr>
              <w:pStyle w:val="ListParagraph"/>
              <w:spacing w:after="0" w:line="240" w:lineRule="auto"/>
              <w:ind w:left="0"/>
              <w:jc w:val="center"/>
              <w:rPr>
                <w:rFonts w:asciiTheme="minorHAnsi" w:eastAsia="Calibri" w:hAnsiTheme="minorHAnsi" w:cstheme="minorHAnsi"/>
                <w:lang w:eastAsia="en-US"/>
              </w:rPr>
            </w:pPr>
            <w:r w:rsidRPr="00D013EF">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2784F" w14:textId="77777777" w:rsidR="00D013EF" w:rsidRPr="00D013EF" w:rsidRDefault="00D013EF" w:rsidP="00D013EF">
            <w:pPr>
              <w:pStyle w:val="ListParagraph"/>
              <w:spacing w:after="0" w:line="240" w:lineRule="auto"/>
              <w:ind w:left="0"/>
              <w:jc w:val="center"/>
              <w:rPr>
                <w:rFonts w:asciiTheme="minorHAnsi" w:eastAsia="Calibri" w:hAnsiTheme="minorHAnsi" w:cstheme="minorHAnsi"/>
                <w:lang w:eastAsia="en-US"/>
              </w:rPr>
            </w:pPr>
          </w:p>
        </w:tc>
      </w:tr>
      <w:tr w:rsidR="00D013EF" w:rsidRPr="00D013EF" w14:paraId="501756E2" w14:textId="77777777" w:rsidTr="00690CDD">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3C1F0ADD" w14:textId="1FC07E2A" w:rsidR="00D013EF" w:rsidRPr="00D013EF" w:rsidRDefault="00D013EF" w:rsidP="00D013EF">
            <w:pPr>
              <w:pStyle w:val="ListParagraph"/>
              <w:spacing w:after="0" w:line="240" w:lineRule="auto"/>
              <w:ind w:left="0"/>
              <w:rPr>
                <w:rFonts w:asciiTheme="minorHAnsi" w:eastAsia="Calibri" w:hAnsiTheme="minorHAnsi" w:cstheme="minorHAnsi"/>
                <w:lang w:eastAsia="en-US"/>
              </w:rPr>
            </w:pPr>
            <w:r w:rsidRPr="00D013EF">
              <w:rPr>
                <w:rFonts w:cs="Calibri"/>
                <w:color w:val="000000"/>
              </w:rPr>
              <w:t>Be able to remain impartial</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0DF08D64" w14:textId="7885EB19" w:rsidR="00D013EF" w:rsidRPr="00D013EF" w:rsidRDefault="00D013EF" w:rsidP="00D013EF">
            <w:pPr>
              <w:pStyle w:val="ListParagraph"/>
              <w:spacing w:after="0" w:line="240" w:lineRule="auto"/>
              <w:ind w:left="0"/>
              <w:jc w:val="center"/>
              <w:rPr>
                <w:rFonts w:asciiTheme="minorHAnsi" w:eastAsia="Calibri" w:hAnsiTheme="minorHAnsi" w:cstheme="minorHAnsi"/>
                <w:lang w:eastAsia="en-US"/>
              </w:rPr>
            </w:pPr>
            <w:r w:rsidRPr="00D013EF">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CFC49" w14:textId="77777777" w:rsidR="00D013EF" w:rsidRPr="00D013EF" w:rsidRDefault="00D013EF" w:rsidP="00D013EF">
            <w:pPr>
              <w:pStyle w:val="ListParagraph"/>
              <w:spacing w:after="0" w:line="240" w:lineRule="auto"/>
              <w:ind w:left="0"/>
              <w:jc w:val="center"/>
              <w:rPr>
                <w:rFonts w:asciiTheme="minorHAnsi" w:eastAsia="Calibri" w:hAnsiTheme="minorHAnsi" w:cstheme="minorHAnsi"/>
                <w:lang w:eastAsia="en-US"/>
              </w:rPr>
            </w:pPr>
          </w:p>
        </w:tc>
      </w:tr>
      <w:tr w:rsidR="00D013EF" w:rsidRPr="00D013EF" w14:paraId="315CE6EB" w14:textId="77777777" w:rsidTr="00690CDD">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40B11C8B" w14:textId="36B4E0E8" w:rsidR="00D013EF" w:rsidRPr="00D013EF" w:rsidRDefault="00D013EF" w:rsidP="00D013EF">
            <w:pPr>
              <w:pStyle w:val="ListParagraph"/>
              <w:spacing w:after="0" w:line="240" w:lineRule="auto"/>
              <w:ind w:left="0"/>
              <w:rPr>
                <w:rFonts w:asciiTheme="minorHAnsi" w:eastAsia="Calibri" w:hAnsiTheme="minorHAnsi" w:cstheme="minorHAnsi"/>
                <w:lang w:eastAsia="en-US"/>
              </w:rPr>
            </w:pPr>
            <w:r w:rsidRPr="00D013EF">
              <w:rPr>
                <w:rFonts w:cs="Calibri"/>
                <w:color w:val="000000"/>
              </w:rPr>
              <w:t>Have a flexible approach to working hours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65A0E233" w14:textId="44992913" w:rsidR="00D013EF" w:rsidRPr="00D013EF" w:rsidRDefault="00D013EF" w:rsidP="00D013EF">
            <w:pPr>
              <w:pStyle w:val="ListParagraph"/>
              <w:spacing w:after="0" w:line="240" w:lineRule="auto"/>
              <w:ind w:left="0"/>
              <w:jc w:val="center"/>
              <w:rPr>
                <w:rFonts w:asciiTheme="minorHAnsi" w:eastAsia="Calibri" w:hAnsiTheme="minorHAnsi" w:cstheme="minorHAnsi"/>
                <w:lang w:eastAsia="en-US"/>
              </w:rPr>
            </w:pPr>
            <w:r w:rsidRPr="00D013EF">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2B955" w14:textId="77777777" w:rsidR="00D013EF" w:rsidRPr="00D013EF" w:rsidRDefault="00D013EF" w:rsidP="00D013EF">
            <w:pPr>
              <w:pStyle w:val="ListParagraph"/>
              <w:spacing w:after="0" w:line="240" w:lineRule="auto"/>
              <w:ind w:left="0"/>
              <w:jc w:val="center"/>
              <w:rPr>
                <w:rFonts w:asciiTheme="minorHAnsi" w:eastAsia="Calibri" w:hAnsiTheme="minorHAnsi" w:cstheme="minorHAnsi"/>
                <w:lang w:eastAsia="en-US"/>
              </w:rPr>
            </w:pPr>
          </w:p>
        </w:tc>
      </w:tr>
      <w:tr w:rsidR="00D013EF" w:rsidRPr="00D013EF" w14:paraId="2D05E627" w14:textId="77777777" w:rsidTr="00690CDD">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5CE018FE" w14:textId="54250157" w:rsidR="00D013EF" w:rsidRPr="00D013EF" w:rsidRDefault="00D013EF" w:rsidP="00D013EF">
            <w:pPr>
              <w:pStyle w:val="ListParagraph"/>
              <w:spacing w:after="0" w:line="240" w:lineRule="auto"/>
              <w:ind w:left="0"/>
              <w:rPr>
                <w:rFonts w:asciiTheme="minorHAnsi" w:eastAsia="Calibri" w:hAnsiTheme="minorHAnsi" w:cstheme="minorHAnsi"/>
                <w:lang w:eastAsia="en-US"/>
              </w:rPr>
            </w:pPr>
            <w:r w:rsidRPr="00D013EF">
              <w:rPr>
                <w:rFonts w:cs="Calibri"/>
                <w:color w:val="000000"/>
              </w:rPr>
              <w:t>Have a positive attitude to personal development and training</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1C2BB2E6" w14:textId="42C995A5" w:rsidR="00D013EF" w:rsidRPr="00D013EF" w:rsidRDefault="00D013EF" w:rsidP="00D013EF">
            <w:pPr>
              <w:pStyle w:val="ListParagraph"/>
              <w:spacing w:after="0" w:line="240" w:lineRule="auto"/>
              <w:ind w:left="0"/>
              <w:jc w:val="center"/>
              <w:rPr>
                <w:rFonts w:asciiTheme="minorHAnsi" w:eastAsia="Calibri" w:hAnsiTheme="minorHAnsi" w:cstheme="minorHAnsi"/>
                <w:lang w:eastAsia="en-US"/>
              </w:rPr>
            </w:pPr>
            <w:r w:rsidRPr="00D013EF">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E73D" w14:textId="77777777" w:rsidR="00D013EF" w:rsidRPr="00D013EF" w:rsidRDefault="00D013EF" w:rsidP="00D013EF">
            <w:pPr>
              <w:pStyle w:val="ListParagraph"/>
              <w:spacing w:after="0" w:line="240" w:lineRule="auto"/>
              <w:ind w:left="0"/>
              <w:jc w:val="center"/>
              <w:rPr>
                <w:rFonts w:asciiTheme="minorHAnsi" w:eastAsia="Calibri" w:hAnsiTheme="minorHAnsi" w:cstheme="minorHAnsi"/>
                <w:lang w:eastAsia="en-US"/>
              </w:rPr>
            </w:pPr>
          </w:p>
        </w:tc>
      </w:tr>
      <w:tr w:rsidR="00D013EF" w:rsidRPr="00D013EF" w14:paraId="54F399B6" w14:textId="77777777" w:rsidTr="00690CDD">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6E81028B" w14:textId="2AB15760" w:rsidR="00D013EF" w:rsidRPr="00D013EF" w:rsidRDefault="00D013EF" w:rsidP="00D013EF">
            <w:pPr>
              <w:pStyle w:val="ListParagraph"/>
              <w:spacing w:after="0" w:line="240" w:lineRule="auto"/>
              <w:ind w:left="0"/>
              <w:rPr>
                <w:rFonts w:asciiTheme="minorHAnsi" w:eastAsia="Calibri" w:hAnsiTheme="minorHAnsi" w:cstheme="minorHAnsi"/>
                <w:lang w:eastAsia="en-US"/>
              </w:rPr>
            </w:pPr>
            <w:r w:rsidRPr="00D013EF">
              <w:rPr>
                <w:rFonts w:cs="Calibri"/>
                <w:color w:val="000000"/>
              </w:rPr>
              <w:t>Good interpersonal skills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664B766B" w14:textId="4A7EA951" w:rsidR="00D013EF" w:rsidRPr="00D013EF" w:rsidRDefault="00D013EF" w:rsidP="00D013EF">
            <w:pPr>
              <w:pStyle w:val="ListParagraph"/>
              <w:spacing w:after="0" w:line="240" w:lineRule="auto"/>
              <w:ind w:left="0"/>
              <w:jc w:val="center"/>
              <w:rPr>
                <w:rFonts w:asciiTheme="minorHAnsi" w:eastAsia="Calibri" w:hAnsiTheme="minorHAnsi" w:cstheme="minorHAnsi"/>
                <w:lang w:eastAsia="en-US"/>
              </w:rPr>
            </w:pPr>
            <w:r w:rsidRPr="00D013EF">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AE4AC" w14:textId="77777777" w:rsidR="00D013EF" w:rsidRPr="00D013EF" w:rsidRDefault="00D013EF" w:rsidP="00D013EF">
            <w:pPr>
              <w:pStyle w:val="ListParagraph"/>
              <w:spacing w:after="0" w:line="240" w:lineRule="auto"/>
              <w:ind w:left="0"/>
              <w:jc w:val="center"/>
              <w:rPr>
                <w:rFonts w:asciiTheme="minorHAnsi" w:eastAsia="Calibri" w:hAnsiTheme="minorHAnsi" w:cstheme="minorHAnsi"/>
                <w:lang w:eastAsia="en-US"/>
              </w:rPr>
            </w:pPr>
          </w:p>
        </w:tc>
      </w:tr>
      <w:tr w:rsidR="00D013EF" w:rsidRPr="00D013EF" w14:paraId="3BCC0C73" w14:textId="77777777" w:rsidTr="00690CDD">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0489A1D8" w14:textId="7071BF82" w:rsidR="00D013EF" w:rsidRPr="00D013EF" w:rsidRDefault="00D013EF" w:rsidP="00D013EF">
            <w:pPr>
              <w:pStyle w:val="ListParagraph"/>
              <w:spacing w:after="0" w:line="240" w:lineRule="auto"/>
              <w:ind w:left="0"/>
              <w:rPr>
                <w:rFonts w:asciiTheme="minorHAnsi" w:eastAsia="Calibri" w:hAnsiTheme="minorHAnsi" w:cstheme="minorHAnsi"/>
                <w:lang w:eastAsia="en-US"/>
              </w:rPr>
            </w:pPr>
            <w:r w:rsidRPr="00D013EF">
              <w:rPr>
                <w:rFonts w:cs="Calibri"/>
                <w:color w:val="000000"/>
              </w:rPr>
              <w:t>Attention to detail in communication and planning</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2F1298D6" w14:textId="7832621D" w:rsidR="00D013EF" w:rsidRPr="00D013EF" w:rsidRDefault="00D013EF" w:rsidP="00D013EF">
            <w:pPr>
              <w:pStyle w:val="ListParagraph"/>
              <w:spacing w:after="0" w:line="240" w:lineRule="auto"/>
              <w:ind w:left="0"/>
              <w:jc w:val="center"/>
              <w:rPr>
                <w:rFonts w:asciiTheme="minorHAnsi" w:eastAsia="Calibri" w:hAnsiTheme="minorHAnsi" w:cstheme="minorHAnsi"/>
                <w:lang w:eastAsia="en-US"/>
              </w:rPr>
            </w:pPr>
            <w:r w:rsidRPr="00D013EF">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E1A83" w14:textId="77777777" w:rsidR="00D013EF" w:rsidRPr="00D013EF" w:rsidRDefault="00D013EF" w:rsidP="00D013EF">
            <w:pPr>
              <w:pStyle w:val="ListParagraph"/>
              <w:spacing w:after="0" w:line="240" w:lineRule="auto"/>
              <w:ind w:left="0"/>
              <w:jc w:val="center"/>
              <w:rPr>
                <w:rFonts w:asciiTheme="minorHAnsi" w:eastAsia="Calibri" w:hAnsiTheme="minorHAnsi" w:cstheme="minorHAnsi"/>
                <w:lang w:eastAsia="en-US"/>
              </w:rPr>
            </w:pPr>
          </w:p>
        </w:tc>
      </w:tr>
      <w:tr w:rsidR="00D013EF" w:rsidRPr="00D013EF" w14:paraId="3CF76BC3" w14:textId="77777777" w:rsidTr="00690CDD">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736EE7B8" w14:textId="56CCE2EC" w:rsidR="00D013EF" w:rsidRPr="00D013EF" w:rsidRDefault="00D013EF" w:rsidP="00D013EF">
            <w:pPr>
              <w:pStyle w:val="ListParagraph"/>
              <w:spacing w:after="0" w:line="240" w:lineRule="auto"/>
              <w:ind w:left="0"/>
              <w:rPr>
                <w:rFonts w:asciiTheme="minorHAnsi" w:eastAsia="Calibri" w:hAnsiTheme="minorHAnsi" w:cstheme="minorHAnsi"/>
                <w:lang w:eastAsia="en-US"/>
              </w:rPr>
            </w:pPr>
            <w:r w:rsidRPr="00D013EF">
              <w:rPr>
                <w:rFonts w:cs="Calibri"/>
                <w:color w:val="000000"/>
              </w:rPr>
              <w:t>Ability to problem-solve</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00BC6433" w14:textId="3FEADCA2" w:rsidR="00D013EF" w:rsidRPr="00D013EF" w:rsidRDefault="00D013EF" w:rsidP="00D013EF">
            <w:pPr>
              <w:pStyle w:val="ListParagraph"/>
              <w:spacing w:after="0" w:line="240" w:lineRule="auto"/>
              <w:ind w:left="0"/>
              <w:jc w:val="center"/>
              <w:rPr>
                <w:rFonts w:asciiTheme="minorHAnsi" w:eastAsia="Calibri" w:hAnsiTheme="minorHAnsi" w:cstheme="minorHAnsi"/>
                <w:lang w:eastAsia="en-US"/>
              </w:rPr>
            </w:pPr>
            <w:r w:rsidRPr="00D013EF">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CB0CC" w14:textId="77777777" w:rsidR="00D013EF" w:rsidRPr="00D013EF" w:rsidRDefault="00D013EF" w:rsidP="00D013EF">
            <w:pPr>
              <w:pStyle w:val="ListParagraph"/>
              <w:spacing w:after="0" w:line="240" w:lineRule="auto"/>
              <w:ind w:left="0"/>
              <w:jc w:val="center"/>
              <w:rPr>
                <w:rFonts w:asciiTheme="minorHAnsi" w:eastAsia="Calibri" w:hAnsiTheme="minorHAnsi" w:cstheme="minorHAnsi"/>
                <w:lang w:eastAsia="en-US"/>
              </w:rPr>
            </w:pPr>
          </w:p>
        </w:tc>
      </w:tr>
      <w:tr w:rsidR="00D013EF" w:rsidRPr="00D013EF" w14:paraId="433A228A" w14:textId="77777777" w:rsidTr="00690CDD">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7822438E" w14:textId="0D2A6BF4" w:rsidR="00D013EF" w:rsidRPr="00D013EF" w:rsidRDefault="00D013EF" w:rsidP="00D013EF">
            <w:pPr>
              <w:pStyle w:val="ListParagraph"/>
              <w:spacing w:after="0" w:line="240" w:lineRule="auto"/>
              <w:ind w:left="0"/>
              <w:rPr>
                <w:rFonts w:asciiTheme="minorHAnsi" w:eastAsia="Calibri" w:hAnsiTheme="minorHAnsi" w:cstheme="minorHAnsi"/>
                <w:lang w:eastAsia="en-US"/>
              </w:rPr>
            </w:pPr>
            <w:r w:rsidRPr="00D013EF">
              <w:rPr>
                <w:rFonts w:cs="Calibri"/>
                <w:color w:val="000000"/>
              </w:rPr>
              <w:t>Ability to develop good relations with staff and pupils and the wider school community</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55868563" w14:textId="301F147C" w:rsidR="00D013EF" w:rsidRPr="00D013EF" w:rsidRDefault="00D013EF" w:rsidP="00D013EF">
            <w:pPr>
              <w:pStyle w:val="ListParagraph"/>
              <w:spacing w:after="0" w:line="240" w:lineRule="auto"/>
              <w:ind w:left="0"/>
              <w:jc w:val="center"/>
              <w:rPr>
                <w:rFonts w:asciiTheme="minorHAnsi" w:eastAsia="Calibri" w:hAnsiTheme="minorHAnsi" w:cstheme="minorHAnsi"/>
                <w:lang w:eastAsia="en-US"/>
              </w:rPr>
            </w:pPr>
            <w:r w:rsidRPr="00D013EF">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808E6" w14:textId="77777777" w:rsidR="00D013EF" w:rsidRPr="00D013EF" w:rsidRDefault="00D013EF" w:rsidP="00D013EF">
            <w:pPr>
              <w:pStyle w:val="ListParagraph"/>
              <w:spacing w:after="0" w:line="240" w:lineRule="auto"/>
              <w:ind w:left="0"/>
              <w:jc w:val="center"/>
              <w:rPr>
                <w:rFonts w:asciiTheme="minorHAnsi" w:eastAsia="Calibri" w:hAnsiTheme="minorHAnsi" w:cstheme="minorHAnsi"/>
                <w:lang w:eastAsia="en-US"/>
              </w:rPr>
            </w:pPr>
          </w:p>
        </w:tc>
      </w:tr>
      <w:tr w:rsidR="00D013EF" w:rsidRPr="00D013EF" w14:paraId="3B916A54" w14:textId="77777777" w:rsidTr="00690CDD">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1ECB4273" w14:textId="2F7C188E" w:rsidR="00D013EF" w:rsidRPr="00D013EF" w:rsidRDefault="00D013EF" w:rsidP="00D013EF">
            <w:pPr>
              <w:pStyle w:val="ListParagraph"/>
              <w:spacing w:after="0" w:line="240" w:lineRule="auto"/>
              <w:ind w:left="0"/>
              <w:rPr>
                <w:rFonts w:asciiTheme="minorHAnsi" w:eastAsia="Calibri" w:hAnsiTheme="minorHAnsi" w:cstheme="minorHAnsi"/>
                <w:lang w:eastAsia="en-US"/>
              </w:rPr>
            </w:pPr>
            <w:r w:rsidRPr="00D013EF">
              <w:rPr>
                <w:rFonts w:cs="Calibri"/>
                <w:color w:val="000000"/>
              </w:rPr>
              <w:t>Excellent understanding of database systems to produce reports and statistics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76C10460" w14:textId="3361A686" w:rsidR="00D013EF" w:rsidRPr="00D013EF" w:rsidRDefault="00D013EF" w:rsidP="00D013EF">
            <w:pPr>
              <w:pStyle w:val="ListParagraph"/>
              <w:spacing w:after="0" w:line="240" w:lineRule="auto"/>
              <w:ind w:left="0"/>
              <w:jc w:val="center"/>
              <w:rPr>
                <w:rFonts w:asciiTheme="minorHAnsi" w:eastAsia="Calibri" w:hAnsiTheme="minorHAnsi" w:cstheme="minorHAnsi"/>
                <w:lang w:eastAsia="en-US"/>
              </w:rPr>
            </w:pPr>
            <w:r w:rsidRPr="00D013EF">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1C578" w14:textId="77777777" w:rsidR="00D013EF" w:rsidRPr="00D013EF" w:rsidRDefault="00D013EF" w:rsidP="00D013EF">
            <w:pPr>
              <w:pStyle w:val="ListParagraph"/>
              <w:spacing w:after="0" w:line="240" w:lineRule="auto"/>
              <w:ind w:left="0"/>
              <w:jc w:val="center"/>
              <w:rPr>
                <w:rFonts w:asciiTheme="minorHAnsi" w:eastAsia="Calibri" w:hAnsiTheme="minorHAnsi" w:cstheme="minorHAnsi"/>
                <w:lang w:eastAsia="en-US"/>
              </w:rPr>
            </w:pPr>
          </w:p>
        </w:tc>
      </w:tr>
      <w:tr w:rsidR="001014A5" w:rsidRPr="00D013EF" w14:paraId="71BC6F57" w14:textId="77777777" w:rsidTr="00C803BE">
        <w:tc>
          <w:tcPr>
            <w:tcW w:w="10534" w:type="dxa"/>
            <w:gridSpan w:val="3"/>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4A8FB45" w14:textId="77777777" w:rsidR="001014A5" w:rsidRPr="00D013EF" w:rsidRDefault="001014A5" w:rsidP="001014A5">
            <w:pPr>
              <w:pStyle w:val="ListParagraph"/>
              <w:spacing w:after="0" w:line="240" w:lineRule="auto"/>
              <w:ind w:left="0"/>
              <w:rPr>
                <w:rFonts w:asciiTheme="minorHAnsi" w:eastAsia="Calibri" w:hAnsiTheme="minorHAnsi" w:cstheme="minorHAnsi"/>
                <w:lang w:eastAsia="en-US"/>
              </w:rPr>
            </w:pPr>
            <w:r w:rsidRPr="00D013EF">
              <w:rPr>
                <w:rFonts w:asciiTheme="minorHAnsi" w:eastAsia="Calibri" w:hAnsiTheme="minorHAnsi" w:cstheme="minorHAnsi"/>
                <w:b/>
                <w:lang w:eastAsia="en-US"/>
              </w:rPr>
              <w:t>Other</w:t>
            </w:r>
          </w:p>
        </w:tc>
      </w:tr>
      <w:tr w:rsidR="001014A5" w:rsidRPr="00D013EF" w14:paraId="59DE538C" w14:textId="77777777" w:rsidTr="00BB00EE">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5DFA732B" w14:textId="6121F8BD" w:rsidR="001014A5" w:rsidRPr="00D013EF" w:rsidRDefault="001014A5" w:rsidP="001014A5">
            <w:pPr>
              <w:spacing w:after="0" w:line="240" w:lineRule="auto"/>
              <w:rPr>
                <w:rFonts w:eastAsia="Times New Roman" w:cs="Arial"/>
              </w:rPr>
            </w:pPr>
            <w:r w:rsidRPr="00D013EF">
              <w:rPr>
                <w:rFonts w:asciiTheme="minorHAnsi" w:hAnsiTheme="minorHAnsi" w:cstheme="minorHAnsi"/>
              </w:rPr>
              <w:t xml:space="preserve">Commitment to safeguarding and promoting the welfare of children and young people </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116A7" w14:textId="161ED62C" w:rsidR="001014A5" w:rsidRPr="00D013EF" w:rsidRDefault="001014A5" w:rsidP="001014A5">
            <w:pPr>
              <w:pStyle w:val="ListParagraph"/>
              <w:spacing w:after="0" w:line="240" w:lineRule="auto"/>
              <w:ind w:left="0"/>
              <w:jc w:val="center"/>
              <w:rPr>
                <w:rFonts w:asciiTheme="minorHAnsi" w:eastAsia="Calibri" w:hAnsiTheme="minorHAnsi" w:cstheme="minorHAnsi"/>
                <w:lang w:eastAsia="en-US"/>
              </w:rPr>
            </w:pPr>
            <w:r w:rsidRPr="00D013EF">
              <w:rPr>
                <w:rFonts w:ascii="Wingdings" w:hAnsi="Wingdings" w:cs="Calibri"/>
                <w:color w:val="000000"/>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F034C" w14:textId="77777777" w:rsidR="001014A5" w:rsidRPr="00D013EF" w:rsidRDefault="001014A5" w:rsidP="001014A5">
            <w:pPr>
              <w:pStyle w:val="ListParagraph"/>
              <w:spacing w:after="0" w:line="240" w:lineRule="auto"/>
              <w:ind w:left="0"/>
              <w:jc w:val="center"/>
              <w:rPr>
                <w:rFonts w:eastAsia="Times New Roman" w:cs="Arial"/>
                <w:b/>
              </w:rPr>
            </w:pPr>
          </w:p>
        </w:tc>
      </w:tr>
      <w:tr w:rsidR="001014A5" w:rsidRPr="00D013EF" w14:paraId="75007CC2" w14:textId="77777777" w:rsidTr="00BB00EE">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33276D28" w14:textId="6F505F24" w:rsidR="001014A5" w:rsidRPr="00D013EF" w:rsidRDefault="001014A5" w:rsidP="001014A5">
            <w:pPr>
              <w:spacing w:after="0" w:line="240" w:lineRule="auto"/>
              <w:rPr>
                <w:rFonts w:eastAsia="Times New Roman" w:cs="Arial"/>
              </w:rPr>
            </w:pPr>
            <w:r w:rsidRPr="00D013EF">
              <w:rPr>
                <w:rFonts w:asciiTheme="minorHAnsi" w:hAnsiTheme="minorHAnsi" w:cstheme="minorHAnsi"/>
              </w:rPr>
              <w:t>Willingness to undergo appropriate checks, including enhanced DBS Checks</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37499" w14:textId="5774FCFD" w:rsidR="001014A5" w:rsidRPr="00D013EF" w:rsidRDefault="001014A5" w:rsidP="001014A5">
            <w:pPr>
              <w:pStyle w:val="ListParagraph"/>
              <w:spacing w:after="0" w:line="240" w:lineRule="auto"/>
              <w:ind w:left="0"/>
              <w:jc w:val="center"/>
              <w:rPr>
                <w:rFonts w:asciiTheme="minorHAnsi" w:eastAsia="Calibri" w:hAnsiTheme="minorHAnsi" w:cstheme="minorHAnsi"/>
                <w:lang w:eastAsia="en-US"/>
              </w:rPr>
            </w:pPr>
            <w:r w:rsidRPr="00D013EF">
              <w:rPr>
                <w:rFonts w:ascii="Wingdings" w:hAnsi="Wingdings" w:cs="Calibri"/>
                <w:color w:val="000000"/>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CB59F" w14:textId="77777777" w:rsidR="001014A5" w:rsidRPr="00D013EF" w:rsidRDefault="001014A5" w:rsidP="001014A5">
            <w:pPr>
              <w:pStyle w:val="ListParagraph"/>
              <w:spacing w:after="0" w:line="240" w:lineRule="auto"/>
              <w:ind w:left="0"/>
              <w:jc w:val="center"/>
              <w:rPr>
                <w:rFonts w:eastAsia="Times New Roman" w:cs="Arial"/>
                <w:b/>
              </w:rPr>
            </w:pPr>
          </w:p>
        </w:tc>
      </w:tr>
      <w:tr w:rsidR="001014A5" w:rsidRPr="00D013EF" w14:paraId="45AC53D1" w14:textId="77777777" w:rsidTr="00BB00EE">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3573FB35" w14:textId="795EE6B4" w:rsidR="001014A5" w:rsidRPr="00D013EF" w:rsidRDefault="001014A5" w:rsidP="001014A5">
            <w:pPr>
              <w:spacing w:after="0" w:line="240" w:lineRule="auto"/>
              <w:rPr>
                <w:rFonts w:eastAsia="Times New Roman" w:cs="Arial"/>
              </w:rPr>
            </w:pPr>
            <w:r w:rsidRPr="00D013EF">
              <w:rPr>
                <w:rFonts w:asciiTheme="minorHAnsi" w:hAnsiTheme="minorHAnsi" w:cstheme="minorHAnsi"/>
              </w:rPr>
              <w:t xml:space="preserve">Motivation to work with children and young people </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8E6D6" w14:textId="1F6797E1" w:rsidR="001014A5" w:rsidRPr="00D013EF" w:rsidRDefault="001014A5" w:rsidP="001014A5">
            <w:pPr>
              <w:pStyle w:val="ListParagraph"/>
              <w:spacing w:after="0" w:line="240" w:lineRule="auto"/>
              <w:ind w:left="0"/>
              <w:jc w:val="center"/>
              <w:rPr>
                <w:rFonts w:asciiTheme="minorHAnsi" w:eastAsia="Calibri" w:hAnsiTheme="minorHAnsi" w:cstheme="minorHAnsi"/>
                <w:lang w:eastAsia="en-US"/>
              </w:rPr>
            </w:pPr>
            <w:r w:rsidRPr="00D013EF">
              <w:rPr>
                <w:rFonts w:ascii="Wingdings" w:hAnsi="Wingdings" w:cs="Calibri"/>
                <w:color w:val="000000"/>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C7DA0" w14:textId="77777777" w:rsidR="001014A5" w:rsidRPr="00D013EF" w:rsidRDefault="001014A5" w:rsidP="001014A5">
            <w:pPr>
              <w:pStyle w:val="ListParagraph"/>
              <w:spacing w:after="0" w:line="240" w:lineRule="auto"/>
              <w:ind w:left="0"/>
              <w:jc w:val="center"/>
              <w:rPr>
                <w:rFonts w:eastAsia="Times New Roman" w:cs="Arial"/>
                <w:b/>
              </w:rPr>
            </w:pPr>
          </w:p>
        </w:tc>
      </w:tr>
      <w:tr w:rsidR="001014A5" w:rsidRPr="00D013EF" w14:paraId="3D52FAD3" w14:textId="77777777" w:rsidTr="00D013EF">
        <w:trPr>
          <w:trHeight w:val="40"/>
        </w:trPr>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767FCCA2" w14:textId="48C586B2" w:rsidR="001014A5" w:rsidRPr="00D013EF" w:rsidRDefault="001014A5" w:rsidP="001014A5">
            <w:pPr>
              <w:spacing w:after="0" w:line="240" w:lineRule="auto"/>
              <w:rPr>
                <w:rFonts w:eastAsia="Times New Roman" w:cs="Arial"/>
              </w:rPr>
            </w:pPr>
            <w:r w:rsidRPr="00D013EF">
              <w:rPr>
                <w:rFonts w:asciiTheme="minorHAnsi" w:hAnsiTheme="minorHAnsi" w:cstheme="minorHAnsi"/>
              </w:rPr>
              <w:t>Ability to form and maintain appropriate relationships and personal boundaries with children and young people</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A53EC" w14:textId="4522AA7A" w:rsidR="001014A5" w:rsidRPr="00D013EF" w:rsidRDefault="001014A5" w:rsidP="001014A5">
            <w:pPr>
              <w:pStyle w:val="ListParagraph"/>
              <w:spacing w:after="0" w:line="240" w:lineRule="auto"/>
              <w:ind w:left="0"/>
              <w:jc w:val="center"/>
              <w:rPr>
                <w:rFonts w:asciiTheme="minorHAnsi" w:eastAsia="Calibri" w:hAnsiTheme="minorHAnsi" w:cstheme="minorHAnsi"/>
                <w:lang w:eastAsia="en-US"/>
              </w:rPr>
            </w:pPr>
            <w:r w:rsidRPr="00D013EF">
              <w:rPr>
                <w:rFonts w:ascii="Wingdings" w:hAnsi="Wingdings" w:cs="Calibri"/>
                <w:color w:val="000000"/>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23BF6" w14:textId="77777777" w:rsidR="001014A5" w:rsidRPr="00D013EF" w:rsidRDefault="001014A5" w:rsidP="001014A5">
            <w:pPr>
              <w:pStyle w:val="ListParagraph"/>
              <w:spacing w:after="0" w:line="240" w:lineRule="auto"/>
              <w:ind w:left="0"/>
              <w:jc w:val="center"/>
              <w:rPr>
                <w:rFonts w:eastAsia="Times New Roman" w:cs="Arial"/>
                <w:b/>
              </w:rPr>
            </w:pPr>
          </w:p>
        </w:tc>
      </w:tr>
    </w:tbl>
    <w:p w14:paraId="07B41E42" w14:textId="045DAD71" w:rsidR="005A6C51" w:rsidRDefault="005A6C51" w:rsidP="005A6C51">
      <w:pPr>
        <w:pStyle w:val="ListParagraph"/>
        <w:spacing w:after="0" w:line="240" w:lineRule="auto"/>
        <w:ind w:left="0"/>
        <w:rPr>
          <w:rFonts w:eastAsia="Calibri"/>
          <w:u w:val="single"/>
          <w:lang w:eastAsia="en-US"/>
        </w:rPr>
      </w:pPr>
    </w:p>
    <w:p w14:paraId="18D38652" w14:textId="05D4A919" w:rsidR="001A40ED" w:rsidRDefault="001A40ED" w:rsidP="005A6C51">
      <w:pPr>
        <w:pStyle w:val="ListParagraph"/>
        <w:spacing w:after="0" w:line="240" w:lineRule="auto"/>
        <w:ind w:left="0"/>
        <w:rPr>
          <w:rFonts w:eastAsia="Calibri"/>
          <w:u w:val="single"/>
          <w:lang w:eastAsia="en-US"/>
        </w:rPr>
      </w:pPr>
    </w:p>
    <w:p w14:paraId="4A67C520" w14:textId="77777777" w:rsidR="001A40ED" w:rsidRDefault="001A40ED" w:rsidP="005A6C51">
      <w:pPr>
        <w:pStyle w:val="ListParagraph"/>
        <w:spacing w:after="0" w:line="240" w:lineRule="auto"/>
        <w:ind w:left="0"/>
        <w:rPr>
          <w:rFonts w:eastAsia="Calibri"/>
          <w:u w:val="single"/>
          <w:lang w:eastAsia="en-US"/>
        </w:rPr>
      </w:pPr>
    </w:p>
    <w:sectPr w:rsidR="001A40ED" w:rsidSect="004B583D">
      <w:pgSz w:w="11906" w:h="16838"/>
      <w:pgMar w:top="567" w:right="737" w:bottom="1191" w:left="851" w:header="709" w:footer="3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05B2B" w14:textId="77777777" w:rsidR="009A3557" w:rsidRDefault="009A3557" w:rsidP="006D0220">
      <w:pPr>
        <w:spacing w:after="0" w:line="240" w:lineRule="auto"/>
      </w:pPr>
      <w:r>
        <w:separator/>
      </w:r>
    </w:p>
  </w:endnote>
  <w:endnote w:type="continuationSeparator" w:id="0">
    <w:p w14:paraId="7CFF2A17" w14:textId="77777777" w:rsidR="009A3557" w:rsidRDefault="009A3557" w:rsidP="006D0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EEA1F" w14:textId="77777777" w:rsidR="009A3557" w:rsidRDefault="009A3557" w:rsidP="006D0220">
      <w:pPr>
        <w:spacing w:after="0" w:line="240" w:lineRule="auto"/>
      </w:pPr>
      <w:r>
        <w:separator/>
      </w:r>
    </w:p>
  </w:footnote>
  <w:footnote w:type="continuationSeparator" w:id="0">
    <w:p w14:paraId="122F6BA1" w14:textId="77777777" w:rsidR="009A3557" w:rsidRDefault="009A3557" w:rsidP="006D02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3C9A"/>
    <w:multiLevelType w:val="hybridMultilevel"/>
    <w:tmpl w:val="5FAE2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FF3C7E"/>
    <w:multiLevelType w:val="hybridMultilevel"/>
    <w:tmpl w:val="FFCE0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439F6"/>
    <w:multiLevelType w:val="hybridMultilevel"/>
    <w:tmpl w:val="61FA4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E5C5E"/>
    <w:multiLevelType w:val="hybridMultilevel"/>
    <w:tmpl w:val="86D4E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D68D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315337C"/>
    <w:multiLevelType w:val="hybridMultilevel"/>
    <w:tmpl w:val="B134C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154FC3"/>
    <w:multiLevelType w:val="multilevel"/>
    <w:tmpl w:val="5A0C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14EE5"/>
    <w:multiLevelType w:val="hybridMultilevel"/>
    <w:tmpl w:val="EE4ED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2D20A1"/>
    <w:multiLevelType w:val="hybridMultilevel"/>
    <w:tmpl w:val="0FC2C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EA009E"/>
    <w:multiLevelType w:val="hybridMultilevel"/>
    <w:tmpl w:val="C2CEE94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19447623"/>
    <w:multiLevelType w:val="hybridMultilevel"/>
    <w:tmpl w:val="DEF619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1F41477F"/>
    <w:multiLevelType w:val="hybridMultilevel"/>
    <w:tmpl w:val="0BD4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F037FC"/>
    <w:multiLevelType w:val="hybridMultilevel"/>
    <w:tmpl w:val="F320D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5849B5"/>
    <w:multiLevelType w:val="hybridMultilevel"/>
    <w:tmpl w:val="E9D8A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0810DB"/>
    <w:multiLevelType w:val="hybridMultilevel"/>
    <w:tmpl w:val="C9DEE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1C673A"/>
    <w:multiLevelType w:val="hybridMultilevel"/>
    <w:tmpl w:val="D284B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293823"/>
    <w:multiLevelType w:val="hybridMultilevel"/>
    <w:tmpl w:val="86948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F250B6"/>
    <w:multiLevelType w:val="hybridMultilevel"/>
    <w:tmpl w:val="35A43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2744D5"/>
    <w:multiLevelType w:val="hybridMultilevel"/>
    <w:tmpl w:val="A8A2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AA619C"/>
    <w:multiLevelType w:val="hybridMultilevel"/>
    <w:tmpl w:val="C0D06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254E9"/>
    <w:multiLevelType w:val="hybridMultilevel"/>
    <w:tmpl w:val="51C66B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284889"/>
    <w:multiLevelType w:val="hybridMultilevel"/>
    <w:tmpl w:val="F190AAA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15:restartNumberingAfterBreak="0">
    <w:nsid w:val="43C474A4"/>
    <w:multiLevelType w:val="hybridMultilevel"/>
    <w:tmpl w:val="348E85F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46543E4C"/>
    <w:multiLevelType w:val="hybridMultilevel"/>
    <w:tmpl w:val="6608C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9A4161"/>
    <w:multiLevelType w:val="hybridMultilevel"/>
    <w:tmpl w:val="EB4E8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6B5441"/>
    <w:multiLevelType w:val="hybridMultilevel"/>
    <w:tmpl w:val="63FAC4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4A3603"/>
    <w:multiLevelType w:val="hybridMultilevel"/>
    <w:tmpl w:val="97365C0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73676BA"/>
    <w:multiLevelType w:val="hybridMultilevel"/>
    <w:tmpl w:val="36C0E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934120"/>
    <w:multiLevelType w:val="hybridMultilevel"/>
    <w:tmpl w:val="7880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CE1B1E"/>
    <w:multiLevelType w:val="hybridMultilevel"/>
    <w:tmpl w:val="EE4C9ABE"/>
    <w:lvl w:ilvl="0" w:tplc="08090001">
      <w:start w:val="1"/>
      <w:numFmt w:val="bullet"/>
      <w:lvlText w:val=""/>
      <w:lvlJc w:val="left"/>
      <w:pPr>
        <w:ind w:left="654" w:hanging="360"/>
      </w:pPr>
      <w:rPr>
        <w:rFonts w:ascii="Symbol" w:hAnsi="Symbol" w:hint="default"/>
      </w:rPr>
    </w:lvl>
    <w:lvl w:ilvl="1" w:tplc="08090003" w:tentative="1">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30" w15:restartNumberingAfterBreak="0">
    <w:nsid w:val="632F5E57"/>
    <w:multiLevelType w:val="hybridMultilevel"/>
    <w:tmpl w:val="0BF88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537B06"/>
    <w:multiLevelType w:val="hybridMultilevel"/>
    <w:tmpl w:val="EE0A9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E0732C"/>
    <w:multiLevelType w:val="hybridMultilevel"/>
    <w:tmpl w:val="7FBA8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14144F"/>
    <w:multiLevelType w:val="hybridMultilevel"/>
    <w:tmpl w:val="9DDA2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082DDA"/>
    <w:multiLevelType w:val="hybridMultilevel"/>
    <w:tmpl w:val="748C8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0D09AB"/>
    <w:multiLevelType w:val="hybridMultilevel"/>
    <w:tmpl w:val="3D94E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964521"/>
    <w:multiLevelType w:val="hybridMultilevel"/>
    <w:tmpl w:val="83861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5F2CC4"/>
    <w:multiLevelType w:val="hybridMultilevel"/>
    <w:tmpl w:val="111CE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527769"/>
    <w:multiLevelType w:val="hybridMultilevel"/>
    <w:tmpl w:val="B0EA7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34"/>
  </w:num>
  <w:num w:numId="4">
    <w:abstractNumId w:val="15"/>
  </w:num>
  <w:num w:numId="5">
    <w:abstractNumId w:val="1"/>
  </w:num>
  <w:num w:numId="6">
    <w:abstractNumId w:val="16"/>
  </w:num>
  <w:num w:numId="7">
    <w:abstractNumId w:val="28"/>
  </w:num>
  <w:num w:numId="8">
    <w:abstractNumId w:val="19"/>
  </w:num>
  <w:num w:numId="9">
    <w:abstractNumId w:val="11"/>
  </w:num>
  <w:num w:numId="10">
    <w:abstractNumId w:val="18"/>
  </w:num>
  <w:num w:numId="11">
    <w:abstractNumId w:val="35"/>
  </w:num>
  <w:num w:numId="12">
    <w:abstractNumId w:val="4"/>
  </w:num>
  <w:num w:numId="13">
    <w:abstractNumId w:val="14"/>
  </w:num>
  <w:num w:numId="14">
    <w:abstractNumId w:val="33"/>
  </w:num>
  <w:num w:numId="15">
    <w:abstractNumId w:val="13"/>
  </w:num>
  <w:num w:numId="16">
    <w:abstractNumId w:val="38"/>
  </w:num>
  <w:num w:numId="17">
    <w:abstractNumId w:val="10"/>
  </w:num>
  <w:num w:numId="18">
    <w:abstractNumId w:val="3"/>
  </w:num>
  <w:num w:numId="19">
    <w:abstractNumId w:val="36"/>
  </w:num>
  <w:num w:numId="20">
    <w:abstractNumId w:val="5"/>
  </w:num>
  <w:num w:numId="21">
    <w:abstractNumId w:val="22"/>
  </w:num>
  <w:num w:numId="22">
    <w:abstractNumId w:val="31"/>
  </w:num>
  <w:num w:numId="23">
    <w:abstractNumId w:val="17"/>
  </w:num>
  <w:num w:numId="24">
    <w:abstractNumId w:val="32"/>
  </w:num>
  <w:num w:numId="25">
    <w:abstractNumId w:val="30"/>
  </w:num>
  <w:num w:numId="26">
    <w:abstractNumId w:val="37"/>
  </w:num>
  <w:num w:numId="27">
    <w:abstractNumId w:val="27"/>
  </w:num>
  <w:num w:numId="28">
    <w:abstractNumId w:val="9"/>
  </w:num>
  <w:num w:numId="29">
    <w:abstractNumId w:val="2"/>
  </w:num>
  <w:num w:numId="30">
    <w:abstractNumId w:val="0"/>
  </w:num>
  <w:num w:numId="31">
    <w:abstractNumId w:val="26"/>
  </w:num>
  <w:num w:numId="32">
    <w:abstractNumId w:val="21"/>
  </w:num>
  <w:num w:numId="33">
    <w:abstractNumId w:val="8"/>
  </w:num>
  <w:num w:numId="34">
    <w:abstractNumId w:val="29"/>
  </w:num>
  <w:num w:numId="35">
    <w:abstractNumId w:val="20"/>
  </w:num>
  <w:num w:numId="36">
    <w:abstractNumId w:val="25"/>
  </w:num>
  <w:num w:numId="37">
    <w:abstractNumId w:val="7"/>
  </w:num>
  <w:num w:numId="38">
    <w:abstractNumId w:val="12"/>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220"/>
    <w:rsid w:val="00000B37"/>
    <w:rsid w:val="00006783"/>
    <w:rsid w:val="00014607"/>
    <w:rsid w:val="00026D06"/>
    <w:rsid w:val="000336D7"/>
    <w:rsid w:val="00043311"/>
    <w:rsid w:val="00045273"/>
    <w:rsid w:val="00046186"/>
    <w:rsid w:val="00046F0C"/>
    <w:rsid w:val="0004710D"/>
    <w:rsid w:val="00050C60"/>
    <w:rsid w:val="00052B8E"/>
    <w:rsid w:val="00065DD7"/>
    <w:rsid w:val="00072902"/>
    <w:rsid w:val="00076852"/>
    <w:rsid w:val="00076E96"/>
    <w:rsid w:val="000A11A2"/>
    <w:rsid w:val="000B4BD5"/>
    <w:rsid w:val="000C1390"/>
    <w:rsid w:val="000E54AD"/>
    <w:rsid w:val="000E6FC0"/>
    <w:rsid w:val="000F22CE"/>
    <w:rsid w:val="000F55E5"/>
    <w:rsid w:val="001014A5"/>
    <w:rsid w:val="00101633"/>
    <w:rsid w:val="00107765"/>
    <w:rsid w:val="0011033D"/>
    <w:rsid w:val="00111D0E"/>
    <w:rsid w:val="00112E8D"/>
    <w:rsid w:val="00114C93"/>
    <w:rsid w:val="0012220E"/>
    <w:rsid w:val="00126FC9"/>
    <w:rsid w:val="001416D8"/>
    <w:rsid w:val="00152F28"/>
    <w:rsid w:val="00156F55"/>
    <w:rsid w:val="0016212D"/>
    <w:rsid w:val="001667F3"/>
    <w:rsid w:val="001777BD"/>
    <w:rsid w:val="001827BB"/>
    <w:rsid w:val="0018401F"/>
    <w:rsid w:val="00193C75"/>
    <w:rsid w:val="001A1D74"/>
    <w:rsid w:val="001A40ED"/>
    <w:rsid w:val="001A523B"/>
    <w:rsid w:val="001B29E3"/>
    <w:rsid w:val="001B59C3"/>
    <w:rsid w:val="001C269E"/>
    <w:rsid w:val="001F17BE"/>
    <w:rsid w:val="00205214"/>
    <w:rsid w:val="00216CEC"/>
    <w:rsid w:val="0024304B"/>
    <w:rsid w:val="00243E2F"/>
    <w:rsid w:val="002558C9"/>
    <w:rsid w:val="0026049E"/>
    <w:rsid w:val="00265679"/>
    <w:rsid w:val="00266E1C"/>
    <w:rsid w:val="00272314"/>
    <w:rsid w:val="0027575F"/>
    <w:rsid w:val="00286601"/>
    <w:rsid w:val="00286D81"/>
    <w:rsid w:val="00296E42"/>
    <w:rsid w:val="002D13BB"/>
    <w:rsid w:val="002D6792"/>
    <w:rsid w:val="00307887"/>
    <w:rsid w:val="003108CE"/>
    <w:rsid w:val="00313041"/>
    <w:rsid w:val="00314882"/>
    <w:rsid w:val="00325DF8"/>
    <w:rsid w:val="00335F9A"/>
    <w:rsid w:val="00344E19"/>
    <w:rsid w:val="00350089"/>
    <w:rsid w:val="003525AE"/>
    <w:rsid w:val="00353302"/>
    <w:rsid w:val="0036157A"/>
    <w:rsid w:val="00362ECD"/>
    <w:rsid w:val="003749AB"/>
    <w:rsid w:val="00381F4E"/>
    <w:rsid w:val="00392F3B"/>
    <w:rsid w:val="00396021"/>
    <w:rsid w:val="003B3ADA"/>
    <w:rsid w:val="003B78FE"/>
    <w:rsid w:val="003B7BA9"/>
    <w:rsid w:val="003C1EB2"/>
    <w:rsid w:val="003D2DF5"/>
    <w:rsid w:val="003E2D45"/>
    <w:rsid w:val="00406023"/>
    <w:rsid w:val="004179E4"/>
    <w:rsid w:val="0042115B"/>
    <w:rsid w:val="00424C65"/>
    <w:rsid w:val="0043734D"/>
    <w:rsid w:val="00444123"/>
    <w:rsid w:val="004472E4"/>
    <w:rsid w:val="004472F8"/>
    <w:rsid w:val="0045279C"/>
    <w:rsid w:val="00456209"/>
    <w:rsid w:val="004564FB"/>
    <w:rsid w:val="0046189B"/>
    <w:rsid w:val="00472FD4"/>
    <w:rsid w:val="0047306B"/>
    <w:rsid w:val="00473A1C"/>
    <w:rsid w:val="004808BC"/>
    <w:rsid w:val="0048796B"/>
    <w:rsid w:val="0049118B"/>
    <w:rsid w:val="00494C80"/>
    <w:rsid w:val="004A0A9E"/>
    <w:rsid w:val="004A4948"/>
    <w:rsid w:val="004B583D"/>
    <w:rsid w:val="004B6586"/>
    <w:rsid w:val="004C0341"/>
    <w:rsid w:val="004C2FE4"/>
    <w:rsid w:val="004D7227"/>
    <w:rsid w:val="004E6BC9"/>
    <w:rsid w:val="00501238"/>
    <w:rsid w:val="00501DD4"/>
    <w:rsid w:val="0050539E"/>
    <w:rsid w:val="0050742B"/>
    <w:rsid w:val="005158C7"/>
    <w:rsid w:val="00516B2E"/>
    <w:rsid w:val="00523403"/>
    <w:rsid w:val="0053045E"/>
    <w:rsid w:val="00530651"/>
    <w:rsid w:val="005333D7"/>
    <w:rsid w:val="0054551D"/>
    <w:rsid w:val="00545963"/>
    <w:rsid w:val="00557AB9"/>
    <w:rsid w:val="00566B03"/>
    <w:rsid w:val="00567FA5"/>
    <w:rsid w:val="00583279"/>
    <w:rsid w:val="005914C2"/>
    <w:rsid w:val="00597C0D"/>
    <w:rsid w:val="005A645E"/>
    <w:rsid w:val="005A6C51"/>
    <w:rsid w:val="005C0723"/>
    <w:rsid w:val="005D5FEC"/>
    <w:rsid w:val="005E2406"/>
    <w:rsid w:val="005E5A16"/>
    <w:rsid w:val="005F6AC6"/>
    <w:rsid w:val="00607913"/>
    <w:rsid w:val="0061629E"/>
    <w:rsid w:val="00630EC6"/>
    <w:rsid w:val="00640410"/>
    <w:rsid w:val="00641C1D"/>
    <w:rsid w:val="00647E64"/>
    <w:rsid w:val="00651146"/>
    <w:rsid w:val="006615CA"/>
    <w:rsid w:val="006619F2"/>
    <w:rsid w:val="00662605"/>
    <w:rsid w:val="00663B8D"/>
    <w:rsid w:val="006645E4"/>
    <w:rsid w:val="0067127B"/>
    <w:rsid w:val="00676B84"/>
    <w:rsid w:val="00681354"/>
    <w:rsid w:val="0068572E"/>
    <w:rsid w:val="00696267"/>
    <w:rsid w:val="006A075C"/>
    <w:rsid w:val="006A16AB"/>
    <w:rsid w:val="006A4340"/>
    <w:rsid w:val="006B0858"/>
    <w:rsid w:val="006C1449"/>
    <w:rsid w:val="006D0220"/>
    <w:rsid w:val="006D55FA"/>
    <w:rsid w:val="006E146C"/>
    <w:rsid w:val="006E5869"/>
    <w:rsid w:val="006F22FA"/>
    <w:rsid w:val="006F23CA"/>
    <w:rsid w:val="006F3E02"/>
    <w:rsid w:val="00700A05"/>
    <w:rsid w:val="00717CF8"/>
    <w:rsid w:val="007207C5"/>
    <w:rsid w:val="00720A8F"/>
    <w:rsid w:val="007263F1"/>
    <w:rsid w:val="00737024"/>
    <w:rsid w:val="00743D75"/>
    <w:rsid w:val="00746750"/>
    <w:rsid w:val="0075211F"/>
    <w:rsid w:val="00763B95"/>
    <w:rsid w:val="00773403"/>
    <w:rsid w:val="00775B3B"/>
    <w:rsid w:val="00792C0C"/>
    <w:rsid w:val="007A663A"/>
    <w:rsid w:val="007A7363"/>
    <w:rsid w:val="007C3470"/>
    <w:rsid w:val="007D0B04"/>
    <w:rsid w:val="007D2CAF"/>
    <w:rsid w:val="007D3003"/>
    <w:rsid w:val="007D45EE"/>
    <w:rsid w:val="007D4636"/>
    <w:rsid w:val="007F23CD"/>
    <w:rsid w:val="007F2CE9"/>
    <w:rsid w:val="007F57D9"/>
    <w:rsid w:val="007F7C9C"/>
    <w:rsid w:val="008017E8"/>
    <w:rsid w:val="00803855"/>
    <w:rsid w:val="008065D1"/>
    <w:rsid w:val="00806FCE"/>
    <w:rsid w:val="0081193D"/>
    <w:rsid w:val="008229B5"/>
    <w:rsid w:val="00832911"/>
    <w:rsid w:val="0083452E"/>
    <w:rsid w:val="00837636"/>
    <w:rsid w:val="008660E8"/>
    <w:rsid w:val="008721C1"/>
    <w:rsid w:val="00872A09"/>
    <w:rsid w:val="00881462"/>
    <w:rsid w:val="00883ED5"/>
    <w:rsid w:val="00893497"/>
    <w:rsid w:val="00893782"/>
    <w:rsid w:val="0089489A"/>
    <w:rsid w:val="008A33B2"/>
    <w:rsid w:val="008A404E"/>
    <w:rsid w:val="008A6526"/>
    <w:rsid w:val="008B59AE"/>
    <w:rsid w:val="008B5CB1"/>
    <w:rsid w:val="008B619A"/>
    <w:rsid w:val="008C37FD"/>
    <w:rsid w:val="008C3E41"/>
    <w:rsid w:val="008D6A77"/>
    <w:rsid w:val="008D6BDB"/>
    <w:rsid w:val="008E22CC"/>
    <w:rsid w:val="008F4D4D"/>
    <w:rsid w:val="009074B5"/>
    <w:rsid w:val="00914499"/>
    <w:rsid w:val="0092063B"/>
    <w:rsid w:val="009309B8"/>
    <w:rsid w:val="00931703"/>
    <w:rsid w:val="00932594"/>
    <w:rsid w:val="009676CE"/>
    <w:rsid w:val="009731A4"/>
    <w:rsid w:val="00995507"/>
    <w:rsid w:val="00996576"/>
    <w:rsid w:val="009A2473"/>
    <w:rsid w:val="009A3557"/>
    <w:rsid w:val="009A6C25"/>
    <w:rsid w:val="009A7E41"/>
    <w:rsid w:val="009C4BFD"/>
    <w:rsid w:val="009D66BE"/>
    <w:rsid w:val="009D6B65"/>
    <w:rsid w:val="009E1036"/>
    <w:rsid w:val="009E7BDC"/>
    <w:rsid w:val="009F29F7"/>
    <w:rsid w:val="00A01B37"/>
    <w:rsid w:val="00A053FC"/>
    <w:rsid w:val="00A1134F"/>
    <w:rsid w:val="00A121D6"/>
    <w:rsid w:val="00A46725"/>
    <w:rsid w:val="00A470BD"/>
    <w:rsid w:val="00A52BBD"/>
    <w:rsid w:val="00A57EB9"/>
    <w:rsid w:val="00A614E4"/>
    <w:rsid w:val="00A72345"/>
    <w:rsid w:val="00A91F7D"/>
    <w:rsid w:val="00A95CAB"/>
    <w:rsid w:val="00AB5316"/>
    <w:rsid w:val="00AC5EE5"/>
    <w:rsid w:val="00AD2653"/>
    <w:rsid w:val="00AE09D8"/>
    <w:rsid w:val="00AE2127"/>
    <w:rsid w:val="00AE5ABB"/>
    <w:rsid w:val="00AF238F"/>
    <w:rsid w:val="00AF2CF6"/>
    <w:rsid w:val="00B00B81"/>
    <w:rsid w:val="00B2037E"/>
    <w:rsid w:val="00B3364A"/>
    <w:rsid w:val="00B34759"/>
    <w:rsid w:val="00B4113A"/>
    <w:rsid w:val="00B4488C"/>
    <w:rsid w:val="00B53A22"/>
    <w:rsid w:val="00B53F31"/>
    <w:rsid w:val="00B57B3B"/>
    <w:rsid w:val="00B667B9"/>
    <w:rsid w:val="00B67F0F"/>
    <w:rsid w:val="00B71DB7"/>
    <w:rsid w:val="00B7486F"/>
    <w:rsid w:val="00B75E3D"/>
    <w:rsid w:val="00B83EE2"/>
    <w:rsid w:val="00B97998"/>
    <w:rsid w:val="00BA042B"/>
    <w:rsid w:val="00BB50EA"/>
    <w:rsid w:val="00BC3527"/>
    <w:rsid w:val="00BE15AD"/>
    <w:rsid w:val="00BE3D50"/>
    <w:rsid w:val="00BF035C"/>
    <w:rsid w:val="00C07002"/>
    <w:rsid w:val="00C0713D"/>
    <w:rsid w:val="00C23F2F"/>
    <w:rsid w:val="00C307C4"/>
    <w:rsid w:val="00C36A05"/>
    <w:rsid w:val="00C521FE"/>
    <w:rsid w:val="00C5647F"/>
    <w:rsid w:val="00C565F4"/>
    <w:rsid w:val="00C7453C"/>
    <w:rsid w:val="00C84CD7"/>
    <w:rsid w:val="00CA13E1"/>
    <w:rsid w:val="00CB0F35"/>
    <w:rsid w:val="00CC54C6"/>
    <w:rsid w:val="00CD5C25"/>
    <w:rsid w:val="00CE5368"/>
    <w:rsid w:val="00CE6641"/>
    <w:rsid w:val="00CF23DE"/>
    <w:rsid w:val="00D013EF"/>
    <w:rsid w:val="00D02B7C"/>
    <w:rsid w:val="00D15212"/>
    <w:rsid w:val="00D160E4"/>
    <w:rsid w:val="00D2266E"/>
    <w:rsid w:val="00D245EE"/>
    <w:rsid w:val="00D26786"/>
    <w:rsid w:val="00D32FD2"/>
    <w:rsid w:val="00D34538"/>
    <w:rsid w:val="00D34D37"/>
    <w:rsid w:val="00D3526E"/>
    <w:rsid w:val="00D373B4"/>
    <w:rsid w:val="00D43865"/>
    <w:rsid w:val="00D46B50"/>
    <w:rsid w:val="00D55162"/>
    <w:rsid w:val="00D56D3C"/>
    <w:rsid w:val="00D57EFE"/>
    <w:rsid w:val="00D63E0A"/>
    <w:rsid w:val="00DA6F3C"/>
    <w:rsid w:val="00DB2121"/>
    <w:rsid w:val="00DB6AEA"/>
    <w:rsid w:val="00DC06D9"/>
    <w:rsid w:val="00DE6706"/>
    <w:rsid w:val="00DE6948"/>
    <w:rsid w:val="00DF6183"/>
    <w:rsid w:val="00E01B61"/>
    <w:rsid w:val="00E03036"/>
    <w:rsid w:val="00E21F4C"/>
    <w:rsid w:val="00E234DC"/>
    <w:rsid w:val="00E2699D"/>
    <w:rsid w:val="00E26C2C"/>
    <w:rsid w:val="00E270A9"/>
    <w:rsid w:val="00E37338"/>
    <w:rsid w:val="00E413F4"/>
    <w:rsid w:val="00E52FE8"/>
    <w:rsid w:val="00E530DD"/>
    <w:rsid w:val="00E7605F"/>
    <w:rsid w:val="00E83542"/>
    <w:rsid w:val="00E8542B"/>
    <w:rsid w:val="00E90669"/>
    <w:rsid w:val="00E91585"/>
    <w:rsid w:val="00E97CA5"/>
    <w:rsid w:val="00EA739E"/>
    <w:rsid w:val="00EB4000"/>
    <w:rsid w:val="00EB5AD3"/>
    <w:rsid w:val="00EB5B54"/>
    <w:rsid w:val="00EB646D"/>
    <w:rsid w:val="00EC401A"/>
    <w:rsid w:val="00ED33A3"/>
    <w:rsid w:val="00EE13C5"/>
    <w:rsid w:val="00EE4AFE"/>
    <w:rsid w:val="00EE67FA"/>
    <w:rsid w:val="00EF4019"/>
    <w:rsid w:val="00F00BAB"/>
    <w:rsid w:val="00F051AA"/>
    <w:rsid w:val="00F073D1"/>
    <w:rsid w:val="00F10A65"/>
    <w:rsid w:val="00F1674E"/>
    <w:rsid w:val="00F17152"/>
    <w:rsid w:val="00F40188"/>
    <w:rsid w:val="00F46444"/>
    <w:rsid w:val="00F552A1"/>
    <w:rsid w:val="00F56B7E"/>
    <w:rsid w:val="00F57F92"/>
    <w:rsid w:val="00F61943"/>
    <w:rsid w:val="00F62677"/>
    <w:rsid w:val="00F74C87"/>
    <w:rsid w:val="00F874CA"/>
    <w:rsid w:val="00FB0729"/>
    <w:rsid w:val="00FB2AAA"/>
    <w:rsid w:val="00FC0AE1"/>
    <w:rsid w:val="00FC3C36"/>
    <w:rsid w:val="00FC4B01"/>
    <w:rsid w:val="00FC547F"/>
    <w:rsid w:val="00FC5B52"/>
    <w:rsid w:val="00FE08EC"/>
    <w:rsid w:val="00FE5F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D4AAF0"/>
  <w15:docId w15:val="{18C681C6-3DB6-4C20-9E44-608262B1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61629E"/>
    <w:pPr>
      <w:keepNext/>
      <w:spacing w:after="0" w:line="240" w:lineRule="auto"/>
      <w:outlineLvl w:val="0"/>
    </w:pPr>
    <w:rPr>
      <w:rFonts w:ascii="Times New Roman" w:eastAsia="Times New Roman" w:hAnsi="Times New Roman"/>
      <w:b/>
      <w:bCs/>
      <w:sz w:val="24"/>
      <w:szCs w:val="24"/>
      <w:lang w:eastAsia="en-US"/>
    </w:rPr>
  </w:style>
  <w:style w:type="paragraph" w:styleId="Heading4">
    <w:name w:val="heading 4"/>
    <w:basedOn w:val="Normal"/>
    <w:next w:val="Normal"/>
    <w:link w:val="Heading4Char"/>
    <w:qFormat/>
    <w:rsid w:val="0061629E"/>
    <w:pPr>
      <w:keepNext/>
      <w:spacing w:before="240" w:after="60" w:line="240" w:lineRule="auto"/>
      <w:outlineLvl w:val="3"/>
    </w:pPr>
    <w:rPr>
      <w:rFonts w:ascii="Times New Roman" w:eastAsia="Times New Roman" w:hAnsi="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220"/>
  </w:style>
  <w:style w:type="character" w:styleId="Hyperlink">
    <w:name w:val="Hyperlink"/>
    <w:uiPriority w:val="99"/>
    <w:unhideWhenUsed/>
    <w:rsid w:val="006D0220"/>
    <w:rPr>
      <w:color w:val="0000FF"/>
      <w:u w:val="single"/>
    </w:rPr>
  </w:style>
  <w:style w:type="paragraph" w:styleId="BalloonText">
    <w:name w:val="Balloon Text"/>
    <w:basedOn w:val="Normal"/>
    <w:link w:val="BalloonTextChar"/>
    <w:uiPriority w:val="99"/>
    <w:semiHidden/>
    <w:unhideWhenUsed/>
    <w:rsid w:val="006D02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0220"/>
    <w:rPr>
      <w:rFonts w:ascii="Tahoma" w:hAnsi="Tahoma" w:cs="Tahoma"/>
      <w:sz w:val="16"/>
      <w:szCs w:val="16"/>
    </w:rPr>
  </w:style>
  <w:style w:type="paragraph" w:styleId="Footer">
    <w:name w:val="footer"/>
    <w:basedOn w:val="Normal"/>
    <w:link w:val="FooterChar"/>
    <w:uiPriority w:val="99"/>
    <w:unhideWhenUsed/>
    <w:rsid w:val="006D02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220"/>
  </w:style>
  <w:style w:type="paragraph" w:styleId="NoSpacing">
    <w:name w:val="No Spacing"/>
    <w:link w:val="NoSpacingChar"/>
    <w:uiPriority w:val="1"/>
    <w:qFormat/>
    <w:rsid w:val="0036157A"/>
    <w:rPr>
      <w:sz w:val="22"/>
      <w:szCs w:val="22"/>
    </w:rPr>
  </w:style>
  <w:style w:type="character" w:styleId="Strong">
    <w:name w:val="Strong"/>
    <w:uiPriority w:val="22"/>
    <w:qFormat/>
    <w:rsid w:val="005E5A16"/>
    <w:rPr>
      <w:b/>
      <w:bCs/>
    </w:rPr>
  </w:style>
  <w:style w:type="table" w:customStyle="1" w:styleId="TableGrid1">
    <w:name w:val="Table Grid1"/>
    <w:basedOn w:val="TableNormal"/>
    <w:next w:val="TableGrid"/>
    <w:uiPriority w:val="59"/>
    <w:rsid w:val="00166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66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7F3"/>
    <w:pPr>
      <w:ind w:left="720"/>
      <w:contextualSpacing/>
    </w:pPr>
  </w:style>
  <w:style w:type="paragraph" w:styleId="Title">
    <w:name w:val="Title"/>
    <w:basedOn w:val="Normal"/>
    <w:link w:val="TitleChar"/>
    <w:qFormat/>
    <w:rsid w:val="00E234DC"/>
    <w:pPr>
      <w:spacing w:after="0" w:line="240" w:lineRule="auto"/>
      <w:jc w:val="center"/>
    </w:pPr>
    <w:rPr>
      <w:rFonts w:ascii="Times New Roman" w:eastAsia="Times New Roman" w:hAnsi="Times New Roman"/>
      <w:b/>
      <w:bCs/>
      <w:sz w:val="24"/>
      <w:szCs w:val="24"/>
      <w:u w:val="single"/>
      <w:lang w:eastAsia="en-US"/>
    </w:rPr>
  </w:style>
  <w:style w:type="character" w:customStyle="1" w:styleId="TitleChar">
    <w:name w:val="Title Char"/>
    <w:basedOn w:val="DefaultParagraphFont"/>
    <w:link w:val="Title"/>
    <w:rsid w:val="00E234DC"/>
    <w:rPr>
      <w:rFonts w:ascii="Times New Roman" w:eastAsia="Times New Roman" w:hAnsi="Times New Roman"/>
      <w:b/>
      <w:bCs/>
      <w:sz w:val="24"/>
      <w:szCs w:val="24"/>
      <w:u w:val="single"/>
      <w:lang w:eastAsia="en-US"/>
    </w:rPr>
  </w:style>
  <w:style w:type="paragraph" w:styleId="BodyText">
    <w:name w:val="Body Text"/>
    <w:basedOn w:val="Normal"/>
    <w:link w:val="BodyTextChar"/>
    <w:rsid w:val="0061629E"/>
    <w:pPr>
      <w:spacing w:after="0" w:line="240" w:lineRule="auto"/>
      <w:jc w:val="both"/>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rsid w:val="0061629E"/>
    <w:rPr>
      <w:rFonts w:ascii="Times New Roman" w:eastAsia="Times New Roman" w:hAnsi="Times New Roman"/>
      <w:sz w:val="24"/>
      <w:szCs w:val="24"/>
      <w:lang w:eastAsia="en-US"/>
    </w:rPr>
  </w:style>
  <w:style w:type="character" w:customStyle="1" w:styleId="NoSpacingChar">
    <w:name w:val="No Spacing Char"/>
    <w:link w:val="NoSpacing"/>
    <w:uiPriority w:val="1"/>
    <w:locked/>
    <w:rsid w:val="0061629E"/>
    <w:rPr>
      <w:sz w:val="22"/>
      <w:szCs w:val="22"/>
    </w:rPr>
  </w:style>
  <w:style w:type="paragraph" w:styleId="NormalWeb">
    <w:name w:val="Normal (Web)"/>
    <w:basedOn w:val="Normal"/>
    <w:uiPriority w:val="99"/>
    <w:unhideWhenUsed/>
    <w:rsid w:val="0061629E"/>
    <w:pPr>
      <w:spacing w:after="0" w:line="240" w:lineRule="auto"/>
    </w:pPr>
    <w:rPr>
      <w:rFonts w:ascii="Times New Roman" w:eastAsia="Calibri" w:hAnsi="Times New Roman"/>
      <w:sz w:val="24"/>
      <w:szCs w:val="24"/>
    </w:rPr>
  </w:style>
  <w:style w:type="character" w:customStyle="1" w:styleId="Heading1Char">
    <w:name w:val="Heading 1 Char"/>
    <w:basedOn w:val="DefaultParagraphFont"/>
    <w:link w:val="Heading1"/>
    <w:rsid w:val="0061629E"/>
    <w:rPr>
      <w:rFonts w:ascii="Times New Roman" w:eastAsia="Times New Roman" w:hAnsi="Times New Roman"/>
      <w:b/>
      <w:bCs/>
      <w:sz w:val="24"/>
      <w:szCs w:val="24"/>
      <w:lang w:eastAsia="en-US"/>
    </w:rPr>
  </w:style>
  <w:style w:type="character" w:customStyle="1" w:styleId="Heading4Char">
    <w:name w:val="Heading 4 Char"/>
    <w:basedOn w:val="DefaultParagraphFont"/>
    <w:link w:val="Heading4"/>
    <w:rsid w:val="0061629E"/>
    <w:rPr>
      <w:rFonts w:ascii="Times New Roman" w:eastAsia="Times New Roman" w:hAnsi="Times New Roman"/>
      <w:b/>
      <w:bCs/>
      <w:sz w:val="28"/>
      <w:szCs w:val="28"/>
      <w:lang w:eastAsia="en-US"/>
    </w:rPr>
  </w:style>
  <w:style w:type="paragraph" w:styleId="Revision">
    <w:name w:val="Revision"/>
    <w:hidden/>
    <w:uiPriority w:val="99"/>
    <w:semiHidden/>
    <w:rsid w:val="001C269E"/>
    <w:rPr>
      <w:sz w:val="22"/>
      <w:szCs w:val="22"/>
    </w:rPr>
  </w:style>
  <w:style w:type="character" w:styleId="CommentReference">
    <w:name w:val="annotation reference"/>
    <w:basedOn w:val="DefaultParagraphFont"/>
    <w:uiPriority w:val="99"/>
    <w:semiHidden/>
    <w:unhideWhenUsed/>
    <w:rsid w:val="00EA739E"/>
    <w:rPr>
      <w:sz w:val="16"/>
      <w:szCs w:val="16"/>
    </w:rPr>
  </w:style>
  <w:style w:type="paragraph" w:styleId="CommentText">
    <w:name w:val="annotation text"/>
    <w:basedOn w:val="Normal"/>
    <w:link w:val="CommentTextChar"/>
    <w:uiPriority w:val="99"/>
    <w:semiHidden/>
    <w:unhideWhenUsed/>
    <w:rsid w:val="00EA739E"/>
    <w:pPr>
      <w:spacing w:line="240" w:lineRule="auto"/>
    </w:pPr>
    <w:rPr>
      <w:sz w:val="20"/>
      <w:szCs w:val="20"/>
    </w:rPr>
  </w:style>
  <w:style w:type="character" w:customStyle="1" w:styleId="CommentTextChar">
    <w:name w:val="Comment Text Char"/>
    <w:basedOn w:val="DefaultParagraphFont"/>
    <w:link w:val="CommentText"/>
    <w:uiPriority w:val="99"/>
    <w:semiHidden/>
    <w:rsid w:val="00EA7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2102">
      <w:bodyDiv w:val="1"/>
      <w:marLeft w:val="0"/>
      <w:marRight w:val="0"/>
      <w:marTop w:val="0"/>
      <w:marBottom w:val="0"/>
      <w:divBdr>
        <w:top w:val="none" w:sz="0" w:space="0" w:color="auto"/>
        <w:left w:val="none" w:sz="0" w:space="0" w:color="auto"/>
        <w:bottom w:val="none" w:sz="0" w:space="0" w:color="auto"/>
        <w:right w:val="none" w:sz="0" w:space="0" w:color="auto"/>
      </w:divBdr>
    </w:div>
    <w:div w:id="331764691">
      <w:bodyDiv w:val="1"/>
      <w:marLeft w:val="0"/>
      <w:marRight w:val="0"/>
      <w:marTop w:val="0"/>
      <w:marBottom w:val="0"/>
      <w:divBdr>
        <w:top w:val="none" w:sz="0" w:space="0" w:color="auto"/>
        <w:left w:val="none" w:sz="0" w:space="0" w:color="auto"/>
        <w:bottom w:val="none" w:sz="0" w:space="0" w:color="auto"/>
        <w:right w:val="none" w:sz="0" w:space="0" w:color="auto"/>
      </w:divBdr>
    </w:div>
    <w:div w:id="579027456">
      <w:bodyDiv w:val="1"/>
      <w:marLeft w:val="0"/>
      <w:marRight w:val="0"/>
      <w:marTop w:val="0"/>
      <w:marBottom w:val="0"/>
      <w:divBdr>
        <w:top w:val="none" w:sz="0" w:space="0" w:color="auto"/>
        <w:left w:val="none" w:sz="0" w:space="0" w:color="auto"/>
        <w:bottom w:val="none" w:sz="0" w:space="0" w:color="auto"/>
        <w:right w:val="none" w:sz="0" w:space="0" w:color="auto"/>
      </w:divBdr>
    </w:div>
    <w:div w:id="659621766">
      <w:bodyDiv w:val="1"/>
      <w:marLeft w:val="0"/>
      <w:marRight w:val="0"/>
      <w:marTop w:val="0"/>
      <w:marBottom w:val="0"/>
      <w:divBdr>
        <w:top w:val="none" w:sz="0" w:space="0" w:color="auto"/>
        <w:left w:val="none" w:sz="0" w:space="0" w:color="auto"/>
        <w:bottom w:val="none" w:sz="0" w:space="0" w:color="auto"/>
        <w:right w:val="none" w:sz="0" w:space="0" w:color="auto"/>
      </w:divBdr>
    </w:div>
    <w:div w:id="781264430">
      <w:bodyDiv w:val="1"/>
      <w:marLeft w:val="0"/>
      <w:marRight w:val="0"/>
      <w:marTop w:val="0"/>
      <w:marBottom w:val="0"/>
      <w:divBdr>
        <w:top w:val="none" w:sz="0" w:space="0" w:color="auto"/>
        <w:left w:val="none" w:sz="0" w:space="0" w:color="auto"/>
        <w:bottom w:val="none" w:sz="0" w:space="0" w:color="auto"/>
        <w:right w:val="none" w:sz="0" w:space="0" w:color="auto"/>
      </w:divBdr>
    </w:div>
    <w:div w:id="1394157031">
      <w:bodyDiv w:val="1"/>
      <w:marLeft w:val="0"/>
      <w:marRight w:val="0"/>
      <w:marTop w:val="0"/>
      <w:marBottom w:val="0"/>
      <w:divBdr>
        <w:top w:val="none" w:sz="0" w:space="0" w:color="auto"/>
        <w:left w:val="none" w:sz="0" w:space="0" w:color="auto"/>
        <w:bottom w:val="none" w:sz="0" w:space="0" w:color="auto"/>
        <w:right w:val="none" w:sz="0" w:space="0" w:color="auto"/>
      </w:divBdr>
    </w:div>
    <w:div w:id="205029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1308</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Zamulinskyj, Katyryna</dc:creator>
  <cp:lastModifiedBy>Abena Addison</cp:lastModifiedBy>
  <cp:revision>4</cp:revision>
  <cp:lastPrinted>2023-09-14T10:56:00Z</cp:lastPrinted>
  <dcterms:created xsi:type="dcterms:W3CDTF">2023-02-21T12:10:00Z</dcterms:created>
  <dcterms:modified xsi:type="dcterms:W3CDTF">2023-09-14T10:56:00Z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ca86e8-6fb5-45dd-bb08-a8d185fa5301_Enabled">
    <vt:lpwstr>true</vt:lpwstr>
  </property>
  <property fmtid="{D5CDD505-2E9C-101B-9397-08002B2CF9AE}" pid="3" name="MSIP_Label_8eca86e8-6fb5-45dd-bb08-a8d185fa5301_SetDate">
    <vt:lpwstr>2023-02-14T11:33:39Z</vt:lpwstr>
  </property>
  <property fmtid="{D5CDD505-2E9C-101B-9397-08002B2CF9AE}" pid="4" name="MSIP_Label_8eca86e8-6fb5-45dd-bb08-a8d185fa5301_Method">
    <vt:lpwstr>Standard</vt:lpwstr>
  </property>
  <property fmtid="{D5CDD505-2E9C-101B-9397-08002B2CF9AE}" pid="5" name="MSIP_Label_8eca86e8-6fb5-45dd-bb08-a8d185fa5301_Name">
    <vt:lpwstr>Official</vt:lpwstr>
  </property>
  <property fmtid="{D5CDD505-2E9C-101B-9397-08002B2CF9AE}" pid="6" name="MSIP_Label_8eca86e8-6fb5-45dd-bb08-a8d185fa5301_SiteId">
    <vt:lpwstr>9fe658cd-b3cd-4056-8519-3222ffa96be8</vt:lpwstr>
  </property>
  <property fmtid="{D5CDD505-2E9C-101B-9397-08002B2CF9AE}" pid="7" name="MSIP_Label_8eca86e8-6fb5-45dd-bb08-a8d185fa5301_ActionId">
    <vt:lpwstr>0dbaa526-e3e5-4e1b-97f4-39c0f03e408b</vt:lpwstr>
  </property>
  <property fmtid="{D5CDD505-2E9C-101B-9397-08002B2CF9AE}" pid="8" name="MSIP_Label_8eca86e8-6fb5-45dd-bb08-a8d185fa5301_ContentBits">
    <vt:lpwstr>0</vt:lpwstr>
  </property>
</Properties>
</file>