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17AA" w:rsidRDefault="00E31B87">
      <w:pPr>
        <w:spacing w:after="200" w:line="276" w:lineRule="auto"/>
        <w:jc w:val="center"/>
        <w:rPr>
          <w:rFonts w:ascii="Verdana" w:eastAsia="Verdana" w:hAnsi="Verdana" w:cs="Verdana"/>
        </w:rPr>
      </w:pPr>
      <w:r>
        <w:rPr>
          <w:noProof/>
        </w:rPr>
        <w:drawing>
          <wp:inline distT="114300" distB="114300" distL="114300" distR="114300">
            <wp:extent cx="5516674" cy="1121696"/>
            <wp:effectExtent l="0" t="0" r="0" b="0"/>
            <wp:docPr id="1" name="image2.png" descr="Long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ng 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6674" cy="11216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7AA" w:rsidRDefault="008517AA">
      <w:pPr>
        <w:rPr>
          <w:rFonts w:ascii="Verdana" w:eastAsia="Verdana" w:hAnsi="Verdana" w:cs="Verdana"/>
        </w:rPr>
      </w:pPr>
    </w:p>
    <w:p w:rsidR="008517AA" w:rsidRDefault="008517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</w:rPr>
      </w:pPr>
    </w:p>
    <w:p w:rsidR="008517AA" w:rsidRDefault="00E31B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JOB DESCRIPTION: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Office and Finance Administrator  </w:t>
      </w:r>
    </w:p>
    <w:p w:rsidR="008517AA" w:rsidRDefault="00E31B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`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The Holmewood School</w:t>
      </w:r>
    </w:p>
    <w:p w:rsidR="008517AA" w:rsidRDefault="008517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</w:rPr>
      </w:pPr>
    </w:p>
    <w:p w:rsidR="008517AA" w:rsidRDefault="00E31B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REPORTING TO: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Office Manager</w:t>
      </w:r>
    </w:p>
    <w:p w:rsidR="008517AA" w:rsidRDefault="00E31B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8517AA" w:rsidRDefault="00E31B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LIAISING WITH: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Finance Officer 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</w:t>
      </w:r>
    </w:p>
    <w:p w:rsidR="008517AA" w:rsidRDefault="008517AA">
      <w:pPr>
        <w:jc w:val="both"/>
        <w:rPr>
          <w:rFonts w:ascii="Verdana" w:eastAsia="Verdana" w:hAnsi="Verdana" w:cs="Verdana"/>
        </w:rPr>
      </w:pPr>
    </w:p>
    <w:p w:rsidR="008517AA" w:rsidRDefault="00E31B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SPECIFIC RESPONSIBILITIES</w:t>
      </w:r>
    </w:p>
    <w:p w:rsidR="008517AA" w:rsidRDefault="008517AA">
      <w:pPr>
        <w:jc w:val="both"/>
        <w:rPr>
          <w:rFonts w:ascii="Verdana" w:eastAsia="Verdana" w:hAnsi="Verdana" w:cs="Verdana"/>
        </w:rPr>
      </w:pPr>
    </w:p>
    <w:p w:rsidR="008517AA" w:rsidRDefault="00E31B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1. ADMINISTRATIVE DUTIES AT THSL</w:t>
      </w:r>
    </w:p>
    <w:p w:rsidR="008517AA" w:rsidRDefault="008517AA">
      <w:pPr>
        <w:jc w:val="both"/>
        <w:rPr>
          <w:rFonts w:ascii="Verdana" w:eastAsia="Verdana" w:hAnsi="Verdana" w:cs="Verdana"/>
        </w:rPr>
      </w:pPr>
    </w:p>
    <w:p w:rsidR="008517AA" w:rsidRDefault="00E31B87">
      <w:pPr>
        <w:numPr>
          <w:ilvl w:val="0"/>
          <w:numId w:val="4"/>
        </w:numPr>
        <w:ind w:hanging="36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Deal with enquiries for the school (telephone, in person, e-mail </w:t>
      </w:r>
      <w:r w:rsidR="00C46E4C">
        <w:rPr>
          <w:rFonts w:ascii="Verdana" w:eastAsia="Verdana" w:hAnsi="Verdana" w:cs="Verdana"/>
        </w:rPr>
        <w:t>etc.</w:t>
      </w:r>
      <w:r>
        <w:rPr>
          <w:rFonts w:ascii="Verdana" w:eastAsia="Verdana" w:hAnsi="Verdana" w:cs="Verdana"/>
        </w:rPr>
        <w:t>) – taking responsibility for prompt and effective communication.</w:t>
      </w:r>
    </w:p>
    <w:p w:rsidR="008517AA" w:rsidRDefault="00E31B87">
      <w:pPr>
        <w:numPr>
          <w:ilvl w:val="0"/>
          <w:numId w:val="4"/>
        </w:numPr>
        <w:ind w:hanging="36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Maintain confidential staff and student records, including student and staff attendance</w:t>
      </w:r>
    </w:p>
    <w:p w:rsidR="008517AA" w:rsidRDefault="00E31B87">
      <w:pPr>
        <w:numPr>
          <w:ilvl w:val="0"/>
          <w:numId w:val="4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Communicate with parents by teleph</w:t>
      </w:r>
      <w:r>
        <w:rPr>
          <w:rFonts w:ascii="Verdana" w:eastAsia="Verdana" w:hAnsi="Verdana" w:cs="Verdana"/>
        </w:rPr>
        <w:t>one, email and in writing</w:t>
      </w:r>
    </w:p>
    <w:p w:rsidR="008517AA" w:rsidRDefault="00E31B87">
      <w:pPr>
        <w:numPr>
          <w:ilvl w:val="0"/>
          <w:numId w:val="4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Deal with incoming post and email and replying or distributing appropriately</w:t>
      </w:r>
    </w:p>
    <w:p w:rsidR="008517AA" w:rsidRDefault="00E31B87">
      <w:pPr>
        <w:numPr>
          <w:ilvl w:val="0"/>
          <w:numId w:val="4"/>
        </w:numPr>
        <w:ind w:hanging="36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Accurate financial data input</w:t>
      </w:r>
    </w:p>
    <w:p w:rsidR="008517AA" w:rsidRDefault="00E31B87">
      <w:pPr>
        <w:numPr>
          <w:ilvl w:val="0"/>
          <w:numId w:val="4"/>
        </w:numPr>
        <w:ind w:hanging="36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Ordering of products and supplies</w:t>
      </w:r>
    </w:p>
    <w:p w:rsidR="008517AA" w:rsidRDefault="00E31B87">
      <w:pPr>
        <w:numPr>
          <w:ilvl w:val="0"/>
          <w:numId w:val="4"/>
        </w:numPr>
        <w:ind w:hanging="36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Payment of invoices</w:t>
      </w:r>
    </w:p>
    <w:p w:rsidR="008517AA" w:rsidRDefault="00E31B87">
      <w:pPr>
        <w:numPr>
          <w:ilvl w:val="0"/>
          <w:numId w:val="4"/>
        </w:numPr>
        <w:ind w:hanging="36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Processing of petty cash claims from staff</w:t>
      </w:r>
    </w:p>
    <w:p w:rsidR="008517AA" w:rsidRDefault="00E31B87">
      <w:pPr>
        <w:numPr>
          <w:ilvl w:val="0"/>
          <w:numId w:val="4"/>
        </w:numPr>
        <w:ind w:hanging="36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Monitoring and updating bu</w:t>
      </w:r>
      <w:r>
        <w:rPr>
          <w:rFonts w:ascii="Verdana" w:eastAsia="Verdana" w:hAnsi="Verdana" w:cs="Verdana"/>
        </w:rPr>
        <w:t>dget sheets</w:t>
      </w:r>
    </w:p>
    <w:p w:rsidR="008517AA" w:rsidRDefault="00E31B87">
      <w:pPr>
        <w:numPr>
          <w:ilvl w:val="0"/>
          <w:numId w:val="4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Receive parents and visitors at the school reception. Ensure that visitors are signed in and are given a visitor</w:t>
      </w:r>
      <w:r>
        <w:rPr>
          <w:rFonts w:ascii="Verdana" w:eastAsia="Verdana" w:hAnsi="Verdana" w:cs="Verdana"/>
        </w:rPr>
        <w:t>’s pass</w:t>
      </w:r>
    </w:p>
    <w:p w:rsidR="008517AA" w:rsidRDefault="00E31B87">
      <w:pPr>
        <w:numPr>
          <w:ilvl w:val="0"/>
          <w:numId w:val="4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Report faults appropriately e.g. telephones, IT, repairs</w:t>
      </w:r>
    </w:p>
    <w:p w:rsidR="008517AA" w:rsidRDefault="00E31B87">
      <w:pPr>
        <w:numPr>
          <w:ilvl w:val="0"/>
          <w:numId w:val="4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Share in the responsibility for </w:t>
      </w:r>
      <w:r>
        <w:rPr>
          <w:rFonts w:ascii="Verdana" w:eastAsia="Verdana" w:hAnsi="Verdana" w:cs="Verdana"/>
        </w:rPr>
        <w:t xml:space="preserve">Health and Safety at Work and risk </w:t>
      </w:r>
      <w:r>
        <w:rPr>
          <w:rFonts w:ascii="Verdana" w:eastAsia="Verdana" w:hAnsi="Verdana" w:cs="Verdana"/>
        </w:rPr>
        <w:t>assessment</w:t>
      </w:r>
    </w:p>
    <w:p w:rsidR="008517AA" w:rsidRDefault="00E31B87">
      <w:pPr>
        <w:numPr>
          <w:ilvl w:val="0"/>
          <w:numId w:val="4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Maintain site security and entry and exit to buildings</w:t>
      </w:r>
    </w:p>
    <w:p w:rsidR="008517AA" w:rsidRDefault="00E31B87">
      <w:pPr>
        <w:numPr>
          <w:ilvl w:val="0"/>
          <w:numId w:val="4"/>
        </w:numPr>
        <w:ind w:hanging="36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Type school documents, reports, letters </w:t>
      </w:r>
    </w:p>
    <w:p w:rsidR="008517AA" w:rsidRDefault="00E31B87">
      <w:pPr>
        <w:numPr>
          <w:ilvl w:val="0"/>
          <w:numId w:val="4"/>
        </w:numPr>
        <w:ind w:hanging="36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Take minutes of meetings as required.</w:t>
      </w:r>
    </w:p>
    <w:p w:rsidR="008517AA" w:rsidRDefault="00E31B87">
      <w:pPr>
        <w:numPr>
          <w:ilvl w:val="0"/>
          <w:numId w:val="4"/>
        </w:numPr>
        <w:ind w:hanging="36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Monitor the supplies for consumables and other resources such as  stamps, paper, inks, milk coffee, uniforms an</w:t>
      </w:r>
      <w:r>
        <w:rPr>
          <w:rFonts w:ascii="Verdana" w:eastAsia="Verdana" w:hAnsi="Verdana" w:cs="Verdana"/>
        </w:rPr>
        <w:t xml:space="preserve">d so on. Ordering of </w:t>
      </w:r>
      <w:r>
        <w:rPr>
          <w:rFonts w:ascii="Verdana" w:eastAsia="Verdana" w:hAnsi="Verdana" w:cs="Verdana"/>
        </w:rPr>
        <w:lastRenderedPageBreak/>
        <w:t xml:space="preserve">consumable resources when required. </w:t>
      </w:r>
    </w:p>
    <w:p w:rsidR="008517AA" w:rsidRDefault="00E31B87">
      <w:pPr>
        <w:numPr>
          <w:ilvl w:val="0"/>
          <w:numId w:val="4"/>
        </w:numPr>
        <w:ind w:hanging="36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Share in the responsibility for emergency and evacuation procedures</w:t>
      </w:r>
    </w:p>
    <w:p w:rsidR="008517AA" w:rsidRDefault="00E31B87">
      <w:pPr>
        <w:numPr>
          <w:ilvl w:val="0"/>
          <w:numId w:val="4"/>
        </w:numPr>
        <w:ind w:hanging="36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Liaise with contractors for the organization of: taxis, school transport services, school meals, school cleaners </w:t>
      </w:r>
      <w:r w:rsidR="00C46E4C">
        <w:rPr>
          <w:rFonts w:ascii="Verdana" w:eastAsia="Verdana" w:hAnsi="Verdana" w:cs="Verdana"/>
        </w:rPr>
        <w:t>etc.</w:t>
      </w:r>
      <w:bookmarkStart w:id="0" w:name="_GoBack"/>
      <w:bookmarkEnd w:id="0"/>
    </w:p>
    <w:p w:rsidR="008517AA" w:rsidRDefault="00E31B87">
      <w:pPr>
        <w:numPr>
          <w:ilvl w:val="0"/>
          <w:numId w:val="4"/>
        </w:numPr>
        <w:ind w:hanging="36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Reprographics</w:t>
      </w:r>
    </w:p>
    <w:p w:rsidR="008517AA" w:rsidRDefault="00E31B87">
      <w:pPr>
        <w:numPr>
          <w:ilvl w:val="0"/>
          <w:numId w:val="4"/>
        </w:numPr>
        <w:ind w:hanging="36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Organise catering for events, including refreshments for day to day meetings</w:t>
      </w:r>
    </w:p>
    <w:p w:rsidR="008517AA" w:rsidRDefault="00E31B87">
      <w:pPr>
        <w:numPr>
          <w:ilvl w:val="0"/>
          <w:numId w:val="4"/>
        </w:numPr>
        <w:tabs>
          <w:tab w:val="center" w:pos="4153"/>
          <w:tab w:val="right" w:pos="8306"/>
        </w:tabs>
        <w:ind w:hanging="36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Provide administrative support for staff recruitment </w:t>
      </w:r>
    </w:p>
    <w:p w:rsidR="008517AA" w:rsidRDefault="00E31B87">
      <w:pPr>
        <w:numPr>
          <w:ilvl w:val="0"/>
          <w:numId w:val="4"/>
        </w:numPr>
        <w:ind w:hanging="36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Carry out other duties that are within the scope and spirit of the Office and Finance Administrator role.</w:t>
      </w:r>
    </w:p>
    <w:p w:rsidR="008517AA" w:rsidRDefault="008517AA">
      <w:pPr>
        <w:jc w:val="both"/>
        <w:rPr>
          <w:rFonts w:ascii="Verdana" w:eastAsia="Verdana" w:hAnsi="Verdana" w:cs="Verdana"/>
        </w:rPr>
      </w:pPr>
    </w:p>
    <w:p w:rsidR="008517AA" w:rsidRDefault="00E31B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2. MANAGEMENT AND ORGANISATIONAL DUTIES AT THSL</w:t>
      </w:r>
    </w:p>
    <w:p w:rsidR="008517AA" w:rsidRDefault="008517AA">
      <w:pPr>
        <w:jc w:val="both"/>
        <w:rPr>
          <w:rFonts w:ascii="Verdana" w:eastAsia="Verdana" w:hAnsi="Verdana" w:cs="Verdana"/>
        </w:rPr>
      </w:pPr>
    </w:p>
    <w:p w:rsidR="008517AA" w:rsidRDefault="00E31B87">
      <w:pPr>
        <w:numPr>
          <w:ilvl w:val="0"/>
          <w:numId w:val="5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Maintain student files and records; filing.</w:t>
      </w:r>
    </w:p>
    <w:p w:rsidR="008517AA" w:rsidRDefault="00E31B87">
      <w:pPr>
        <w:numPr>
          <w:ilvl w:val="0"/>
          <w:numId w:val="5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Update  and reporting from the school’s MIS</w:t>
      </w:r>
    </w:p>
    <w:p w:rsidR="008517AA" w:rsidRDefault="00E31B87">
      <w:pPr>
        <w:numPr>
          <w:ilvl w:val="0"/>
          <w:numId w:val="5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Assist </w:t>
      </w:r>
      <w:r>
        <w:rPr>
          <w:rFonts w:ascii="Verdana" w:eastAsia="Verdana" w:hAnsi="Verdana" w:cs="Verdana"/>
        </w:rPr>
        <w:t xml:space="preserve">the Admissions Officer </w:t>
      </w:r>
      <w:r>
        <w:rPr>
          <w:rFonts w:ascii="Verdana" w:eastAsia="Verdana" w:hAnsi="Verdana" w:cs="Verdana"/>
        </w:rPr>
        <w:t xml:space="preserve">with </w:t>
      </w:r>
      <w:r>
        <w:rPr>
          <w:rFonts w:ascii="Verdana" w:eastAsia="Verdana" w:hAnsi="Verdana" w:cs="Verdana"/>
        </w:rPr>
        <w:t xml:space="preserve">enquiries from prospective families </w:t>
      </w:r>
    </w:p>
    <w:p w:rsidR="008517AA" w:rsidRDefault="00E31B87">
      <w:pPr>
        <w:numPr>
          <w:ilvl w:val="0"/>
          <w:numId w:val="5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Maintain and develop communication with THSL pa</w:t>
      </w:r>
      <w:r>
        <w:rPr>
          <w:rFonts w:ascii="Verdana" w:eastAsia="Verdana" w:hAnsi="Verdana" w:cs="Verdana"/>
        </w:rPr>
        <w:t>rents</w:t>
      </w:r>
    </w:p>
    <w:p w:rsidR="008517AA" w:rsidRDefault="00E31B87">
      <w:pPr>
        <w:numPr>
          <w:ilvl w:val="0"/>
          <w:numId w:val="5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Contribute  to the organisation of school trips and events</w:t>
      </w:r>
    </w:p>
    <w:p w:rsidR="008517AA" w:rsidRDefault="00E31B87">
      <w:pPr>
        <w:numPr>
          <w:ilvl w:val="0"/>
          <w:numId w:val="5"/>
        </w:numPr>
        <w:ind w:hanging="36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Record and report on attendance and follow up absence of THSL staff and students</w:t>
      </w:r>
    </w:p>
    <w:p w:rsidR="008517AA" w:rsidRDefault="00E31B87">
      <w:pPr>
        <w:numPr>
          <w:ilvl w:val="0"/>
          <w:numId w:val="5"/>
        </w:numPr>
        <w:ind w:hanging="36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Provide student attendance details for annual reviews and reports</w:t>
      </w:r>
    </w:p>
    <w:p w:rsidR="008517AA" w:rsidRDefault="00E31B87">
      <w:pPr>
        <w:numPr>
          <w:ilvl w:val="0"/>
          <w:numId w:val="5"/>
        </w:numPr>
        <w:ind w:hanging="36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Manage the ordering of school uniform and similar items</w:t>
      </w:r>
    </w:p>
    <w:p w:rsidR="008517AA" w:rsidRDefault="00E31B87">
      <w:pPr>
        <w:numPr>
          <w:ilvl w:val="0"/>
          <w:numId w:val="5"/>
        </w:numPr>
        <w:ind w:hanging="36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Update and develop information for the school website as required</w:t>
      </w:r>
    </w:p>
    <w:p w:rsidR="008517AA" w:rsidRDefault="00E31B87">
      <w:pPr>
        <w:numPr>
          <w:ilvl w:val="0"/>
          <w:numId w:val="5"/>
        </w:numPr>
        <w:ind w:hanging="36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Managing the upkeep of the office e.g. ensuring it’s well organised and tidy.</w:t>
      </w:r>
    </w:p>
    <w:p w:rsidR="008517AA" w:rsidRDefault="008517AA">
      <w:pPr>
        <w:jc w:val="both"/>
        <w:rPr>
          <w:rFonts w:ascii="Verdana" w:eastAsia="Verdana" w:hAnsi="Verdana" w:cs="Verdana"/>
        </w:rPr>
      </w:pPr>
    </w:p>
    <w:p w:rsidR="008517AA" w:rsidRDefault="00E31B87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3. SPECIALIST SUPPORT TO HEAD </w:t>
      </w:r>
      <w:r>
        <w:rPr>
          <w:rFonts w:ascii="Verdana" w:eastAsia="Verdana" w:hAnsi="Verdana" w:cs="Verdana"/>
          <w:b/>
        </w:rPr>
        <w:t>TEACHER</w:t>
      </w:r>
    </w:p>
    <w:p w:rsidR="008517AA" w:rsidRDefault="008517AA">
      <w:pPr>
        <w:ind w:left="360"/>
        <w:jc w:val="both"/>
        <w:rPr>
          <w:rFonts w:ascii="Verdana" w:eastAsia="Verdana" w:hAnsi="Verdana" w:cs="Verdana"/>
        </w:rPr>
      </w:pPr>
    </w:p>
    <w:p w:rsidR="008517AA" w:rsidRDefault="00E31B87">
      <w:pPr>
        <w:numPr>
          <w:ilvl w:val="0"/>
          <w:numId w:val="6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prepare, arrange and organise dates and paperwork for annual review meetings and additional multidisciplinary meetings.</w:t>
      </w:r>
    </w:p>
    <w:p w:rsidR="008517AA" w:rsidRDefault="00E31B87">
      <w:pPr>
        <w:numPr>
          <w:ilvl w:val="0"/>
          <w:numId w:val="6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prepare casework for tribunal hearings</w:t>
      </w:r>
    </w:p>
    <w:p w:rsidR="008517AA" w:rsidRDefault="00E31B87">
      <w:pPr>
        <w:numPr>
          <w:ilvl w:val="0"/>
          <w:numId w:val="6"/>
        </w:numPr>
        <w:ind w:hanging="36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Communication with Local Authorities regarding Statements of Educational Need, EHCPs and pu</w:t>
      </w:r>
      <w:r>
        <w:rPr>
          <w:rFonts w:ascii="Verdana" w:eastAsia="Verdana" w:hAnsi="Verdana" w:cs="Verdana"/>
        </w:rPr>
        <w:t>pil information</w:t>
      </w:r>
    </w:p>
    <w:p w:rsidR="008517AA" w:rsidRDefault="008517AA">
      <w:pPr>
        <w:jc w:val="both"/>
        <w:rPr>
          <w:rFonts w:ascii="Verdana" w:eastAsia="Verdana" w:hAnsi="Verdana" w:cs="Verdana"/>
        </w:rPr>
      </w:pPr>
    </w:p>
    <w:p w:rsidR="008517AA" w:rsidRDefault="00E31B8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4. WORKING IN PARTNERSHIP</w:t>
      </w:r>
    </w:p>
    <w:p w:rsidR="008517AA" w:rsidRDefault="008517AA">
      <w:pPr>
        <w:ind w:left="360"/>
        <w:jc w:val="both"/>
        <w:rPr>
          <w:rFonts w:ascii="Verdana" w:eastAsia="Verdana" w:hAnsi="Verdana" w:cs="Verdana"/>
        </w:rPr>
      </w:pPr>
    </w:p>
    <w:p w:rsidR="008517AA" w:rsidRDefault="00E31B87">
      <w:pPr>
        <w:numPr>
          <w:ilvl w:val="0"/>
          <w:numId w:val="1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work in partnership with the Finance Officer to manage the invoicing and collection of tuition and other fees</w:t>
      </w:r>
    </w:p>
    <w:p w:rsidR="008517AA" w:rsidRDefault="00E31B87">
      <w:pPr>
        <w:numPr>
          <w:ilvl w:val="0"/>
          <w:numId w:val="1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To </w:t>
      </w:r>
      <w:r>
        <w:rPr>
          <w:rFonts w:ascii="Verdana" w:eastAsia="Verdana" w:hAnsi="Verdana" w:cs="Verdana"/>
        </w:rPr>
        <w:t xml:space="preserve">maintain </w:t>
      </w:r>
      <w:r>
        <w:rPr>
          <w:rFonts w:ascii="Verdana" w:eastAsia="Verdana" w:hAnsi="Verdana" w:cs="Verdana"/>
        </w:rPr>
        <w:t>a welcoming, positive and caring environment where there is strong pastoral care  and w</w:t>
      </w:r>
      <w:r>
        <w:rPr>
          <w:rFonts w:ascii="Verdana" w:eastAsia="Verdana" w:hAnsi="Verdana" w:cs="Verdana"/>
        </w:rPr>
        <w:t>here people are valued</w:t>
      </w:r>
    </w:p>
    <w:p w:rsidR="008517AA" w:rsidRDefault="00E31B87">
      <w:pPr>
        <w:numPr>
          <w:ilvl w:val="0"/>
          <w:numId w:val="1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work closely with the teachers, staff and parents ensuring good communication and developing and maintaining a partnership approach.</w:t>
      </w:r>
    </w:p>
    <w:p w:rsidR="008517AA" w:rsidRDefault="00E31B87">
      <w:pPr>
        <w:numPr>
          <w:ilvl w:val="0"/>
          <w:numId w:val="1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To work closely with the Admissions </w:t>
      </w:r>
      <w:r>
        <w:rPr>
          <w:rFonts w:ascii="Verdana" w:eastAsia="Verdana" w:hAnsi="Verdana" w:cs="Verdana"/>
        </w:rPr>
        <w:t xml:space="preserve">Officer </w:t>
      </w:r>
      <w:r>
        <w:rPr>
          <w:rFonts w:ascii="Verdana" w:eastAsia="Verdana" w:hAnsi="Verdana" w:cs="Verdana"/>
        </w:rPr>
        <w:t>to ensure that prospective families are well looked a</w:t>
      </w:r>
      <w:r>
        <w:rPr>
          <w:rFonts w:ascii="Verdana" w:eastAsia="Verdana" w:hAnsi="Verdana" w:cs="Verdana"/>
        </w:rPr>
        <w:t>fter and that staff are aware of any possible visits.</w:t>
      </w:r>
    </w:p>
    <w:p w:rsidR="008517AA" w:rsidRDefault="00E31B87">
      <w:pPr>
        <w:numPr>
          <w:ilvl w:val="0"/>
          <w:numId w:val="1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share in the welfare support for staff and students offering first aid cover as required</w:t>
      </w:r>
    </w:p>
    <w:p w:rsidR="008517AA" w:rsidRDefault="008517AA">
      <w:pPr>
        <w:jc w:val="both"/>
        <w:rPr>
          <w:rFonts w:ascii="Verdana" w:eastAsia="Verdana" w:hAnsi="Verdana" w:cs="Verdana"/>
        </w:rPr>
      </w:pPr>
    </w:p>
    <w:p w:rsidR="008517AA" w:rsidRDefault="00E31B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5. WHOLE SCHOOL CONTRIBUTION</w:t>
      </w:r>
    </w:p>
    <w:p w:rsidR="008517AA" w:rsidRDefault="008517AA">
      <w:pPr>
        <w:ind w:left="720"/>
        <w:jc w:val="both"/>
        <w:rPr>
          <w:rFonts w:ascii="Verdana" w:eastAsia="Verdana" w:hAnsi="Verdana" w:cs="Verdana"/>
        </w:rPr>
      </w:pPr>
    </w:p>
    <w:p w:rsidR="008517AA" w:rsidRDefault="00E31B87">
      <w:pPr>
        <w:numPr>
          <w:ilvl w:val="0"/>
          <w:numId w:val="2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contribute to the development of THSL and school improvement – being involved in identifying strengths and areas for development and in the development of policies and procedures</w:t>
      </w:r>
    </w:p>
    <w:p w:rsidR="008517AA" w:rsidRDefault="00E31B87">
      <w:pPr>
        <w:numPr>
          <w:ilvl w:val="0"/>
          <w:numId w:val="2"/>
        </w:numPr>
        <w:tabs>
          <w:tab w:val="left" w:pos="0"/>
        </w:tabs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take an active part in the THSL community including events and presenta</w:t>
      </w:r>
      <w:r>
        <w:rPr>
          <w:rFonts w:ascii="Verdana" w:eastAsia="Verdana" w:hAnsi="Verdana" w:cs="Verdana"/>
        </w:rPr>
        <w:t>tions.</w:t>
      </w:r>
    </w:p>
    <w:p w:rsidR="008517AA" w:rsidRDefault="00E31B87">
      <w:pPr>
        <w:numPr>
          <w:ilvl w:val="0"/>
          <w:numId w:val="2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attend and contribute to department and staff meetings, as required</w:t>
      </w:r>
    </w:p>
    <w:p w:rsidR="008517AA" w:rsidRDefault="00E31B87">
      <w:pPr>
        <w:numPr>
          <w:ilvl w:val="0"/>
          <w:numId w:val="2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undertake professional development and training as required</w:t>
      </w:r>
    </w:p>
    <w:p w:rsidR="008517AA" w:rsidRDefault="00E31B87">
      <w:pPr>
        <w:ind w:left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To undertake the responsibility for promoting the safeguarding and welfare of all children and young people in the </w:t>
      </w:r>
      <w:r>
        <w:rPr>
          <w:rFonts w:ascii="Verdana" w:eastAsia="Verdana" w:hAnsi="Verdana" w:cs="Verdana"/>
        </w:rPr>
        <w:t>school.</w:t>
      </w:r>
    </w:p>
    <w:p w:rsidR="008517AA" w:rsidRDefault="00E31B87">
      <w:pPr>
        <w:numPr>
          <w:ilvl w:val="0"/>
          <w:numId w:val="3"/>
        </w:numPr>
        <w:ind w:hanging="36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understand and demonstrate practice of equalities and diversity.</w:t>
      </w:r>
    </w:p>
    <w:p w:rsidR="008517AA" w:rsidRDefault="008517AA">
      <w:pPr>
        <w:jc w:val="both"/>
        <w:rPr>
          <w:rFonts w:ascii="Verdana" w:eastAsia="Verdana" w:hAnsi="Verdana" w:cs="Verdana"/>
        </w:rPr>
      </w:pPr>
    </w:p>
    <w:p w:rsidR="008517AA" w:rsidRDefault="008517AA">
      <w:pPr>
        <w:jc w:val="both"/>
        <w:rPr>
          <w:rFonts w:ascii="Verdana" w:eastAsia="Verdana" w:hAnsi="Verdana" w:cs="Verdana"/>
        </w:rPr>
      </w:pPr>
    </w:p>
    <w:p w:rsidR="008517AA" w:rsidRDefault="00E31B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GENERAL</w:t>
      </w:r>
    </w:p>
    <w:p w:rsidR="008517AA" w:rsidRDefault="008517AA">
      <w:pPr>
        <w:jc w:val="both"/>
        <w:rPr>
          <w:rFonts w:ascii="Verdana" w:eastAsia="Verdana" w:hAnsi="Verdana" w:cs="Verdana"/>
        </w:rPr>
      </w:pPr>
    </w:p>
    <w:p w:rsidR="008517AA" w:rsidRDefault="00E31B87">
      <w:pPr>
        <w:numPr>
          <w:ilvl w:val="0"/>
          <w:numId w:val="7"/>
        </w:numPr>
        <w:ind w:hanging="36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Salary range will be from £20,000 to £22,000 per annum, pro-rata</w:t>
      </w:r>
    </w:p>
    <w:p w:rsidR="008517AA" w:rsidRDefault="00E31B87">
      <w:pPr>
        <w:numPr>
          <w:ilvl w:val="0"/>
          <w:numId w:val="7"/>
        </w:numPr>
        <w:ind w:hanging="36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Hours of work 8.30am – 4.30 pm, Monday – Friday with 1 hour lunch break (time to be arranged).</w:t>
      </w:r>
    </w:p>
    <w:p w:rsidR="008517AA" w:rsidRDefault="00E31B87">
      <w:pPr>
        <w:numPr>
          <w:ilvl w:val="0"/>
          <w:numId w:val="7"/>
        </w:numPr>
        <w:ind w:hanging="36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Worki</w:t>
      </w:r>
      <w:r>
        <w:rPr>
          <w:rFonts w:ascii="Verdana" w:eastAsia="Verdana" w:hAnsi="Verdana" w:cs="Verdana"/>
        </w:rPr>
        <w:t>ng pattern: Term time (34 weeks) plus 4 weeks (to be arranged). All holidays will be taken in the school holidays.</w:t>
      </w:r>
    </w:p>
    <w:p w:rsidR="008517AA" w:rsidRDefault="00E31B87">
      <w:pPr>
        <w:numPr>
          <w:ilvl w:val="0"/>
          <w:numId w:val="7"/>
        </w:numPr>
        <w:ind w:hanging="36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postholder will be required to work at both of our sites - 88 Woodside Park Road, London N12 8SH and 80 East End Road, London N3 2SY </w:t>
      </w:r>
    </w:p>
    <w:p w:rsidR="008517AA" w:rsidRDefault="008517AA">
      <w:pPr>
        <w:jc w:val="both"/>
        <w:rPr>
          <w:rFonts w:ascii="Verdana" w:eastAsia="Verdana" w:hAnsi="Verdana" w:cs="Verdana"/>
        </w:rPr>
      </w:pPr>
    </w:p>
    <w:p w:rsidR="008517AA" w:rsidRDefault="008517AA">
      <w:pPr>
        <w:jc w:val="both"/>
        <w:rPr>
          <w:rFonts w:ascii="Verdana" w:eastAsia="Verdana" w:hAnsi="Verdana" w:cs="Verdana"/>
        </w:rPr>
      </w:pPr>
    </w:p>
    <w:p w:rsidR="008517AA" w:rsidRDefault="008517AA">
      <w:pPr>
        <w:jc w:val="both"/>
        <w:rPr>
          <w:rFonts w:ascii="Verdana" w:eastAsia="Verdana" w:hAnsi="Verdana" w:cs="Verdana"/>
        </w:rPr>
      </w:pPr>
    </w:p>
    <w:p w:rsidR="008517AA" w:rsidRDefault="008517AA">
      <w:pPr>
        <w:rPr>
          <w:rFonts w:ascii="Verdana" w:eastAsia="Verdana" w:hAnsi="Verdana" w:cs="Verdana"/>
        </w:rPr>
      </w:pPr>
    </w:p>
    <w:p w:rsidR="008517AA" w:rsidRDefault="008517AA">
      <w:pPr>
        <w:spacing w:after="200" w:line="276" w:lineRule="auto"/>
        <w:jc w:val="center"/>
        <w:rPr>
          <w:rFonts w:ascii="Verdana" w:eastAsia="Verdana" w:hAnsi="Verdana" w:cs="Verdana"/>
          <w:b/>
        </w:rPr>
      </w:pPr>
    </w:p>
    <w:p w:rsidR="008517AA" w:rsidRDefault="008517AA">
      <w:pPr>
        <w:jc w:val="both"/>
        <w:rPr>
          <w:rFonts w:ascii="Verdana" w:eastAsia="Verdana" w:hAnsi="Verdana" w:cs="Verdana"/>
        </w:rPr>
      </w:pPr>
    </w:p>
    <w:sectPr w:rsidR="008517AA">
      <w:footerReference w:type="default" r:id="rId8"/>
      <w:pgSz w:w="12240" w:h="15840"/>
      <w:pgMar w:top="1304" w:right="1361" w:bottom="1304" w:left="136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B87" w:rsidRDefault="00E31B87">
      <w:r>
        <w:separator/>
      </w:r>
    </w:p>
  </w:endnote>
  <w:endnote w:type="continuationSeparator" w:id="0">
    <w:p w:rsidR="00E31B87" w:rsidRDefault="00E3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7AA" w:rsidRDefault="00E31B87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 w:rsidR="00C46E4C">
      <w:fldChar w:fldCharType="separate"/>
    </w:r>
    <w:r w:rsidR="00C46E4C">
      <w:rPr>
        <w:noProof/>
      </w:rPr>
      <w:t>1</w:t>
    </w:r>
    <w:r>
      <w:fldChar w:fldCharType="end"/>
    </w:r>
  </w:p>
  <w:p w:rsidR="008517AA" w:rsidRDefault="008517AA">
    <w:pPr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B87" w:rsidRDefault="00E31B87">
      <w:r>
        <w:separator/>
      </w:r>
    </w:p>
  </w:footnote>
  <w:footnote w:type="continuationSeparator" w:id="0">
    <w:p w:rsidR="00E31B87" w:rsidRDefault="00E3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3A4"/>
    <w:multiLevelType w:val="multilevel"/>
    <w:tmpl w:val="6374D6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5410099"/>
    <w:multiLevelType w:val="multilevel"/>
    <w:tmpl w:val="2D8467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FBC587B"/>
    <w:multiLevelType w:val="multilevel"/>
    <w:tmpl w:val="70FA8E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●.%2"/>
      <w:lvlJc w:val="left"/>
      <w:pPr>
        <w:ind w:left="720" w:firstLine="0"/>
      </w:pPr>
      <w:rPr>
        <w:vertAlign w:val="baseline"/>
      </w:rPr>
    </w:lvl>
    <w:lvl w:ilvl="2">
      <w:start w:val="1"/>
      <w:numFmt w:val="decimal"/>
      <w:lvlText w:val="●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●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●.%2.%3.%4.%5"/>
      <w:lvlJc w:val="left"/>
      <w:pPr>
        <w:ind w:left="1440" w:firstLine="0"/>
      </w:pPr>
      <w:rPr>
        <w:vertAlign w:val="baseline"/>
      </w:rPr>
    </w:lvl>
    <w:lvl w:ilvl="5">
      <w:start w:val="1"/>
      <w:numFmt w:val="decimal"/>
      <w:lvlText w:val="●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●.%2.%3.%4.%5.%6.%7"/>
      <w:lvlJc w:val="left"/>
      <w:pPr>
        <w:ind w:left="1800" w:firstLine="0"/>
      </w:pPr>
      <w:rPr>
        <w:vertAlign w:val="baseline"/>
      </w:rPr>
    </w:lvl>
    <w:lvl w:ilvl="7">
      <w:start w:val="1"/>
      <w:numFmt w:val="decimal"/>
      <w:lvlText w:val="●.%2.%3.%4.%5.%6.%7.%8"/>
      <w:lvlJc w:val="left"/>
      <w:pPr>
        <w:ind w:left="2160" w:firstLine="0"/>
      </w:pPr>
      <w:rPr>
        <w:vertAlign w:val="baseline"/>
      </w:rPr>
    </w:lvl>
    <w:lvl w:ilvl="8">
      <w:start w:val="1"/>
      <w:numFmt w:val="decimal"/>
      <w:lvlText w:val="●.%2.%3.%4.%5.%6.%7.%8.%9"/>
      <w:lvlJc w:val="left"/>
      <w:pPr>
        <w:ind w:left="2160" w:firstLine="0"/>
      </w:pPr>
      <w:rPr>
        <w:vertAlign w:val="baseline"/>
      </w:rPr>
    </w:lvl>
  </w:abstractNum>
  <w:abstractNum w:abstractNumId="3" w15:restartNumberingAfterBreak="0">
    <w:nsid w:val="4B3B573F"/>
    <w:multiLevelType w:val="multilevel"/>
    <w:tmpl w:val="AE2431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4F037B0E"/>
    <w:multiLevelType w:val="multilevel"/>
    <w:tmpl w:val="252C5B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705F3EA6"/>
    <w:multiLevelType w:val="multilevel"/>
    <w:tmpl w:val="6B24C9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789409BD"/>
    <w:multiLevelType w:val="multilevel"/>
    <w:tmpl w:val="8AE278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17AA"/>
    <w:rsid w:val="008517AA"/>
    <w:rsid w:val="00C46E4C"/>
    <w:rsid w:val="00E3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D7201-6037-451D-8C86-44BCB386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Hardwick</cp:lastModifiedBy>
  <cp:revision>3</cp:revision>
  <dcterms:created xsi:type="dcterms:W3CDTF">2017-06-06T08:44:00Z</dcterms:created>
  <dcterms:modified xsi:type="dcterms:W3CDTF">2017-06-06T08:45:00Z</dcterms:modified>
</cp:coreProperties>
</file>